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D6" w:rsidRPr="00234825" w:rsidRDefault="007229D6" w:rsidP="008E7442">
      <w:pPr>
        <w:spacing w:afterLines="50" w:line="400" w:lineRule="exact"/>
        <w:ind w:left="2"/>
        <w:jc w:val="center"/>
        <w:rPr>
          <w:rFonts w:eastAsia="標楷體"/>
          <w:color w:val="000000" w:themeColor="text1"/>
          <w:szCs w:val="28"/>
        </w:rPr>
      </w:pPr>
      <w:bookmarkStart w:id="0" w:name="標準說明"/>
      <w:bookmarkEnd w:id="0"/>
      <w:r w:rsidRPr="00234825">
        <w:rPr>
          <w:rFonts w:eastAsia="標楷體" w:hAnsi="標楷體"/>
          <w:color w:val="000000" w:themeColor="text1"/>
          <w:sz w:val="40"/>
          <w:szCs w:val="28"/>
        </w:rPr>
        <w:t>電力設施空氣污染物排放標準修正總說明</w:t>
      </w:r>
    </w:p>
    <w:p w:rsidR="00D45849" w:rsidRPr="00234825" w:rsidRDefault="006D2E09" w:rsidP="007229D6">
      <w:pPr>
        <w:spacing w:line="460" w:lineRule="exact"/>
        <w:ind w:firstLine="567"/>
        <w:jc w:val="both"/>
        <w:rPr>
          <w:rFonts w:eastAsia="標楷體"/>
          <w:color w:val="000000" w:themeColor="text1"/>
          <w:sz w:val="28"/>
          <w:szCs w:val="28"/>
        </w:rPr>
      </w:pPr>
      <w:r w:rsidRPr="00234825">
        <w:rPr>
          <w:rFonts w:eastAsia="標楷體" w:hAnsi="標楷體"/>
          <w:color w:val="000000" w:themeColor="text1"/>
          <w:sz w:val="28"/>
          <w:szCs w:val="28"/>
        </w:rPr>
        <w:t>「電力設施空氣污染物排放標準」</w:t>
      </w:r>
      <w:r w:rsidR="006E60A4" w:rsidRPr="00234825">
        <w:rPr>
          <w:rFonts w:eastAsia="標楷體" w:hAnsi="標楷體"/>
          <w:color w:val="000000" w:themeColor="text1"/>
          <w:sz w:val="28"/>
          <w:szCs w:val="28"/>
        </w:rPr>
        <w:t>（</w:t>
      </w:r>
      <w:r w:rsidRPr="00234825">
        <w:rPr>
          <w:rFonts w:eastAsia="標楷體" w:hAnsi="標楷體"/>
          <w:color w:val="000000" w:themeColor="text1"/>
          <w:sz w:val="28"/>
          <w:szCs w:val="28"/>
        </w:rPr>
        <w:t>以下簡稱本標準</w:t>
      </w:r>
      <w:r w:rsidR="006E60A4" w:rsidRPr="00234825">
        <w:rPr>
          <w:rFonts w:eastAsia="標楷體" w:hAnsi="標楷體"/>
          <w:color w:val="000000" w:themeColor="text1"/>
          <w:sz w:val="28"/>
          <w:szCs w:val="28"/>
        </w:rPr>
        <w:t>）</w:t>
      </w:r>
      <w:r w:rsidRPr="00234825">
        <w:rPr>
          <w:rFonts w:eastAsia="標楷體" w:hAnsi="標楷體"/>
          <w:color w:val="000000" w:themeColor="text1"/>
          <w:sz w:val="28"/>
          <w:szCs w:val="28"/>
        </w:rPr>
        <w:t>自</w:t>
      </w:r>
      <w:r w:rsidR="007229D6" w:rsidRPr="00234825">
        <w:rPr>
          <w:rFonts w:eastAsia="標楷體" w:hAnsi="標楷體"/>
          <w:color w:val="000000" w:themeColor="text1"/>
          <w:sz w:val="28"/>
          <w:szCs w:val="28"/>
        </w:rPr>
        <w:t>八十三年五月四日發布施</w:t>
      </w:r>
      <w:r w:rsidRPr="00234825">
        <w:rPr>
          <w:rFonts w:eastAsia="標楷體" w:hAnsi="標楷體"/>
          <w:color w:val="000000" w:themeColor="text1"/>
          <w:sz w:val="28"/>
          <w:szCs w:val="28"/>
        </w:rPr>
        <w:t>行後</w:t>
      </w:r>
      <w:r w:rsidR="007229D6" w:rsidRPr="00234825">
        <w:rPr>
          <w:rFonts w:eastAsia="標楷體" w:hAnsi="標楷體"/>
          <w:color w:val="000000" w:themeColor="text1"/>
          <w:sz w:val="28"/>
          <w:szCs w:val="28"/>
        </w:rPr>
        <w:t>，</w:t>
      </w:r>
      <w:r w:rsidRPr="00234825">
        <w:rPr>
          <w:rFonts w:eastAsia="標楷體" w:hAnsi="標楷體"/>
          <w:color w:val="000000" w:themeColor="text1"/>
          <w:sz w:val="28"/>
          <w:szCs w:val="28"/>
        </w:rPr>
        <w:t>曾於八十八年三月三十一日、九十二年四月九日、一百年一月五日修正施行，</w:t>
      </w:r>
      <w:r w:rsidR="00D45849" w:rsidRPr="00234825">
        <w:rPr>
          <w:rFonts w:eastAsia="標楷體" w:hAnsi="標楷體"/>
          <w:color w:val="000000" w:themeColor="text1"/>
          <w:sz w:val="28"/>
          <w:szCs w:val="28"/>
        </w:rPr>
        <w:t>適用火力發電廠及各行業工廠用於發電之汽力機組、氣渦輪機組、</w:t>
      </w:r>
      <w:proofErr w:type="gramStart"/>
      <w:r w:rsidR="00D45849" w:rsidRPr="00234825">
        <w:rPr>
          <w:rFonts w:eastAsia="標楷體" w:hAnsi="標楷體"/>
          <w:color w:val="000000" w:themeColor="text1"/>
          <w:sz w:val="28"/>
          <w:szCs w:val="28"/>
        </w:rPr>
        <w:t>複</w:t>
      </w:r>
      <w:proofErr w:type="gramEnd"/>
      <w:r w:rsidR="00D45849" w:rsidRPr="00234825">
        <w:rPr>
          <w:rFonts w:eastAsia="標楷體" w:hAnsi="標楷體"/>
          <w:color w:val="000000" w:themeColor="text1"/>
          <w:sz w:val="28"/>
          <w:szCs w:val="28"/>
        </w:rPr>
        <w:t>循環機組、柴油引擎機組、燃油引擎機組及汽電共生設備鍋爐等機組，主要管制粒狀污染物、氮氧化物、硫氧化物等空氣污染物，並針對不同機組別特性訂定不同之排放標準，排放標準限值迄今尚未修正。</w:t>
      </w:r>
    </w:p>
    <w:p w:rsidR="007229D6" w:rsidRPr="00F2309F" w:rsidRDefault="00D45849" w:rsidP="00F2309F">
      <w:pPr>
        <w:spacing w:line="460" w:lineRule="exact"/>
        <w:ind w:firstLine="567"/>
        <w:jc w:val="both"/>
        <w:rPr>
          <w:rFonts w:eastAsia="標楷體" w:hAnsi="標楷體"/>
          <w:color w:val="000000" w:themeColor="text1"/>
          <w:sz w:val="28"/>
          <w:szCs w:val="28"/>
        </w:rPr>
      </w:pPr>
      <w:r w:rsidRPr="00234825">
        <w:rPr>
          <w:rFonts w:eastAsia="標楷體" w:hAnsi="標楷體"/>
          <w:color w:val="000000" w:themeColor="text1"/>
          <w:sz w:val="28"/>
          <w:szCs w:val="28"/>
        </w:rPr>
        <w:t>行政院環</w:t>
      </w:r>
      <w:r w:rsidR="001D6049" w:rsidRPr="00234825">
        <w:rPr>
          <w:rFonts w:eastAsia="標楷體" w:hAnsi="標楷體"/>
          <w:color w:val="000000" w:themeColor="text1"/>
          <w:sz w:val="28"/>
          <w:szCs w:val="28"/>
        </w:rPr>
        <w:t>境</w:t>
      </w:r>
      <w:r w:rsidRPr="00234825">
        <w:rPr>
          <w:rFonts w:eastAsia="標楷體" w:hAnsi="標楷體"/>
          <w:color w:val="000000" w:themeColor="text1"/>
          <w:sz w:val="28"/>
          <w:szCs w:val="28"/>
        </w:rPr>
        <w:t>保</w:t>
      </w:r>
      <w:r w:rsidR="001D6049" w:rsidRPr="00234825">
        <w:rPr>
          <w:rFonts w:eastAsia="標楷體" w:hAnsi="標楷體"/>
          <w:color w:val="000000" w:themeColor="text1"/>
          <w:sz w:val="28"/>
          <w:szCs w:val="28"/>
        </w:rPr>
        <w:t>護</w:t>
      </w:r>
      <w:r w:rsidR="00B4567A" w:rsidRPr="00234825">
        <w:rPr>
          <w:rFonts w:eastAsia="標楷體" w:hAnsi="標楷體"/>
          <w:color w:val="000000" w:themeColor="text1"/>
          <w:sz w:val="28"/>
          <w:szCs w:val="28"/>
        </w:rPr>
        <w:t>署基於細懸浮微粒對民眾健康造成影響，</w:t>
      </w:r>
      <w:r w:rsidR="0086727F" w:rsidRPr="00234825">
        <w:rPr>
          <w:rFonts w:eastAsia="標楷體" w:hAnsi="標楷體"/>
          <w:color w:val="000000" w:themeColor="text1"/>
          <w:sz w:val="28"/>
          <w:szCs w:val="28"/>
        </w:rPr>
        <w:t>業</w:t>
      </w:r>
      <w:r w:rsidR="00B4567A" w:rsidRPr="00234825">
        <w:rPr>
          <w:rFonts w:eastAsia="標楷體" w:hAnsi="標楷體"/>
          <w:color w:val="000000" w:themeColor="text1"/>
          <w:sz w:val="28"/>
          <w:szCs w:val="28"/>
        </w:rPr>
        <w:t>於一百零一年五月十四日增訂細懸浮微粒空氣品質標準</w:t>
      </w:r>
      <w:r w:rsidR="00F9160C" w:rsidRPr="00234825">
        <w:rPr>
          <w:rFonts w:eastAsia="標楷體" w:hAnsi="標楷體"/>
          <w:color w:val="000000" w:themeColor="text1"/>
          <w:sz w:val="28"/>
          <w:szCs w:val="28"/>
        </w:rPr>
        <w:t>，並</w:t>
      </w:r>
      <w:r w:rsidR="00B4567A" w:rsidRPr="00234825">
        <w:rPr>
          <w:rFonts w:eastAsia="標楷體" w:hAnsi="標楷體"/>
          <w:color w:val="000000" w:themeColor="text1"/>
          <w:sz w:val="28"/>
          <w:szCs w:val="28"/>
        </w:rPr>
        <w:t>推動</w:t>
      </w:r>
      <w:r w:rsidR="00F9160C" w:rsidRPr="00234825">
        <w:rPr>
          <w:rFonts w:eastAsia="標楷體" w:hAnsi="標楷體"/>
          <w:color w:val="000000" w:themeColor="text1"/>
          <w:sz w:val="28"/>
          <w:szCs w:val="28"/>
        </w:rPr>
        <w:t>細懸浮微粒</w:t>
      </w:r>
      <w:r w:rsidR="00B4567A" w:rsidRPr="00234825">
        <w:rPr>
          <w:rFonts w:eastAsia="標楷體" w:hAnsi="標楷體"/>
          <w:color w:val="000000" w:themeColor="text1"/>
          <w:sz w:val="28"/>
          <w:szCs w:val="28"/>
        </w:rPr>
        <w:t>污染減量及管制策略</w:t>
      </w:r>
      <w:r w:rsidR="00F2309F">
        <w:rPr>
          <w:rFonts w:eastAsia="標楷體" w:hAnsi="標楷體" w:hint="eastAsia"/>
          <w:color w:val="000000" w:themeColor="text1"/>
          <w:sz w:val="28"/>
          <w:szCs w:val="28"/>
        </w:rPr>
        <w:t>。</w:t>
      </w:r>
      <w:r w:rsidR="00B4567A" w:rsidRPr="00234825">
        <w:rPr>
          <w:rFonts w:eastAsia="標楷體" w:hAnsi="標楷體"/>
          <w:color w:val="000000" w:themeColor="text1"/>
          <w:sz w:val="28"/>
          <w:szCs w:val="28"/>
        </w:rPr>
        <w:t>為因應管制之必要性，且</w:t>
      </w:r>
      <w:proofErr w:type="gramStart"/>
      <w:r w:rsidR="002D17D7">
        <w:rPr>
          <w:rFonts w:eastAsia="標楷體" w:hAnsi="標楷體" w:hint="eastAsia"/>
          <w:color w:val="000000" w:themeColor="text1"/>
          <w:sz w:val="28"/>
          <w:szCs w:val="28"/>
        </w:rPr>
        <w:t>鑑</w:t>
      </w:r>
      <w:proofErr w:type="gramEnd"/>
      <w:r w:rsidR="00A26330" w:rsidRPr="00234825">
        <w:rPr>
          <w:rFonts w:eastAsia="標楷體" w:hAnsi="標楷體"/>
          <w:color w:val="000000" w:themeColor="text1"/>
          <w:sz w:val="28"/>
          <w:szCs w:val="28"/>
        </w:rPr>
        <w:t>於國際間管制電力設施空氣污染物排放標準已趨</w:t>
      </w:r>
      <w:proofErr w:type="gramStart"/>
      <w:r w:rsidR="00A26330" w:rsidRPr="00234825">
        <w:rPr>
          <w:rFonts w:eastAsia="標楷體" w:hAnsi="標楷體"/>
          <w:color w:val="000000" w:themeColor="text1"/>
          <w:sz w:val="28"/>
          <w:szCs w:val="28"/>
        </w:rPr>
        <w:t>嚴格，</w:t>
      </w:r>
      <w:proofErr w:type="gramEnd"/>
      <w:r w:rsidR="00A26330" w:rsidRPr="00234825">
        <w:rPr>
          <w:rFonts w:eastAsia="標楷體" w:hAnsi="標楷體"/>
          <w:color w:val="000000" w:themeColor="text1"/>
          <w:sz w:val="28"/>
          <w:szCs w:val="28"/>
        </w:rPr>
        <w:t>國內外空氣污染物廢氣處理技術日漸成熟</w:t>
      </w:r>
      <w:r w:rsidR="00E37F01" w:rsidRPr="00234825">
        <w:rPr>
          <w:rFonts w:eastAsia="標楷體" w:hAnsi="標楷體"/>
          <w:color w:val="000000" w:themeColor="text1"/>
          <w:sz w:val="28"/>
          <w:szCs w:val="28"/>
        </w:rPr>
        <w:t>，</w:t>
      </w:r>
      <w:proofErr w:type="gramStart"/>
      <w:r w:rsidR="00E37F01" w:rsidRPr="00234825">
        <w:rPr>
          <w:rFonts w:eastAsia="標楷體" w:hAnsi="標楷體"/>
          <w:color w:val="000000" w:themeColor="text1"/>
          <w:sz w:val="28"/>
          <w:szCs w:val="28"/>
        </w:rPr>
        <w:t>爰</w:t>
      </w:r>
      <w:proofErr w:type="gramEnd"/>
      <w:r w:rsidR="00E9543A" w:rsidRPr="00234825">
        <w:rPr>
          <w:rFonts w:eastAsia="標楷體" w:hAnsi="標楷體"/>
          <w:color w:val="000000" w:themeColor="text1"/>
          <w:sz w:val="28"/>
          <w:szCs w:val="28"/>
        </w:rPr>
        <w:t>參考國外管制標準、國內</w:t>
      </w:r>
      <w:r w:rsidR="005C340C" w:rsidRPr="00234825">
        <w:rPr>
          <w:rFonts w:eastAsia="標楷體" w:hAnsi="標楷體"/>
          <w:color w:val="000000" w:themeColor="text1"/>
          <w:sz w:val="28"/>
          <w:szCs w:val="28"/>
        </w:rPr>
        <w:t>管制對象</w:t>
      </w:r>
      <w:r w:rsidR="00E9543A" w:rsidRPr="00234825">
        <w:rPr>
          <w:rFonts w:eastAsia="標楷體" w:hAnsi="標楷體"/>
          <w:color w:val="000000" w:themeColor="text1"/>
          <w:sz w:val="28"/>
          <w:szCs w:val="28"/>
        </w:rPr>
        <w:t>排放現況、可行控制技術</w:t>
      </w:r>
      <w:r w:rsidR="00F2309F">
        <w:rPr>
          <w:rFonts w:eastAsia="標楷體" w:hAnsi="標楷體" w:hint="eastAsia"/>
          <w:color w:val="000000" w:themeColor="text1"/>
          <w:sz w:val="28"/>
          <w:szCs w:val="28"/>
        </w:rPr>
        <w:t>與</w:t>
      </w:r>
      <w:r w:rsidR="00E9543A" w:rsidRPr="00234825">
        <w:rPr>
          <w:rFonts w:eastAsia="標楷體" w:hAnsi="標楷體"/>
          <w:color w:val="000000" w:themeColor="text1"/>
          <w:sz w:val="28"/>
          <w:szCs w:val="28"/>
        </w:rPr>
        <w:t>成本效益分析</w:t>
      </w:r>
      <w:r w:rsidR="005C340C" w:rsidRPr="00234825">
        <w:rPr>
          <w:rFonts w:eastAsia="標楷體" w:hAnsi="標楷體"/>
          <w:color w:val="000000" w:themeColor="text1"/>
          <w:sz w:val="28"/>
          <w:szCs w:val="28"/>
        </w:rPr>
        <w:t>及</w:t>
      </w:r>
      <w:r w:rsidR="00E9543A" w:rsidRPr="00234825">
        <w:rPr>
          <w:rFonts w:eastAsia="標楷體" w:hAnsi="標楷體"/>
          <w:color w:val="000000" w:themeColor="text1"/>
          <w:sz w:val="28"/>
          <w:szCs w:val="28"/>
        </w:rPr>
        <w:t>納入熱效率</w:t>
      </w:r>
      <w:r w:rsidR="00F2309F">
        <w:rPr>
          <w:rFonts w:eastAsia="標楷體" w:hAnsi="標楷體" w:hint="eastAsia"/>
          <w:color w:val="000000" w:themeColor="text1"/>
          <w:sz w:val="28"/>
          <w:szCs w:val="28"/>
        </w:rPr>
        <w:t>與</w:t>
      </w:r>
      <w:r w:rsidR="00E9543A" w:rsidRPr="00234825">
        <w:rPr>
          <w:rFonts w:eastAsia="標楷體" w:hAnsi="標楷體"/>
          <w:color w:val="000000" w:themeColor="text1"/>
          <w:sz w:val="28"/>
          <w:szCs w:val="28"/>
        </w:rPr>
        <w:t>年排放總量管制精神，</w:t>
      </w:r>
      <w:r w:rsidR="00F2309F">
        <w:rPr>
          <w:rFonts w:eastAsia="標楷體" w:hAnsi="標楷體" w:hint="eastAsia"/>
          <w:color w:val="000000" w:themeColor="text1"/>
          <w:sz w:val="28"/>
          <w:szCs w:val="28"/>
        </w:rPr>
        <w:t>合理修正排放標準限值，</w:t>
      </w:r>
      <w:r w:rsidR="00286670" w:rsidRPr="00234825">
        <w:rPr>
          <w:rFonts w:eastAsia="標楷體" w:hAnsi="標楷體"/>
          <w:color w:val="000000" w:themeColor="text1"/>
          <w:sz w:val="28"/>
          <w:szCs w:val="28"/>
        </w:rPr>
        <w:t>以降低細懸浮微粒及其前驅物排放，達成空氣污染減量成效</w:t>
      </w:r>
      <w:r w:rsidR="001D6049" w:rsidRPr="00234825">
        <w:rPr>
          <w:rFonts w:eastAsia="標楷體" w:hAnsi="標楷體"/>
          <w:color w:val="000000" w:themeColor="text1"/>
          <w:kern w:val="0"/>
          <w:sz w:val="28"/>
          <w:szCs w:val="28"/>
        </w:rPr>
        <w:t>；</w:t>
      </w:r>
      <w:r w:rsidR="001D6049" w:rsidRPr="00234825">
        <w:rPr>
          <w:rFonts w:eastAsia="標楷體" w:hAnsi="標楷體"/>
          <w:color w:val="000000" w:themeColor="text1"/>
          <w:sz w:val="28"/>
          <w:szCs w:val="28"/>
        </w:rPr>
        <w:t>並</w:t>
      </w:r>
      <w:r w:rsidR="00487E62" w:rsidRPr="00234825">
        <w:rPr>
          <w:rFonts w:eastAsia="標楷體" w:hAnsi="標楷體"/>
          <w:color w:val="000000" w:themeColor="text1"/>
          <w:sz w:val="28"/>
          <w:szCs w:val="28"/>
        </w:rPr>
        <w:t>考量加強有害空氣污染物管制，因應聯合國水俣公約施行</w:t>
      </w:r>
      <w:r w:rsidR="00286670" w:rsidRPr="00234825">
        <w:rPr>
          <w:rFonts w:eastAsia="標楷體" w:hAnsi="標楷體"/>
          <w:color w:val="000000" w:themeColor="text1"/>
          <w:sz w:val="28"/>
          <w:szCs w:val="28"/>
        </w:rPr>
        <w:t>，</w:t>
      </w:r>
      <w:r w:rsidR="00487E62" w:rsidRPr="00234825">
        <w:rPr>
          <w:rFonts w:eastAsia="標楷體" w:hAnsi="標楷體"/>
          <w:color w:val="000000" w:themeColor="text1"/>
          <w:sz w:val="28"/>
          <w:szCs w:val="28"/>
        </w:rPr>
        <w:t>且本標準管制對象為我國排放汞之主要來源，</w:t>
      </w:r>
      <w:r w:rsidR="001D6049" w:rsidRPr="00234825">
        <w:rPr>
          <w:rFonts w:eastAsia="標楷體" w:hAnsi="標楷體"/>
          <w:color w:val="000000" w:themeColor="text1"/>
          <w:sz w:val="28"/>
          <w:szCs w:val="28"/>
        </w:rPr>
        <w:t>而有增訂</w:t>
      </w:r>
      <w:r w:rsidR="00286670" w:rsidRPr="00234825">
        <w:rPr>
          <w:rFonts w:eastAsia="標楷體" w:hAnsi="標楷體"/>
          <w:color w:val="000000" w:themeColor="text1"/>
          <w:sz w:val="28"/>
          <w:szCs w:val="28"/>
        </w:rPr>
        <w:t>汞</w:t>
      </w:r>
      <w:r w:rsidR="001D6049" w:rsidRPr="00234825">
        <w:rPr>
          <w:rFonts w:eastAsia="標楷體" w:hAnsi="標楷體"/>
          <w:color w:val="000000" w:themeColor="text1"/>
          <w:sz w:val="28"/>
          <w:szCs w:val="28"/>
        </w:rPr>
        <w:t>排放</w:t>
      </w:r>
      <w:r w:rsidR="00E9543A" w:rsidRPr="00234825">
        <w:rPr>
          <w:rFonts w:eastAsia="標楷體" w:hAnsi="標楷體"/>
          <w:color w:val="000000" w:themeColor="text1"/>
          <w:sz w:val="28"/>
          <w:szCs w:val="28"/>
        </w:rPr>
        <w:t>標準</w:t>
      </w:r>
      <w:r w:rsidR="001D6049" w:rsidRPr="00234825">
        <w:rPr>
          <w:rFonts w:eastAsia="標楷體" w:hAnsi="標楷體"/>
          <w:color w:val="000000" w:themeColor="text1"/>
          <w:sz w:val="28"/>
          <w:szCs w:val="28"/>
        </w:rPr>
        <w:t>之必要，爰修正</w:t>
      </w:r>
      <w:r w:rsidR="00F2309F">
        <w:rPr>
          <w:rFonts w:eastAsia="標楷體" w:hAnsi="標楷體" w:hint="eastAsia"/>
          <w:color w:val="000000" w:themeColor="text1"/>
          <w:sz w:val="28"/>
          <w:szCs w:val="28"/>
        </w:rPr>
        <w:t>本</w:t>
      </w:r>
      <w:r w:rsidR="001D6049" w:rsidRPr="00234825">
        <w:rPr>
          <w:rFonts w:eastAsia="標楷體" w:hAnsi="標楷體"/>
          <w:color w:val="000000" w:themeColor="text1"/>
          <w:sz w:val="28"/>
          <w:szCs w:val="28"/>
        </w:rPr>
        <w:t>標準</w:t>
      </w:r>
      <w:r w:rsidR="00E9543A" w:rsidRPr="00234825">
        <w:rPr>
          <w:rFonts w:eastAsia="標楷體" w:hAnsi="標楷體"/>
          <w:color w:val="000000" w:themeColor="text1"/>
          <w:sz w:val="28"/>
          <w:szCs w:val="28"/>
        </w:rPr>
        <w:t>，其修正要點如下：</w:t>
      </w:r>
    </w:p>
    <w:p w:rsidR="007229D6" w:rsidRPr="00234825" w:rsidRDefault="00E37F01"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234825">
        <w:rPr>
          <w:rFonts w:eastAsia="標楷體" w:hAnsi="標楷體"/>
          <w:color w:val="000000" w:themeColor="text1"/>
          <w:kern w:val="0"/>
          <w:sz w:val="28"/>
          <w:szCs w:val="28"/>
        </w:rPr>
        <w:t>因應管制現況，</w:t>
      </w:r>
      <w:r w:rsidR="0097556E" w:rsidRPr="00234825">
        <w:rPr>
          <w:rFonts w:eastAsia="標楷體" w:hAnsi="標楷體"/>
          <w:color w:val="000000" w:themeColor="text1"/>
          <w:kern w:val="0"/>
          <w:sz w:val="28"/>
          <w:szCs w:val="28"/>
        </w:rPr>
        <w:t>增</w:t>
      </w:r>
      <w:r w:rsidR="007229D6" w:rsidRPr="00234825">
        <w:rPr>
          <w:rFonts w:eastAsia="標楷體" w:hAnsi="標楷體"/>
          <w:color w:val="000000" w:themeColor="text1"/>
          <w:kern w:val="0"/>
          <w:sz w:val="28"/>
          <w:szCs w:val="28"/>
        </w:rPr>
        <w:t>修</w:t>
      </w:r>
      <w:r w:rsidR="00982B99" w:rsidRPr="00234825">
        <w:rPr>
          <w:rFonts w:eastAsia="標楷體" w:hAnsi="標楷體"/>
          <w:color w:val="000000" w:themeColor="text1"/>
          <w:kern w:val="0"/>
          <w:sz w:val="28"/>
          <w:szCs w:val="28"/>
        </w:rPr>
        <w:t>起火</w:t>
      </w:r>
      <w:proofErr w:type="gramStart"/>
      <w:r w:rsidR="00982B99" w:rsidRPr="00234825">
        <w:rPr>
          <w:rFonts w:eastAsia="標楷體" w:hAnsi="標楷體"/>
          <w:color w:val="000000" w:themeColor="text1"/>
          <w:kern w:val="0"/>
          <w:sz w:val="28"/>
          <w:szCs w:val="28"/>
        </w:rPr>
        <w:t>期間、停車期間、</w:t>
      </w:r>
      <w:proofErr w:type="gramEnd"/>
      <w:r w:rsidR="00982B99" w:rsidRPr="00234825">
        <w:rPr>
          <w:rFonts w:eastAsia="標楷體" w:hAnsi="標楷體"/>
          <w:color w:val="000000" w:themeColor="text1"/>
          <w:kern w:val="0"/>
          <w:sz w:val="28"/>
          <w:szCs w:val="28"/>
        </w:rPr>
        <w:t>緊急備用電力設施、</w:t>
      </w:r>
      <w:r w:rsidR="007229D6" w:rsidRPr="00234825">
        <w:rPr>
          <w:rFonts w:eastAsia="標楷體" w:hAnsi="標楷體"/>
          <w:color w:val="000000" w:themeColor="text1"/>
          <w:kern w:val="0"/>
          <w:sz w:val="28"/>
          <w:szCs w:val="28"/>
        </w:rPr>
        <w:t>防制設備維修</w:t>
      </w:r>
      <w:proofErr w:type="gramStart"/>
      <w:r w:rsidR="007229D6" w:rsidRPr="00234825">
        <w:rPr>
          <w:rFonts w:eastAsia="標楷體" w:hAnsi="標楷體"/>
          <w:color w:val="000000" w:themeColor="text1"/>
          <w:kern w:val="0"/>
          <w:sz w:val="28"/>
          <w:szCs w:val="28"/>
        </w:rPr>
        <w:t>期間、</w:t>
      </w:r>
      <w:proofErr w:type="gramEnd"/>
      <w:r w:rsidR="00883057" w:rsidRPr="00234825">
        <w:rPr>
          <w:rFonts w:eastAsia="標楷體" w:hAnsi="標楷體"/>
          <w:color w:val="000000" w:themeColor="text1"/>
          <w:kern w:val="0"/>
          <w:sz w:val="28"/>
          <w:szCs w:val="28"/>
        </w:rPr>
        <w:t>新設污染源</w:t>
      </w:r>
      <w:r w:rsidR="007229D6" w:rsidRPr="00234825">
        <w:rPr>
          <w:rFonts w:eastAsia="標楷體" w:hAnsi="標楷體"/>
          <w:color w:val="000000" w:themeColor="text1"/>
          <w:kern w:val="0"/>
          <w:sz w:val="28"/>
          <w:szCs w:val="28"/>
        </w:rPr>
        <w:t>、既存污染源</w:t>
      </w:r>
      <w:proofErr w:type="gramStart"/>
      <w:r w:rsidR="007229D6" w:rsidRPr="00234825">
        <w:rPr>
          <w:rFonts w:eastAsia="標楷體" w:hAnsi="標楷體"/>
          <w:color w:val="000000" w:themeColor="text1"/>
          <w:kern w:val="0"/>
          <w:sz w:val="28"/>
          <w:szCs w:val="28"/>
        </w:rPr>
        <w:t>及</w:t>
      </w:r>
      <w:r w:rsidR="00E90788" w:rsidRPr="00234825">
        <w:rPr>
          <w:rFonts w:eastAsia="標楷體" w:hAnsi="標楷體"/>
          <w:color w:val="000000" w:themeColor="text1"/>
          <w:kern w:val="0"/>
          <w:sz w:val="28"/>
          <w:szCs w:val="28"/>
        </w:rPr>
        <w:t>總</w:t>
      </w:r>
      <w:r w:rsidR="00982B99" w:rsidRPr="00234825">
        <w:rPr>
          <w:rFonts w:eastAsia="標楷體" w:hAnsi="標楷體"/>
          <w:color w:val="000000" w:themeColor="text1"/>
          <w:kern w:val="0"/>
          <w:sz w:val="28"/>
          <w:szCs w:val="28"/>
        </w:rPr>
        <w:t>熱效率</w:t>
      </w:r>
      <w:proofErr w:type="gramEnd"/>
      <w:r w:rsidR="007229D6" w:rsidRPr="00234825">
        <w:rPr>
          <w:rFonts w:eastAsia="標楷體" w:hAnsi="標楷體"/>
          <w:color w:val="000000" w:themeColor="text1"/>
          <w:kern w:val="0"/>
          <w:sz w:val="28"/>
          <w:szCs w:val="28"/>
        </w:rPr>
        <w:t>等</w:t>
      </w:r>
      <w:r w:rsidR="005C340C" w:rsidRPr="00234825">
        <w:rPr>
          <w:rFonts w:eastAsia="標楷體" w:hAnsi="標楷體"/>
          <w:color w:val="000000" w:themeColor="text1"/>
          <w:kern w:val="0"/>
          <w:sz w:val="28"/>
          <w:szCs w:val="28"/>
        </w:rPr>
        <w:t>用</w:t>
      </w:r>
      <w:r w:rsidR="007229D6" w:rsidRPr="00234825">
        <w:rPr>
          <w:rFonts w:eastAsia="標楷體" w:hAnsi="標楷體"/>
          <w:color w:val="000000" w:themeColor="text1"/>
          <w:kern w:val="0"/>
          <w:sz w:val="28"/>
          <w:szCs w:val="28"/>
        </w:rPr>
        <w:t>詞</w:t>
      </w:r>
      <w:r w:rsidR="00982B99" w:rsidRPr="00234825">
        <w:rPr>
          <w:rFonts w:eastAsia="標楷體" w:hAnsi="標楷體"/>
          <w:color w:val="000000" w:themeColor="text1"/>
          <w:kern w:val="0"/>
          <w:sz w:val="28"/>
          <w:szCs w:val="28"/>
        </w:rPr>
        <w:t>及符號</w:t>
      </w:r>
      <w:r w:rsidR="007229D6" w:rsidRPr="00234825">
        <w:rPr>
          <w:rFonts w:eastAsia="標楷體" w:hAnsi="標楷體"/>
          <w:color w:val="000000" w:themeColor="text1"/>
          <w:kern w:val="0"/>
          <w:sz w:val="28"/>
          <w:szCs w:val="28"/>
        </w:rPr>
        <w:t>之定義。（修正條文第二條）</w:t>
      </w:r>
    </w:p>
    <w:p w:rsidR="007A2F5E" w:rsidRPr="007B4833" w:rsidRDefault="007B4833" w:rsidP="007B4833">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Pr>
          <w:rFonts w:eastAsia="標楷體" w:hAnsi="標楷體" w:hint="eastAsia"/>
          <w:color w:val="000000" w:themeColor="text1"/>
          <w:kern w:val="0"/>
          <w:sz w:val="28"/>
          <w:szCs w:val="28"/>
        </w:rPr>
        <w:t>基於電力設施操作及排放特性，修正附表</w:t>
      </w:r>
      <w:proofErr w:type="gramStart"/>
      <w:r>
        <w:rPr>
          <w:rFonts w:eastAsia="標楷體" w:hAnsi="標楷體" w:hint="eastAsia"/>
          <w:color w:val="000000" w:themeColor="text1"/>
          <w:kern w:val="0"/>
          <w:sz w:val="28"/>
          <w:szCs w:val="28"/>
        </w:rPr>
        <w:t>一</w:t>
      </w:r>
      <w:proofErr w:type="gramEnd"/>
      <w:r>
        <w:rPr>
          <w:rFonts w:eastAsia="標楷體" w:hAnsi="標楷體" w:hint="eastAsia"/>
          <w:color w:val="000000" w:themeColor="text1"/>
          <w:kern w:val="0"/>
          <w:sz w:val="28"/>
          <w:szCs w:val="28"/>
        </w:rPr>
        <w:t>至附表四</w:t>
      </w:r>
      <w:r w:rsidR="00F2309F">
        <w:rPr>
          <w:rFonts w:eastAsia="標楷體" w:hAnsi="標楷體" w:hint="eastAsia"/>
          <w:color w:val="000000" w:themeColor="text1"/>
          <w:kern w:val="0"/>
          <w:sz w:val="28"/>
          <w:szCs w:val="28"/>
        </w:rPr>
        <w:t>，整</w:t>
      </w:r>
      <w:proofErr w:type="gramStart"/>
      <w:r w:rsidR="00F2309F">
        <w:rPr>
          <w:rFonts w:eastAsia="標楷體" w:hAnsi="標楷體" w:hint="eastAsia"/>
          <w:color w:val="000000" w:themeColor="text1"/>
          <w:kern w:val="0"/>
          <w:sz w:val="28"/>
          <w:szCs w:val="28"/>
        </w:rPr>
        <w:t>併</w:t>
      </w:r>
      <w:proofErr w:type="gramEnd"/>
      <w:r w:rsidR="00F2309F">
        <w:rPr>
          <w:rFonts w:eastAsia="標楷體" w:hAnsi="標楷體" w:hint="eastAsia"/>
          <w:color w:val="000000" w:themeColor="text1"/>
          <w:kern w:val="0"/>
          <w:sz w:val="28"/>
          <w:szCs w:val="28"/>
        </w:rPr>
        <w:t>電力設施各機組適用之空氣污染物排放標準</w:t>
      </w:r>
      <w:r>
        <w:rPr>
          <w:rFonts w:eastAsia="標楷體" w:hAnsi="標楷體" w:hint="eastAsia"/>
          <w:color w:val="000000" w:themeColor="text1"/>
          <w:kern w:val="0"/>
          <w:sz w:val="28"/>
          <w:szCs w:val="28"/>
        </w:rPr>
        <w:t>，並</w:t>
      </w:r>
      <w:r w:rsidR="00F2309F">
        <w:rPr>
          <w:rFonts w:eastAsia="標楷體" w:hAnsi="標楷體" w:hint="eastAsia"/>
          <w:color w:val="000000" w:themeColor="text1"/>
          <w:kern w:val="0"/>
          <w:sz w:val="28"/>
          <w:szCs w:val="28"/>
        </w:rPr>
        <w:t>增訂</w:t>
      </w:r>
      <w:r w:rsidR="00E81F88">
        <w:rPr>
          <w:rFonts w:eastAsia="標楷體" w:hAnsi="標楷體" w:hint="eastAsia"/>
          <w:color w:val="000000" w:themeColor="text1"/>
          <w:kern w:val="0"/>
          <w:sz w:val="28"/>
          <w:szCs w:val="28"/>
        </w:rPr>
        <w:t>附表五</w:t>
      </w:r>
      <w:proofErr w:type="gramStart"/>
      <w:r w:rsidRPr="007B4833">
        <w:rPr>
          <w:rFonts w:eastAsia="標楷體" w:hAnsi="標楷體" w:hint="eastAsia"/>
          <w:color w:val="000000" w:themeColor="text1"/>
          <w:kern w:val="0"/>
          <w:sz w:val="28"/>
          <w:szCs w:val="28"/>
        </w:rPr>
        <w:t>既存汽電</w:t>
      </w:r>
      <w:proofErr w:type="gramEnd"/>
      <w:r w:rsidRPr="007B4833">
        <w:rPr>
          <w:rFonts w:eastAsia="標楷體" w:hAnsi="標楷體" w:hint="eastAsia"/>
          <w:color w:val="000000" w:themeColor="text1"/>
          <w:kern w:val="0"/>
          <w:sz w:val="28"/>
          <w:szCs w:val="28"/>
        </w:rPr>
        <w:t>共生設備鍋爐以農林植物作為燃料之空氣污染物排放標準及</w:t>
      </w:r>
      <w:r w:rsidR="00E81F88">
        <w:rPr>
          <w:rFonts w:eastAsia="標楷體" w:hAnsi="標楷體" w:hint="eastAsia"/>
          <w:color w:val="000000" w:themeColor="text1"/>
          <w:kern w:val="0"/>
          <w:sz w:val="28"/>
          <w:szCs w:val="28"/>
        </w:rPr>
        <w:t>附表六</w:t>
      </w:r>
      <w:r w:rsidRPr="007B4833">
        <w:rPr>
          <w:rFonts w:eastAsia="標楷體" w:hAnsi="標楷體" w:hint="eastAsia"/>
          <w:color w:val="000000" w:themeColor="text1"/>
          <w:kern w:val="0"/>
          <w:sz w:val="28"/>
          <w:szCs w:val="28"/>
        </w:rPr>
        <w:t>緊急備用電力設施、起火</w:t>
      </w:r>
      <w:proofErr w:type="gramStart"/>
      <w:r w:rsidRPr="007B4833">
        <w:rPr>
          <w:rFonts w:eastAsia="標楷體" w:hAnsi="標楷體" w:hint="eastAsia"/>
          <w:color w:val="000000" w:themeColor="text1"/>
          <w:kern w:val="0"/>
          <w:sz w:val="28"/>
          <w:szCs w:val="28"/>
        </w:rPr>
        <w:t>期間、</w:t>
      </w:r>
      <w:proofErr w:type="gramEnd"/>
      <w:r w:rsidRPr="007B4833">
        <w:rPr>
          <w:rFonts w:eastAsia="標楷體" w:hAnsi="標楷體" w:hint="eastAsia"/>
          <w:color w:val="000000" w:themeColor="text1"/>
          <w:kern w:val="0"/>
          <w:sz w:val="28"/>
          <w:szCs w:val="28"/>
        </w:rPr>
        <w:t>停車期間及防制設備維修期間之排放標準</w:t>
      </w:r>
      <w:r w:rsidR="007A2F5E" w:rsidRPr="007B4833">
        <w:rPr>
          <w:rFonts w:eastAsia="標楷體" w:hAnsi="標楷體"/>
          <w:color w:val="000000" w:themeColor="text1"/>
          <w:kern w:val="0"/>
          <w:sz w:val="28"/>
          <w:szCs w:val="28"/>
        </w:rPr>
        <w:t>。</w:t>
      </w:r>
      <w:r w:rsidR="00D9641F" w:rsidRPr="007B4833">
        <w:rPr>
          <w:rFonts w:eastAsia="標楷體" w:hAnsi="標楷體"/>
          <w:color w:val="000000" w:themeColor="text1"/>
          <w:kern w:val="0"/>
          <w:sz w:val="28"/>
          <w:szCs w:val="28"/>
        </w:rPr>
        <w:t>（</w:t>
      </w:r>
      <w:r w:rsidR="007A2F5E" w:rsidRPr="007B4833">
        <w:rPr>
          <w:rFonts w:eastAsia="標楷體" w:hAnsi="標楷體"/>
          <w:color w:val="000000" w:themeColor="text1"/>
          <w:kern w:val="0"/>
          <w:sz w:val="28"/>
          <w:szCs w:val="28"/>
        </w:rPr>
        <w:t>修正條文第四條</w:t>
      </w:r>
      <w:r w:rsidR="000147C9" w:rsidRPr="007B4833">
        <w:rPr>
          <w:rFonts w:eastAsia="標楷體" w:hAnsi="標楷體"/>
          <w:color w:val="000000" w:themeColor="text1"/>
          <w:kern w:val="0"/>
          <w:sz w:val="28"/>
          <w:szCs w:val="28"/>
        </w:rPr>
        <w:t>）</w:t>
      </w:r>
    </w:p>
    <w:p w:rsidR="00AA6F35" w:rsidRPr="00234825" w:rsidRDefault="007B4833"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Pr>
          <w:rFonts w:eastAsia="標楷體" w:hAnsi="標楷體" w:hint="eastAsia"/>
          <w:color w:val="000000" w:themeColor="text1"/>
          <w:kern w:val="0"/>
          <w:sz w:val="28"/>
          <w:szCs w:val="28"/>
        </w:rPr>
        <w:t>合理</w:t>
      </w:r>
      <w:r w:rsidRPr="00234825">
        <w:rPr>
          <w:rFonts w:eastAsia="標楷體" w:hAnsi="標楷體"/>
          <w:color w:val="000000" w:themeColor="text1"/>
          <w:kern w:val="0"/>
          <w:sz w:val="28"/>
          <w:szCs w:val="28"/>
        </w:rPr>
        <w:t>修正</w:t>
      </w:r>
      <w:r w:rsidR="00F2309F">
        <w:rPr>
          <w:rFonts w:eastAsia="標楷體" w:hAnsi="標楷體" w:hint="eastAsia"/>
          <w:color w:val="000000" w:themeColor="text1"/>
          <w:kern w:val="0"/>
          <w:sz w:val="28"/>
          <w:szCs w:val="28"/>
        </w:rPr>
        <w:t>電力設施</w:t>
      </w:r>
      <w:r>
        <w:rPr>
          <w:rFonts w:eastAsia="標楷體" w:hAnsi="標楷體" w:hint="eastAsia"/>
          <w:color w:val="000000" w:themeColor="text1"/>
          <w:kern w:val="0"/>
          <w:sz w:val="28"/>
          <w:szCs w:val="28"/>
        </w:rPr>
        <w:t>各機組</w:t>
      </w:r>
      <w:r w:rsidR="00AA6F35" w:rsidRPr="00234825">
        <w:rPr>
          <w:rFonts w:eastAsia="標楷體" w:hAnsi="標楷體"/>
          <w:color w:val="000000" w:themeColor="text1"/>
          <w:kern w:val="0"/>
          <w:sz w:val="28"/>
          <w:szCs w:val="28"/>
        </w:rPr>
        <w:t>粒狀污染物</w:t>
      </w:r>
      <w:r w:rsidR="001D6049" w:rsidRPr="00234825">
        <w:rPr>
          <w:rFonts w:eastAsia="標楷體" w:hAnsi="標楷體"/>
          <w:color w:val="000000" w:themeColor="text1"/>
          <w:kern w:val="0"/>
          <w:sz w:val="28"/>
          <w:szCs w:val="28"/>
        </w:rPr>
        <w:t>排放標準，由現行規定之排氣量指數函數公式簡化為單一排放標準值</w:t>
      </w:r>
      <w:r w:rsidR="00F2309F">
        <w:rPr>
          <w:rFonts w:eastAsia="標楷體" w:hAnsi="標楷體" w:hint="eastAsia"/>
          <w:color w:val="000000" w:themeColor="text1"/>
          <w:kern w:val="0"/>
          <w:sz w:val="28"/>
          <w:szCs w:val="28"/>
        </w:rPr>
        <w:t>；</w:t>
      </w:r>
      <w:r w:rsidR="001D6049" w:rsidRPr="00234825">
        <w:rPr>
          <w:rFonts w:eastAsia="標楷體" w:hAnsi="標楷體"/>
          <w:color w:val="000000" w:themeColor="text1"/>
          <w:kern w:val="0"/>
          <w:sz w:val="28"/>
          <w:szCs w:val="28"/>
        </w:rPr>
        <w:t>並</w:t>
      </w:r>
      <w:r>
        <w:rPr>
          <w:rFonts w:eastAsia="標楷體" w:hAnsi="標楷體" w:hint="eastAsia"/>
          <w:color w:val="000000" w:themeColor="text1"/>
          <w:kern w:val="0"/>
          <w:sz w:val="28"/>
          <w:szCs w:val="28"/>
        </w:rPr>
        <w:t>調整</w:t>
      </w:r>
      <w:proofErr w:type="gramStart"/>
      <w:r w:rsidRPr="00234825">
        <w:rPr>
          <w:rFonts w:eastAsia="標楷體" w:hAnsi="標楷體"/>
          <w:color w:val="000000" w:themeColor="text1"/>
          <w:kern w:val="0"/>
          <w:sz w:val="28"/>
          <w:szCs w:val="28"/>
        </w:rPr>
        <w:t>修正</w:t>
      </w:r>
      <w:r>
        <w:rPr>
          <w:rFonts w:eastAsia="標楷體" w:hAnsi="標楷體"/>
          <w:color w:val="000000" w:themeColor="text1"/>
          <w:kern w:val="0"/>
          <w:sz w:val="28"/>
          <w:szCs w:val="28"/>
        </w:rPr>
        <w:t>硫</w:t>
      </w:r>
      <w:proofErr w:type="gramEnd"/>
      <w:r>
        <w:rPr>
          <w:rFonts w:eastAsia="標楷體" w:hAnsi="標楷體"/>
          <w:color w:val="000000" w:themeColor="text1"/>
          <w:kern w:val="0"/>
          <w:sz w:val="28"/>
          <w:szCs w:val="28"/>
        </w:rPr>
        <w:t>氧化物、氮氧化物排放標準</w:t>
      </w:r>
      <w:r>
        <w:rPr>
          <w:rFonts w:eastAsia="標楷體" w:hAnsi="標楷體" w:hint="eastAsia"/>
          <w:color w:val="000000" w:themeColor="text1"/>
          <w:kern w:val="0"/>
          <w:sz w:val="28"/>
          <w:szCs w:val="28"/>
        </w:rPr>
        <w:t>，</w:t>
      </w:r>
      <w:r w:rsidR="00BF1B9F" w:rsidRPr="00234825">
        <w:rPr>
          <w:rFonts w:eastAsia="標楷體" w:hAnsi="標楷體"/>
          <w:color w:val="000000" w:themeColor="text1"/>
          <w:kern w:val="0"/>
          <w:sz w:val="28"/>
          <w:szCs w:val="28"/>
        </w:rPr>
        <w:t>增訂汽力機組</w:t>
      </w:r>
      <w:r w:rsidR="00E81F88">
        <w:rPr>
          <w:rFonts w:eastAsia="標楷體" w:hAnsi="標楷體" w:hint="eastAsia"/>
          <w:color w:val="000000" w:themeColor="text1"/>
          <w:kern w:val="0"/>
          <w:sz w:val="28"/>
          <w:szCs w:val="28"/>
        </w:rPr>
        <w:t>及</w:t>
      </w:r>
      <w:r w:rsidR="00E81F88" w:rsidRPr="00234825">
        <w:rPr>
          <w:rFonts w:eastAsia="標楷體" w:hAnsi="標楷體"/>
          <w:color w:val="000000" w:themeColor="text1"/>
          <w:kern w:val="0"/>
          <w:sz w:val="28"/>
          <w:szCs w:val="28"/>
        </w:rPr>
        <w:t>汽電共生設備鍋爐</w:t>
      </w:r>
      <w:r w:rsidR="00E81F88">
        <w:rPr>
          <w:rFonts w:eastAsia="標楷體" w:hAnsi="標楷體" w:hint="eastAsia"/>
          <w:color w:val="000000" w:themeColor="text1"/>
          <w:kern w:val="0"/>
          <w:sz w:val="28"/>
          <w:szCs w:val="28"/>
        </w:rPr>
        <w:t>固體燃料</w:t>
      </w:r>
      <w:proofErr w:type="gramStart"/>
      <w:r w:rsidR="00BF1B9F" w:rsidRPr="00234825">
        <w:rPr>
          <w:rFonts w:eastAsia="標楷體" w:hAnsi="標楷體"/>
          <w:color w:val="000000" w:themeColor="text1"/>
          <w:kern w:val="0"/>
          <w:sz w:val="28"/>
          <w:szCs w:val="28"/>
        </w:rPr>
        <w:t>之汞</w:t>
      </w:r>
      <w:r w:rsidR="00C619B4">
        <w:rPr>
          <w:rFonts w:eastAsia="標楷體" w:hAnsi="標楷體" w:hint="eastAsia"/>
          <w:color w:val="000000" w:themeColor="text1"/>
          <w:kern w:val="0"/>
          <w:sz w:val="28"/>
          <w:szCs w:val="28"/>
        </w:rPr>
        <w:lastRenderedPageBreak/>
        <w:t>及</w:t>
      </w:r>
      <w:proofErr w:type="gramEnd"/>
      <w:r w:rsidR="00C619B4">
        <w:rPr>
          <w:rFonts w:eastAsia="標楷體" w:hAnsi="標楷體" w:hint="eastAsia"/>
          <w:color w:val="000000" w:themeColor="text1"/>
          <w:kern w:val="0"/>
          <w:sz w:val="28"/>
          <w:szCs w:val="28"/>
        </w:rPr>
        <w:t>其化合物</w:t>
      </w:r>
      <w:r w:rsidR="00BF1B9F" w:rsidRPr="00234825">
        <w:rPr>
          <w:rFonts w:eastAsia="標楷體" w:hAnsi="標楷體"/>
          <w:color w:val="000000" w:themeColor="text1"/>
          <w:kern w:val="0"/>
          <w:sz w:val="28"/>
          <w:szCs w:val="28"/>
        </w:rPr>
        <w:t>排放標準</w:t>
      </w:r>
      <w:r w:rsidR="00AA6F35" w:rsidRPr="00234825">
        <w:rPr>
          <w:rFonts w:eastAsia="標楷體" w:hAnsi="標楷體"/>
          <w:color w:val="000000" w:themeColor="text1"/>
          <w:kern w:val="0"/>
          <w:sz w:val="28"/>
          <w:szCs w:val="28"/>
        </w:rPr>
        <w:t>；</w:t>
      </w:r>
      <w:r w:rsidR="001D6049" w:rsidRPr="00234825">
        <w:rPr>
          <w:rFonts w:eastAsia="標楷體" w:hAnsi="標楷體"/>
          <w:color w:val="000000" w:themeColor="text1"/>
          <w:kern w:val="0"/>
          <w:sz w:val="28"/>
          <w:szCs w:val="28"/>
        </w:rPr>
        <w:t>而</w:t>
      </w:r>
      <w:r w:rsidR="00AA6F35" w:rsidRPr="00234825">
        <w:rPr>
          <w:rFonts w:eastAsia="標楷體" w:hAnsi="標楷體"/>
          <w:color w:val="000000" w:themeColor="text1"/>
          <w:kern w:val="0"/>
          <w:sz w:val="28"/>
          <w:szCs w:val="28"/>
        </w:rPr>
        <w:t>汽電共生設備鍋爐排放標準以汽力機組為基準並</w:t>
      </w:r>
      <w:proofErr w:type="gramStart"/>
      <w:r w:rsidR="00AA6F35" w:rsidRPr="00234825">
        <w:rPr>
          <w:rFonts w:eastAsia="標楷體" w:hAnsi="標楷體"/>
          <w:color w:val="000000" w:themeColor="text1"/>
          <w:kern w:val="0"/>
          <w:sz w:val="28"/>
          <w:szCs w:val="28"/>
        </w:rPr>
        <w:t>以總熱效率</w:t>
      </w:r>
      <w:proofErr w:type="gramEnd"/>
      <w:r w:rsidR="00AA6F35" w:rsidRPr="00234825">
        <w:rPr>
          <w:rFonts w:eastAsia="標楷體" w:hAnsi="標楷體"/>
          <w:color w:val="000000" w:themeColor="text1"/>
          <w:kern w:val="0"/>
          <w:sz w:val="28"/>
          <w:szCs w:val="28"/>
        </w:rPr>
        <w:t>換算。（修正條文第四條附表一</w:t>
      </w:r>
      <w:r w:rsidR="00F2309F">
        <w:rPr>
          <w:rFonts w:eastAsia="標楷體" w:hAnsi="標楷體" w:hint="eastAsia"/>
          <w:color w:val="000000" w:themeColor="text1"/>
          <w:kern w:val="0"/>
          <w:sz w:val="28"/>
          <w:szCs w:val="28"/>
        </w:rPr>
        <w:t>至</w:t>
      </w:r>
      <w:r w:rsidR="00AA6F35" w:rsidRPr="00234825">
        <w:rPr>
          <w:rFonts w:eastAsia="標楷體" w:hAnsi="標楷體"/>
          <w:color w:val="000000" w:themeColor="text1"/>
          <w:kern w:val="0"/>
          <w:sz w:val="28"/>
          <w:szCs w:val="28"/>
        </w:rPr>
        <w:t>四）</w:t>
      </w:r>
    </w:p>
    <w:p w:rsidR="00AA6F35" w:rsidRPr="00234825" w:rsidRDefault="00A966A4"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A966A4">
        <w:rPr>
          <w:rFonts w:eastAsia="標楷體" w:hAnsi="標楷體" w:hint="eastAsia"/>
          <w:color w:val="000000" w:themeColor="text1"/>
          <w:kern w:val="0"/>
          <w:sz w:val="28"/>
          <w:szCs w:val="28"/>
        </w:rPr>
        <w:t>依據農林植物燃燒特性及處理效益，增訂</w:t>
      </w:r>
      <w:proofErr w:type="gramStart"/>
      <w:r w:rsidRPr="00A966A4">
        <w:rPr>
          <w:rFonts w:eastAsia="標楷體" w:hAnsi="標楷體" w:hint="eastAsia"/>
          <w:color w:val="000000" w:themeColor="text1"/>
          <w:kern w:val="0"/>
          <w:sz w:val="28"/>
          <w:szCs w:val="28"/>
        </w:rPr>
        <w:t>既存汽電</w:t>
      </w:r>
      <w:proofErr w:type="gramEnd"/>
      <w:r w:rsidRPr="00A966A4">
        <w:rPr>
          <w:rFonts w:eastAsia="標楷體" w:hAnsi="標楷體" w:hint="eastAsia"/>
          <w:color w:val="000000" w:themeColor="text1"/>
          <w:kern w:val="0"/>
          <w:sz w:val="28"/>
          <w:szCs w:val="28"/>
        </w:rPr>
        <w:t>共生設備鍋爐以農林植物作為燃料之排放標準</w:t>
      </w:r>
      <w:r w:rsidR="00AA6F35" w:rsidRPr="00234825">
        <w:rPr>
          <w:rFonts w:eastAsia="標楷體" w:hAnsi="標楷體"/>
          <w:color w:val="000000" w:themeColor="text1"/>
          <w:kern w:val="0"/>
          <w:sz w:val="28"/>
          <w:szCs w:val="28"/>
        </w:rPr>
        <w:t>。（修正條文第四條附表五）</w:t>
      </w:r>
    </w:p>
    <w:p w:rsidR="00AA6F35" w:rsidRPr="00234825" w:rsidRDefault="00E81F88"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Pr>
          <w:rFonts w:eastAsia="標楷體" w:hAnsi="標楷體" w:hint="eastAsia"/>
          <w:color w:val="000000" w:themeColor="text1"/>
          <w:kern w:val="0"/>
          <w:sz w:val="28"/>
          <w:szCs w:val="28"/>
        </w:rPr>
        <w:t>依實際排放特性，</w:t>
      </w:r>
      <w:r w:rsidR="00AA6F35" w:rsidRPr="00234825">
        <w:rPr>
          <w:rFonts w:eastAsia="標楷體" w:hAnsi="標楷體"/>
          <w:color w:val="000000" w:themeColor="text1"/>
          <w:kern w:val="0"/>
          <w:sz w:val="28"/>
          <w:szCs w:val="28"/>
        </w:rPr>
        <w:t>增訂各電力設施為緊急備用電力設施、起火</w:t>
      </w:r>
      <w:proofErr w:type="gramStart"/>
      <w:r w:rsidR="00AA6F35" w:rsidRPr="00234825">
        <w:rPr>
          <w:rFonts w:eastAsia="標楷體" w:hAnsi="標楷體"/>
          <w:color w:val="000000" w:themeColor="text1"/>
          <w:kern w:val="0"/>
          <w:sz w:val="28"/>
          <w:szCs w:val="28"/>
        </w:rPr>
        <w:t>期間、</w:t>
      </w:r>
      <w:proofErr w:type="gramEnd"/>
      <w:r w:rsidR="00AA6F35" w:rsidRPr="00234825">
        <w:rPr>
          <w:rFonts w:eastAsia="標楷體" w:hAnsi="標楷體"/>
          <w:color w:val="000000" w:themeColor="text1"/>
          <w:kern w:val="0"/>
          <w:sz w:val="28"/>
          <w:szCs w:val="28"/>
        </w:rPr>
        <w:t>停車期間及防制設備維修期間之應符合排放標準值。（修正條文第四條附表六）</w:t>
      </w:r>
    </w:p>
    <w:p w:rsidR="00AB4678" w:rsidRPr="00234825" w:rsidRDefault="009319B3"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234825">
        <w:rPr>
          <w:rFonts w:eastAsia="標楷體"/>
          <w:color w:val="000000" w:themeColor="text1"/>
          <w:kern w:val="0"/>
          <w:sz w:val="28"/>
          <w:szCs w:val="28"/>
        </w:rPr>
        <w:tab/>
      </w:r>
      <w:r w:rsidR="00AB4678" w:rsidRPr="00234825">
        <w:rPr>
          <w:rFonts w:eastAsia="標楷體" w:hAnsi="標楷體"/>
          <w:color w:val="000000" w:themeColor="text1"/>
          <w:kern w:val="0"/>
          <w:sz w:val="28"/>
          <w:szCs w:val="28"/>
        </w:rPr>
        <w:t>修正氣渦輪機組</w:t>
      </w:r>
      <w:r w:rsidR="00885F2D">
        <w:rPr>
          <w:rFonts w:eastAsia="標楷體" w:hAnsi="標楷體" w:hint="eastAsia"/>
          <w:color w:val="000000" w:themeColor="text1"/>
          <w:kern w:val="0"/>
          <w:sz w:val="28"/>
          <w:szCs w:val="28"/>
        </w:rPr>
        <w:t>及</w:t>
      </w:r>
      <w:proofErr w:type="gramStart"/>
      <w:r w:rsidR="00AB4678" w:rsidRPr="00234825">
        <w:rPr>
          <w:rFonts w:eastAsia="標楷體" w:hAnsi="標楷體"/>
          <w:color w:val="000000" w:themeColor="text1"/>
          <w:kern w:val="0"/>
          <w:sz w:val="28"/>
          <w:szCs w:val="28"/>
        </w:rPr>
        <w:t>複</w:t>
      </w:r>
      <w:proofErr w:type="gramEnd"/>
      <w:r w:rsidR="00AB4678" w:rsidRPr="00234825">
        <w:rPr>
          <w:rFonts w:eastAsia="標楷體" w:hAnsi="標楷體"/>
          <w:color w:val="000000" w:themeColor="text1"/>
          <w:kern w:val="0"/>
          <w:sz w:val="28"/>
          <w:szCs w:val="28"/>
        </w:rPr>
        <w:t>循環機組、引擎機組之排氣中空氣污染物適用同一</w:t>
      </w:r>
      <w:proofErr w:type="gramStart"/>
      <w:r w:rsidR="00AB4678" w:rsidRPr="00234825">
        <w:rPr>
          <w:rFonts w:eastAsia="標楷體" w:hAnsi="標楷體"/>
          <w:color w:val="000000" w:themeColor="text1"/>
          <w:kern w:val="0"/>
          <w:sz w:val="28"/>
          <w:szCs w:val="28"/>
        </w:rPr>
        <w:t>含氧</w:t>
      </w:r>
      <w:r w:rsidR="00F2309F">
        <w:rPr>
          <w:rFonts w:eastAsia="標楷體" w:hAnsi="標楷體" w:hint="eastAsia"/>
          <w:color w:val="000000" w:themeColor="text1"/>
          <w:kern w:val="0"/>
          <w:sz w:val="28"/>
          <w:szCs w:val="28"/>
        </w:rPr>
        <w:t>率</w:t>
      </w:r>
      <w:r w:rsidR="00AB4678" w:rsidRPr="00234825">
        <w:rPr>
          <w:rFonts w:eastAsia="標楷體" w:hAnsi="標楷體"/>
          <w:color w:val="000000" w:themeColor="text1"/>
          <w:kern w:val="0"/>
          <w:sz w:val="28"/>
          <w:szCs w:val="28"/>
        </w:rPr>
        <w:t>校正</w:t>
      </w:r>
      <w:proofErr w:type="gramEnd"/>
      <w:r w:rsidR="00AB4678" w:rsidRPr="00234825">
        <w:rPr>
          <w:rFonts w:eastAsia="標楷體" w:hAnsi="標楷體"/>
          <w:color w:val="000000" w:themeColor="text1"/>
          <w:kern w:val="0"/>
          <w:sz w:val="28"/>
          <w:szCs w:val="28"/>
        </w:rPr>
        <w:t>基準，分別為含氧百分率百分之十五及百分之十三。（修正條文第五條）</w:t>
      </w:r>
    </w:p>
    <w:p w:rsidR="009319B3" w:rsidRPr="00234825" w:rsidRDefault="009319B3"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234825">
        <w:rPr>
          <w:rFonts w:eastAsia="標楷體" w:hAnsi="標楷體"/>
          <w:color w:val="000000" w:themeColor="text1"/>
          <w:kern w:val="0"/>
          <w:sz w:val="28"/>
          <w:szCs w:val="28"/>
        </w:rPr>
        <w:t>空氣污染物</w:t>
      </w:r>
      <w:proofErr w:type="gramStart"/>
      <w:r w:rsidRPr="00234825">
        <w:rPr>
          <w:rFonts w:eastAsia="標楷體" w:hAnsi="標楷體"/>
          <w:color w:val="000000" w:themeColor="text1"/>
          <w:kern w:val="0"/>
          <w:sz w:val="28"/>
          <w:szCs w:val="28"/>
        </w:rPr>
        <w:t>採樣及</w:t>
      </w:r>
      <w:proofErr w:type="gramEnd"/>
      <w:r w:rsidRPr="00234825">
        <w:rPr>
          <w:rFonts w:eastAsia="標楷體" w:hAnsi="標楷體"/>
          <w:color w:val="000000" w:themeColor="text1"/>
          <w:kern w:val="0"/>
          <w:sz w:val="28"/>
          <w:szCs w:val="28"/>
        </w:rPr>
        <w:t>測定方法應依中央主管機關訂定之檢驗測定方法辦理，無</w:t>
      </w:r>
      <w:r w:rsidR="00277B55" w:rsidRPr="00234825">
        <w:rPr>
          <w:rFonts w:eastAsia="標楷體" w:hAnsi="標楷體"/>
          <w:color w:val="000000" w:themeColor="text1"/>
          <w:kern w:val="0"/>
          <w:sz w:val="28"/>
          <w:szCs w:val="28"/>
        </w:rPr>
        <w:t>須</w:t>
      </w:r>
      <w:r w:rsidRPr="00234825">
        <w:rPr>
          <w:rFonts w:eastAsia="標楷體" w:hAnsi="標楷體"/>
          <w:color w:val="000000" w:themeColor="text1"/>
          <w:kern w:val="0"/>
          <w:sz w:val="28"/>
          <w:szCs w:val="28"/>
        </w:rPr>
        <w:t>另行規定</w:t>
      </w:r>
      <w:r w:rsidR="005C340C" w:rsidRPr="00234825">
        <w:rPr>
          <w:rFonts w:eastAsia="標楷體" w:hAnsi="標楷體"/>
          <w:color w:val="000000" w:themeColor="text1"/>
          <w:kern w:val="0"/>
          <w:sz w:val="28"/>
          <w:szCs w:val="28"/>
        </w:rPr>
        <w:t>，</w:t>
      </w:r>
      <w:proofErr w:type="gramStart"/>
      <w:r w:rsidR="005C340C" w:rsidRPr="00234825">
        <w:rPr>
          <w:rFonts w:eastAsia="標楷體" w:hAnsi="標楷體"/>
          <w:color w:val="000000" w:themeColor="text1"/>
          <w:kern w:val="0"/>
          <w:sz w:val="28"/>
          <w:szCs w:val="28"/>
        </w:rPr>
        <w:t>爰</w:t>
      </w:r>
      <w:proofErr w:type="gramEnd"/>
      <w:r w:rsidR="005C340C" w:rsidRPr="00234825">
        <w:rPr>
          <w:rFonts w:eastAsia="標楷體" w:hAnsi="標楷體"/>
          <w:color w:val="000000" w:themeColor="text1"/>
          <w:kern w:val="0"/>
          <w:sz w:val="28"/>
          <w:szCs w:val="28"/>
        </w:rPr>
        <w:t>刪除現行條文第六條</w:t>
      </w:r>
      <w:r w:rsidRPr="00234825">
        <w:rPr>
          <w:rFonts w:eastAsia="標楷體" w:hAnsi="標楷體"/>
          <w:color w:val="000000" w:themeColor="text1"/>
          <w:kern w:val="0"/>
          <w:sz w:val="28"/>
          <w:szCs w:val="28"/>
        </w:rPr>
        <w:t>。</w:t>
      </w:r>
    </w:p>
    <w:p w:rsidR="008D6F68" w:rsidRPr="00234825" w:rsidRDefault="008D6F68"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234825">
        <w:rPr>
          <w:rFonts w:eastAsia="標楷體" w:hAnsi="標楷體"/>
          <w:color w:val="000000" w:themeColor="text1"/>
          <w:kern w:val="0"/>
          <w:sz w:val="28"/>
          <w:szCs w:val="28"/>
        </w:rPr>
        <w:t>增訂</w:t>
      </w:r>
      <w:proofErr w:type="gramStart"/>
      <w:r w:rsidR="00F2309F">
        <w:rPr>
          <w:rFonts w:eastAsia="標楷體" w:hAnsi="標楷體" w:hint="eastAsia"/>
          <w:color w:val="000000" w:themeColor="text1"/>
          <w:kern w:val="0"/>
          <w:sz w:val="28"/>
          <w:szCs w:val="28"/>
        </w:rPr>
        <w:t>老舊汽電</w:t>
      </w:r>
      <w:proofErr w:type="gramEnd"/>
      <w:r w:rsidR="00F2309F">
        <w:rPr>
          <w:rFonts w:eastAsia="標楷體" w:hAnsi="標楷體" w:hint="eastAsia"/>
          <w:color w:val="000000" w:themeColor="text1"/>
          <w:kern w:val="0"/>
          <w:sz w:val="28"/>
          <w:szCs w:val="28"/>
        </w:rPr>
        <w:t>共生設備鍋爐</w:t>
      </w:r>
      <w:r w:rsidRPr="00234825">
        <w:rPr>
          <w:rFonts w:eastAsia="標楷體" w:hAnsi="標楷體"/>
          <w:color w:val="000000" w:themeColor="text1"/>
          <w:kern w:val="0"/>
          <w:sz w:val="28"/>
          <w:szCs w:val="28"/>
        </w:rPr>
        <w:t>年排放總量管制之適用對象及施行期間。（修正條文第六條</w:t>
      </w:r>
      <w:r w:rsidR="002A17FF" w:rsidRPr="00234825">
        <w:rPr>
          <w:rFonts w:eastAsia="標楷體" w:hAnsi="標楷體"/>
          <w:color w:val="000000" w:themeColor="text1"/>
          <w:kern w:val="0"/>
          <w:sz w:val="28"/>
          <w:szCs w:val="28"/>
        </w:rPr>
        <w:t>）</w:t>
      </w:r>
    </w:p>
    <w:p w:rsidR="009319B3" w:rsidRPr="00234825" w:rsidRDefault="001D6049" w:rsidP="00FB0537">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234825">
        <w:rPr>
          <w:rFonts w:eastAsia="標楷體" w:hAnsi="標楷體"/>
          <w:color w:val="000000" w:themeColor="text1"/>
          <w:kern w:val="0"/>
          <w:sz w:val="28"/>
          <w:szCs w:val="28"/>
        </w:rPr>
        <w:t>電力設施亦屬</w:t>
      </w:r>
      <w:r w:rsidR="00F2309F">
        <w:rPr>
          <w:rFonts w:eastAsia="標楷體" w:hAnsi="標楷體" w:hint="eastAsia"/>
          <w:color w:val="000000" w:themeColor="text1"/>
          <w:kern w:val="0"/>
          <w:sz w:val="28"/>
          <w:szCs w:val="28"/>
        </w:rPr>
        <w:t>空氣污染防制</w:t>
      </w:r>
      <w:r w:rsidRPr="00234825">
        <w:rPr>
          <w:rFonts w:eastAsia="標楷體" w:hAnsi="標楷體"/>
          <w:color w:val="000000" w:themeColor="text1"/>
          <w:kern w:val="0"/>
          <w:sz w:val="28"/>
          <w:szCs w:val="28"/>
        </w:rPr>
        <w:t>法管制之固定污染源，本標準未規定事項自適用固定污染源空氣污染物排放標準等其他</w:t>
      </w:r>
      <w:r w:rsidR="003771CF" w:rsidRPr="00234825">
        <w:rPr>
          <w:rFonts w:eastAsia="標楷體" w:hAnsi="標楷體"/>
          <w:color w:val="000000" w:themeColor="text1"/>
          <w:kern w:val="0"/>
          <w:sz w:val="28"/>
          <w:szCs w:val="28"/>
        </w:rPr>
        <w:t>規定</w:t>
      </w:r>
      <w:r w:rsidRPr="00234825">
        <w:rPr>
          <w:rFonts w:eastAsia="標楷體" w:hAnsi="標楷體"/>
          <w:color w:val="000000" w:themeColor="text1"/>
          <w:kern w:val="0"/>
          <w:sz w:val="28"/>
          <w:szCs w:val="28"/>
        </w:rPr>
        <w:t>，無</w:t>
      </w:r>
      <w:r w:rsidR="009319B3" w:rsidRPr="00234825">
        <w:rPr>
          <w:rFonts w:eastAsia="標楷體" w:hAnsi="標楷體"/>
          <w:color w:val="000000" w:themeColor="text1"/>
          <w:kern w:val="0"/>
          <w:sz w:val="28"/>
          <w:szCs w:val="28"/>
        </w:rPr>
        <w:t>另行規定</w:t>
      </w:r>
      <w:r w:rsidRPr="00234825">
        <w:rPr>
          <w:rFonts w:eastAsia="標楷體" w:hAnsi="標楷體"/>
          <w:color w:val="000000" w:themeColor="text1"/>
          <w:kern w:val="0"/>
          <w:sz w:val="28"/>
          <w:szCs w:val="28"/>
        </w:rPr>
        <w:t>之必要</w:t>
      </w:r>
      <w:r w:rsidR="005C340C" w:rsidRPr="00234825">
        <w:rPr>
          <w:rFonts w:eastAsia="標楷體" w:hAnsi="標楷體"/>
          <w:color w:val="000000" w:themeColor="text1"/>
          <w:kern w:val="0"/>
          <w:sz w:val="28"/>
          <w:szCs w:val="28"/>
        </w:rPr>
        <w:t>，</w:t>
      </w:r>
      <w:proofErr w:type="gramStart"/>
      <w:r w:rsidR="005C340C" w:rsidRPr="00234825">
        <w:rPr>
          <w:rFonts w:eastAsia="標楷體" w:hAnsi="標楷體"/>
          <w:color w:val="000000" w:themeColor="text1"/>
          <w:kern w:val="0"/>
          <w:sz w:val="28"/>
          <w:szCs w:val="28"/>
        </w:rPr>
        <w:t>爰</w:t>
      </w:r>
      <w:proofErr w:type="gramEnd"/>
      <w:r w:rsidR="005C340C" w:rsidRPr="00234825">
        <w:rPr>
          <w:rFonts w:eastAsia="標楷體" w:hAnsi="標楷體"/>
          <w:color w:val="000000" w:themeColor="text1"/>
          <w:kern w:val="0"/>
          <w:sz w:val="28"/>
          <w:szCs w:val="28"/>
        </w:rPr>
        <w:t>刪除現行條文第八條</w:t>
      </w:r>
      <w:r w:rsidR="009319B3" w:rsidRPr="00234825">
        <w:rPr>
          <w:rFonts w:eastAsia="標楷體" w:hAnsi="標楷體"/>
          <w:color w:val="000000" w:themeColor="text1"/>
          <w:kern w:val="0"/>
          <w:sz w:val="28"/>
          <w:szCs w:val="28"/>
        </w:rPr>
        <w:t>。</w:t>
      </w:r>
    </w:p>
    <w:p w:rsidR="00D9641F" w:rsidRPr="00234825" w:rsidRDefault="00E9543A" w:rsidP="00830EB1">
      <w:pPr>
        <w:widowControl/>
        <w:numPr>
          <w:ilvl w:val="0"/>
          <w:numId w:val="8"/>
        </w:numPr>
        <w:tabs>
          <w:tab w:val="left" w:pos="567"/>
        </w:tabs>
        <w:snapToGrid w:val="0"/>
        <w:spacing w:line="460" w:lineRule="exact"/>
        <w:ind w:left="567" w:hanging="567"/>
        <w:jc w:val="both"/>
        <w:rPr>
          <w:rFonts w:eastAsia="標楷體"/>
          <w:color w:val="000000" w:themeColor="text1"/>
          <w:kern w:val="0"/>
          <w:sz w:val="28"/>
          <w:szCs w:val="28"/>
        </w:rPr>
      </w:pPr>
      <w:r w:rsidRPr="00234825">
        <w:rPr>
          <w:rFonts w:eastAsia="標楷體" w:hAnsi="標楷體"/>
          <w:color w:val="000000" w:themeColor="text1"/>
          <w:kern w:val="0"/>
          <w:sz w:val="28"/>
          <w:szCs w:val="28"/>
        </w:rPr>
        <w:t>考量</w:t>
      </w:r>
      <w:proofErr w:type="gramStart"/>
      <w:r w:rsidRPr="00234825">
        <w:rPr>
          <w:rFonts w:eastAsia="標楷體" w:hAnsi="標楷體"/>
          <w:color w:val="000000" w:themeColor="text1"/>
          <w:kern w:val="0"/>
          <w:sz w:val="28"/>
          <w:szCs w:val="28"/>
        </w:rPr>
        <w:t>既存汽電</w:t>
      </w:r>
      <w:proofErr w:type="gramEnd"/>
      <w:r w:rsidRPr="00234825">
        <w:rPr>
          <w:rFonts w:eastAsia="標楷體" w:hAnsi="標楷體"/>
          <w:color w:val="000000" w:themeColor="text1"/>
          <w:kern w:val="0"/>
          <w:sz w:val="28"/>
          <w:szCs w:val="28"/>
        </w:rPr>
        <w:t>共生設備鍋爐污染防制設備改善困難，增訂改善展延期限。</w:t>
      </w:r>
      <w:r w:rsidR="00EF69F9" w:rsidRPr="00234825">
        <w:rPr>
          <w:rFonts w:eastAsia="標楷體" w:hAnsi="標楷體"/>
          <w:color w:val="000000" w:themeColor="text1"/>
          <w:kern w:val="0"/>
          <w:sz w:val="28"/>
          <w:szCs w:val="28"/>
        </w:rPr>
        <w:t>（修正條文第</w:t>
      </w:r>
      <w:r w:rsidR="008D6F68" w:rsidRPr="00234825">
        <w:rPr>
          <w:rFonts w:eastAsia="標楷體" w:hAnsi="標楷體"/>
          <w:color w:val="000000" w:themeColor="text1"/>
          <w:kern w:val="0"/>
          <w:sz w:val="28"/>
          <w:szCs w:val="28"/>
        </w:rPr>
        <w:t>八</w:t>
      </w:r>
      <w:r w:rsidR="00EF69F9" w:rsidRPr="00234825">
        <w:rPr>
          <w:rFonts w:eastAsia="標楷體" w:hAnsi="標楷體"/>
          <w:color w:val="000000" w:themeColor="text1"/>
          <w:kern w:val="0"/>
          <w:sz w:val="28"/>
          <w:szCs w:val="28"/>
        </w:rPr>
        <w:t>條）</w:t>
      </w:r>
    </w:p>
    <w:p w:rsidR="007229D6" w:rsidRPr="00234825" w:rsidRDefault="007229D6" w:rsidP="008E7442">
      <w:pPr>
        <w:widowControl/>
        <w:snapToGrid w:val="0"/>
        <w:spacing w:beforeLines="50" w:afterLines="50" w:line="460" w:lineRule="exact"/>
        <w:ind w:rightChars="-118" w:right="-283"/>
        <w:jc w:val="center"/>
        <w:rPr>
          <w:rFonts w:eastAsia="標楷體"/>
          <w:color w:val="000000" w:themeColor="text1"/>
          <w:kern w:val="0"/>
          <w:sz w:val="40"/>
          <w:szCs w:val="40"/>
        </w:rPr>
      </w:pPr>
      <w:r w:rsidRPr="00234825">
        <w:rPr>
          <w:rFonts w:eastAsia="標楷體"/>
          <w:bCs/>
          <w:color w:val="000000" w:themeColor="text1"/>
          <w:kern w:val="0"/>
          <w:sz w:val="28"/>
          <w:szCs w:val="28"/>
        </w:rPr>
        <w:br w:type="page"/>
      </w:r>
      <w:r w:rsidRPr="00234825">
        <w:rPr>
          <w:rFonts w:eastAsia="標楷體" w:hAnsi="標楷體"/>
          <w:color w:val="000000" w:themeColor="text1"/>
          <w:kern w:val="0"/>
          <w:sz w:val="40"/>
          <w:szCs w:val="40"/>
        </w:rPr>
        <w:lastRenderedPageBreak/>
        <w:t>電力設施空氣污染物排放標準修正條文對照表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84"/>
        <w:gridCol w:w="2998"/>
        <w:gridCol w:w="2862"/>
      </w:tblGrid>
      <w:tr w:rsidR="007229D6" w:rsidRPr="00234825" w:rsidTr="007429BF">
        <w:trPr>
          <w:trHeight w:val="268"/>
        </w:trPr>
        <w:tc>
          <w:tcPr>
            <w:tcW w:w="1687" w:type="pct"/>
          </w:tcPr>
          <w:p w:rsidR="007229D6" w:rsidRPr="00234825" w:rsidRDefault="007229D6" w:rsidP="007429BF">
            <w:pPr>
              <w:pStyle w:val="a5"/>
              <w:widowControl/>
              <w:spacing w:after="0"/>
              <w:rPr>
                <w:rFonts w:eastAsia="標楷體"/>
                <w:color w:val="000000" w:themeColor="text1"/>
                <w:spacing w:val="2"/>
                <w:kern w:val="0"/>
                <w:sz w:val="28"/>
                <w:szCs w:val="28"/>
              </w:rPr>
            </w:pPr>
            <w:r w:rsidRPr="00234825">
              <w:rPr>
                <w:rFonts w:eastAsia="標楷體" w:hAnsi="標楷體"/>
                <w:color w:val="000000" w:themeColor="text1"/>
                <w:spacing w:val="2"/>
                <w:kern w:val="0"/>
                <w:sz w:val="28"/>
                <w:szCs w:val="28"/>
              </w:rPr>
              <w:t>修正條文</w:t>
            </w:r>
          </w:p>
        </w:tc>
        <w:tc>
          <w:tcPr>
            <w:tcW w:w="1695" w:type="pct"/>
          </w:tcPr>
          <w:p w:rsidR="007229D6" w:rsidRPr="00234825" w:rsidRDefault="007229D6" w:rsidP="007429BF">
            <w:pPr>
              <w:pStyle w:val="a5"/>
              <w:widowControl/>
              <w:spacing w:after="0"/>
              <w:rPr>
                <w:rFonts w:eastAsia="標楷體"/>
                <w:color w:val="000000" w:themeColor="text1"/>
                <w:spacing w:val="2"/>
                <w:kern w:val="0"/>
                <w:sz w:val="28"/>
                <w:szCs w:val="28"/>
              </w:rPr>
            </w:pPr>
            <w:r w:rsidRPr="00234825">
              <w:rPr>
                <w:rFonts w:eastAsia="標楷體" w:hAnsi="標楷體"/>
                <w:color w:val="000000" w:themeColor="text1"/>
                <w:spacing w:val="2"/>
                <w:kern w:val="0"/>
                <w:sz w:val="28"/>
                <w:szCs w:val="28"/>
              </w:rPr>
              <w:t>現行條文</w:t>
            </w:r>
          </w:p>
        </w:tc>
        <w:tc>
          <w:tcPr>
            <w:tcW w:w="1618" w:type="pct"/>
          </w:tcPr>
          <w:p w:rsidR="007229D6" w:rsidRPr="00234825" w:rsidRDefault="007229D6" w:rsidP="007429BF">
            <w:pPr>
              <w:pStyle w:val="a5"/>
              <w:widowControl/>
              <w:spacing w:after="0"/>
              <w:rPr>
                <w:rFonts w:eastAsia="標楷體"/>
                <w:color w:val="000000" w:themeColor="text1"/>
                <w:spacing w:val="2"/>
                <w:kern w:val="0"/>
                <w:sz w:val="28"/>
                <w:szCs w:val="28"/>
              </w:rPr>
            </w:pPr>
            <w:r w:rsidRPr="00234825">
              <w:rPr>
                <w:rFonts w:eastAsia="標楷體" w:hAnsi="標楷體"/>
                <w:color w:val="000000" w:themeColor="text1"/>
                <w:spacing w:val="2"/>
                <w:kern w:val="0"/>
                <w:sz w:val="28"/>
                <w:szCs w:val="28"/>
              </w:rPr>
              <w:t>說明</w:t>
            </w:r>
          </w:p>
        </w:tc>
      </w:tr>
      <w:tr w:rsidR="007229D6" w:rsidRPr="00234825" w:rsidTr="00C37208">
        <w:tc>
          <w:tcPr>
            <w:tcW w:w="1687" w:type="pct"/>
          </w:tcPr>
          <w:p w:rsidR="007229D6" w:rsidRPr="00234825" w:rsidRDefault="007229D6" w:rsidP="00F542D7">
            <w:pPr>
              <w:ind w:left="246" w:hanging="246"/>
              <w:jc w:val="both"/>
              <w:rPr>
                <w:rFonts w:eastAsia="標楷體"/>
                <w:color w:val="000000" w:themeColor="text1"/>
                <w:szCs w:val="24"/>
              </w:rPr>
            </w:pPr>
            <w:r w:rsidRPr="00234825">
              <w:rPr>
                <w:rFonts w:eastAsia="標楷體" w:hAnsi="標楷體"/>
                <w:color w:val="000000" w:themeColor="text1"/>
                <w:szCs w:val="24"/>
              </w:rPr>
              <w:t>第一條　本標準依空氣污染防制法第二十條第二項規定訂定之。</w:t>
            </w:r>
          </w:p>
        </w:tc>
        <w:tc>
          <w:tcPr>
            <w:tcW w:w="1695" w:type="pct"/>
          </w:tcPr>
          <w:p w:rsidR="007229D6" w:rsidRPr="00234825" w:rsidRDefault="007229D6" w:rsidP="00F542D7">
            <w:pPr>
              <w:ind w:left="246" w:hanging="246"/>
              <w:jc w:val="both"/>
              <w:rPr>
                <w:rFonts w:eastAsia="標楷體"/>
                <w:color w:val="000000" w:themeColor="text1"/>
                <w:szCs w:val="24"/>
              </w:rPr>
            </w:pPr>
            <w:r w:rsidRPr="00234825">
              <w:rPr>
                <w:rFonts w:eastAsia="標楷體" w:hAnsi="標楷體"/>
                <w:color w:val="000000" w:themeColor="text1"/>
                <w:szCs w:val="24"/>
              </w:rPr>
              <w:t>第一條　本標準依空氣污染防制法第二十條第二項規定訂定之。</w:t>
            </w:r>
          </w:p>
        </w:tc>
        <w:tc>
          <w:tcPr>
            <w:tcW w:w="1618" w:type="pct"/>
          </w:tcPr>
          <w:p w:rsidR="007229D6" w:rsidRPr="00234825" w:rsidRDefault="00EF3072" w:rsidP="00F542D7">
            <w:pPr>
              <w:ind w:left="246" w:hanging="246"/>
              <w:jc w:val="both"/>
              <w:rPr>
                <w:rFonts w:eastAsia="標楷體"/>
                <w:color w:val="000000" w:themeColor="text1"/>
                <w:kern w:val="0"/>
                <w:sz w:val="28"/>
                <w:szCs w:val="28"/>
              </w:rPr>
            </w:pPr>
            <w:r w:rsidRPr="00234825">
              <w:rPr>
                <w:rFonts w:eastAsia="標楷體" w:hAnsi="標楷體"/>
                <w:color w:val="000000" w:themeColor="text1"/>
                <w:szCs w:val="24"/>
              </w:rPr>
              <w:t>本條未修正。</w:t>
            </w:r>
          </w:p>
        </w:tc>
      </w:tr>
      <w:tr w:rsidR="007229D6" w:rsidRPr="00234825" w:rsidTr="005647E9">
        <w:tc>
          <w:tcPr>
            <w:tcW w:w="1687" w:type="pct"/>
            <w:tcBorders>
              <w:bottom w:val="single" w:sz="4" w:space="0" w:color="auto"/>
            </w:tcBorders>
          </w:tcPr>
          <w:p w:rsidR="007229D6" w:rsidRPr="00234825" w:rsidRDefault="007229D6" w:rsidP="00F542D7">
            <w:pPr>
              <w:ind w:left="240" w:hangingChars="100" w:hanging="240"/>
              <w:jc w:val="both"/>
              <w:rPr>
                <w:rFonts w:eastAsia="標楷體"/>
                <w:color w:val="000000" w:themeColor="text1"/>
                <w:szCs w:val="24"/>
              </w:rPr>
            </w:pPr>
            <w:r w:rsidRPr="00234825">
              <w:rPr>
                <w:rFonts w:eastAsia="標楷體" w:hAnsi="標楷體"/>
                <w:color w:val="000000" w:themeColor="text1"/>
                <w:szCs w:val="24"/>
              </w:rPr>
              <w:t>第二條　本標準</w:t>
            </w:r>
            <w:r w:rsidR="00AA008D" w:rsidRPr="00234825">
              <w:rPr>
                <w:rFonts w:eastAsia="標楷體" w:hAnsi="標楷體"/>
                <w:color w:val="000000" w:themeColor="text1"/>
                <w:szCs w:val="24"/>
                <w:u w:val="single"/>
              </w:rPr>
              <w:t>用</w:t>
            </w:r>
            <w:r w:rsidRPr="00234825">
              <w:rPr>
                <w:rFonts w:eastAsia="標楷體" w:hAnsi="標楷體"/>
                <w:color w:val="000000" w:themeColor="text1"/>
                <w:szCs w:val="24"/>
              </w:rPr>
              <w:t>詞及符號定義如</w:t>
            </w:r>
            <w:r w:rsidRPr="00234825">
              <w:rPr>
                <w:rFonts w:eastAsia="標楷體" w:hAnsi="標楷體"/>
                <w:color w:val="000000" w:themeColor="text1"/>
                <w:szCs w:val="24"/>
                <w:u w:val="single"/>
              </w:rPr>
              <w:t>下</w:t>
            </w:r>
            <w:r w:rsidRPr="00234825">
              <w:rPr>
                <w:rFonts w:eastAsia="標楷體" w:hAnsi="標楷體"/>
                <w:color w:val="000000" w:themeColor="text1"/>
                <w:szCs w:val="24"/>
              </w:rPr>
              <w:t>：</w:t>
            </w:r>
          </w:p>
          <w:p w:rsidR="007229D6" w:rsidRPr="00234825" w:rsidRDefault="00065352" w:rsidP="005D5746">
            <w:pPr>
              <w:numPr>
                <w:ilvl w:val="0"/>
                <w:numId w:val="16"/>
              </w:numPr>
              <w:ind w:left="709" w:hanging="567"/>
              <w:jc w:val="both"/>
              <w:rPr>
                <w:rFonts w:eastAsia="標楷體"/>
                <w:color w:val="000000" w:themeColor="text1"/>
                <w:szCs w:val="24"/>
              </w:rPr>
            </w:pPr>
            <w:r w:rsidRPr="00234825">
              <w:rPr>
                <w:rFonts w:eastAsia="標楷體"/>
                <w:color w:val="000000" w:themeColor="text1"/>
                <w:szCs w:val="24"/>
              </w:rPr>
              <w:tab/>
            </w:r>
            <w:r w:rsidR="007229D6" w:rsidRPr="00234825">
              <w:rPr>
                <w:rFonts w:eastAsia="標楷體" w:hAnsi="標楷體"/>
                <w:color w:val="000000" w:themeColor="text1"/>
                <w:szCs w:val="24"/>
              </w:rPr>
              <w:t>電力設施：</w:t>
            </w:r>
            <w:proofErr w:type="gramStart"/>
            <w:r w:rsidR="007229D6" w:rsidRPr="00234825">
              <w:rPr>
                <w:rFonts w:eastAsia="標楷體" w:hAnsi="標楷體"/>
                <w:color w:val="000000" w:themeColor="text1"/>
                <w:szCs w:val="24"/>
              </w:rPr>
              <w:t>指汽力</w:t>
            </w:r>
            <w:proofErr w:type="gramEnd"/>
            <w:r w:rsidR="007229D6" w:rsidRPr="00234825">
              <w:rPr>
                <w:rFonts w:eastAsia="標楷體" w:hAnsi="標楷體"/>
                <w:color w:val="000000" w:themeColor="text1"/>
                <w:szCs w:val="24"/>
              </w:rPr>
              <w:t>機組、氣渦輪機組、</w:t>
            </w:r>
            <w:proofErr w:type="gramStart"/>
            <w:r w:rsidR="007229D6" w:rsidRPr="00234825">
              <w:rPr>
                <w:rFonts w:eastAsia="標楷體" w:hAnsi="標楷體"/>
                <w:color w:val="000000" w:themeColor="text1"/>
                <w:szCs w:val="24"/>
              </w:rPr>
              <w:t>複</w:t>
            </w:r>
            <w:proofErr w:type="gramEnd"/>
            <w:r w:rsidR="007229D6" w:rsidRPr="00234825">
              <w:rPr>
                <w:rFonts w:eastAsia="標楷體" w:hAnsi="標楷體"/>
                <w:color w:val="000000" w:themeColor="text1"/>
                <w:szCs w:val="24"/>
              </w:rPr>
              <w:t>循環機組、引擎機組</w:t>
            </w:r>
            <w:r w:rsidR="00803E42" w:rsidRPr="00234825">
              <w:rPr>
                <w:rFonts w:eastAsia="標楷體" w:hAnsi="標楷體"/>
                <w:color w:val="000000" w:themeColor="text1"/>
                <w:szCs w:val="24"/>
                <w:u w:val="single"/>
              </w:rPr>
              <w:t>等發電機組</w:t>
            </w:r>
            <w:r w:rsidR="007229D6" w:rsidRPr="00234825">
              <w:rPr>
                <w:rFonts w:eastAsia="標楷體" w:hAnsi="標楷體"/>
                <w:color w:val="000000" w:themeColor="text1"/>
                <w:szCs w:val="24"/>
              </w:rPr>
              <w:t>或汽電共生設備鍋爐。</w:t>
            </w:r>
          </w:p>
          <w:p w:rsidR="007229D6" w:rsidRPr="00234825" w:rsidRDefault="007229D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汽力機組：指以燃煤、燃油或燃氣鍋爐產生高壓蒸汽</w:t>
            </w:r>
            <w:proofErr w:type="gramStart"/>
            <w:r w:rsidRPr="00234825">
              <w:rPr>
                <w:rFonts w:eastAsia="標楷體" w:hAnsi="標楷體"/>
                <w:color w:val="000000" w:themeColor="text1"/>
                <w:szCs w:val="24"/>
              </w:rPr>
              <w:t>送入汽渦輪</w:t>
            </w:r>
            <w:proofErr w:type="gramEnd"/>
            <w:r w:rsidRPr="00234825">
              <w:rPr>
                <w:rFonts w:eastAsia="標楷體" w:hAnsi="標楷體"/>
                <w:color w:val="000000" w:themeColor="text1"/>
                <w:szCs w:val="24"/>
              </w:rPr>
              <w:t>發電機發電之火力電廠機組。</w:t>
            </w:r>
          </w:p>
          <w:p w:rsidR="007229D6" w:rsidRPr="00234825" w:rsidRDefault="007229D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氣渦輪機組：指以燃煤、燃油或燃氣為燃料，將燃燒後之氣體送入渦輪發電機發電之機組。</w:t>
            </w:r>
          </w:p>
          <w:p w:rsidR="007229D6" w:rsidRPr="00234825" w:rsidRDefault="007229D6" w:rsidP="00FB0537">
            <w:pPr>
              <w:numPr>
                <w:ilvl w:val="0"/>
                <w:numId w:val="16"/>
              </w:numPr>
              <w:tabs>
                <w:tab w:val="left" w:pos="709"/>
              </w:tabs>
              <w:ind w:left="709" w:hanging="567"/>
              <w:jc w:val="both"/>
              <w:rPr>
                <w:rFonts w:eastAsia="標楷體"/>
                <w:color w:val="000000" w:themeColor="text1"/>
                <w:szCs w:val="24"/>
              </w:rPr>
            </w:pP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循環機組：指將經氣渦輪機組或內燃機發電後所排放之高溫氣體，導入鍋爐產生高壓蒸氣，再將該高壓蒸汽</w:t>
            </w:r>
            <w:proofErr w:type="gramStart"/>
            <w:r w:rsidRPr="00234825">
              <w:rPr>
                <w:rFonts w:eastAsia="標楷體" w:hAnsi="標楷體"/>
                <w:color w:val="000000" w:themeColor="text1"/>
                <w:szCs w:val="24"/>
              </w:rPr>
              <w:t>送入汽渦輪</w:t>
            </w:r>
            <w:proofErr w:type="gramEnd"/>
            <w:r w:rsidRPr="00234825">
              <w:rPr>
                <w:rFonts w:eastAsia="標楷體" w:hAnsi="標楷體"/>
                <w:color w:val="000000" w:themeColor="text1"/>
                <w:szCs w:val="24"/>
              </w:rPr>
              <w:t>發電機發電之機組。</w:t>
            </w:r>
          </w:p>
          <w:p w:rsidR="007229D6" w:rsidRPr="00234825" w:rsidRDefault="004204A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引擎機組</w:t>
            </w:r>
            <w:r w:rsidR="007229D6" w:rsidRPr="00234825">
              <w:rPr>
                <w:rFonts w:eastAsia="標楷體" w:hAnsi="標楷體"/>
                <w:color w:val="000000" w:themeColor="text1"/>
                <w:szCs w:val="24"/>
              </w:rPr>
              <w:t>：</w:t>
            </w:r>
            <w:proofErr w:type="gramStart"/>
            <w:r w:rsidR="007229D6" w:rsidRPr="00234825">
              <w:rPr>
                <w:rFonts w:eastAsia="標楷體" w:hAnsi="標楷體"/>
                <w:color w:val="000000" w:themeColor="text1"/>
                <w:szCs w:val="24"/>
              </w:rPr>
              <w:t>指增壓</w:t>
            </w:r>
            <w:proofErr w:type="gramEnd"/>
            <w:r w:rsidR="007229D6" w:rsidRPr="00234825">
              <w:rPr>
                <w:rFonts w:eastAsia="標楷體" w:hAnsi="標楷體"/>
                <w:color w:val="000000" w:themeColor="text1"/>
                <w:szCs w:val="24"/>
              </w:rPr>
              <w:t>式、</w:t>
            </w:r>
            <w:r w:rsidR="00DC352D" w:rsidRPr="00DC352D">
              <w:rPr>
                <w:rFonts w:eastAsia="標楷體" w:hAnsi="標楷體" w:hint="eastAsia"/>
                <w:color w:val="000000" w:themeColor="text1"/>
                <w:szCs w:val="24"/>
                <w:u w:val="single"/>
              </w:rPr>
              <w:t>往</w:t>
            </w:r>
            <w:r w:rsidR="007229D6" w:rsidRPr="00234825">
              <w:rPr>
                <w:rFonts w:eastAsia="標楷體" w:hAnsi="標楷體"/>
                <w:color w:val="000000" w:themeColor="text1"/>
                <w:szCs w:val="24"/>
              </w:rPr>
              <w:t>復式或迴轉式內燃機發電機組。</w:t>
            </w:r>
          </w:p>
          <w:p w:rsidR="007229D6" w:rsidRPr="00234825" w:rsidRDefault="007229D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汽電共生設備鍋爐：指第二款至第五款</w:t>
            </w:r>
            <w:proofErr w:type="gramStart"/>
            <w:r w:rsidRPr="00234825">
              <w:rPr>
                <w:rFonts w:eastAsia="標楷體" w:hAnsi="標楷體"/>
                <w:color w:val="000000" w:themeColor="text1"/>
                <w:szCs w:val="24"/>
              </w:rPr>
              <w:t>以外，</w:t>
            </w:r>
            <w:proofErr w:type="gramEnd"/>
            <w:r w:rsidRPr="00234825">
              <w:rPr>
                <w:rFonts w:eastAsia="標楷體" w:hAnsi="標楷體"/>
                <w:color w:val="000000" w:themeColor="text1"/>
                <w:szCs w:val="24"/>
              </w:rPr>
              <w:t>使用鍋爐蒸汽發電，同時產生熱能或</w:t>
            </w:r>
            <w:r w:rsidRPr="00234825">
              <w:rPr>
                <w:rFonts w:eastAsia="標楷體" w:hAnsi="標楷體"/>
                <w:color w:val="000000" w:themeColor="text1"/>
                <w:szCs w:val="24"/>
              </w:rPr>
              <w:lastRenderedPageBreak/>
              <w:t>製程用蒸汽之設備鍋爐。</w:t>
            </w:r>
          </w:p>
          <w:p w:rsidR="007229D6" w:rsidRPr="00234825" w:rsidRDefault="007229D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起火：指啟動鍋爐或引擎之點火裝置，點燃主燃料，並調整助燃空氣與</w:t>
            </w:r>
            <w:proofErr w:type="gramStart"/>
            <w:r w:rsidRPr="00234825">
              <w:rPr>
                <w:rFonts w:eastAsia="標楷體" w:hAnsi="標楷體"/>
                <w:color w:val="000000" w:themeColor="text1"/>
                <w:szCs w:val="24"/>
              </w:rPr>
              <w:t>燃料進量</w:t>
            </w:r>
            <w:proofErr w:type="gramEnd"/>
            <w:r w:rsidRPr="00234825">
              <w:rPr>
                <w:rFonts w:eastAsia="標楷體" w:hAnsi="標楷體"/>
                <w:color w:val="000000" w:themeColor="text1"/>
                <w:szCs w:val="24"/>
              </w:rPr>
              <w:t>，使燃燒狀態處於最佳狀況之動作。</w:t>
            </w:r>
            <w:r w:rsidR="001D6049" w:rsidRPr="00234825">
              <w:rPr>
                <w:rFonts w:eastAsia="標楷體" w:hAnsi="標楷體"/>
                <w:color w:val="000000" w:themeColor="text1"/>
                <w:szCs w:val="24"/>
              </w:rPr>
              <w:t>分</w:t>
            </w:r>
            <w:r w:rsidR="001D6049" w:rsidRPr="00234825">
              <w:rPr>
                <w:rFonts w:eastAsia="標楷體" w:hAnsi="標楷體"/>
                <w:color w:val="000000" w:themeColor="text1"/>
                <w:szCs w:val="24"/>
                <w:u w:val="single"/>
              </w:rPr>
              <w:t>為</w:t>
            </w:r>
            <w:r w:rsidRPr="00234825">
              <w:rPr>
                <w:rFonts w:eastAsia="標楷體" w:hAnsi="標楷體"/>
                <w:color w:val="000000" w:themeColor="text1"/>
                <w:szCs w:val="24"/>
              </w:rPr>
              <w:t>一般起火、停機後起火及歲修後起火。</w:t>
            </w:r>
          </w:p>
          <w:p w:rsidR="004513BF" w:rsidRPr="00234825" w:rsidRDefault="007229D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起火期間：</w:t>
            </w:r>
          </w:p>
          <w:p w:rsidR="004513BF" w:rsidRPr="00234825" w:rsidRDefault="007229D6" w:rsidP="00FB0537">
            <w:pPr>
              <w:numPr>
                <w:ilvl w:val="0"/>
                <w:numId w:val="17"/>
              </w:numPr>
              <w:jc w:val="both"/>
              <w:rPr>
                <w:rFonts w:eastAsia="標楷體"/>
                <w:color w:val="000000" w:themeColor="text1"/>
                <w:szCs w:val="24"/>
                <w:u w:val="single"/>
              </w:rPr>
            </w:pPr>
            <w:r w:rsidRPr="00234825">
              <w:rPr>
                <w:rFonts w:eastAsia="標楷體" w:hAnsi="標楷體"/>
                <w:color w:val="000000" w:themeColor="text1"/>
                <w:szCs w:val="24"/>
                <w:u w:val="single"/>
              </w:rPr>
              <w:t>汽力機組及汽電共生設備鍋爐</w:t>
            </w:r>
            <w:r w:rsidR="00357FE1" w:rsidRPr="00234825">
              <w:rPr>
                <w:rFonts w:eastAsia="標楷體" w:hAnsi="標楷體"/>
                <w:color w:val="000000" w:themeColor="text1"/>
                <w:szCs w:val="24"/>
                <w:u w:val="single"/>
              </w:rPr>
              <w:t>：</w:t>
            </w:r>
            <w:r w:rsidRPr="00234825">
              <w:rPr>
                <w:rFonts w:eastAsia="標楷體" w:hAnsi="標楷體"/>
                <w:color w:val="000000" w:themeColor="text1"/>
                <w:szCs w:val="24"/>
                <w:u w:val="single"/>
              </w:rPr>
              <w:t>指自</w:t>
            </w:r>
            <w:r w:rsidR="00AA008D" w:rsidRPr="00234825">
              <w:rPr>
                <w:rFonts w:eastAsia="標楷體" w:hAnsi="標楷體"/>
                <w:color w:val="000000" w:themeColor="text1"/>
                <w:szCs w:val="24"/>
              </w:rPr>
              <w:t>啟動點火裝置</w:t>
            </w:r>
            <w:r w:rsidRPr="00234825">
              <w:rPr>
                <w:rFonts w:eastAsia="標楷體" w:hAnsi="標楷體"/>
                <w:color w:val="000000" w:themeColor="text1"/>
                <w:szCs w:val="24"/>
                <w:u w:val="single"/>
              </w:rPr>
              <w:t>至</w:t>
            </w:r>
            <w:r w:rsidR="00357FE1" w:rsidRPr="00234825">
              <w:rPr>
                <w:rFonts w:eastAsia="標楷體" w:hAnsi="標楷體"/>
                <w:color w:val="000000" w:themeColor="text1"/>
                <w:szCs w:val="24"/>
                <w:u w:val="single"/>
              </w:rPr>
              <w:t>排</w:t>
            </w:r>
            <w:r w:rsidR="00281C2B" w:rsidRPr="00234825">
              <w:rPr>
                <w:rFonts w:eastAsia="標楷體" w:hAnsi="標楷體"/>
                <w:color w:val="000000" w:themeColor="text1"/>
                <w:szCs w:val="24"/>
                <w:u w:val="single"/>
              </w:rPr>
              <w:t>氣中</w:t>
            </w:r>
            <w:r w:rsidRPr="00234825">
              <w:rPr>
                <w:rFonts w:eastAsia="標楷體" w:hAnsi="標楷體"/>
                <w:color w:val="000000" w:themeColor="text1"/>
                <w:szCs w:val="24"/>
                <w:u w:val="single"/>
              </w:rPr>
              <w:t>含氧</w:t>
            </w:r>
            <w:r w:rsidR="00357FE1" w:rsidRPr="00234825">
              <w:rPr>
                <w:rFonts w:eastAsia="標楷體" w:hAnsi="標楷體"/>
                <w:color w:val="000000" w:themeColor="text1"/>
                <w:szCs w:val="24"/>
                <w:u w:val="single"/>
              </w:rPr>
              <w:t>百分</w:t>
            </w:r>
            <w:r w:rsidRPr="00234825">
              <w:rPr>
                <w:rFonts w:eastAsia="標楷體" w:hAnsi="標楷體"/>
                <w:color w:val="000000" w:themeColor="text1"/>
                <w:szCs w:val="24"/>
                <w:u w:val="single"/>
              </w:rPr>
              <w:t>率達百分之八</w:t>
            </w:r>
            <w:r w:rsidR="00281C2B" w:rsidRPr="00234825">
              <w:rPr>
                <w:rFonts w:eastAsia="標楷體" w:hAnsi="標楷體"/>
                <w:color w:val="000000" w:themeColor="text1"/>
                <w:szCs w:val="24"/>
                <w:u w:val="single"/>
              </w:rPr>
              <w:t>之操作期間</w:t>
            </w:r>
            <w:r w:rsidR="00CF2859" w:rsidRPr="00234825">
              <w:rPr>
                <w:rFonts w:eastAsia="標楷體" w:hAnsi="標楷體"/>
                <w:color w:val="000000" w:themeColor="text1"/>
                <w:szCs w:val="24"/>
                <w:u w:val="single"/>
              </w:rPr>
              <w:t>。</w:t>
            </w:r>
          </w:p>
          <w:p w:rsidR="004513BF" w:rsidRPr="00234825" w:rsidRDefault="007229D6" w:rsidP="00FB0537">
            <w:pPr>
              <w:numPr>
                <w:ilvl w:val="0"/>
                <w:numId w:val="17"/>
              </w:numPr>
              <w:jc w:val="both"/>
              <w:rPr>
                <w:rFonts w:eastAsia="標楷體"/>
                <w:color w:val="000000" w:themeColor="text1"/>
                <w:szCs w:val="24"/>
                <w:u w:val="single"/>
              </w:rPr>
            </w:pPr>
            <w:r w:rsidRPr="00234825">
              <w:rPr>
                <w:rFonts w:eastAsia="標楷體" w:hAnsi="標楷體"/>
                <w:color w:val="000000" w:themeColor="text1"/>
                <w:szCs w:val="24"/>
                <w:u w:val="single"/>
              </w:rPr>
              <w:t>氣渦輪機</w:t>
            </w:r>
            <w:r w:rsidR="00357FE1" w:rsidRPr="00234825">
              <w:rPr>
                <w:rFonts w:eastAsia="標楷體" w:hAnsi="標楷體"/>
                <w:color w:val="000000" w:themeColor="text1"/>
                <w:szCs w:val="24"/>
                <w:u w:val="single"/>
              </w:rPr>
              <w:t>及</w:t>
            </w:r>
            <w:proofErr w:type="gramStart"/>
            <w:r w:rsidRPr="00234825">
              <w:rPr>
                <w:rFonts w:eastAsia="標楷體" w:hAnsi="標楷體"/>
                <w:color w:val="000000" w:themeColor="text1"/>
                <w:szCs w:val="24"/>
                <w:u w:val="single"/>
              </w:rPr>
              <w:t>複</w:t>
            </w:r>
            <w:proofErr w:type="gramEnd"/>
            <w:r w:rsidRPr="00234825">
              <w:rPr>
                <w:rFonts w:eastAsia="標楷體" w:hAnsi="標楷體"/>
                <w:color w:val="000000" w:themeColor="text1"/>
                <w:szCs w:val="24"/>
                <w:u w:val="single"/>
              </w:rPr>
              <w:t>循環機組</w:t>
            </w:r>
            <w:r w:rsidR="00357FE1" w:rsidRPr="00234825">
              <w:rPr>
                <w:rFonts w:eastAsia="標楷體" w:hAnsi="標楷體"/>
                <w:color w:val="000000" w:themeColor="text1"/>
                <w:szCs w:val="24"/>
                <w:u w:val="single"/>
              </w:rPr>
              <w:t>：</w:t>
            </w:r>
            <w:r w:rsidRPr="00234825">
              <w:rPr>
                <w:rFonts w:eastAsia="標楷體" w:hAnsi="標楷體"/>
                <w:color w:val="000000" w:themeColor="text1"/>
                <w:szCs w:val="24"/>
                <w:u w:val="single"/>
              </w:rPr>
              <w:t>指自</w:t>
            </w:r>
            <w:r w:rsidR="00AA008D" w:rsidRPr="00234825">
              <w:rPr>
                <w:rFonts w:eastAsia="標楷體" w:hAnsi="標楷體"/>
                <w:color w:val="000000" w:themeColor="text1"/>
                <w:szCs w:val="24"/>
                <w:u w:val="single"/>
              </w:rPr>
              <w:t>啟動點火裝置</w:t>
            </w:r>
            <w:r w:rsidRPr="00234825">
              <w:rPr>
                <w:rFonts w:eastAsia="標楷體" w:hAnsi="標楷體"/>
                <w:color w:val="000000" w:themeColor="text1"/>
                <w:szCs w:val="24"/>
                <w:u w:val="single"/>
              </w:rPr>
              <w:t>至</w:t>
            </w:r>
            <w:r w:rsidR="00281C2B" w:rsidRPr="00234825">
              <w:rPr>
                <w:rFonts w:eastAsia="標楷體" w:hAnsi="標楷體"/>
                <w:color w:val="000000" w:themeColor="text1"/>
                <w:szCs w:val="24"/>
                <w:u w:val="single"/>
              </w:rPr>
              <w:t>排氣中含氧百分率</w:t>
            </w:r>
            <w:r w:rsidRPr="00234825">
              <w:rPr>
                <w:rFonts w:eastAsia="標楷體" w:hAnsi="標楷體"/>
                <w:color w:val="000000" w:themeColor="text1"/>
                <w:szCs w:val="24"/>
                <w:u w:val="single"/>
              </w:rPr>
              <w:t>達</w:t>
            </w:r>
            <w:r w:rsidR="007333F1" w:rsidRPr="00234825">
              <w:rPr>
                <w:rFonts w:eastAsia="標楷體" w:hAnsi="標楷體"/>
                <w:color w:val="000000" w:themeColor="text1"/>
                <w:szCs w:val="24"/>
                <w:u w:val="single"/>
              </w:rPr>
              <w:t>百分之十五</w:t>
            </w:r>
            <w:r w:rsidR="00281C2B" w:rsidRPr="00234825">
              <w:rPr>
                <w:rFonts w:eastAsia="標楷體" w:hAnsi="標楷體"/>
                <w:color w:val="000000" w:themeColor="text1"/>
                <w:szCs w:val="24"/>
                <w:u w:val="single"/>
              </w:rPr>
              <w:t>之操作期間</w:t>
            </w:r>
            <w:r w:rsidR="00CF2859" w:rsidRPr="00234825">
              <w:rPr>
                <w:rFonts w:eastAsia="標楷體" w:hAnsi="標楷體"/>
                <w:color w:val="000000" w:themeColor="text1"/>
                <w:szCs w:val="24"/>
                <w:u w:val="single"/>
              </w:rPr>
              <w:t>。</w:t>
            </w:r>
          </w:p>
          <w:p w:rsidR="004513BF" w:rsidRPr="00234825" w:rsidRDefault="004204A6" w:rsidP="00FB0537">
            <w:pPr>
              <w:numPr>
                <w:ilvl w:val="0"/>
                <w:numId w:val="17"/>
              </w:numPr>
              <w:jc w:val="both"/>
              <w:rPr>
                <w:rFonts w:eastAsia="標楷體"/>
                <w:color w:val="000000" w:themeColor="text1"/>
                <w:szCs w:val="24"/>
                <w:u w:val="single"/>
              </w:rPr>
            </w:pPr>
            <w:r w:rsidRPr="00234825">
              <w:rPr>
                <w:rFonts w:eastAsia="標楷體" w:hAnsi="標楷體"/>
                <w:color w:val="000000" w:themeColor="text1"/>
                <w:szCs w:val="24"/>
                <w:u w:val="single"/>
              </w:rPr>
              <w:t>引擎機組</w:t>
            </w:r>
            <w:r w:rsidR="00357FE1" w:rsidRPr="00234825">
              <w:rPr>
                <w:rFonts w:eastAsia="標楷體" w:hAnsi="標楷體"/>
                <w:color w:val="000000" w:themeColor="text1"/>
                <w:szCs w:val="24"/>
                <w:u w:val="single"/>
              </w:rPr>
              <w:t>：</w:t>
            </w:r>
            <w:r w:rsidR="007229D6" w:rsidRPr="00234825">
              <w:rPr>
                <w:rFonts w:eastAsia="標楷體" w:hAnsi="標楷體"/>
                <w:color w:val="000000" w:themeColor="text1"/>
                <w:szCs w:val="24"/>
                <w:u w:val="single"/>
              </w:rPr>
              <w:t>指自</w:t>
            </w:r>
            <w:r w:rsidR="00AA008D" w:rsidRPr="00234825">
              <w:rPr>
                <w:rFonts w:eastAsia="標楷體" w:hAnsi="標楷體"/>
                <w:color w:val="000000" w:themeColor="text1"/>
                <w:szCs w:val="24"/>
                <w:u w:val="single"/>
              </w:rPr>
              <w:t>啟動點火裝置</w:t>
            </w:r>
            <w:r w:rsidR="007229D6" w:rsidRPr="00234825">
              <w:rPr>
                <w:rFonts w:eastAsia="標楷體" w:hAnsi="標楷體"/>
                <w:color w:val="000000" w:themeColor="text1"/>
                <w:szCs w:val="24"/>
                <w:u w:val="single"/>
              </w:rPr>
              <w:t>起一小時內</w:t>
            </w:r>
            <w:r w:rsidR="004661F0" w:rsidRPr="00234825">
              <w:rPr>
                <w:rFonts w:eastAsia="標楷體" w:hAnsi="標楷體"/>
                <w:color w:val="000000" w:themeColor="text1"/>
                <w:szCs w:val="24"/>
                <w:u w:val="single"/>
              </w:rPr>
              <w:t>之操作期間</w:t>
            </w:r>
            <w:r w:rsidR="007229D6" w:rsidRPr="00234825">
              <w:rPr>
                <w:rFonts w:eastAsia="標楷體" w:hAnsi="標楷體"/>
                <w:color w:val="000000" w:themeColor="text1"/>
                <w:szCs w:val="24"/>
                <w:u w:val="single"/>
              </w:rPr>
              <w:t>。</w:t>
            </w:r>
          </w:p>
          <w:p w:rsidR="007229D6" w:rsidRPr="00234825" w:rsidRDefault="001D6049" w:rsidP="00FB0537">
            <w:pPr>
              <w:numPr>
                <w:ilvl w:val="0"/>
                <w:numId w:val="17"/>
              </w:numPr>
              <w:jc w:val="both"/>
              <w:rPr>
                <w:rFonts w:eastAsia="標楷體"/>
                <w:color w:val="000000" w:themeColor="text1"/>
                <w:szCs w:val="24"/>
                <w:u w:val="single"/>
              </w:rPr>
            </w:pPr>
            <w:r w:rsidRPr="00234825">
              <w:rPr>
                <w:rFonts w:eastAsia="標楷體" w:hAnsi="標楷體"/>
                <w:color w:val="000000" w:themeColor="text1"/>
                <w:szCs w:val="24"/>
                <w:u w:val="single"/>
              </w:rPr>
              <w:t>因</w:t>
            </w:r>
            <w:r w:rsidR="007229D6" w:rsidRPr="00234825">
              <w:rPr>
                <w:rFonts w:eastAsia="標楷體" w:hAnsi="標楷體"/>
                <w:color w:val="000000" w:themeColor="text1"/>
                <w:szCs w:val="24"/>
                <w:u w:val="single"/>
              </w:rPr>
              <w:t>特殊</w:t>
            </w:r>
            <w:r w:rsidRPr="00234825">
              <w:rPr>
                <w:rFonts w:eastAsia="標楷體" w:hAnsi="標楷體"/>
                <w:color w:val="000000" w:themeColor="text1"/>
                <w:szCs w:val="24"/>
                <w:u w:val="single"/>
              </w:rPr>
              <w:t>情形</w:t>
            </w:r>
            <w:r w:rsidR="00997310">
              <w:rPr>
                <w:rFonts w:eastAsia="標楷體" w:hAnsi="標楷體" w:hint="eastAsia"/>
                <w:color w:val="000000" w:themeColor="text1"/>
                <w:szCs w:val="24"/>
                <w:u w:val="single"/>
              </w:rPr>
              <w:t>，</w:t>
            </w:r>
            <w:r w:rsidR="007229D6" w:rsidRPr="00234825">
              <w:rPr>
                <w:rFonts w:eastAsia="標楷體" w:hAnsi="標楷體"/>
                <w:color w:val="000000" w:themeColor="text1"/>
                <w:szCs w:val="24"/>
                <w:u w:val="single"/>
              </w:rPr>
              <w:t>報經</w:t>
            </w:r>
            <w:r w:rsidR="004F193A" w:rsidRPr="004F193A">
              <w:rPr>
                <w:rFonts w:eastAsia="標楷體" w:hAnsi="標楷體" w:hint="eastAsia"/>
                <w:color w:val="000000" w:themeColor="text1"/>
                <w:szCs w:val="24"/>
                <w:u w:val="single"/>
              </w:rPr>
              <w:t>直轄市、縣（市）</w:t>
            </w:r>
            <w:r w:rsidR="004F193A">
              <w:rPr>
                <w:rFonts w:eastAsia="標楷體" w:hAnsi="標楷體" w:hint="eastAsia"/>
                <w:color w:val="000000" w:themeColor="text1"/>
                <w:szCs w:val="24"/>
                <w:u w:val="single"/>
              </w:rPr>
              <w:t>主管</w:t>
            </w:r>
            <w:r w:rsidR="007229D6" w:rsidRPr="00234825">
              <w:rPr>
                <w:rFonts w:eastAsia="標楷體" w:hAnsi="標楷體"/>
                <w:color w:val="000000" w:themeColor="text1"/>
                <w:szCs w:val="24"/>
                <w:u w:val="single"/>
              </w:rPr>
              <w:t>機關核可</w:t>
            </w:r>
            <w:r w:rsidRPr="00234825">
              <w:rPr>
                <w:rFonts w:eastAsia="標楷體" w:hAnsi="標楷體"/>
                <w:color w:val="000000" w:themeColor="text1"/>
                <w:szCs w:val="24"/>
                <w:u w:val="single"/>
              </w:rPr>
              <w:t>後，</w:t>
            </w:r>
            <w:r w:rsidR="00E40B89" w:rsidRPr="00234825">
              <w:rPr>
                <w:rFonts w:eastAsia="標楷體" w:hAnsi="標楷體"/>
                <w:color w:val="000000" w:themeColor="text1"/>
                <w:szCs w:val="24"/>
                <w:u w:val="single"/>
              </w:rPr>
              <w:t>自啟動點</w:t>
            </w:r>
            <w:r w:rsidRPr="00234825">
              <w:rPr>
                <w:rFonts w:eastAsia="標楷體" w:hAnsi="標楷體"/>
                <w:color w:val="000000" w:themeColor="text1"/>
                <w:szCs w:val="24"/>
                <w:u w:val="single"/>
              </w:rPr>
              <w:t>火</w:t>
            </w:r>
            <w:r w:rsidR="00E40B89" w:rsidRPr="00234825">
              <w:rPr>
                <w:rFonts w:eastAsia="標楷體" w:hAnsi="標楷體"/>
                <w:color w:val="000000" w:themeColor="text1"/>
                <w:szCs w:val="24"/>
                <w:u w:val="single"/>
              </w:rPr>
              <w:t>裝置起適用一定條件之操作</w:t>
            </w:r>
            <w:r w:rsidR="008F0460" w:rsidRPr="00234825">
              <w:rPr>
                <w:rFonts w:eastAsia="標楷體" w:hAnsi="標楷體"/>
                <w:color w:val="000000" w:themeColor="text1"/>
                <w:szCs w:val="24"/>
                <w:u w:val="single"/>
              </w:rPr>
              <w:t>期間</w:t>
            </w:r>
            <w:r w:rsidR="007229D6" w:rsidRPr="00234825">
              <w:rPr>
                <w:rFonts w:eastAsia="標楷體" w:hAnsi="標楷體"/>
                <w:color w:val="000000" w:themeColor="text1"/>
                <w:szCs w:val="24"/>
                <w:u w:val="single"/>
              </w:rPr>
              <w:t>。</w:t>
            </w:r>
          </w:p>
          <w:p w:rsidR="007229D6" w:rsidRPr="00234825" w:rsidRDefault="007229D6" w:rsidP="00FB0537">
            <w:pPr>
              <w:numPr>
                <w:ilvl w:val="0"/>
                <w:numId w:val="16"/>
              </w:numPr>
              <w:tabs>
                <w:tab w:val="left" w:pos="709"/>
              </w:tabs>
              <w:ind w:left="709" w:hanging="567"/>
              <w:jc w:val="both"/>
              <w:rPr>
                <w:rFonts w:eastAsia="標楷體"/>
                <w:color w:val="000000" w:themeColor="text1"/>
                <w:szCs w:val="24"/>
              </w:rPr>
            </w:pPr>
            <w:r w:rsidRPr="00234825">
              <w:rPr>
                <w:rFonts w:eastAsia="標楷體" w:hAnsi="標楷體"/>
                <w:color w:val="000000" w:themeColor="text1"/>
                <w:szCs w:val="24"/>
              </w:rPr>
              <w:t>停車：指關閉鍋爐或關閉引擎之助燃空氣進</w:t>
            </w:r>
            <w:proofErr w:type="gramStart"/>
            <w:r w:rsidRPr="00234825">
              <w:rPr>
                <w:rFonts w:eastAsia="標楷體" w:hAnsi="標楷體"/>
                <w:color w:val="000000" w:themeColor="text1"/>
                <w:szCs w:val="24"/>
              </w:rPr>
              <w:t>氣閥及主</w:t>
            </w:r>
            <w:proofErr w:type="gramEnd"/>
            <w:r w:rsidRPr="00234825">
              <w:rPr>
                <w:rFonts w:eastAsia="標楷體" w:hAnsi="標楷體"/>
                <w:color w:val="000000" w:themeColor="text1"/>
                <w:szCs w:val="24"/>
              </w:rPr>
              <w:t>燃料進料裝置，使鍋爐或引擎逐步降溫冷卻之動作。</w:t>
            </w:r>
          </w:p>
          <w:p w:rsidR="0038690F" w:rsidRPr="00234825" w:rsidRDefault="0069443A" w:rsidP="0069443A">
            <w:pPr>
              <w:tabs>
                <w:tab w:val="left" w:pos="709"/>
              </w:tabs>
              <w:ind w:leftChars="59" w:left="708" w:hangingChars="236" w:hanging="566"/>
              <w:jc w:val="both"/>
              <w:rPr>
                <w:rFonts w:eastAsia="標楷體"/>
                <w:color w:val="000000" w:themeColor="text1"/>
                <w:szCs w:val="24"/>
                <w:u w:val="single"/>
              </w:rPr>
            </w:pPr>
            <w:r w:rsidRPr="00234825">
              <w:rPr>
                <w:rFonts w:eastAsia="標楷體" w:hAnsi="標楷體"/>
                <w:color w:val="000000" w:themeColor="text1"/>
                <w:szCs w:val="24"/>
                <w:u w:val="single"/>
              </w:rPr>
              <w:t>十、</w:t>
            </w:r>
            <w:r w:rsidRPr="00234825">
              <w:rPr>
                <w:rFonts w:eastAsia="標楷體"/>
                <w:color w:val="000000" w:themeColor="text1"/>
                <w:szCs w:val="24"/>
                <w:u w:val="single"/>
              </w:rPr>
              <w:tab/>
            </w:r>
            <w:r w:rsidR="003422ED" w:rsidRPr="00234825">
              <w:rPr>
                <w:rFonts w:eastAsia="標楷體" w:hAnsi="標楷體"/>
                <w:color w:val="000000" w:themeColor="text1"/>
                <w:szCs w:val="24"/>
                <w:u w:val="single"/>
              </w:rPr>
              <w:t>停車期間：指</w:t>
            </w:r>
            <w:r w:rsidR="00E40B89" w:rsidRPr="00234825">
              <w:rPr>
                <w:rFonts w:eastAsia="標楷體" w:hAnsi="標楷體"/>
                <w:color w:val="000000" w:themeColor="text1"/>
                <w:szCs w:val="24"/>
                <w:u w:val="single"/>
              </w:rPr>
              <w:t>於維持</w:t>
            </w:r>
            <w:r w:rsidR="00E40B89" w:rsidRPr="00234825">
              <w:rPr>
                <w:rFonts w:eastAsia="標楷體" w:hAnsi="標楷體"/>
                <w:color w:val="000000" w:themeColor="text1"/>
                <w:szCs w:val="24"/>
                <w:u w:val="single"/>
              </w:rPr>
              <w:lastRenderedPageBreak/>
              <w:t>監測設施之正常運作下，</w:t>
            </w:r>
            <w:r w:rsidR="003422ED" w:rsidRPr="00234825">
              <w:rPr>
                <w:rFonts w:eastAsia="標楷體" w:hAnsi="標楷體"/>
                <w:color w:val="000000" w:themeColor="text1"/>
                <w:szCs w:val="24"/>
                <w:u w:val="single"/>
              </w:rPr>
              <w:t>自</w:t>
            </w:r>
            <w:r w:rsidR="003F50F6" w:rsidRPr="00234825">
              <w:rPr>
                <w:rFonts w:eastAsia="標楷體" w:hAnsi="標楷體"/>
                <w:color w:val="000000" w:themeColor="text1"/>
                <w:szCs w:val="24"/>
                <w:u w:val="single"/>
              </w:rPr>
              <w:t>開始</w:t>
            </w:r>
            <w:r w:rsidR="00B867CC" w:rsidRPr="00234825">
              <w:rPr>
                <w:rFonts w:eastAsia="標楷體" w:hAnsi="標楷體"/>
                <w:color w:val="000000" w:themeColor="text1"/>
                <w:szCs w:val="24"/>
                <w:u w:val="single"/>
              </w:rPr>
              <w:t>逐步</w:t>
            </w:r>
            <w:r w:rsidR="003422ED" w:rsidRPr="00234825">
              <w:rPr>
                <w:rFonts w:eastAsia="標楷體" w:hAnsi="標楷體"/>
                <w:color w:val="000000" w:themeColor="text1"/>
                <w:szCs w:val="24"/>
                <w:u w:val="single"/>
              </w:rPr>
              <w:t>關閉助燃空氣進</w:t>
            </w:r>
            <w:proofErr w:type="gramStart"/>
            <w:r w:rsidR="003422ED" w:rsidRPr="00234825">
              <w:rPr>
                <w:rFonts w:eastAsia="標楷體" w:hAnsi="標楷體"/>
                <w:color w:val="000000" w:themeColor="text1"/>
                <w:szCs w:val="24"/>
                <w:u w:val="single"/>
              </w:rPr>
              <w:t>氣閥及主</w:t>
            </w:r>
            <w:proofErr w:type="gramEnd"/>
            <w:r w:rsidR="003422ED" w:rsidRPr="00234825">
              <w:rPr>
                <w:rFonts w:eastAsia="標楷體" w:hAnsi="標楷體"/>
                <w:color w:val="000000" w:themeColor="text1"/>
                <w:szCs w:val="24"/>
                <w:u w:val="single"/>
              </w:rPr>
              <w:t>燃料進料裝置至</w:t>
            </w:r>
            <w:r w:rsidR="00F4705B" w:rsidRPr="00234825">
              <w:rPr>
                <w:rFonts w:eastAsia="標楷體" w:hAnsi="標楷體"/>
                <w:color w:val="000000" w:themeColor="text1"/>
                <w:szCs w:val="24"/>
                <w:u w:val="single"/>
              </w:rPr>
              <w:t>排氣中含氧百分率達百分之二十止之操作期間</w:t>
            </w:r>
            <w:r w:rsidR="003422ED" w:rsidRPr="00234825">
              <w:rPr>
                <w:rFonts w:eastAsia="標楷體" w:hAnsi="標楷體"/>
                <w:color w:val="000000" w:themeColor="text1"/>
                <w:szCs w:val="24"/>
                <w:u w:val="single"/>
              </w:rPr>
              <w:t>。</w:t>
            </w:r>
          </w:p>
          <w:p w:rsidR="0069443A" w:rsidRPr="00234825" w:rsidRDefault="0069443A" w:rsidP="00065352">
            <w:pPr>
              <w:tabs>
                <w:tab w:val="left" w:pos="993"/>
              </w:tabs>
              <w:ind w:leftChars="59" w:left="992" w:hangingChars="354" w:hanging="850"/>
              <w:jc w:val="both"/>
              <w:rPr>
                <w:rFonts w:eastAsia="標楷體"/>
                <w:color w:val="000000" w:themeColor="text1"/>
                <w:szCs w:val="24"/>
                <w:u w:val="single"/>
              </w:rPr>
            </w:pPr>
            <w:r w:rsidRPr="00234825">
              <w:rPr>
                <w:rFonts w:eastAsia="標楷體" w:hAnsi="標楷體"/>
                <w:color w:val="000000" w:themeColor="text1"/>
                <w:szCs w:val="24"/>
                <w:u w:val="single"/>
              </w:rPr>
              <w:t>十一、</w:t>
            </w:r>
            <w:r w:rsidRPr="00234825">
              <w:rPr>
                <w:rFonts w:eastAsia="標楷體"/>
                <w:color w:val="000000" w:themeColor="text1"/>
                <w:szCs w:val="24"/>
                <w:u w:val="single"/>
              </w:rPr>
              <w:tab/>
            </w:r>
            <w:r w:rsidR="007229D6" w:rsidRPr="00234825">
              <w:rPr>
                <w:rFonts w:eastAsia="標楷體" w:hAnsi="標楷體"/>
                <w:color w:val="000000" w:themeColor="text1"/>
                <w:szCs w:val="24"/>
                <w:u w:val="single"/>
              </w:rPr>
              <w:t>緊急備用</w:t>
            </w:r>
            <w:r w:rsidR="004661F0" w:rsidRPr="00234825">
              <w:rPr>
                <w:rFonts w:eastAsia="標楷體" w:hAnsi="標楷體"/>
                <w:color w:val="000000" w:themeColor="text1"/>
                <w:szCs w:val="24"/>
                <w:u w:val="single"/>
              </w:rPr>
              <w:t>電力設施</w:t>
            </w:r>
            <w:r w:rsidR="007229D6" w:rsidRPr="00234825">
              <w:rPr>
                <w:rFonts w:eastAsia="標楷體" w:hAnsi="標楷體"/>
                <w:color w:val="000000" w:themeColor="text1"/>
                <w:szCs w:val="24"/>
                <w:u w:val="single"/>
              </w:rPr>
              <w:t>：</w:t>
            </w:r>
            <w:r w:rsidR="004661F0" w:rsidRPr="00234825">
              <w:rPr>
                <w:rFonts w:eastAsia="標楷體" w:hAnsi="標楷體"/>
                <w:color w:val="000000" w:themeColor="text1"/>
                <w:szCs w:val="24"/>
                <w:u w:val="single"/>
              </w:rPr>
              <w:t>指</w:t>
            </w:r>
            <w:r w:rsidR="00E40B89" w:rsidRPr="00234825">
              <w:rPr>
                <w:rFonts w:eastAsia="標楷體" w:hAnsi="標楷體"/>
                <w:color w:val="000000" w:themeColor="text1"/>
                <w:szCs w:val="24"/>
                <w:u w:val="single"/>
              </w:rPr>
              <w:t>單一機組年累積運轉時數不得超過七百二十小時下，</w:t>
            </w:r>
            <w:r w:rsidR="007229D6" w:rsidRPr="00234825">
              <w:rPr>
                <w:rFonts w:eastAsia="標楷體" w:hAnsi="標楷體"/>
                <w:color w:val="000000" w:themeColor="text1"/>
                <w:szCs w:val="24"/>
                <w:u w:val="single"/>
              </w:rPr>
              <w:t>專用</w:t>
            </w:r>
            <w:r w:rsidR="00E40B89" w:rsidRPr="00234825">
              <w:rPr>
                <w:rFonts w:eastAsia="標楷體" w:hAnsi="標楷體"/>
                <w:color w:val="000000" w:themeColor="text1"/>
                <w:szCs w:val="24"/>
                <w:u w:val="single"/>
              </w:rPr>
              <w:t>於</w:t>
            </w:r>
            <w:r w:rsidR="007229D6" w:rsidRPr="00234825">
              <w:rPr>
                <w:rFonts w:eastAsia="標楷體" w:hAnsi="標楷體"/>
                <w:color w:val="000000" w:themeColor="text1"/>
                <w:szCs w:val="24"/>
                <w:u w:val="single"/>
              </w:rPr>
              <w:t>供電系統跳電、限電期間或</w:t>
            </w:r>
            <w:r w:rsidR="00987725" w:rsidRPr="00234825">
              <w:rPr>
                <w:rFonts w:eastAsia="標楷體" w:hAnsi="標楷體"/>
                <w:color w:val="000000" w:themeColor="text1"/>
                <w:szCs w:val="24"/>
                <w:u w:val="single"/>
              </w:rPr>
              <w:t>其他為維持</w:t>
            </w:r>
            <w:r w:rsidR="007229D6" w:rsidRPr="00234825">
              <w:rPr>
                <w:rFonts w:eastAsia="標楷體" w:hAnsi="標楷體"/>
                <w:color w:val="000000" w:themeColor="text1"/>
                <w:szCs w:val="24"/>
                <w:u w:val="single"/>
              </w:rPr>
              <w:t>供電系統</w:t>
            </w:r>
            <w:r w:rsidR="00987725" w:rsidRPr="00234825">
              <w:rPr>
                <w:rFonts w:eastAsia="標楷體" w:hAnsi="標楷體"/>
                <w:color w:val="000000" w:themeColor="text1"/>
                <w:szCs w:val="24"/>
                <w:u w:val="single"/>
              </w:rPr>
              <w:t>正常</w:t>
            </w:r>
            <w:r w:rsidR="007229D6" w:rsidRPr="00234825">
              <w:rPr>
                <w:rFonts w:eastAsia="標楷體" w:hAnsi="標楷體"/>
                <w:color w:val="000000" w:themeColor="text1"/>
                <w:szCs w:val="24"/>
                <w:u w:val="single"/>
              </w:rPr>
              <w:t>運轉之機組</w:t>
            </w:r>
            <w:r w:rsidR="00812D0C" w:rsidRPr="00234825">
              <w:rPr>
                <w:rFonts w:eastAsia="標楷體" w:hAnsi="標楷體"/>
                <w:color w:val="000000" w:themeColor="text1"/>
                <w:szCs w:val="24"/>
                <w:u w:val="single"/>
              </w:rPr>
              <w:t>。</w:t>
            </w:r>
            <w:r w:rsidR="00F03F51" w:rsidRPr="00234825">
              <w:rPr>
                <w:rFonts w:eastAsia="標楷體" w:hAnsi="標楷體"/>
                <w:color w:val="000000" w:themeColor="text1"/>
                <w:szCs w:val="24"/>
                <w:u w:val="single"/>
              </w:rPr>
              <w:t>但</w:t>
            </w:r>
            <w:r w:rsidR="00F4705B" w:rsidRPr="00234825">
              <w:rPr>
                <w:rFonts w:eastAsia="標楷體" w:hAnsi="標楷體"/>
                <w:color w:val="000000" w:themeColor="text1"/>
                <w:szCs w:val="24"/>
                <w:u w:val="single"/>
              </w:rPr>
              <w:t>因情形特殊，報經</w:t>
            </w:r>
            <w:r w:rsidR="004F193A" w:rsidRPr="004F193A">
              <w:rPr>
                <w:rFonts w:eastAsia="標楷體" w:hAnsi="標楷體" w:hint="eastAsia"/>
                <w:color w:val="000000" w:themeColor="text1"/>
                <w:szCs w:val="24"/>
                <w:u w:val="single"/>
              </w:rPr>
              <w:t>直轄市、縣（市）</w:t>
            </w:r>
            <w:r w:rsidR="00F4705B" w:rsidRPr="00234825">
              <w:rPr>
                <w:rFonts w:eastAsia="標楷體" w:hAnsi="標楷體"/>
                <w:color w:val="000000" w:themeColor="text1"/>
                <w:szCs w:val="24"/>
                <w:u w:val="single"/>
              </w:rPr>
              <w:t>主管機關核可者，</w:t>
            </w:r>
            <w:proofErr w:type="gramStart"/>
            <w:r w:rsidR="00F4705B" w:rsidRPr="00234825">
              <w:rPr>
                <w:rFonts w:eastAsia="標楷體" w:hAnsi="標楷體"/>
                <w:color w:val="000000" w:themeColor="text1"/>
                <w:szCs w:val="24"/>
                <w:u w:val="single"/>
              </w:rPr>
              <w:t>不</w:t>
            </w:r>
            <w:r w:rsidR="00E40B89" w:rsidRPr="00234825">
              <w:rPr>
                <w:rFonts w:eastAsia="標楷體" w:hAnsi="標楷體"/>
                <w:color w:val="000000" w:themeColor="text1"/>
                <w:szCs w:val="24"/>
                <w:u w:val="single"/>
              </w:rPr>
              <w:t>受年累積</w:t>
            </w:r>
            <w:proofErr w:type="gramEnd"/>
            <w:r w:rsidR="00E40B89" w:rsidRPr="00234825">
              <w:rPr>
                <w:rFonts w:eastAsia="標楷體" w:hAnsi="標楷體"/>
                <w:color w:val="000000" w:themeColor="text1"/>
                <w:szCs w:val="24"/>
                <w:u w:val="single"/>
              </w:rPr>
              <w:t>運轉時數限制</w:t>
            </w:r>
            <w:r w:rsidR="00F4705B" w:rsidRPr="00234825">
              <w:rPr>
                <w:rFonts w:eastAsia="標楷體" w:hAnsi="標楷體"/>
                <w:color w:val="000000" w:themeColor="text1"/>
                <w:szCs w:val="24"/>
                <w:u w:val="single"/>
              </w:rPr>
              <w:t>。</w:t>
            </w:r>
          </w:p>
          <w:p w:rsidR="007229D6" w:rsidRPr="00234825" w:rsidRDefault="0069443A" w:rsidP="00065352">
            <w:pPr>
              <w:tabs>
                <w:tab w:val="left" w:pos="993"/>
              </w:tabs>
              <w:ind w:leftChars="59" w:left="992" w:hangingChars="354" w:hanging="850"/>
              <w:jc w:val="both"/>
              <w:rPr>
                <w:rFonts w:eastAsia="標楷體"/>
                <w:color w:val="000000" w:themeColor="text1"/>
                <w:szCs w:val="24"/>
                <w:u w:val="single"/>
              </w:rPr>
            </w:pPr>
            <w:r w:rsidRPr="00234825">
              <w:rPr>
                <w:rFonts w:eastAsia="標楷體" w:hAnsi="標楷體"/>
                <w:color w:val="000000" w:themeColor="text1"/>
                <w:szCs w:val="24"/>
                <w:u w:val="single"/>
              </w:rPr>
              <w:t>十二、</w:t>
            </w:r>
            <w:r w:rsidRPr="00234825">
              <w:rPr>
                <w:rFonts w:eastAsia="標楷體"/>
                <w:color w:val="000000" w:themeColor="text1"/>
                <w:szCs w:val="24"/>
                <w:u w:val="single"/>
              </w:rPr>
              <w:tab/>
            </w:r>
            <w:r w:rsidR="007229D6" w:rsidRPr="00234825">
              <w:rPr>
                <w:rFonts w:eastAsia="標楷體" w:hAnsi="標楷體"/>
                <w:color w:val="000000" w:themeColor="text1"/>
                <w:szCs w:val="24"/>
                <w:u w:val="single"/>
              </w:rPr>
              <w:t>新</w:t>
            </w:r>
            <w:r w:rsidR="004A3BE5" w:rsidRPr="00234825">
              <w:rPr>
                <w:rFonts w:eastAsia="標楷體" w:hAnsi="標楷體"/>
                <w:color w:val="000000" w:themeColor="text1"/>
                <w:szCs w:val="24"/>
                <w:u w:val="single"/>
              </w:rPr>
              <w:t>設</w:t>
            </w:r>
            <w:r w:rsidR="007229D6" w:rsidRPr="00234825">
              <w:rPr>
                <w:rFonts w:eastAsia="標楷體" w:hAnsi="標楷體"/>
                <w:color w:val="000000" w:themeColor="text1"/>
                <w:szCs w:val="24"/>
                <w:u w:val="single"/>
              </w:rPr>
              <w:t>污染源：指</w:t>
            </w:r>
            <w:r w:rsidR="00E51697" w:rsidRPr="00234825">
              <w:rPr>
                <w:rFonts w:eastAsia="標楷體" w:hAnsi="標楷體"/>
                <w:color w:val="000000" w:themeColor="text1"/>
                <w:szCs w:val="24"/>
                <w:u w:val="single"/>
              </w:rPr>
              <w:t>中華民國</w:t>
            </w:r>
            <w:r w:rsidR="00144A86">
              <w:rPr>
                <w:rFonts w:eastAsia="標楷體" w:hint="eastAsia"/>
                <w:color w:val="000000" w:themeColor="text1"/>
                <w:szCs w:val="24"/>
                <w:u w:val="single"/>
              </w:rPr>
              <w:t>一百零三</w:t>
            </w:r>
            <w:r w:rsidR="008F0460" w:rsidRPr="00234825">
              <w:rPr>
                <w:rFonts w:eastAsia="標楷體" w:hAnsi="標楷體"/>
                <w:color w:val="000000" w:themeColor="text1"/>
                <w:szCs w:val="24"/>
                <w:u w:val="single"/>
              </w:rPr>
              <w:t>年</w:t>
            </w:r>
            <w:r w:rsidR="007C1D0B">
              <w:rPr>
                <w:rFonts w:eastAsia="標楷體" w:hint="eastAsia"/>
                <w:color w:val="000000" w:themeColor="text1"/>
                <w:szCs w:val="24"/>
                <w:u w:val="single"/>
              </w:rPr>
              <w:t>十二</w:t>
            </w:r>
            <w:r w:rsidR="008F0460" w:rsidRPr="00234825">
              <w:rPr>
                <w:rFonts w:eastAsia="標楷體" w:hAnsi="標楷體"/>
                <w:color w:val="000000" w:themeColor="text1"/>
                <w:szCs w:val="24"/>
                <w:u w:val="single"/>
              </w:rPr>
              <w:t>月</w:t>
            </w:r>
            <w:r w:rsidR="007C1D0B">
              <w:rPr>
                <w:rFonts w:eastAsia="標楷體" w:hint="eastAsia"/>
                <w:color w:val="000000" w:themeColor="text1"/>
                <w:szCs w:val="24"/>
                <w:u w:val="single"/>
              </w:rPr>
              <w:t>一</w:t>
            </w:r>
            <w:r w:rsidR="008F0460" w:rsidRPr="00234825">
              <w:rPr>
                <w:rFonts w:eastAsia="標楷體" w:hAnsi="標楷體"/>
                <w:color w:val="000000" w:themeColor="text1"/>
                <w:szCs w:val="24"/>
                <w:u w:val="single"/>
              </w:rPr>
              <w:t>日後</w:t>
            </w:r>
            <w:r w:rsidR="007229D6" w:rsidRPr="00234825">
              <w:rPr>
                <w:rFonts w:eastAsia="標楷體" w:hAnsi="標楷體"/>
                <w:color w:val="000000" w:themeColor="text1"/>
                <w:szCs w:val="24"/>
                <w:u w:val="single"/>
              </w:rPr>
              <w:t>設立之</w:t>
            </w:r>
            <w:r w:rsidR="004A3BE5" w:rsidRPr="00234825">
              <w:rPr>
                <w:rFonts w:eastAsia="標楷體" w:hAnsi="標楷體"/>
                <w:color w:val="000000" w:themeColor="text1"/>
                <w:szCs w:val="24"/>
                <w:u w:val="single"/>
              </w:rPr>
              <w:t>電力設施</w:t>
            </w:r>
            <w:r w:rsidR="007229D6" w:rsidRPr="00234825">
              <w:rPr>
                <w:rFonts w:eastAsia="標楷體" w:hAnsi="標楷體"/>
                <w:color w:val="000000" w:themeColor="text1"/>
                <w:szCs w:val="24"/>
                <w:u w:val="single"/>
              </w:rPr>
              <w:t>。</w:t>
            </w:r>
          </w:p>
          <w:p w:rsidR="007229D6" w:rsidRPr="00234825" w:rsidRDefault="0069443A" w:rsidP="00065352">
            <w:pPr>
              <w:tabs>
                <w:tab w:val="left" w:pos="993"/>
              </w:tabs>
              <w:ind w:leftChars="59" w:left="992" w:hangingChars="354" w:hanging="850"/>
              <w:jc w:val="both"/>
              <w:rPr>
                <w:rFonts w:eastAsia="標楷體"/>
                <w:color w:val="000000" w:themeColor="text1"/>
                <w:szCs w:val="24"/>
                <w:u w:val="single"/>
              </w:rPr>
            </w:pPr>
            <w:r w:rsidRPr="00234825">
              <w:rPr>
                <w:rFonts w:eastAsia="標楷體" w:hAnsi="標楷體"/>
                <w:color w:val="000000" w:themeColor="text1"/>
                <w:szCs w:val="24"/>
                <w:u w:val="single"/>
              </w:rPr>
              <w:t>十三、</w:t>
            </w:r>
            <w:r w:rsidR="00065352" w:rsidRPr="00234825">
              <w:rPr>
                <w:rFonts w:eastAsia="標楷體"/>
                <w:color w:val="000000" w:themeColor="text1"/>
                <w:szCs w:val="24"/>
                <w:u w:val="single"/>
              </w:rPr>
              <w:tab/>
            </w:r>
            <w:r w:rsidR="007229D6" w:rsidRPr="00234825">
              <w:rPr>
                <w:rFonts w:eastAsia="標楷體" w:hAnsi="標楷體"/>
                <w:color w:val="000000" w:themeColor="text1"/>
                <w:szCs w:val="24"/>
                <w:u w:val="single"/>
              </w:rPr>
              <w:t>既存污染源：指</w:t>
            </w:r>
            <w:r w:rsidR="004F193A" w:rsidRPr="00234825">
              <w:rPr>
                <w:rFonts w:eastAsia="標楷體" w:hAnsi="標楷體"/>
                <w:color w:val="000000" w:themeColor="text1"/>
                <w:szCs w:val="24"/>
                <w:u w:val="single"/>
              </w:rPr>
              <w:t>中華民國</w:t>
            </w:r>
            <w:r w:rsidR="00144A86">
              <w:rPr>
                <w:rFonts w:eastAsia="標楷體" w:hint="eastAsia"/>
                <w:color w:val="000000" w:themeColor="text1"/>
                <w:szCs w:val="24"/>
                <w:u w:val="single"/>
              </w:rPr>
              <w:t>一百零三</w:t>
            </w:r>
            <w:r w:rsidR="008F0460" w:rsidRPr="00234825">
              <w:rPr>
                <w:rFonts w:eastAsia="標楷體" w:hAnsi="標楷體"/>
                <w:color w:val="000000" w:themeColor="text1"/>
                <w:szCs w:val="24"/>
                <w:u w:val="single"/>
              </w:rPr>
              <w:t>年</w:t>
            </w:r>
            <w:r w:rsidR="002D1056">
              <w:rPr>
                <w:rFonts w:eastAsia="標楷體" w:hint="eastAsia"/>
                <w:color w:val="000000" w:themeColor="text1"/>
                <w:szCs w:val="24"/>
                <w:u w:val="single"/>
              </w:rPr>
              <w:t>十一</w:t>
            </w:r>
            <w:r w:rsidR="008F0460" w:rsidRPr="00234825">
              <w:rPr>
                <w:rFonts w:eastAsia="標楷體" w:hAnsi="標楷體"/>
                <w:color w:val="000000" w:themeColor="text1"/>
                <w:szCs w:val="24"/>
                <w:u w:val="single"/>
              </w:rPr>
              <w:t>月</w:t>
            </w:r>
            <w:r w:rsidR="002D1056">
              <w:rPr>
                <w:rFonts w:eastAsia="標楷體" w:hint="eastAsia"/>
                <w:color w:val="000000" w:themeColor="text1"/>
                <w:szCs w:val="24"/>
                <w:u w:val="single"/>
              </w:rPr>
              <w:t>三十</w:t>
            </w:r>
            <w:r w:rsidR="008F0460" w:rsidRPr="00234825">
              <w:rPr>
                <w:rFonts w:eastAsia="標楷體" w:hAnsi="標楷體"/>
                <w:color w:val="000000" w:themeColor="text1"/>
                <w:szCs w:val="24"/>
                <w:u w:val="single"/>
              </w:rPr>
              <w:t>日</w:t>
            </w:r>
            <w:r w:rsidR="007229D6" w:rsidRPr="00234825">
              <w:rPr>
                <w:rFonts w:eastAsia="標楷體" w:hAnsi="標楷體"/>
                <w:color w:val="000000" w:themeColor="text1"/>
                <w:szCs w:val="24"/>
                <w:u w:val="single"/>
              </w:rPr>
              <w:t>前已完成建造、建造中、完成工程招標程序或未經招標程序已訂立工程施作契約之</w:t>
            </w:r>
            <w:r w:rsidR="004A3BE5" w:rsidRPr="00234825">
              <w:rPr>
                <w:rFonts w:eastAsia="標楷體" w:hAnsi="標楷體"/>
                <w:color w:val="000000" w:themeColor="text1"/>
                <w:szCs w:val="24"/>
                <w:u w:val="single"/>
              </w:rPr>
              <w:t>電力設施</w:t>
            </w:r>
            <w:r w:rsidR="007229D6" w:rsidRPr="00234825">
              <w:rPr>
                <w:rFonts w:eastAsia="標楷體" w:hAnsi="標楷體"/>
                <w:color w:val="000000" w:themeColor="text1"/>
                <w:szCs w:val="24"/>
                <w:u w:val="single"/>
              </w:rPr>
              <w:t>。但既存污染源符合固定污染源設置與操作許可證管理辦法第三條規定之變更條件者，以新設</w:t>
            </w:r>
            <w:proofErr w:type="gramStart"/>
            <w:r w:rsidR="007229D6" w:rsidRPr="00234825">
              <w:rPr>
                <w:rFonts w:eastAsia="標楷體" w:hAnsi="標楷體"/>
                <w:color w:val="000000" w:themeColor="text1"/>
                <w:szCs w:val="24"/>
                <w:u w:val="single"/>
              </w:rPr>
              <w:t>污染源論</w:t>
            </w:r>
            <w:proofErr w:type="gramEnd"/>
            <w:r w:rsidR="007229D6" w:rsidRPr="00234825">
              <w:rPr>
                <w:rFonts w:eastAsia="標楷體" w:hAnsi="標楷體"/>
                <w:color w:val="000000" w:themeColor="text1"/>
                <w:szCs w:val="24"/>
                <w:u w:val="single"/>
              </w:rPr>
              <w:t>。</w:t>
            </w:r>
          </w:p>
          <w:p w:rsidR="004204A6" w:rsidRPr="00234825" w:rsidRDefault="0069443A" w:rsidP="00065352">
            <w:pPr>
              <w:tabs>
                <w:tab w:val="left" w:pos="993"/>
              </w:tabs>
              <w:ind w:leftChars="59" w:left="992" w:hangingChars="354" w:hanging="850"/>
              <w:jc w:val="both"/>
              <w:rPr>
                <w:rFonts w:eastAsia="標楷體"/>
                <w:color w:val="000000" w:themeColor="text1"/>
                <w:szCs w:val="24"/>
                <w:u w:val="single"/>
              </w:rPr>
            </w:pPr>
            <w:r w:rsidRPr="00234825">
              <w:rPr>
                <w:rFonts w:eastAsia="標楷體" w:hAnsi="標楷體"/>
                <w:color w:val="000000" w:themeColor="text1"/>
                <w:szCs w:val="24"/>
                <w:u w:val="single"/>
              </w:rPr>
              <w:lastRenderedPageBreak/>
              <w:t>十四、</w:t>
            </w:r>
            <w:r w:rsidR="00065352" w:rsidRPr="00234825">
              <w:rPr>
                <w:rFonts w:eastAsia="標楷體"/>
                <w:color w:val="000000" w:themeColor="text1"/>
                <w:szCs w:val="24"/>
                <w:u w:val="single"/>
              </w:rPr>
              <w:tab/>
            </w:r>
            <w:r w:rsidR="004204A6" w:rsidRPr="00234825">
              <w:rPr>
                <w:rFonts w:eastAsia="標楷體" w:hAnsi="標楷體"/>
                <w:color w:val="000000" w:themeColor="text1"/>
                <w:szCs w:val="24"/>
                <w:u w:val="single"/>
              </w:rPr>
              <w:t>防制設備維修期間：指</w:t>
            </w:r>
            <w:r w:rsidR="00E40B89" w:rsidRPr="00234825">
              <w:rPr>
                <w:rFonts w:eastAsia="標楷體" w:hAnsi="標楷體"/>
                <w:color w:val="000000" w:themeColor="text1"/>
                <w:szCs w:val="24"/>
                <w:u w:val="single"/>
              </w:rPr>
              <w:t>單一機組空氣污染防制設備年累積維修時數不得超過一百二十小時下，</w:t>
            </w:r>
            <w:r w:rsidR="00E51697" w:rsidRPr="00234825">
              <w:rPr>
                <w:rFonts w:eastAsia="標楷體" w:hAnsi="標楷體"/>
                <w:color w:val="000000" w:themeColor="text1"/>
                <w:szCs w:val="24"/>
                <w:u w:val="single"/>
              </w:rPr>
              <w:t>既存污染源中</w:t>
            </w:r>
            <w:r w:rsidR="004204A6" w:rsidRPr="00234825">
              <w:rPr>
                <w:rFonts w:eastAsia="標楷體" w:hAnsi="標楷體"/>
                <w:color w:val="000000" w:themeColor="text1"/>
                <w:szCs w:val="24"/>
                <w:u w:val="single"/>
              </w:rPr>
              <w:t>汽力機組或汽電共生設備鍋爐裝設之空氣污染防制設備，進行檢修或設備更換過程而停止或影響</w:t>
            </w:r>
            <w:r w:rsidR="005C340C" w:rsidRPr="00234825">
              <w:rPr>
                <w:rFonts w:eastAsia="標楷體" w:hAnsi="標楷體"/>
                <w:color w:val="000000" w:themeColor="text1"/>
                <w:szCs w:val="24"/>
                <w:u w:val="single"/>
              </w:rPr>
              <w:t>其</w:t>
            </w:r>
            <w:r w:rsidR="004204A6" w:rsidRPr="00234825">
              <w:rPr>
                <w:rFonts w:eastAsia="標楷體" w:hAnsi="標楷體"/>
                <w:color w:val="000000" w:themeColor="text1"/>
                <w:szCs w:val="24"/>
                <w:u w:val="single"/>
              </w:rPr>
              <w:t>操作之期間。</w:t>
            </w:r>
            <w:r w:rsidR="005C340C" w:rsidRPr="00234825">
              <w:rPr>
                <w:rFonts w:eastAsia="標楷體" w:hAnsi="標楷體"/>
                <w:color w:val="000000" w:themeColor="text1"/>
                <w:szCs w:val="24"/>
                <w:u w:val="single"/>
              </w:rPr>
              <w:t>但</w:t>
            </w:r>
            <w:r w:rsidR="004204A6" w:rsidRPr="00234825">
              <w:rPr>
                <w:rFonts w:eastAsia="標楷體" w:hAnsi="標楷體"/>
                <w:color w:val="000000" w:themeColor="text1"/>
                <w:szCs w:val="24"/>
                <w:u w:val="single"/>
              </w:rPr>
              <w:t>因情形特殊，報經</w:t>
            </w:r>
            <w:r w:rsidR="004F193A" w:rsidRPr="004F193A">
              <w:rPr>
                <w:rFonts w:eastAsia="標楷體" w:hAnsi="標楷體" w:hint="eastAsia"/>
                <w:color w:val="000000" w:themeColor="text1"/>
                <w:szCs w:val="24"/>
                <w:u w:val="single"/>
              </w:rPr>
              <w:t>直轄市、縣（市）</w:t>
            </w:r>
            <w:r w:rsidR="004204A6" w:rsidRPr="00234825">
              <w:rPr>
                <w:rFonts w:eastAsia="標楷體" w:hAnsi="標楷體"/>
                <w:color w:val="000000" w:themeColor="text1"/>
                <w:szCs w:val="24"/>
                <w:u w:val="single"/>
              </w:rPr>
              <w:t>主管機關核可者，</w:t>
            </w:r>
            <w:proofErr w:type="gramStart"/>
            <w:r w:rsidR="004204A6" w:rsidRPr="00234825">
              <w:rPr>
                <w:rFonts w:eastAsia="標楷體" w:hAnsi="標楷體"/>
                <w:color w:val="000000" w:themeColor="text1"/>
                <w:szCs w:val="24"/>
                <w:u w:val="single"/>
              </w:rPr>
              <w:t>不</w:t>
            </w:r>
            <w:r w:rsidR="00E40B89" w:rsidRPr="00234825">
              <w:rPr>
                <w:rFonts w:eastAsia="標楷體" w:hAnsi="標楷體"/>
                <w:color w:val="000000" w:themeColor="text1"/>
                <w:szCs w:val="24"/>
                <w:u w:val="single"/>
              </w:rPr>
              <w:t>受年累積</w:t>
            </w:r>
            <w:proofErr w:type="gramEnd"/>
            <w:r w:rsidR="00E40B89" w:rsidRPr="00234825">
              <w:rPr>
                <w:rFonts w:eastAsia="標楷體" w:hAnsi="標楷體"/>
                <w:color w:val="000000" w:themeColor="text1"/>
                <w:szCs w:val="24"/>
                <w:u w:val="single"/>
              </w:rPr>
              <w:t>維修時數限制</w:t>
            </w:r>
            <w:r w:rsidR="004204A6" w:rsidRPr="00234825">
              <w:rPr>
                <w:rFonts w:eastAsia="標楷體" w:hAnsi="標楷體"/>
                <w:color w:val="000000" w:themeColor="text1"/>
                <w:szCs w:val="24"/>
                <w:u w:val="single"/>
              </w:rPr>
              <w:t>。</w:t>
            </w:r>
          </w:p>
          <w:p w:rsidR="007229D6" w:rsidRPr="00234825" w:rsidRDefault="0069443A" w:rsidP="00065352">
            <w:pPr>
              <w:tabs>
                <w:tab w:val="left" w:pos="993"/>
              </w:tabs>
              <w:ind w:leftChars="59" w:left="992" w:hangingChars="354" w:hanging="850"/>
              <w:jc w:val="both"/>
              <w:rPr>
                <w:rFonts w:eastAsia="標楷體"/>
                <w:color w:val="000000" w:themeColor="text1"/>
                <w:szCs w:val="24"/>
              </w:rPr>
            </w:pPr>
            <w:r w:rsidRPr="00234825">
              <w:rPr>
                <w:rFonts w:eastAsia="標楷體" w:hAnsi="標楷體"/>
                <w:color w:val="000000" w:themeColor="text1"/>
                <w:szCs w:val="24"/>
                <w:u w:val="single"/>
              </w:rPr>
              <w:t>十五</w:t>
            </w:r>
            <w:r w:rsidRPr="00234825">
              <w:rPr>
                <w:rFonts w:eastAsia="標楷體" w:hAnsi="標楷體"/>
                <w:color w:val="000000" w:themeColor="text1"/>
                <w:szCs w:val="24"/>
              </w:rPr>
              <w:t>、</w:t>
            </w:r>
            <w:r w:rsidR="00065352" w:rsidRPr="00234825">
              <w:rPr>
                <w:rFonts w:eastAsia="標楷體"/>
                <w:color w:val="000000" w:themeColor="text1"/>
                <w:szCs w:val="24"/>
              </w:rPr>
              <w:tab/>
            </w:r>
            <w:r w:rsidR="007229D6" w:rsidRPr="00234825">
              <w:rPr>
                <w:rFonts w:eastAsia="標楷體"/>
                <w:color w:val="000000" w:themeColor="text1"/>
                <w:szCs w:val="24"/>
              </w:rPr>
              <w:t>mg</w:t>
            </w:r>
            <w:r w:rsidR="007229D6" w:rsidRPr="00234825">
              <w:rPr>
                <w:rFonts w:eastAsia="標楷體" w:hAnsi="標楷體"/>
                <w:color w:val="000000" w:themeColor="text1"/>
                <w:szCs w:val="24"/>
              </w:rPr>
              <w:t>：</w:t>
            </w:r>
            <w:proofErr w:type="gramStart"/>
            <w:r w:rsidR="007229D6" w:rsidRPr="00234825">
              <w:rPr>
                <w:rFonts w:eastAsia="標楷體" w:hAnsi="標楷體"/>
                <w:color w:val="000000" w:themeColor="text1"/>
                <w:szCs w:val="24"/>
              </w:rPr>
              <w:t>毫克，</w:t>
            </w:r>
            <w:proofErr w:type="gramEnd"/>
            <w:r w:rsidR="007229D6" w:rsidRPr="00234825">
              <w:rPr>
                <w:rFonts w:eastAsia="標楷體" w:hAnsi="標楷體"/>
                <w:color w:val="000000" w:themeColor="text1"/>
                <w:szCs w:val="24"/>
              </w:rPr>
              <w:t>相當於</w:t>
            </w:r>
            <w:r w:rsidR="00997310" w:rsidRPr="00997310">
              <w:rPr>
                <w:rFonts w:ascii="標楷體" w:eastAsia="標楷體" w:hAnsi="標楷體"/>
                <w:color w:val="000000" w:themeColor="text1"/>
                <w:szCs w:val="24"/>
              </w:rPr>
              <w:t>○</w:t>
            </w:r>
            <w:proofErr w:type="gramStart"/>
            <w:r w:rsidR="00997310" w:rsidRPr="00234825">
              <w:rPr>
                <w:rFonts w:ascii="標楷體" w:eastAsia="標楷體" w:hAnsi="標楷體"/>
                <w:color w:val="000000" w:themeColor="text1"/>
                <w:szCs w:val="24"/>
              </w:rPr>
              <w:t>‧</w:t>
            </w:r>
            <w:proofErr w:type="gramEnd"/>
            <w:r w:rsidR="00997310" w:rsidRPr="00997310">
              <w:rPr>
                <w:rFonts w:ascii="標楷體" w:eastAsia="標楷體" w:hAnsi="標楷體"/>
                <w:color w:val="000000" w:themeColor="text1"/>
                <w:szCs w:val="24"/>
              </w:rPr>
              <w:t>○○</w:t>
            </w:r>
            <w:r w:rsidR="00997310" w:rsidRPr="00234825">
              <w:rPr>
                <w:rFonts w:eastAsia="標楷體" w:hAnsi="標楷體"/>
                <w:color w:val="000000" w:themeColor="text1"/>
                <w:szCs w:val="24"/>
              </w:rPr>
              <w:t>一</w:t>
            </w:r>
            <w:r w:rsidR="007229D6" w:rsidRPr="00234825">
              <w:rPr>
                <w:rFonts w:eastAsia="標楷體" w:hAnsi="標楷體"/>
                <w:color w:val="000000" w:themeColor="text1"/>
                <w:szCs w:val="24"/>
              </w:rPr>
              <w:t>公克。</w:t>
            </w:r>
          </w:p>
          <w:p w:rsidR="007229D6" w:rsidRPr="00234825" w:rsidRDefault="0069443A" w:rsidP="00065352">
            <w:pPr>
              <w:tabs>
                <w:tab w:val="left" w:pos="993"/>
              </w:tabs>
              <w:ind w:leftChars="59" w:left="992" w:hangingChars="354" w:hanging="850"/>
              <w:jc w:val="both"/>
              <w:rPr>
                <w:rFonts w:eastAsia="標楷體"/>
                <w:color w:val="000000" w:themeColor="text1"/>
                <w:szCs w:val="24"/>
              </w:rPr>
            </w:pPr>
            <w:r w:rsidRPr="00234825">
              <w:rPr>
                <w:rFonts w:eastAsia="標楷體" w:hAnsi="標楷體"/>
                <w:color w:val="000000" w:themeColor="text1"/>
                <w:szCs w:val="24"/>
                <w:u w:val="single"/>
              </w:rPr>
              <w:t>十六</w:t>
            </w:r>
            <w:r w:rsidRPr="00234825">
              <w:rPr>
                <w:rFonts w:eastAsia="標楷體" w:hAnsi="標楷體"/>
                <w:color w:val="000000" w:themeColor="text1"/>
                <w:szCs w:val="24"/>
              </w:rPr>
              <w:t>、</w:t>
            </w:r>
            <w:r w:rsidR="00065352" w:rsidRPr="00234825">
              <w:rPr>
                <w:rFonts w:eastAsia="標楷體"/>
                <w:color w:val="000000" w:themeColor="text1"/>
                <w:szCs w:val="24"/>
              </w:rPr>
              <w:tab/>
            </w:r>
            <w:r w:rsidR="007229D6" w:rsidRPr="00234825">
              <w:rPr>
                <w:rFonts w:eastAsia="標楷體"/>
                <w:color w:val="000000" w:themeColor="text1"/>
                <w:szCs w:val="24"/>
              </w:rPr>
              <w:t>Nm</w:t>
            </w:r>
            <w:r w:rsidR="007229D6" w:rsidRPr="00234825">
              <w:rPr>
                <w:rFonts w:eastAsia="標楷體"/>
                <w:color w:val="000000" w:themeColor="text1"/>
                <w:szCs w:val="24"/>
                <w:vertAlign w:val="superscript"/>
              </w:rPr>
              <w:t>3</w:t>
            </w:r>
            <w:r w:rsidR="007229D6" w:rsidRPr="00234825">
              <w:rPr>
                <w:rFonts w:eastAsia="標楷體" w:hAnsi="標楷體"/>
                <w:color w:val="000000" w:themeColor="text1"/>
                <w:szCs w:val="24"/>
              </w:rPr>
              <w:t>：在</w:t>
            </w:r>
            <w:proofErr w:type="gramStart"/>
            <w:r w:rsidR="007229D6" w:rsidRPr="00234825">
              <w:rPr>
                <w:rFonts w:eastAsia="標楷體" w:hAnsi="標楷體"/>
                <w:color w:val="000000" w:themeColor="text1"/>
                <w:szCs w:val="24"/>
              </w:rPr>
              <w:t>凱</w:t>
            </w:r>
            <w:proofErr w:type="gramEnd"/>
            <w:r w:rsidR="007229D6" w:rsidRPr="00234825">
              <w:rPr>
                <w:rFonts w:eastAsia="標楷體" w:hAnsi="標楷體"/>
                <w:color w:val="000000" w:themeColor="text1"/>
                <w:szCs w:val="24"/>
              </w:rPr>
              <w:t>氏溫</w:t>
            </w:r>
            <w:r w:rsidR="007229D6" w:rsidRPr="00234825">
              <w:rPr>
                <w:rFonts w:eastAsia="標楷體" w:hAnsi="標楷體"/>
                <w:color w:val="000000" w:themeColor="text1"/>
                <w:szCs w:val="24"/>
                <w:u w:val="single"/>
              </w:rPr>
              <w:t>度</w:t>
            </w:r>
            <w:r w:rsidR="001012C3" w:rsidRPr="00234825">
              <w:rPr>
                <w:rFonts w:eastAsia="標楷體" w:hAnsi="標楷體"/>
                <w:color w:val="000000" w:themeColor="text1"/>
                <w:szCs w:val="24"/>
                <w:u w:val="single"/>
              </w:rPr>
              <w:t>二百七十三</w:t>
            </w:r>
            <w:r w:rsidR="007229D6" w:rsidRPr="00234825">
              <w:rPr>
                <w:rFonts w:eastAsia="標楷體" w:hAnsi="標楷體"/>
                <w:color w:val="000000" w:themeColor="text1"/>
                <w:szCs w:val="24"/>
              </w:rPr>
              <w:t>度</w:t>
            </w:r>
            <w:r w:rsidR="00494A7D">
              <w:rPr>
                <w:rFonts w:eastAsia="標楷體"/>
                <w:color w:val="000000" w:themeColor="text1"/>
                <w:szCs w:val="24"/>
              </w:rPr>
              <w:t>(273K)</w:t>
            </w:r>
            <w:r w:rsidR="007229D6" w:rsidRPr="00234825">
              <w:rPr>
                <w:rFonts w:eastAsia="標楷體" w:hAnsi="標楷體"/>
                <w:color w:val="000000" w:themeColor="text1"/>
                <w:szCs w:val="24"/>
              </w:rPr>
              <w:t>及標準一大氣壓下之立方公尺體積。</w:t>
            </w:r>
          </w:p>
          <w:p w:rsidR="007229D6" w:rsidRPr="00234825" w:rsidRDefault="0069443A" w:rsidP="00065352">
            <w:pPr>
              <w:tabs>
                <w:tab w:val="left" w:pos="993"/>
              </w:tabs>
              <w:ind w:leftChars="59" w:left="992" w:hangingChars="354" w:hanging="850"/>
              <w:jc w:val="both"/>
              <w:rPr>
                <w:rFonts w:eastAsia="標楷體"/>
                <w:color w:val="000000" w:themeColor="text1"/>
                <w:szCs w:val="24"/>
              </w:rPr>
            </w:pPr>
            <w:r w:rsidRPr="00234825">
              <w:rPr>
                <w:rFonts w:eastAsia="標楷體" w:hAnsi="標楷體"/>
                <w:color w:val="000000" w:themeColor="text1"/>
                <w:szCs w:val="24"/>
                <w:u w:val="single"/>
              </w:rPr>
              <w:t>十七</w:t>
            </w:r>
            <w:r w:rsidR="00065352" w:rsidRPr="00234825">
              <w:rPr>
                <w:rFonts w:eastAsia="標楷體" w:hAnsi="標楷體"/>
                <w:color w:val="000000" w:themeColor="text1"/>
                <w:szCs w:val="24"/>
              </w:rPr>
              <w:t>、</w:t>
            </w:r>
            <w:r w:rsidR="00065352" w:rsidRPr="00234825">
              <w:rPr>
                <w:rFonts w:eastAsia="標楷體"/>
                <w:color w:val="000000" w:themeColor="text1"/>
                <w:szCs w:val="24"/>
              </w:rPr>
              <w:tab/>
            </w:r>
            <w:r w:rsidR="007229D6" w:rsidRPr="00234825">
              <w:rPr>
                <w:rFonts w:eastAsia="標楷體"/>
                <w:color w:val="000000" w:themeColor="text1"/>
                <w:szCs w:val="24"/>
              </w:rPr>
              <w:t>ppm</w:t>
            </w:r>
            <w:r w:rsidR="007229D6" w:rsidRPr="00234825">
              <w:rPr>
                <w:rFonts w:eastAsia="標楷體" w:hAnsi="標楷體"/>
                <w:color w:val="000000" w:themeColor="text1"/>
                <w:szCs w:val="24"/>
              </w:rPr>
              <w:t>：百萬分之一。</w:t>
            </w:r>
          </w:p>
          <w:p w:rsidR="007229D6" w:rsidRPr="00234825" w:rsidRDefault="0069443A" w:rsidP="00065352">
            <w:pPr>
              <w:tabs>
                <w:tab w:val="left" w:pos="993"/>
              </w:tabs>
              <w:ind w:leftChars="59" w:left="992" w:hangingChars="354" w:hanging="850"/>
              <w:jc w:val="both"/>
              <w:rPr>
                <w:rFonts w:eastAsia="標楷體"/>
                <w:color w:val="000000" w:themeColor="text1"/>
                <w:szCs w:val="24"/>
              </w:rPr>
            </w:pPr>
            <w:r w:rsidRPr="00234825">
              <w:rPr>
                <w:rFonts w:eastAsia="標楷體" w:hAnsi="標楷體"/>
                <w:color w:val="000000" w:themeColor="text1"/>
                <w:szCs w:val="24"/>
                <w:u w:val="single"/>
              </w:rPr>
              <w:t>十八</w:t>
            </w:r>
            <w:r w:rsidR="00065352" w:rsidRPr="00234825">
              <w:rPr>
                <w:rFonts w:eastAsia="標楷體" w:hAnsi="標楷體"/>
                <w:color w:val="000000" w:themeColor="text1"/>
                <w:szCs w:val="24"/>
              </w:rPr>
              <w:t>、</w:t>
            </w:r>
            <w:r w:rsidR="00065352" w:rsidRPr="00234825">
              <w:rPr>
                <w:rFonts w:eastAsia="標楷體"/>
                <w:color w:val="000000" w:themeColor="text1"/>
                <w:szCs w:val="24"/>
              </w:rPr>
              <w:tab/>
            </w:r>
            <w:r w:rsidR="007229D6" w:rsidRPr="00234825">
              <w:rPr>
                <w:rFonts w:eastAsia="標楷體"/>
                <w:color w:val="000000" w:themeColor="text1"/>
                <w:szCs w:val="24"/>
              </w:rPr>
              <w:t>Q</w:t>
            </w:r>
            <w:r w:rsidR="007229D6" w:rsidRPr="00234825">
              <w:rPr>
                <w:rFonts w:eastAsia="標楷體" w:hAnsi="標楷體"/>
                <w:color w:val="000000" w:themeColor="text1"/>
                <w:szCs w:val="24"/>
              </w:rPr>
              <w:t>：排氣量，單位為立方公尺／分鐘</w:t>
            </w:r>
            <w:r w:rsidR="007229D6" w:rsidRPr="00234825">
              <w:rPr>
                <w:rFonts w:eastAsia="標楷體"/>
                <w:color w:val="000000" w:themeColor="text1"/>
                <w:szCs w:val="24"/>
              </w:rPr>
              <w:t>(Nm</w:t>
            </w:r>
            <w:r w:rsidR="007229D6" w:rsidRPr="00234825">
              <w:rPr>
                <w:rFonts w:eastAsia="標楷體"/>
                <w:color w:val="000000" w:themeColor="text1"/>
                <w:szCs w:val="24"/>
                <w:vertAlign w:val="superscript"/>
              </w:rPr>
              <w:t>3</w:t>
            </w:r>
            <w:r w:rsidR="007229D6" w:rsidRPr="00234825">
              <w:rPr>
                <w:rFonts w:eastAsia="標楷體"/>
                <w:color w:val="000000" w:themeColor="text1"/>
                <w:szCs w:val="24"/>
              </w:rPr>
              <w:t>/min)</w:t>
            </w:r>
            <w:r w:rsidR="007229D6" w:rsidRPr="00234825">
              <w:rPr>
                <w:rFonts w:eastAsia="標楷體" w:hAnsi="標楷體"/>
                <w:color w:val="000000" w:themeColor="text1"/>
                <w:szCs w:val="24"/>
              </w:rPr>
              <w:t>。</w:t>
            </w:r>
          </w:p>
          <w:p w:rsidR="007229D6" w:rsidRPr="00234825" w:rsidRDefault="0069443A" w:rsidP="00065352">
            <w:pPr>
              <w:tabs>
                <w:tab w:val="left" w:pos="993"/>
              </w:tabs>
              <w:ind w:leftChars="59" w:left="992" w:hangingChars="354" w:hanging="850"/>
              <w:jc w:val="both"/>
              <w:rPr>
                <w:rFonts w:eastAsia="標楷體"/>
                <w:color w:val="000000" w:themeColor="text1"/>
                <w:szCs w:val="24"/>
              </w:rPr>
            </w:pPr>
            <w:r w:rsidRPr="00234825">
              <w:rPr>
                <w:rFonts w:eastAsia="標楷體" w:hAnsi="標楷體"/>
                <w:color w:val="000000" w:themeColor="text1"/>
                <w:szCs w:val="24"/>
                <w:u w:val="single"/>
              </w:rPr>
              <w:t>十九</w:t>
            </w:r>
            <w:r w:rsidR="00065352" w:rsidRPr="00234825">
              <w:rPr>
                <w:rFonts w:eastAsia="標楷體" w:hAnsi="標楷體"/>
                <w:color w:val="000000" w:themeColor="text1"/>
                <w:szCs w:val="24"/>
              </w:rPr>
              <w:t>、</w:t>
            </w:r>
            <w:r w:rsidR="00065352" w:rsidRPr="00234825">
              <w:rPr>
                <w:rFonts w:eastAsia="標楷體"/>
                <w:color w:val="000000" w:themeColor="text1"/>
                <w:szCs w:val="24"/>
              </w:rPr>
              <w:tab/>
            </w:r>
            <w:r w:rsidR="007229D6" w:rsidRPr="00234825">
              <w:rPr>
                <w:rFonts w:eastAsia="標楷體"/>
                <w:color w:val="000000" w:themeColor="text1"/>
                <w:szCs w:val="24"/>
              </w:rPr>
              <w:t>Qs</w:t>
            </w:r>
            <w:r w:rsidR="007229D6" w:rsidRPr="00234825">
              <w:rPr>
                <w:rFonts w:eastAsia="標楷體" w:hAnsi="標楷體"/>
                <w:color w:val="000000" w:themeColor="text1"/>
                <w:szCs w:val="24"/>
              </w:rPr>
              <w:t>：依照</w:t>
            </w:r>
            <w:r w:rsidR="005C340C" w:rsidRPr="00234825">
              <w:rPr>
                <w:rFonts w:eastAsia="標楷體" w:hAnsi="標楷體"/>
                <w:color w:val="000000" w:themeColor="text1"/>
                <w:szCs w:val="24"/>
                <w:u w:val="single"/>
              </w:rPr>
              <w:t>中央主管機關</w:t>
            </w:r>
            <w:r w:rsidR="004664A2" w:rsidRPr="00234825">
              <w:rPr>
                <w:rFonts w:eastAsia="標楷體" w:hAnsi="標楷體"/>
                <w:color w:val="000000" w:themeColor="text1"/>
                <w:szCs w:val="24"/>
                <w:u w:val="single"/>
              </w:rPr>
              <w:t>所定</w:t>
            </w:r>
            <w:r w:rsidR="007229D6" w:rsidRPr="00234825">
              <w:rPr>
                <w:rFonts w:eastAsia="標楷體" w:hAnsi="標楷體"/>
                <w:color w:val="000000" w:themeColor="text1"/>
                <w:szCs w:val="24"/>
              </w:rPr>
              <w:t>測定方法測得之排氣量，單位為立方公尺／分鐘</w:t>
            </w:r>
            <w:proofErr w:type="gramStart"/>
            <w:r w:rsidR="007229D6" w:rsidRPr="00234825">
              <w:rPr>
                <w:rFonts w:eastAsia="標楷體" w:hAnsi="標楷體"/>
                <w:color w:val="000000" w:themeColor="text1"/>
                <w:szCs w:val="24"/>
              </w:rPr>
              <w:t>（</w:t>
            </w:r>
            <w:proofErr w:type="gramEnd"/>
            <w:r w:rsidR="007229D6" w:rsidRPr="00234825">
              <w:rPr>
                <w:rFonts w:eastAsia="標楷體"/>
                <w:color w:val="000000" w:themeColor="text1"/>
                <w:szCs w:val="24"/>
              </w:rPr>
              <w:t>Nm</w:t>
            </w:r>
            <w:r w:rsidR="007229D6" w:rsidRPr="00234825">
              <w:rPr>
                <w:rFonts w:eastAsia="標楷體"/>
                <w:color w:val="000000" w:themeColor="text1"/>
                <w:szCs w:val="24"/>
                <w:vertAlign w:val="superscript"/>
              </w:rPr>
              <w:t>3</w:t>
            </w:r>
            <w:r w:rsidR="007229D6" w:rsidRPr="00234825">
              <w:rPr>
                <w:rFonts w:eastAsia="標楷體"/>
                <w:color w:val="000000" w:themeColor="text1"/>
                <w:szCs w:val="24"/>
              </w:rPr>
              <w:t>/min)</w:t>
            </w:r>
            <w:r w:rsidR="007229D6" w:rsidRPr="00234825">
              <w:rPr>
                <w:rFonts w:eastAsia="標楷體" w:hAnsi="標楷體"/>
                <w:color w:val="000000" w:themeColor="text1"/>
                <w:szCs w:val="24"/>
              </w:rPr>
              <w:t>。</w:t>
            </w:r>
          </w:p>
          <w:p w:rsidR="007229D6" w:rsidRPr="00234825" w:rsidRDefault="0069443A" w:rsidP="00065352">
            <w:pPr>
              <w:tabs>
                <w:tab w:val="left" w:pos="993"/>
              </w:tabs>
              <w:ind w:leftChars="59" w:left="992" w:hangingChars="354" w:hanging="850"/>
              <w:jc w:val="both"/>
              <w:rPr>
                <w:rFonts w:eastAsia="標楷體"/>
                <w:color w:val="000000" w:themeColor="text1"/>
                <w:szCs w:val="24"/>
              </w:rPr>
            </w:pPr>
            <w:r w:rsidRPr="00234825">
              <w:rPr>
                <w:rFonts w:eastAsia="標楷體" w:hAnsi="標楷體"/>
                <w:color w:val="000000" w:themeColor="text1"/>
                <w:szCs w:val="24"/>
                <w:u w:val="single"/>
              </w:rPr>
              <w:t>二十</w:t>
            </w:r>
            <w:r w:rsidR="00065352" w:rsidRPr="00234825">
              <w:rPr>
                <w:rFonts w:eastAsia="標楷體" w:hAnsi="標楷體"/>
                <w:color w:val="000000" w:themeColor="text1"/>
                <w:szCs w:val="24"/>
              </w:rPr>
              <w:t>、</w:t>
            </w:r>
            <w:r w:rsidR="00065352" w:rsidRPr="00234825">
              <w:rPr>
                <w:rFonts w:eastAsia="標楷體"/>
                <w:color w:val="000000" w:themeColor="text1"/>
                <w:szCs w:val="24"/>
              </w:rPr>
              <w:tab/>
            </w:r>
            <w:r w:rsidR="007229D6" w:rsidRPr="00234825">
              <w:rPr>
                <w:rFonts w:eastAsia="標楷體"/>
                <w:color w:val="000000" w:themeColor="text1"/>
                <w:szCs w:val="24"/>
              </w:rPr>
              <w:t>C</w:t>
            </w:r>
            <w:r w:rsidR="007229D6" w:rsidRPr="00234825">
              <w:rPr>
                <w:rFonts w:eastAsia="標楷體" w:hAnsi="標楷體"/>
                <w:color w:val="000000" w:themeColor="text1"/>
                <w:szCs w:val="24"/>
              </w:rPr>
              <w:t>：污染物排放濃度，單位為</w:t>
            </w:r>
            <w:r w:rsidR="007229D6" w:rsidRPr="00234825">
              <w:rPr>
                <w:rFonts w:eastAsia="標楷體"/>
                <w:color w:val="000000" w:themeColor="text1"/>
                <w:szCs w:val="24"/>
              </w:rPr>
              <w:t>mg</w:t>
            </w:r>
            <w:r w:rsidR="007229D6" w:rsidRPr="00234825">
              <w:rPr>
                <w:rFonts w:eastAsia="標楷體" w:hAnsi="標楷體"/>
                <w:color w:val="000000" w:themeColor="text1"/>
                <w:szCs w:val="24"/>
              </w:rPr>
              <w:t>／</w:t>
            </w:r>
            <w:r w:rsidR="007229D6" w:rsidRPr="00234825">
              <w:rPr>
                <w:rFonts w:eastAsia="標楷體"/>
                <w:color w:val="000000" w:themeColor="text1"/>
                <w:szCs w:val="24"/>
              </w:rPr>
              <w:t>Nm</w:t>
            </w:r>
            <w:r w:rsidR="007229D6" w:rsidRPr="00234825">
              <w:rPr>
                <w:rFonts w:eastAsia="標楷體"/>
                <w:color w:val="000000" w:themeColor="text1"/>
                <w:szCs w:val="24"/>
                <w:vertAlign w:val="superscript"/>
              </w:rPr>
              <w:t>3</w:t>
            </w:r>
            <w:r w:rsidR="007229D6" w:rsidRPr="00234825">
              <w:rPr>
                <w:rFonts w:eastAsia="標楷體" w:hAnsi="標楷體"/>
                <w:color w:val="000000" w:themeColor="text1"/>
                <w:szCs w:val="24"/>
              </w:rPr>
              <w:t>或</w:t>
            </w:r>
            <w:r w:rsidR="007229D6" w:rsidRPr="00234825">
              <w:rPr>
                <w:rFonts w:eastAsia="標楷體"/>
                <w:color w:val="000000" w:themeColor="text1"/>
                <w:szCs w:val="24"/>
              </w:rPr>
              <w:t>ppm</w:t>
            </w:r>
            <w:r w:rsidR="007229D6" w:rsidRPr="00234825">
              <w:rPr>
                <w:rFonts w:eastAsia="標楷體" w:hAnsi="標楷體"/>
                <w:color w:val="000000" w:themeColor="text1"/>
                <w:szCs w:val="24"/>
              </w:rPr>
              <w:t>。</w:t>
            </w:r>
          </w:p>
          <w:p w:rsidR="007229D6" w:rsidRPr="00234825" w:rsidRDefault="0069443A" w:rsidP="0069443A">
            <w:pPr>
              <w:tabs>
                <w:tab w:val="left" w:pos="1134"/>
              </w:tabs>
              <w:ind w:leftChars="59" w:left="1133" w:hangingChars="413" w:hanging="991"/>
              <w:jc w:val="both"/>
              <w:rPr>
                <w:rFonts w:eastAsia="標楷體"/>
                <w:color w:val="000000" w:themeColor="text1"/>
                <w:szCs w:val="24"/>
              </w:rPr>
            </w:pPr>
            <w:r w:rsidRPr="00234825">
              <w:rPr>
                <w:rFonts w:eastAsia="標楷體" w:hAnsi="標楷體"/>
                <w:color w:val="000000" w:themeColor="text1"/>
                <w:szCs w:val="24"/>
                <w:u w:val="single"/>
              </w:rPr>
              <w:t>二十一</w:t>
            </w:r>
            <w:r w:rsidR="00065352" w:rsidRPr="00234825">
              <w:rPr>
                <w:rFonts w:eastAsia="標楷體" w:hAnsi="標楷體"/>
                <w:color w:val="000000" w:themeColor="text1"/>
                <w:szCs w:val="24"/>
              </w:rPr>
              <w:t>、</w:t>
            </w:r>
            <w:r w:rsidRPr="00234825">
              <w:rPr>
                <w:rFonts w:eastAsia="標楷體"/>
                <w:color w:val="000000" w:themeColor="text1"/>
                <w:szCs w:val="24"/>
              </w:rPr>
              <w:tab/>
            </w:r>
            <w:r w:rsidR="007229D6" w:rsidRPr="00234825">
              <w:rPr>
                <w:rFonts w:eastAsia="標楷體"/>
                <w:color w:val="000000" w:themeColor="text1"/>
                <w:szCs w:val="24"/>
              </w:rPr>
              <w:t>Cs</w:t>
            </w:r>
            <w:r w:rsidR="007229D6" w:rsidRPr="00234825">
              <w:rPr>
                <w:rFonts w:eastAsia="標楷體" w:hAnsi="標楷體"/>
                <w:color w:val="000000" w:themeColor="text1"/>
                <w:szCs w:val="24"/>
              </w:rPr>
              <w:t>：依照</w:t>
            </w:r>
            <w:r w:rsidR="005C340C" w:rsidRPr="00234825">
              <w:rPr>
                <w:rFonts w:eastAsia="標楷體" w:hAnsi="標楷體"/>
                <w:color w:val="000000" w:themeColor="text1"/>
                <w:szCs w:val="24"/>
                <w:u w:val="single"/>
              </w:rPr>
              <w:t>中央主管機關</w:t>
            </w:r>
            <w:r w:rsidR="00997310" w:rsidRPr="00234825">
              <w:rPr>
                <w:rFonts w:eastAsia="標楷體" w:hAnsi="標楷體"/>
                <w:color w:val="000000" w:themeColor="text1"/>
                <w:szCs w:val="24"/>
                <w:u w:val="single"/>
              </w:rPr>
              <w:t>所定</w:t>
            </w:r>
            <w:r w:rsidR="007229D6" w:rsidRPr="00234825">
              <w:rPr>
                <w:rFonts w:eastAsia="標楷體" w:hAnsi="標楷體"/>
                <w:color w:val="000000" w:themeColor="text1"/>
                <w:szCs w:val="24"/>
              </w:rPr>
              <w:t>測定</w:t>
            </w:r>
            <w:r w:rsidR="007229D6" w:rsidRPr="00234825">
              <w:rPr>
                <w:rFonts w:eastAsia="標楷體" w:hAnsi="標楷體"/>
                <w:color w:val="000000" w:themeColor="text1"/>
                <w:szCs w:val="24"/>
              </w:rPr>
              <w:lastRenderedPageBreak/>
              <w:t>方法測得之污染物排放濃度，單位為</w:t>
            </w:r>
            <w:r w:rsidR="007229D6" w:rsidRPr="00234825">
              <w:rPr>
                <w:rFonts w:eastAsia="標楷體"/>
                <w:color w:val="000000" w:themeColor="text1"/>
                <w:szCs w:val="24"/>
              </w:rPr>
              <w:t>mg</w:t>
            </w:r>
            <w:r w:rsidR="007229D6" w:rsidRPr="00234825">
              <w:rPr>
                <w:rFonts w:eastAsia="標楷體" w:hAnsi="標楷體"/>
                <w:color w:val="000000" w:themeColor="text1"/>
                <w:szCs w:val="24"/>
              </w:rPr>
              <w:t>／</w:t>
            </w:r>
            <w:r w:rsidR="007229D6" w:rsidRPr="00234825">
              <w:rPr>
                <w:rFonts w:eastAsia="標楷體"/>
                <w:color w:val="000000" w:themeColor="text1"/>
                <w:szCs w:val="24"/>
              </w:rPr>
              <w:t>Nm</w:t>
            </w:r>
            <w:r w:rsidR="007229D6" w:rsidRPr="00234825">
              <w:rPr>
                <w:rFonts w:eastAsia="標楷體"/>
                <w:color w:val="000000" w:themeColor="text1"/>
                <w:szCs w:val="24"/>
                <w:vertAlign w:val="superscript"/>
              </w:rPr>
              <w:t>3</w:t>
            </w:r>
            <w:r w:rsidR="007229D6" w:rsidRPr="00234825">
              <w:rPr>
                <w:rFonts w:eastAsia="標楷體" w:hAnsi="標楷體"/>
                <w:color w:val="000000" w:themeColor="text1"/>
                <w:szCs w:val="24"/>
              </w:rPr>
              <w:t>或</w:t>
            </w:r>
            <w:r w:rsidR="007229D6" w:rsidRPr="00234825">
              <w:rPr>
                <w:rFonts w:eastAsia="標楷體"/>
                <w:color w:val="000000" w:themeColor="text1"/>
                <w:szCs w:val="24"/>
              </w:rPr>
              <w:t>ppm</w:t>
            </w:r>
            <w:r w:rsidR="007229D6" w:rsidRPr="00234825">
              <w:rPr>
                <w:rFonts w:eastAsia="標楷體" w:hAnsi="標楷體"/>
                <w:color w:val="000000" w:themeColor="text1"/>
                <w:szCs w:val="24"/>
              </w:rPr>
              <w:t>。</w:t>
            </w:r>
          </w:p>
          <w:p w:rsidR="007229D6" w:rsidRPr="00234825" w:rsidRDefault="0069443A" w:rsidP="0069443A">
            <w:pPr>
              <w:tabs>
                <w:tab w:val="left" w:pos="1134"/>
              </w:tabs>
              <w:ind w:leftChars="59" w:left="1133" w:hangingChars="413" w:hanging="991"/>
              <w:jc w:val="both"/>
              <w:rPr>
                <w:rFonts w:eastAsia="標楷體"/>
                <w:color w:val="000000" w:themeColor="text1"/>
                <w:szCs w:val="24"/>
                <w:u w:val="single"/>
              </w:rPr>
            </w:pPr>
            <w:r w:rsidRPr="00234825">
              <w:rPr>
                <w:rFonts w:eastAsia="標楷體" w:hAnsi="標楷體"/>
                <w:color w:val="000000" w:themeColor="text1"/>
                <w:szCs w:val="24"/>
                <w:u w:val="single"/>
              </w:rPr>
              <w:t>二十二</w:t>
            </w:r>
            <w:r w:rsidR="00065352" w:rsidRPr="00234825">
              <w:rPr>
                <w:rFonts w:eastAsia="標楷體" w:hAnsi="標楷體"/>
                <w:color w:val="000000" w:themeColor="text1"/>
                <w:szCs w:val="24"/>
              </w:rPr>
              <w:t>、</w:t>
            </w:r>
            <w:r w:rsidR="007229D6" w:rsidRPr="00234825">
              <w:rPr>
                <w:rFonts w:eastAsia="標楷體"/>
                <w:color w:val="000000" w:themeColor="text1"/>
                <w:szCs w:val="24"/>
              </w:rPr>
              <w:t>On</w:t>
            </w:r>
            <w:r w:rsidR="007229D6" w:rsidRPr="00234825">
              <w:rPr>
                <w:rFonts w:eastAsia="標楷體" w:hAnsi="標楷體"/>
                <w:color w:val="000000" w:themeColor="text1"/>
                <w:szCs w:val="24"/>
              </w:rPr>
              <w:t>：排氣中含氧百分率之參考基準值，單位為％。</w:t>
            </w:r>
          </w:p>
          <w:p w:rsidR="007229D6" w:rsidRPr="00234825" w:rsidRDefault="0069443A" w:rsidP="0069443A">
            <w:pPr>
              <w:tabs>
                <w:tab w:val="left" w:pos="1134"/>
              </w:tabs>
              <w:ind w:leftChars="59" w:left="1133" w:hangingChars="413" w:hanging="991"/>
              <w:jc w:val="both"/>
              <w:rPr>
                <w:rFonts w:eastAsia="標楷體"/>
                <w:color w:val="000000" w:themeColor="text1"/>
                <w:szCs w:val="24"/>
                <w:u w:val="single"/>
              </w:rPr>
            </w:pPr>
            <w:r w:rsidRPr="00234825">
              <w:rPr>
                <w:rFonts w:eastAsia="標楷體" w:hAnsi="標楷體"/>
                <w:color w:val="000000" w:themeColor="text1"/>
                <w:szCs w:val="24"/>
                <w:u w:val="single"/>
              </w:rPr>
              <w:t>二十三</w:t>
            </w:r>
            <w:r w:rsidR="00065352" w:rsidRPr="00234825">
              <w:rPr>
                <w:rFonts w:eastAsia="標楷體" w:hAnsi="標楷體"/>
                <w:color w:val="000000" w:themeColor="text1"/>
                <w:szCs w:val="24"/>
              </w:rPr>
              <w:t>、</w:t>
            </w:r>
            <w:r w:rsidR="007229D6" w:rsidRPr="00234825">
              <w:rPr>
                <w:rFonts w:eastAsia="標楷體"/>
                <w:color w:val="000000" w:themeColor="text1"/>
                <w:szCs w:val="24"/>
              </w:rPr>
              <w:t>Os</w:t>
            </w:r>
            <w:r w:rsidR="007229D6" w:rsidRPr="00234825">
              <w:rPr>
                <w:rFonts w:eastAsia="標楷體" w:hAnsi="標楷體"/>
                <w:color w:val="000000" w:themeColor="text1"/>
                <w:szCs w:val="24"/>
              </w:rPr>
              <w:t>：排氣中含氧百分率之實測值，單位為％，如超過</w:t>
            </w:r>
            <w:r w:rsidR="004664A2" w:rsidRPr="00234825">
              <w:rPr>
                <w:rFonts w:eastAsia="標楷體" w:hAnsi="標楷體"/>
                <w:color w:val="000000" w:themeColor="text1"/>
                <w:szCs w:val="24"/>
                <w:u w:val="single"/>
              </w:rPr>
              <w:t>百分之二十</w:t>
            </w:r>
            <w:r w:rsidR="007229D6" w:rsidRPr="00234825">
              <w:rPr>
                <w:rFonts w:eastAsia="標楷體" w:hAnsi="標楷體"/>
                <w:color w:val="000000" w:themeColor="text1"/>
                <w:szCs w:val="24"/>
              </w:rPr>
              <w:t>，則以</w:t>
            </w:r>
            <w:r w:rsidR="004664A2" w:rsidRPr="00234825">
              <w:rPr>
                <w:rFonts w:eastAsia="標楷體" w:hAnsi="標楷體"/>
                <w:color w:val="000000" w:themeColor="text1"/>
                <w:szCs w:val="24"/>
                <w:u w:val="single"/>
              </w:rPr>
              <w:t>百分之二十</w:t>
            </w:r>
            <w:r w:rsidR="007229D6" w:rsidRPr="00234825">
              <w:rPr>
                <w:rFonts w:eastAsia="標楷體" w:hAnsi="標楷體"/>
                <w:color w:val="000000" w:themeColor="text1"/>
                <w:szCs w:val="24"/>
              </w:rPr>
              <w:t>計算之。</w:t>
            </w:r>
          </w:p>
          <w:p w:rsidR="00863868" w:rsidRPr="00234825" w:rsidRDefault="0069443A" w:rsidP="0069443A">
            <w:pPr>
              <w:tabs>
                <w:tab w:val="left" w:pos="1134"/>
              </w:tabs>
              <w:ind w:leftChars="59" w:left="1133" w:hangingChars="413" w:hanging="991"/>
              <w:jc w:val="both"/>
              <w:rPr>
                <w:rFonts w:eastAsia="標楷體"/>
                <w:color w:val="000000" w:themeColor="text1"/>
                <w:szCs w:val="24"/>
                <w:u w:val="single"/>
              </w:rPr>
            </w:pPr>
            <w:r w:rsidRPr="00234825">
              <w:rPr>
                <w:rFonts w:eastAsia="標楷體" w:hAnsi="標楷體"/>
                <w:color w:val="000000" w:themeColor="text1"/>
                <w:szCs w:val="24"/>
                <w:u w:val="single"/>
              </w:rPr>
              <w:t>二十四、</w:t>
            </w:r>
            <w:r w:rsidR="007229D6" w:rsidRPr="00234825">
              <w:rPr>
                <w:rFonts w:eastAsia="標楷體"/>
                <w:color w:val="000000" w:themeColor="text1"/>
                <w:szCs w:val="24"/>
                <w:u w:val="single"/>
              </w:rPr>
              <w:t>H</w:t>
            </w:r>
            <w:r w:rsidR="008A43B2" w:rsidRPr="00234825">
              <w:rPr>
                <w:rFonts w:eastAsia="標楷體"/>
                <w:color w:val="000000" w:themeColor="text1"/>
                <w:szCs w:val="24"/>
                <w:u w:val="single"/>
              </w:rPr>
              <w:t>s</w:t>
            </w:r>
            <w:r w:rsidR="007229D6" w:rsidRPr="00234825">
              <w:rPr>
                <w:rFonts w:eastAsia="標楷體" w:hAnsi="標楷體"/>
                <w:color w:val="000000" w:themeColor="text1"/>
                <w:szCs w:val="24"/>
                <w:u w:val="single"/>
              </w:rPr>
              <w:t>：汽電共生設備</w:t>
            </w:r>
            <w:proofErr w:type="gramStart"/>
            <w:r w:rsidR="007229D6" w:rsidRPr="00234825">
              <w:rPr>
                <w:rFonts w:eastAsia="標楷體" w:hAnsi="標楷體"/>
                <w:color w:val="000000" w:themeColor="text1"/>
                <w:szCs w:val="24"/>
                <w:u w:val="single"/>
              </w:rPr>
              <w:t>鍋爐總熱效率</w:t>
            </w:r>
            <w:proofErr w:type="gramEnd"/>
            <w:r w:rsidR="007229D6" w:rsidRPr="00234825">
              <w:rPr>
                <w:rFonts w:eastAsia="標楷體" w:hAnsi="標楷體"/>
                <w:color w:val="000000" w:themeColor="text1"/>
                <w:szCs w:val="24"/>
                <w:u w:val="single"/>
              </w:rPr>
              <w:t>，單位為</w:t>
            </w:r>
            <w:r w:rsidR="007229D6" w:rsidRPr="00234825">
              <w:rPr>
                <w:rFonts w:eastAsia="標楷體"/>
                <w:color w:val="000000" w:themeColor="text1"/>
                <w:szCs w:val="24"/>
                <w:u w:val="single"/>
              </w:rPr>
              <w:t>%</w:t>
            </w:r>
            <w:r w:rsidR="007229D6" w:rsidRPr="00234825">
              <w:rPr>
                <w:rFonts w:eastAsia="標楷體" w:hAnsi="標楷體"/>
                <w:color w:val="000000" w:themeColor="text1"/>
                <w:szCs w:val="24"/>
                <w:u w:val="single"/>
              </w:rPr>
              <w:t>。</w:t>
            </w:r>
          </w:p>
          <w:p w:rsidR="009F7EEE" w:rsidRPr="00234825" w:rsidRDefault="0069443A" w:rsidP="0069443A">
            <w:pPr>
              <w:tabs>
                <w:tab w:val="left" w:pos="1134"/>
              </w:tabs>
              <w:ind w:leftChars="59" w:left="1133" w:hangingChars="413" w:hanging="991"/>
              <w:jc w:val="both"/>
              <w:rPr>
                <w:rFonts w:eastAsia="標楷體"/>
                <w:color w:val="000000" w:themeColor="text1"/>
                <w:szCs w:val="24"/>
                <w:u w:val="single"/>
              </w:rPr>
            </w:pPr>
            <w:r w:rsidRPr="00234825">
              <w:rPr>
                <w:rFonts w:eastAsia="標楷體" w:hAnsi="標楷體"/>
                <w:color w:val="000000" w:themeColor="text1"/>
                <w:szCs w:val="24"/>
                <w:u w:val="single"/>
              </w:rPr>
              <w:t>二十五、</w:t>
            </w:r>
            <w:r w:rsidRPr="00234825">
              <w:rPr>
                <w:rFonts w:eastAsia="標楷體"/>
                <w:color w:val="000000" w:themeColor="text1"/>
                <w:szCs w:val="24"/>
                <w:u w:val="single"/>
              </w:rPr>
              <w:tab/>
            </w:r>
            <w:r w:rsidR="009F7EEE" w:rsidRPr="00234825">
              <w:rPr>
                <w:rFonts w:eastAsia="標楷體"/>
                <w:color w:val="000000" w:themeColor="text1"/>
                <w:szCs w:val="24"/>
                <w:u w:val="single"/>
              </w:rPr>
              <w:t>Emi</w:t>
            </w:r>
            <w:r w:rsidR="009F7EEE" w:rsidRPr="00234825">
              <w:rPr>
                <w:rFonts w:eastAsia="標楷體" w:hAnsi="標楷體"/>
                <w:color w:val="000000" w:themeColor="text1"/>
                <w:szCs w:val="24"/>
                <w:u w:val="single"/>
              </w:rPr>
              <w:t>：空氣污染物監測設施第</w:t>
            </w:r>
            <w:r w:rsidR="009F7EEE" w:rsidRPr="00234825">
              <w:rPr>
                <w:rFonts w:eastAsia="標楷體"/>
                <w:color w:val="000000" w:themeColor="text1"/>
                <w:szCs w:val="24"/>
                <w:u w:val="single"/>
              </w:rPr>
              <w:t>i</w:t>
            </w:r>
            <w:proofErr w:type="gramStart"/>
            <w:r w:rsidR="009F7EEE" w:rsidRPr="00234825">
              <w:rPr>
                <w:rFonts w:eastAsia="標楷體" w:hAnsi="標楷體"/>
                <w:color w:val="000000" w:themeColor="text1"/>
                <w:szCs w:val="24"/>
                <w:u w:val="single"/>
              </w:rPr>
              <w:t>個</w:t>
            </w:r>
            <w:proofErr w:type="gramEnd"/>
            <w:r w:rsidR="009F7EEE" w:rsidRPr="00234825">
              <w:rPr>
                <w:rFonts w:eastAsia="標楷體" w:hAnsi="標楷體"/>
                <w:color w:val="000000" w:themeColor="text1"/>
                <w:szCs w:val="24"/>
                <w:u w:val="single"/>
              </w:rPr>
              <w:t>月之氮氧化物排放量，單位為公斤</w:t>
            </w:r>
            <w:r w:rsidR="00DC4D49" w:rsidRPr="00234825">
              <w:rPr>
                <w:rFonts w:eastAsia="標楷體" w:hAnsi="標楷體"/>
                <w:color w:val="000000" w:themeColor="text1"/>
                <w:szCs w:val="24"/>
                <w:u w:val="single"/>
              </w:rPr>
              <w:t>／</w:t>
            </w:r>
            <w:r w:rsidR="009F7EEE" w:rsidRPr="00234825">
              <w:rPr>
                <w:rFonts w:eastAsia="標楷體" w:hAnsi="標楷體"/>
                <w:color w:val="000000" w:themeColor="text1"/>
                <w:szCs w:val="24"/>
                <w:u w:val="single"/>
              </w:rPr>
              <w:t>月</w:t>
            </w:r>
            <w:r w:rsidR="00B319E4" w:rsidRPr="00234825">
              <w:rPr>
                <w:rFonts w:eastAsia="標楷體" w:hAnsi="標楷體"/>
                <w:color w:val="000000" w:themeColor="text1"/>
                <w:szCs w:val="24"/>
                <w:u w:val="single"/>
              </w:rPr>
              <w:t>，四捨五入至整數位。</w:t>
            </w:r>
          </w:p>
          <w:p w:rsidR="009F7EEE" w:rsidRPr="00234825" w:rsidRDefault="0069443A" w:rsidP="0069443A">
            <w:pPr>
              <w:tabs>
                <w:tab w:val="left" w:pos="1134"/>
              </w:tabs>
              <w:ind w:leftChars="59" w:left="1133" w:hangingChars="413" w:hanging="991"/>
              <w:jc w:val="both"/>
              <w:rPr>
                <w:rFonts w:eastAsia="標楷體"/>
                <w:color w:val="000000" w:themeColor="text1"/>
                <w:szCs w:val="24"/>
                <w:u w:val="single"/>
              </w:rPr>
            </w:pPr>
            <w:r w:rsidRPr="00234825">
              <w:rPr>
                <w:rFonts w:eastAsia="標楷體" w:hAnsi="標楷體"/>
                <w:color w:val="000000" w:themeColor="text1"/>
                <w:szCs w:val="24"/>
                <w:u w:val="single"/>
              </w:rPr>
              <w:t>二十六、</w:t>
            </w:r>
            <w:r w:rsidRPr="00234825">
              <w:rPr>
                <w:rFonts w:eastAsia="標楷體"/>
                <w:color w:val="000000" w:themeColor="text1"/>
                <w:szCs w:val="24"/>
                <w:u w:val="single"/>
              </w:rPr>
              <w:tab/>
            </w:r>
            <w:r w:rsidR="009F7EEE" w:rsidRPr="00234825">
              <w:rPr>
                <w:rFonts w:eastAsia="標楷體"/>
                <w:color w:val="000000" w:themeColor="text1"/>
                <w:szCs w:val="24"/>
                <w:u w:val="single"/>
              </w:rPr>
              <w:t>Cmi</w:t>
            </w:r>
            <w:r w:rsidR="00D40710" w:rsidRPr="00234825">
              <w:rPr>
                <w:rFonts w:eastAsia="標楷體" w:hAnsi="標楷體"/>
                <w:color w:val="000000" w:themeColor="text1"/>
                <w:szCs w:val="24"/>
                <w:u w:val="single"/>
              </w:rPr>
              <w:t>：</w:t>
            </w:r>
            <w:r w:rsidR="009F7EEE" w:rsidRPr="00234825">
              <w:rPr>
                <w:rFonts w:eastAsia="標楷體" w:hAnsi="標楷體"/>
                <w:color w:val="000000" w:themeColor="text1"/>
                <w:szCs w:val="24"/>
                <w:u w:val="single"/>
              </w:rPr>
              <w:t>空氣污染物監測設施第</w:t>
            </w:r>
            <w:r w:rsidR="009F7EEE" w:rsidRPr="00234825">
              <w:rPr>
                <w:rFonts w:eastAsia="標楷體"/>
                <w:color w:val="000000" w:themeColor="text1"/>
                <w:szCs w:val="24"/>
                <w:u w:val="single"/>
              </w:rPr>
              <w:t>i</w:t>
            </w:r>
            <w:proofErr w:type="gramStart"/>
            <w:r w:rsidR="009F7EEE" w:rsidRPr="00234825">
              <w:rPr>
                <w:rFonts w:eastAsia="標楷體" w:hAnsi="標楷體"/>
                <w:color w:val="000000" w:themeColor="text1"/>
                <w:szCs w:val="24"/>
                <w:u w:val="single"/>
              </w:rPr>
              <w:t>個</w:t>
            </w:r>
            <w:proofErr w:type="gramEnd"/>
            <w:r w:rsidR="009F7EEE" w:rsidRPr="00234825">
              <w:rPr>
                <w:rFonts w:eastAsia="標楷體" w:hAnsi="標楷體"/>
                <w:color w:val="000000" w:themeColor="text1"/>
                <w:szCs w:val="24"/>
                <w:u w:val="single"/>
              </w:rPr>
              <w:t>月之氮氧化物小時平均排放濃度，單位為</w:t>
            </w:r>
            <w:r w:rsidR="009F7EEE" w:rsidRPr="00234825">
              <w:rPr>
                <w:rFonts w:eastAsia="標楷體"/>
                <w:color w:val="000000" w:themeColor="text1"/>
                <w:szCs w:val="24"/>
                <w:u w:val="single"/>
              </w:rPr>
              <w:t>ppm</w:t>
            </w:r>
            <w:r w:rsidR="009F7EEE" w:rsidRPr="00234825">
              <w:rPr>
                <w:rFonts w:eastAsia="標楷體" w:hAnsi="標楷體"/>
                <w:color w:val="000000" w:themeColor="text1"/>
                <w:szCs w:val="24"/>
                <w:u w:val="single"/>
              </w:rPr>
              <w:t>。</w:t>
            </w:r>
          </w:p>
          <w:p w:rsidR="00203BE6" w:rsidRPr="00234825" w:rsidRDefault="0069443A" w:rsidP="000A01D3">
            <w:pPr>
              <w:tabs>
                <w:tab w:val="left" w:pos="1134"/>
              </w:tabs>
              <w:ind w:leftChars="59" w:left="1133" w:hangingChars="413" w:hanging="991"/>
              <w:jc w:val="both"/>
              <w:rPr>
                <w:rFonts w:eastAsia="標楷體"/>
                <w:color w:val="000000" w:themeColor="text1"/>
                <w:szCs w:val="24"/>
              </w:rPr>
            </w:pPr>
            <w:r w:rsidRPr="00234825">
              <w:rPr>
                <w:rFonts w:eastAsia="標楷體" w:hAnsi="標楷體"/>
                <w:color w:val="000000" w:themeColor="text1"/>
                <w:szCs w:val="24"/>
                <w:u w:val="single"/>
              </w:rPr>
              <w:t>二十七、</w:t>
            </w:r>
            <w:r w:rsidRPr="00234825">
              <w:rPr>
                <w:rFonts w:eastAsia="標楷體"/>
                <w:color w:val="000000" w:themeColor="text1"/>
                <w:szCs w:val="24"/>
                <w:u w:val="single"/>
              </w:rPr>
              <w:tab/>
            </w:r>
            <w:r w:rsidR="00203BE6" w:rsidRPr="00234825">
              <w:rPr>
                <w:rFonts w:eastAsia="標楷體"/>
                <w:color w:val="000000" w:themeColor="text1"/>
                <w:szCs w:val="24"/>
                <w:u w:val="single"/>
              </w:rPr>
              <w:t>Ey</w:t>
            </w:r>
            <w:r w:rsidR="00203BE6" w:rsidRPr="00234825">
              <w:rPr>
                <w:rFonts w:eastAsia="標楷體" w:hAnsi="標楷體"/>
                <w:color w:val="000000" w:themeColor="text1"/>
                <w:szCs w:val="24"/>
                <w:u w:val="single"/>
              </w:rPr>
              <w:t>：</w:t>
            </w:r>
            <w:r w:rsidR="00644B53" w:rsidRPr="00234825">
              <w:rPr>
                <w:rFonts w:eastAsia="標楷體" w:hAnsi="標楷體"/>
                <w:color w:val="000000" w:themeColor="text1"/>
                <w:szCs w:val="24"/>
                <w:u w:val="single"/>
              </w:rPr>
              <w:t>同一公私場所汽電共生設備鍋爐之</w:t>
            </w:r>
            <w:r w:rsidR="00203BE6" w:rsidRPr="00234825">
              <w:rPr>
                <w:rFonts w:eastAsia="標楷體" w:hAnsi="標楷體"/>
                <w:color w:val="000000" w:themeColor="text1"/>
                <w:szCs w:val="24"/>
                <w:u w:val="single"/>
              </w:rPr>
              <w:t>氮氧化物</w:t>
            </w:r>
            <w:r w:rsidR="00CD0632" w:rsidRPr="00234825">
              <w:rPr>
                <w:rFonts w:eastAsia="標楷體" w:hAnsi="標楷體"/>
                <w:color w:val="000000" w:themeColor="text1"/>
                <w:szCs w:val="24"/>
                <w:u w:val="single"/>
              </w:rPr>
              <w:t>年</w:t>
            </w:r>
            <w:proofErr w:type="gramStart"/>
            <w:r w:rsidR="00203BE6" w:rsidRPr="00234825">
              <w:rPr>
                <w:rFonts w:eastAsia="標楷體" w:hAnsi="標楷體"/>
                <w:color w:val="000000" w:themeColor="text1"/>
                <w:szCs w:val="24"/>
                <w:u w:val="single"/>
              </w:rPr>
              <w:t>排放量</w:t>
            </w:r>
            <w:r w:rsidR="00757021" w:rsidRPr="00234825">
              <w:rPr>
                <w:rFonts w:eastAsia="標楷體" w:hAnsi="標楷體"/>
                <w:color w:val="000000" w:themeColor="text1"/>
                <w:szCs w:val="24"/>
                <w:u w:val="single"/>
              </w:rPr>
              <w:t>限值</w:t>
            </w:r>
            <w:proofErr w:type="gramEnd"/>
            <w:r w:rsidR="00203BE6" w:rsidRPr="00234825">
              <w:rPr>
                <w:rFonts w:eastAsia="標楷體" w:hAnsi="標楷體"/>
                <w:color w:val="000000" w:themeColor="text1"/>
                <w:szCs w:val="24"/>
                <w:u w:val="single"/>
              </w:rPr>
              <w:t>，</w:t>
            </w:r>
            <w:r w:rsidR="00DF6B8C" w:rsidRPr="00234825">
              <w:rPr>
                <w:rFonts w:eastAsia="標楷體" w:hAnsi="標楷體"/>
                <w:color w:val="000000" w:themeColor="text1"/>
                <w:szCs w:val="24"/>
                <w:u w:val="single"/>
              </w:rPr>
              <w:t>係</w:t>
            </w:r>
            <w:r w:rsidR="00243C73" w:rsidRPr="00234825">
              <w:rPr>
                <w:rFonts w:eastAsia="標楷體" w:hAnsi="標楷體"/>
                <w:color w:val="000000" w:themeColor="text1"/>
                <w:szCs w:val="24"/>
                <w:u w:val="single"/>
              </w:rPr>
              <w:t>依</w:t>
            </w:r>
            <w:r w:rsidR="00997310">
              <w:rPr>
                <w:rFonts w:eastAsia="標楷體" w:hAnsi="標楷體" w:hint="eastAsia"/>
                <w:color w:val="000000" w:themeColor="text1"/>
                <w:szCs w:val="24"/>
                <w:u w:val="single"/>
              </w:rPr>
              <w:t>中華民國</w:t>
            </w:r>
            <w:r w:rsidR="00DF6B8C" w:rsidRPr="00234825">
              <w:rPr>
                <w:rFonts w:eastAsia="標楷體" w:hAnsi="標楷體"/>
                <w:color w:val="000000" w:themeColor="text1"/>
                <w:szCs w:val="24"/>
                <w:u w:val="single"/>
              </w:rPr>
              <w:t>九十五年至九十九年</w:t>
            </w:r>
            <w:r w:rsidR="000D5E2E" w:rsidRPr="00234825">
              <w:rPr>
                <w:rFonts w:eastAsia="標楷體" w:hAnsi="標楷體"/>
                <w:color w:val="000000" w:themeColor="text1"/>
                <w:szCs w:val="24"/>
                <w:u w:val="single"/>
              </w:rPr>
              <w:t>之氮氧化物</w:t>
            </w:r>
            <w:r w:rsidR="00243C73" w:rsidRPr="00234825">
              <w:rPr>
                <w:rFonts w:eastAsia="標楷體" w:hAnsi="標楷體"/>
                <w:color w:val="000000" w:themeColor="text1"/>
                <w:szCs w:val="24"/>
                <w:u w:val="single"/>
              </w:rPr>
              <w:t>排放量、排放濃度及排放標準換算</w:t>
            </w:r>
            <w:r w:rsidR="00DF6B8C" w:rsidRPr="00234825">
              <w:rPr>
                <w:rFonts w:eastAsia="標楷體" w:hAnsi="標楷體"/>
                <w:color w:val="000000" w:themeColor="text1"/>
                <w:szCs w:val="24"/>
                <w:u w:val="single"/>
              </w:rPr>
              <w:t>，</w:t>
            </w:r>
            <w:r w:rsidR="00203BE6" w:rsidRPr="00234825">
              <w:rPr>
                <w:rFonts w:eastAsia="標楷體" w:hAnsi="標楷體"/>
                <w:color w:val="000000" w:themeColor="text1"/>
                <w:szCs w:val="24"/>
                <w:u w:val="single"/>
              </w:rPr>
              <w:t>單位為公斤</w:t>
            </w:r>
            <w:r w:rsidR="00136B01">
              <w:rPr>
                <w:rFonts w:eastAsia="標楷體" w:hint="eastAsia"/>
                <w:color w:val="000000" w:themeColor="text1"/>
                <w:szCs w:val="24"/>
                <w:u w:val="single"/>
              </w:rPr>
              <w:t>／</w:t>
            </w:r>
            <w:r w:rsidR="00203BE6" w:rsidRPr="00234825">
              <w:rPr>
                <w:rFonts w:eastAsia="標楷體" w:hAnsi="標楷體"/>
                <w:color w:val="000000" w:themeColor="text1"/>
                <w:szCs w:val="24"/>
                <w:u w:val="single"/>
              </w:rPr>
              <w:t>年，四捨五入</w:t>
            </w:r>
            <w:r w:rsidR="00203BE6" w:rsidRPr="00234825">
              <w:rPr>
                <w:rFonts w:eastAsia="標楷體" w:hAnsi="標楷體"/>
                <w:color w:val="000000" w:themeColor="text1"/>
                <w:szCs w:val="24"/>
                <w:u w:val="single"/>
              </w:rPr>
              <w:lastRenderedPageBreak/>
              <w:t>至整數位。</w:t>
            </w:r>
          </w:p>
        </w:tc>
        <w:tc>
          <w:tcPr>
            <w:tcW w:w="1695" w:type="pct"/>
            <w:tcBorders>
              <w:bottom w:val="single" w:sz="4" w:space="0" w:color="auto"/>
            </w:tcBorders>
          </w:tcPr>
          <w:p w:rsidR="007229D6" w:rsidRPr="00234825" w:rsidRDefault="007229D6" w:rsidP="0097556E">
            <w:pPr>
              <w:ind w:left="240" w:hangingChars="100" w:hanging="240"/>
              <w:jc w:val="both"/>
              <w:rPr>
                <w:rFonts w:eastAsia="標楷體"/>
                <w:color w:val="000000" w:themeColor="text1"/>
                <w:szCs w:val="24"/>
              </w:rPr>
            </w:pPr>
            <w:r w:rsidRPr="00234825">
              <w:rPr>
                <w:rFonts w:eastAsia="標楷體" w:hAnsi="標楷體"/>
                <w:color w:val="000000" w:themeColor="text1"/>
                <w:szCs w:val="24"/>
              </w:rPr>
              <w:lastRenderedPageBreak/>
              <w:t>第二條　本標準</w:t>
            </w:r>
            <w:r w:rsidRPr="00885F2D">
              <w:rPr>
                <w:rFonts w:eastAsia="標楷體" w:hAnsi="標楷體"/>
                <w:color w:val="000000" w:themeColor="text1"/>
                <w:szCs w:val="24"/>
                <w:u w:val="single"/>
              </w:rPr>
              <w:t>之專有名詞</w:t>
            </w:r>
            <w:r w:rsidRPr="00234825">
              <w:rPr>
                <w:rFonts w:eastAsia="標楷體" w:hAnsi="標楷體"/>
                <w:color w:val="000000" w:themeColor="text1"/>
                <w:szCs w:val="24"/>
              </w:rPr>
              <w:t>及符號定義如</w:t>
            </w:r>
            <w:r w:rsidRPr="00885F2D">
              <w:rPr>
                <w:rFonts w:eastAsia="標楷體" w:hAnsi="標楷體"/>
                <w:color w:val="000000" w:themeColor="text1"/>
                <w:szCs w:val="24"/>
                <w:u w:val="single"/>
              </w:rPr>
              <w:t>左</w:t>
            </w:r>
            <w:r w:rsidRPr="00234825">
              <w:rPr>
                <w:rFonts w:eastAsia="標楷體" w:hAnsi="標楷體"/>
                <w:color w:val="000000" w:themeColor="text1"/>
                <w:szCs w:val="24"/>
              </w:rPr>
              <w:t>：</w:t>
            </w:r>
          </w:p>
          <w:p w:rsidR="007229D6" w:rsidRPr="00234825" w:rsidRDefault="007229D6" w:rsidP="00B729AD">
            <w:pPr>
              <w:tabs>
                <w:tab w:val="left" w:pos="702"/>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一、</w:t>
            </w:r>
            <w:r w:rsidR="00B729AD" w:rsidRPr="00234825">
              <w:rPr>
                <w:rFonts w:eastAsia="標楷體"/>
                <w:color w:val="000000" w:themeColor="text1"/>
                <w:szCs w:val="24"/>
              </w:rPr>
              <w:tab/>
            </w:r>
            <w:r w:rsidRPr="00234825">
              <w:rPr>
                <w:rFonts w:eastAsia="標楷體" w:hAnsi="標楷體"/>
                <w:color w:val="000000" w:themeColor="text1"/>
                <w:szCs w:val="24"/>
              </w:rPr>
              <w:t>電力設施：</w:t>
            </w:r>
            <w:proofErr w:type="gramStart"/>
            <w:r w:rsidRPr="00234825">
              <w:rPr>
                <w:rFonts w:eastAsia="標楷體" w:hAnsi="標楷體"/>
                <w:color w:val="000000" w:themeColor="text1"/>
                <w:szCs w:val="24"/>
              </w:rPr>
              <w:t>指汽力</w:t>
            </w:r>
            <w:proofErr w:type="gramEnd"/>
            <w:r w:rsidRPr="00234825">
              <w:rPr>
                <w:rFonts w:eastAsia="標楷體" w:hAnsi="標楷體"/>
                <w:color w:val="000000" w:themeColor="text1"/>
                <w:szCs w:val="24"/>
                <w:u w:val="single"/>
              </w:rPr>
              <w:t>發電</w:t>
            </w:r>
            <w:r w:rsidRPr="00234825">
              <w:rPr>
                <w:rFonts w:eastAsia="標楷體" w:hAnsi="標楷體"/>
                <w:color w:val="000000" w:themeColor="text1"/>
                <w:szCs w:val="24"/>
              </w:rPr>
              <w:t>機組、氣渦輪</w:t>
            </w:r>
            <w:r w:rsidRPr="00234825">
              <w:rPr>
                <w:rFonts w:eastAsia="標楷體" w:hAnsi="標楷體"/>
                <w:color w:val="000000" w:themeColor="text1"/>
                <w:szCs w:val="24"/>
                <w:u w:val="single"/>
              </w:rPr>
              <w:t>發電</w:t>
            </w:r>
            <w:r w:rsidRPr="00234825">
              <w:rPr>
                <w:rFonts w:eastAsia="標楷體" w:hAnsi="標楷體"/>
                <w:color w:val="000000" w:themeColor="text1"/>
                <w:szCs w:val="24"/>
              </w:rPr>
              <w:t>機組、</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w:t>
            </w:r>
            <w:r w:rsidRPr="00234825">
              <w:rPr>
                <w:rFonts w:eastAsia="標楷體" w:hAnsi="標楷體"/>
                <w:color w:val="000000" w:themeColor="text1"/>
                <w:szCs w:val="24"/>
                <w:u w:val="single"/>
              </w:rPr>
              <w:t>發電</w:t>
            </w:r>
            <w:r w:rsidRPr="00234825">
              <w:rPr>
                <w:rFonts w:eastAsia="標楷體" w:hAnsi="標楷體"/>
                <w:color w:val="000000" w:themeColor="text1"/>
                <w:szCs w:val="24"/>
              </w:rPr>
              <w:t>機組、</w:t>
            </w:r>
            <w:r w:rsidRPr="00234825">
              <w:rPr>
                <w:rFonts w:eastAsia="標楷體" w:hAnsi="標楷體"/>
                <w:color w:val="000000" w:themeColor="text1"/>
                <w:szCs w:val="24"/>
                <w:u w:val="single"/>
              </w:rPr>
              <w:t>柴油</w:t>
            </w:r>
            <w:r w:rsidRPr="00234825">
              <w:rPr>
                <w:rFonts w:eastAsia="標楷體" w:hAnsi="標楷體"/>
                <w:color w:val="000000" w:themeColor="text1"/>
                <w:szCs w:val="24"/>
              </w:rPr>
              <w:t>引擎</w:t>
            </w:r>
            <w:r w:rsidRPr="00234825">
              <w:rPr>
                <w:rFonts w:eastAsia="標楷體" w:hAnsi="標楷體"/>
                <w:color w:val="000000" w:themeColor="text1"/>
                <w:szCs w:val="24"/>
                <w:u w:val="single"/>
              </w:rPr>
              <w:t>發電</w:t>
            </w:r>
            <w:r w:rsidRPr="00234825">
              <w:rPr>
                <w:rFonts w:eastAsia="標楷體" w:hAnsi="標楷體"/>
                <w:color w:val="000000" w:themeColor="text1"/>
                <w:szCs w:val="24"/>
              </w:rPr>
              <w:t>機組</w:t>
            </w:r>
            <w:r w:rsidRPr="00234825">
              <w:rPr>
                <w:rFonts w:eastAsia="標楷體" w:hAnsi="標楷體"/>
                <w:color w:val="000000" w:themeColor="text1"/>
                <w:szCs w:val="24"/>
                <w:u w:val="single"/>
              </w:rPr>
              <w:t>、燃油引擎發電機組</w:t>
            </w:r>
            <w:r w:rsidRPr="00234825">
              <w:rPr>
                <w:rFonts w:eastAsia="標楷體" w:hAnsi="標楷體"/>
                <w:color w:val="000000" w:themeColor="text1"/>
                <w:szCs w:val="24"/>
              </w:rPr>
              <w:t>或汽電共生設備鍋爐。</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二、</w:t>
            </w:r>
            <w:r w:rsidR="00B729AD" w:rsidRPr="00234825">
              <w:rPr>
                <w:rFonts w:eastAsia="標楷體"/>
                <w:color w:val="000000" w:themeColor="text1"/>
                <w:szCs w:val="24"/>
              </w:rPr>
              <w:tab/>
            </w:r>
            <w:r w:rsidRPr="00234825">
              <w:rPr>
                <w:rFonts w:eastAsia="標楷體" w:hAnsi="標楷體"/>
                <w:color w:val="000000" w:themeColor="text1"/>
                <w:szCs w:val="24"/>
              </w:rPr>
              <w:t>汽力機組：指以燃煤、燃油或燃氣鍋爐產生高壓蒸汽</w:t>
            </w:r>
            <w:proofErr w:type="gramStart"/>
            <w:r w:rsidRPr="00234825">
              <w:rPr>
                <w:rFonts w:eastAsia="標楷體" w:hAnsi="標楷體"/>
                <w:color w:val="000000" w:themeColor="text1"/>
                <w:szCs w:val="24"/>
              </w:rPr>
              <w:t>送入汽渦輪</w:t>
            </w:r>
            <w:proofErr w:type="gramEnd"/>
            <w:r w:rsidRPr="00234825">
              <w:rPr>
                <w:rFonts w:eastAsia="標楷體" w:hAnsi="標楷體"/>
                <w:color w:val="000000" w:themeColor="text1"/>
                <w:szCs w:val="24"/>
              </w:rPr>
              <w:t>發電機發電之火力電廠機組。</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三、</w:t>
            </w:r>
            <w:r w:rsidR="00B729AD" w:rsidRPr="00234825">
              <w:rPr>
                <w:rFonts w:eastAsia="標楷體"/>
                <w:color w:val="000000" w:themeColor="text1"/>
                <w:szCs w:val="24"/>
              </w:rPr>
              <w:tab/>
            </w:r>
            <w:r w:rsidRPr="00234825">
              <w:rPr>
                <w:rFonts w:eastAsia="標楷體" w:hAnsi="標楷體"/>
                <w:color w:val="000000" w:themeColor="text1"/>
                <w:szCs w:val="24"/>
              </w:rPr>
              <w:t>氣渦輪機組：指以燃煤、燃油或燃氣為燃料，將燃燒後之氣體送入渦輪發電機發電之機組。</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四、</w:t>
            </w:r>
            <w:r w:rsidR="00B729AD" w:rsidRPr="00234825">
              <w:rPr>
                <w:rFonts w:eastAsia="標楷體"/>
                <w:color w:val="000000" w:themeColor="text1"/>
                <w:szCs w:val="24"/>
              </w:rPr>
              <w:tab/>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循環機組：指將經氣渦輪機組或內燃機發電後所排放之高溫氣體，導入鍋爐產生高壓蒸氣，再將該高壓蒸汽</w:t>
            </w:r>
            <w:proofErr w:type="gramStart"/>
            <w:r w:rsidRPr="00234825">
              <w:rPr>
                <w:rFonts w:eastAsia="標楷體" w:hAnsi="標楷體"/>
                <w:color w:val="000000" w:themeColor="text1"/>
                <w:szCs w:val="24"/>
              </w:rPr>
              <w:t>送入汽渦輪</w:t>
            </w:r>
            <w:proofErr w:type="gramEnd"/>
            <w:r w:rsidRPr="00234825">
              <w:rPr>
                <w:rFonts w:eastAsia="標楷體" w:hAnsi="標楷體"/>
                <w:color w:val="000000" w:themeColor="text1"/>
                <w:szCs w:val="24"/>
              </w:rPr>
              <w:t>發電機發電之機組。</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五、</w:t>
            </w:r>
            <w:r w:rsidR="00B729AD" w:rsidRPr="00234825">
              <w:rPr>
                <w:rFonts w:eastAsia="標楷體"/>
                <w:color w:val="000000" w:themeColor="text1"/>
                <w:szCs w:val="24"/>
              </w:rPr>
              <w:tab/>
            </w:r>
            <w:r w:rsidRPr="00F2309F">
              <w:rPr>
                <w:rFonts w:eastAsia="標楷體" w:hAnsi="標楷體"/>
                <w:color w:val="000000" w:themeColor="text1"/>
                <w:szCs w:val="24"/>
                <w:u w:val="single"/>
              </w:rPr>
              <w:t>柴油（燃油）</w:t>
            </w:r>
            <w:r w:rsidRPr="00234825">
              <w:rPr>
                <w:rFonts w:eastAsia="標楷體" w:hAnsi="標楷體"/>
                <w:color w:val="000000" w:themeColor="text1"/>
                <w:szCs w:val="24"/>
              </w:rPr>
              <w:t>引擎機組：指</w:t>
            </w:r>
            <w:r w:rsidRPr="00F2309F">
              <w:rPr>
                <w:rFonts w:eastAsia="標楷體" w:hAnsi="標楷體"/>
                <w:color w:val="000000" w:themeColor="text1"/>
                <w:szCs w:val="24"/>
                <w:u w:val="single"/>
              </w:rPr>
              <w:t>燃燒柴油或燃料油之</w:t>
            </w:r>
            <w:r w:rsidRPr="00234825">
              <w:rPr>
                <w:rFonts w:eastAsia="標楷體" w:hAnsi="標楷體"/>
                <w:color w:val="000000" w:themeColor="text1"/>
                <w:szCs w:val="24"/>
              </w:rPr>
              <w:t>增壓式、</w:t>
            </w:r>
            <w:r w:rsidRPr="00DC352D">
              <w:rPr>
                <w:rFonts w:eastAsia="標楷體" w:hAnsi="標楷體"/>
                <w:color w:val="000000" w:themeColor="text1"/>
                <w:szCs w:val="24"/>
                <w:u w:val="single"/>
              </w:rPr>
              <w:t>住</w:t>
            </w:r>
            <w:r w:rsidRPr="00234825">
              <w:rPr>
                <w:rFonts w:eastAsia="標楷體" w:hAnsi="標楷體"/>
                <w:color w:val="000000" w:themeColor="text1"/>
                <w:szCs w:val="24"/>
              </w:rPr>
              <w:t>復式或迴轉式內燃機</w:t>
            </w:r>
            <w:r w:rsidRPr="00234825">
              <w:rPr>
                <w:rFonts w:eastAsia="標楷體" w:hAnsi="標楷體"/>
                <w:color w:val="000000" w:themeColor="text1"/>
                <w:szCs w:val="24"/>
              </w:rPr>
              <w:lastRenderedPageBreak/>
              <w:t>發電機組。</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六、</w:t>
            </w:r>
            <w:r w:rsidR="00B729AD" w:rsidRPr="00234825">
              <w:rPr>
                <w:rFonts w:eastAsia="標楷體"/>
                <w:color w:val="000000" w:themeColor="text1"/>
                <w:szCs w:val="24"/>
              </w:rPr>
              <w:tab/>
            </w:r>
            <w:r w:rsidRPr="00234825">
              <w:rPr>
                <w:rFonts w:eastAsia="標楷體" w:hAnsi="標楷體"/>
                <w:color w:val="000000" w:themeColor="text1"/>
                <w:szCs w:val="24"/>
              </w:rPr>
              <w:t>汽電共生設備鍋爐：指</w:t>
            </w:r>
            <w:r w:rsidRPr="00F2309F">
              <w:rPr>
                <w:rFonts w:eastAsia="標楷體" w:hAnsi="標楷體"/>
                <w:color w:val="000000" w:themeColor="text1"/>
                <w:szCs w:val="24"/>
                <w:u w:val="single"/>
              </w:rPr>
              <w:t>前述</w:t>
            </w:r>
            <w:r w:rsidRPr="00234825">
              <w:rPr>
                <w:rFonts w:eastAsia="標楷體" w:hAnsi="標楷體"/>
                <w:color w:val="000000" w:themeColor="text1"/>
                <w:szCs w:val="24"/>
              </w:rPr>
              <w:t>第二款至第五款</w:t>
            </w:r>
            <w:proofErr w:type="gramStart"/>
            <w:r w:rsidRPr="00234825">
              <w:rPr>
                <w:rFonts w:eastAsia="標楷體" w:hAnsi="標楷體"/>
                <w:color w:val="000000" w:themeColor="text1"/>
                <w:szCs w:val="24"/>
              </w:rPr>
              <w:t>以外，</w:t>
            </w:r>
            <w:proofErr w:type="gramEnd"/>
            <w:r w:rsidRPr="00234825">
              <w:rPr>
                <w:rFonts w:eastAsia="標楷體" w:hAnsi="標楷體"/>
                <w:color w:val="000000" w:themeColor="text1"/>
                <w:szCs w:val="24"/>
              </w:rPr>
              <w:t>使用鍋爐蒸汽發電，同時產生熱能或製程用蒸汽之設備鍋爐。</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七、</w:t>
            </w:r>
            <w:r w:rsidR="00B729AD" w:rsidRPr="00234825">
              <w:rPr>
                <w:rFonts w:eastAsia="標楷體"/>
                <w:color w:val="000000" w:themeColor="text1"/>
                <w:szCs w:val="24"/>
              </w:rPr>
              <w:tab/>
            </w:r>
            <w:r w:rsidRPr="00234825">
              <w:rPr>
                <w:rFonts w:eastAsia="標楷體" w:hAnsi="標楷體"/>
                <w:color w:val="000000" w:themeColor="text1"/>
                <w:szCs w:val="24"/>
              </w:rPr>
              <w:t>起火：指啟動鍋爐或引擎之點火裝置，點燃主燃料，並調整助燃空氣與</w:t>
            </w:r>
            <w:proofErr w:type="gramStart"/>
            <w:r w:rsidRPr="00234825">
              <w:rPr>
                <w:rFonts w:eastAsia="標楷體" w:hAnsi="標楷體"/>
                <w:color w:val="000000" w:themeColor="text1"/>
                <w:szCs w:val="24"/>
              </w:rPr>
              <w:t>燃料進量</w:t>
            </w:r>
            <w:proofErr w:type="gramEnd"/>
            <w:r w:rsidRPr="00234825">
              <w:rPr>
                <w:rFonts w:eastAsia="標楷體" w:hAnsi="標楷體"/>
                <w:color w:val="000000" w:themeColor="text1"/>
                <w:szCs w:val="24"/>
              </w:rPr>
              <w:t>，使燃燒狀態處於最佳狀況之動作。</w:t>
            </w:r>
            <w:r w:rsidRPr="00F2309F">
              <w:rPr>
                <w:rFonts w:eastAsia="標楷體" w:hAnsi="標楷體"/>
                <w:color w:val="000000" w:themeColor="text1"/>
                <w:szCs w:val="24"/>
                <w:u w:val="single"/>
              </w:rPr>
              <w:t>起火可概</w:t>
            </w:r>
            <w:r w:rsidRPr="00234825">
              <w:rPr>
                <w:rFonts w:eastAsia="標楷體" w:hAnsi="標楷體"/>
                <w:color w:val="000000" w:themeColor="text1"/>
                <w:szCs w:val="24"/>
              </w:rPr>
              <w:t>分</w:t>
            </w:r>
            <w:r w:rsidRPr="00885F2D">
              <w:rPr>
                <w:rFonts w:eastAsia="標楷體" w:hAnsi="標楷體"/>
                <w:color w:val="000000" w:themeColor="text1"/>
                <w:szCs w:val="24"/>
                <w:u w:val="single"/>
              </w:rPr>
              <w:t>成</w:t>
            </w:r>
            <w:r w:rsidRPr="00234825">
              <w:rPr>
                <w:rFonts w:eastAsia="標楷體" w:hAnsi="標楷體"/>
                <w:color w:val="000000" w:themeColor="text1"/>
                <w:szCs w:val="24"/>
              </w:rPr>
              <w:t>一般起火、停機後起火及歲修後起火。</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八、</w:t>
            </w:r>
            <w:r w:rsidR="00B729AD" w:rsidRPr="00234825">
              <w:rPr>
                <w:rFonts w:eastAsia="標楷體"/>
                <w:color w:val="000000" w:themeColor="text1"/>
                <w:szCs w:val="24"/>
              </w:rPr>
              <w:tab/>
            </w:r>
            <w:r w:rsidRPr="00234825">
              <w:rPr>
                <w:rFonts w:eastAsia="標楷體" w:hAnsi="標楷體"/>
                <w:color w:val="000000" w:themeColor="text1"/>
                <w:szCs w:val="24"/>
              </w:rPr>
              <w:t>起火期間：汽力機組、氣渦輪機、</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循環機組、柴油引擎機組及燃油引擎機組指自點燃主燃料至</w:t>
            </w:r>
            <w:proofErr w:type="gramStart"/>
            <w:r w:rsidRPr="00234825">
              <w:rPr>
                <w:rFonts w:eastAsia="標楷體" w:hAnsi="標楷體"/>
                <w:color w:val="000000" w:themeColor="text1"/>
                <w:szCs w:val="24"/>
              </w:rPr>
              <w:t>併</w:t>
            </w:r>
            <w:proofErr w:type="gramEnd"/>
            <w:r w:rsidRPr="00234825">
              <w:rPr>
                <w:rFonts w:eastAsia="標楷體" w:hAnsi="標楷體"/>
                <w:color w:val="000000" w:themeColor="text1"/>
                <w:szCs w:val="24"/>
              </w:rPr>
              <w:t>聯發電期間；汽電共生設備鍋爐指自點燃主燃料至燃燒溫度開始穩定期間。</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九、</w:t>
            </w:r>
            <w:r w:rsidR="00B729AD" w:rsidRPr="00234825">
              <w:rPr>
                <w:rFonts w:eastAsia="標楷體"/>
                <w:color w:val="000000" w:themeColor="text1"/>
                <w:szCs w:val="24"/>
              </w:rPr>
              <w:tab/>
            </w:r>
            <w:r w:rsidRPr="00234825">
              <w:rPr>
                <w:rFonts w:eastAsia="標楷體" w:hAnsi="標楷體"/>
                <w:color w:val="000000" w:themeColor="text1"/>
                <w:szCs w:val="24"/>
              </w:rPr>
              <w:t>停車：指關閉鍋爐或關閉引擎之助燃空氣進</w:t>
            </w:r>
            <w:proofErr w:type="gramStart"/>
            <w:r w:rsidRPr="00234825">
              <w:rPr>
                <w:rFonts w:eastAsia="標楷體" w:hAnsi="標楷體"/>
                <w:color w:val="000000" w:themeColor="text1"/>
                <w:szCs w:val="24"/>
              </w:rPr>
              <w:t>氣閥及主</w:t>
            </w:r>
            <w:proofErr w:type="gramEnd"/>
            <w:r w:rsidRPr="00234825">
              <w:rPr>
                <w:rFonts w:eastAsia="標楷體" w:hAnsi="標楷體"/>
                <w:color w:val="000000" w:themeColor="text1"/>
                <w:szCs w:val="24"/>
              </w:rPr>
              <w:t>燃料進料裝置，使鍋爐或引擎逐步降溫冷卻之動作。</w:t>
            </w:r>
          </w:p>
          <w:p w:rsidR="007229D6" w:rsidRPr="00234825" w:rsidRDefault="007229D6" w:rsidP="00B729AD">
            <w:pPr>
              <w:tabs>
                <w:tab w:val="left" w:pos="844"/>
              </w:tabs>
              <w:ind w:leftChars="100" w:left="842" w:hangingChars="251" w:hanging="602"/>
              <w:jc w:val="both"/>
              <w:rPr>
                <w:rFonts w:eastAsia="標楷體"/>
                <w:color w:val="000000" w:themeColor="text1"/>
                <w:szCs w:val="24"/>
              </w:rPr>
            </w:pPr>
            <w:r w:rsidRPr="00234825">
              <w:rPr>
                <w:rFonts w:eastAsia="標楷體" w:hAnsi="標楷體"/>
                <w:color w:val="000000" w:themeColor="text1"/>
                <w:szCs w:val="24"/>
              </w:rPr>
              <w:t>十、</w:t>
            </w:r>
            <w:r w:rsidR="00B729AD" w:rsidRPr="00234825">
              <w:rPr>
                <w:rFonts w:eastAsia="標楷體"/>
                <w:color w:val="000000" w:themeColor="text1"/>
                <w:szCs w:val="24"/>
              </w:rPr>
              <w:tab/>
            </w:r>
            <w:r w:rsidRPr="00234825">
              <w:rPr>
                <w:rFonts w:eastAsia="標楷體"/>
                <w:color w:val="000000" w:themeColor="text1"/>
                <w:szCs w:val="24"/>
              </w:rPr>
              <w:t>mg</w:t>
            </w:r>
            <w:r w:rsidRPr="00234825">
              <w:rPr>
                <w:rFonts w:eastAsia="標楷體" w:hAnsi="標楷體"/>
                <w:color w:val="000000" w:themeColor="text1"/>
                <w:szCs w:val="24"/>
              </w:rPr>
              <w:t>：</w:t>
            </w:r>
            <w:proofErr w:type="gramStart"/>
            <w:r w:rsidRPr="00234825">
              <w:rPr>
                <w:rFonts w:eastAsia="標楷體" w:hAnsi="標楷體"/>
                <w:color w:val="000000" w:themeColor="text1"/>
                <w:szCs w:val="24"/>
              </w:rPr>
              <w:t>毫克，</w:t>
            </w:r>
            <w:proofErr w:type="gramEnd"/>
            <w:r w:rsidRPr="00234825">
              <w:rPr>
                <w:rFonts w:eastAsia="標楷體" w:hAnsi="標楷體"/>
                <w:color w:val="000000" w:themeColor="text1"/>
                <w:szCs w:val="24"/>
              </w:rPr>
              <w:t>相當於</w:t>
            </w:r>
            <w:r w:rsidR="00224D7B" w:rsidRPr="00997310">
              <w:rPr>
                <w:rFonts w:ascii="標楷體" w:eastAsia="標楷體" w:hAnsi="標楷體"/>
                <w:color w:val="000000" w:themeColor="text1"/>
                <w:szCs w:val="24"/>
              </w:rPr>
              <w:t>○</w:t>
            </w:r>
            <w:proofErr w:type="gramStart"/>
            <w:r w:rsidR="00224D7B" w:rsidRPr="00234825">
              <w:rPr>
                <w:rFonts w:ascii="標楷體" w:eastAsia="標楷體" w:hAnsi="標楷體"/>
                <w:color w:val="000000" w:themeColor="text1"/>
                <w:szCs w:val="24"/>
              </w:rPr>
              <w:t>‧</w:t>
            </w:r>
            <w:proofErr w:type="gramEnd"/>
            <w:r w:rsidR="00224D7B" w:rsidRPr="00997310">
              <w:rPr>
                <w:rFonts w:ascii="標楷體" w:eastAsia="標楷體" w:hAnsi="標楷體"/>
                <w:color w:val="000000" w:themeColor="text1"/>
                <w:szCs w:val="24"/>
              </w:rPr>
              <w:t>○○</w:t>
            </w:r>
            <w:r w:rsidR="00224D7B" w:rsidRPr="00234825">
              <w:rPr>
                <w:rFonts w:eastAsia="標楷體" w:hAnsi="標楷體"/>
                <w:color w:val="000000" w:themeColor="text1"/>
                <w:szCs w:val="24"/>
              </w:rPr>
              <w:t>一</w:t>
            </w:r>
            <w:r w:rsidRPr="00234825">
              <w:rPr>
                <w:rFonts w:eastAsia="標楷體" w:hAnsi="標楷體"/>
                <w:color w:val="000000" w:themeColor="text1"/>
                <w:szCs w:val="24"/>
              </w:rPr>
              <w:t>公克。</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十一、</w:t>
            </w:r>
            <w:r w:rsidR="00B729AD" w:rsidRPr="00234825">
              <w:rPr>
                <w:rFonts w:eastAsia="標楷體"/>
                <w:color w:val="000000" w:themeColor="text1"/>
                <w:szCs w:val="24"/>
              </w:rPr>
              <w:tab/>
            </w:r>
            <w:r w:rsidR="00B729AD" w:rsidRPr="00234825">
              <w:rPr>
                <w:rFonts w:eastAsia="標楷體"/>
                <w:color w:val="000000" w:themeColor="text1"/>
                <w:szCs w:val="24"/>
              </w:rPr>
              <w:tab/>
            </w:r>
            <w:r w:rsidRPr="00234825">
              <w:rPr>
                <w:rFonts w:eastAsia="標楷體"/>
                <w:color w:val="000000" w:themeColor="text1"/>
                <w:szCs w:val="24"/>
              </w:rPr>
              <w:t>Nm</w:t>
            </w:r>
            <w:r w:rsidRPr="00234825">
              <w:rPr>
                <w:rFonts w:eastAsia="標楷體"/>
                <w:color w:val="000000" w:themeColor="text1"/>
                <w:szCs w:val="24"/>
                <w:vertAlign w:val="superscript"/>
              </w:rPr>
              <w:t>3</w:t>
            </w:r>
            <w:r w:rsidRPr="00234825">
              <w:rPr>
                <w:rFonts w:eastAsia="標楷體" w:hAnsi="標楷體"/>
                <w:color w:val="000000" w:themeColor="text1"/>
                <w:szCs w:val="24"/>
              </w:rPr>
              <w:t>：在</w:t>
            </w:r>
            <w:proofErr w:type="gramStart"/>
            <w:r w:rsidRPr="00234825">
              <w:rPr>
                <w:rFonts w:eastAsia="標楷體" w:hAnsi="標楷體"/>
                <w:color w:val="000000" w:themeColor="text1"/>
                <w:szCs w:val="24"/>
              </w:rPr>
              <w:t>凱氏溫</w:t>
            </w:r>
            <w:proofErr w:type="gramEnd"/>
            <w:r w:rsidRPr="00234825">
              <w:rPr>
                <w:rFonts w:eastAsia="標楷體" w:hAnsi="標楷體"/>
                <w:color w:val="000000" w:themeColor="text1"/>
                <w:szCs w:val="24"/>
                <w:u w:val="single"/>
              </w:rPr>
              <w:t>二七三</w:t>
            </w:r>
            <w:r w:rsidRPr="00234825">
              <w:rPr>
                <w:rFonts w:eastAsia="標楷體" w:hAnsi="標楷體"/>
                <w:color w:val="000000" w:themeColor="text1"/>
                <w:szCs w:val="24"/>
              </w:rPr>
              <w:t>度</w:t>
            </w:r>
            <w:r w:rsidRPr="00234825">
              <w:rPr>
                <w:rFonts w:eastAsia="標楷體"/>
                <w:color w:val="000000" w:themeColor="text1"/>
                <w:szCs w:val="24"/>
              </w:rPr>
              <w:t>(273K)</w:t>
            </w:r>
            <w:r w:rsidRPr="00234825">
              <w:rPr>
                <w:rFonts w:eastAsia="標楷體" w:hAnsi="標楷體"/>
                <w:color w:val="000000" w:themeColor="text1"/>
                <w:szCs w:val="24"/>
              </w:rPr>
              <w:t>及標準一大氣壓下之立方公尺體積。</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十二、</w:t>
            </w:r>
            <w:r w:rsidR="00B729AD" w:rsidRPr="00234825">
              <w:rPr>
                <w:rFonts w:eastAsia="標楷體"/>
                <w:color w:val="000000" w:themeColor="text1"/>
                <w:szCs w:val="24"/>
              </w:rPr>
              <w:tab/>
            </w:r>
            <w:r w:rsidRPr="00234825">
              <w:rPr>
                <w:rFonts w:eastAsia="標楷體"/>
                <w:color w:val="000000" w:themeColor="text1"/>
                <w:szCs w:val="24"/>
              </w:rPr>
              <w:t>ppm</w:t>
            </w:r>
            <w:r w:rsidRPr="00234825">
              <w:rPr>
                <w:rFonts w:eastAsia="標楷體" w:hAnsi="標楷體"/>
                <w:color w:val="000000" w:themeColor="text1"/>
                <w:szCs w:val="24"/>
              </w:rPr>
              <w:t>：百萬分之一</w:t>
            </w:r>
            <w:r w:rsidR="00997310">
              <w:rPr>
                <w:rFonts w:eastAsia="標楷體" w:hAnsi="標楷體" w:hint="eastAsia"/>
                <w:color w:val="000000" w:themeColor="text1"/>
                <w:szCs w:val="24"/>
              </w:rPr>
              <w:t>。</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lastRenderedPageBreak/>
              <w:t>十三、</w:t>
            </w:r>
            <w:r w:rsidR="00B729AD" w:rsidRPr="00234825">
              <w:rPr>
                <w:rFonts w:eastAsia="標楷體"/>
                <w:color w:val="000000" w:themeColor="text1"/>
                <w:szCs w:val="24"/>
              </w:rPr>
              <w:tab/>
            </w:r>
            <w:r w:rsidRPr="00234825">
              <w:rPr>
                <w:rFonts w:eastAsia="標楷體"/>
                <w:color w:val="000000" w:themeColor="text1"/>
                <w:szCs w:val="24"/>
              </w:rPr>
              <w:t>Q</w:t>
            </w:r>
            <w:r w:rsidRPr="00234825">
              <w:rPr>
                <w:rFonts w:eastAsia="標楷體" w:hAnsi="標楷體"/>
                <w:color w:val="000000" w:themeColor="text1"/>
                <w:szCs w:val="24"/>
              </w:rPr>
              <w:t>：排氣量，單位為立方公尺／分鐘</w:t>
            </w:r>
            <w:r w:rsidRPr="00234825">
              <w:rPr>
                <w:rFonts w:eastAsia="標楷體"/>
                <w:color w:val="000000" w:themeColor="text1"/>
                <w:szCs w:val="24"/>
              </w:rPr>
              <w:t>(Nm</w:t>
            </w:r>
            <w:r w:rsidRPr="00E442C3">
              <w:rPr>
                <w:rFonts w:eastAsia="標楷體"/>
                <w:color w:val="000000" w:themeColor="text1"/>
                <w:szCs w:val="24"/>
                <w:vertAlign w:val="superscript"/>
              </w:rPr>
              <w:t>3</w:t>
            </w:r>
            <w:r w:rsidRPr="00234825">
              <w:rPr>
                <w:rFonts w:eastAsia="標楷體"/>
                <w:color w:val="000000" w:themeColor="text1"/>
                <w:szCs w:val="24"/>
              </w:rPr>
              <w:t>/min)</w:t>
            </w:r>
            <w:r w:rsidRPr="00234825">
              <w:rPr>
                <w:rFonts w:eastAsia="標楷體" w:hAnsi="標楷體"/>
                <w:color w:val="000000" w:themeColor="text1"/>
                <w:szCs w:val="24"/>
              </w:rPr>
              <w:t>。</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十四、</w:t>
            </w:r>
            <w:r w:rsidR="00B729AD" w:rsidRPr="00234825">
              <w:rPr>
                <w:rFonts w:eastAsia="標楷體"/>
                <w:color w:val="000000" w:themeColor="text1"/>
                <w:szCs w:val="24"/>
              </w:rPr>
              <w:tab/>
            </w:r>
            <w:r w:rsidRPr="00234825">
              <w:rPr>
                <w:rFonts w:eastAsia="標楷體"/>
                <w:color w:val="000000" w:themeColor="text1"/>
                <w:szCs w:val="24"/>
              </w:rPr>
              <w:t>Qs</w:t>
            </w:r>
            <w:r w:rsidRPr="00234825">
              <w:rPr>
                <w:rFonts w:eastAsia="標楷體" w:hAnsi="標楷體"/>
                <w:color w:val="000000" w:themeColor="text1"/>
                <w:szCs w:val="24"/>
              </w:rPr>
              <w:t>：依照測定方法測得之排氣量，單位為立方公尺／分鐘</w:t>
            </w:r>
            <w:proofErr w:type="gramStart"/>
            <w:r w:rsidRPr="00234825">
              <w:rPr>
                <w:rFonts w:eastAsia="標楷體" w:hAnsi="標楷體"/>
                <w:color w:val="000000" w:themeColor="text1"/>
                <w:szCs w:val="24"/>
              </w:rPr>
              <w:t>（</w:t>
            </w:r>
            <w:proofErr w:type="gramEnd"/>
            <w:r w:rsidRPr="00234825">
              <w:rPr>
                <w:rFonts w:eastAsia="標楷體"/>
                <w:color w:val="000000" w:themeColor="text1"/>
                <w:szCs w:val="24"/>
              </w:rPr>
              <w:t>Nm</w:t>
            </w:r>
            <w:r w:rsidRPr="00E442C3">
              <w:rPr>
                <w:rFonts w:eastAsia="標楷體"/>
                <w:color w:val="000000" w:themeColor="text1"/>
                <w:szCs w:val="24"/>
                <w:vertAlign w:val="superscript"/>
              </w:rPr>
              <w:t>3</w:t>
            </w:r>
            <w:r w:rsidRPr="00234825">
              <w:rPr>
                <w:rFonts w:eastAsia="標楷體"/>
                <w:color w:val="000000" w:themeColor="text1"/>
                <w:szCs w:val="24"/>
              </w:rPr>
              <w:t>/min)</w:t>
            </w:r>
            <w:r w:rsidRPr="00234825">
              <w:rPr>
                <w:rFonts w:eastAsia="標楷體" w:hAnsi="標楷體"/>
                <w:color w:val="000000" w:themeColor="text1"/>
                <w:szCs w:val="24"/>
              </w:rPr>
              <w:t>。</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十五、</w:t>
            </w:r>
            <w:r w:rsidR="00B729AD" w:rsidRPr="00234825">
              <w:rPr>
                <w:rFonts w:eastAsia="標楷體"/>
                <w:color w:val="000000" w:themeColor="text1"/>
                <w:szCs w:val="24"/>
              </w:rPr>
              <w:tab/>
            </w:r>
            <w:r w:rsidRPr="00234825">
              <w:rPr>
                <w:rFonts w:eastAsia="標楷體"/>
                <w:color w:val="000000" w:themeColor="text1"/>
                <w:szCs w:val="24"/>
              </w:rPr>
              <w:t>C</w:t>
            </w:r>
            <w:r w:rsidRPr="00234825">
              <w:rPr>
                <w:rFonts w:eastAsia="標楷體" w:hAnsi="標楷體"/>
                <w:color w:val="000000" w:themeColor="text1"/>
                <w:szCs w:val="24"/>
              </w:rPr>
              <w:t>：污染物排放濃度，單位為</w:t>
            </w:r>
            <w:r w:rsidRPr="00234825">
              <w:rPr>
                <w:rFonts w:eastAsia="標楷體"/>
                <w:color w:val="000000" w:themeColor="text1"/>
                <w:szCs w:val="24"/>
              </w:rPr>
              <w:t>mg</w:t>
            </w:r>
            <w:r w:rsidRPr="00234825">
              <w:rPr>
                <w:rFonts w:eastAsia="標楷體" w:hAnsi="標楷體"/>
                <w:color w:val="000000" w:themeColor="text1"/>
                <w:szCs w:val="24"/>
              </w:rPr>
              <w:t>／</w:t>
            </w:r>
            <w:r w:rsidRPr="00234825">
              <w:rPr>
                <w:rFonts w:eastAsia="標楷體"/>
                <w:color w:val="000000" w:themeColor="text1"/>
                <w:szCs w:val="24"/>
              </w:rPr>
              <w:t>Nm</w:t>
            </w:r>
            <w:r w:rsidRPr="00E442C3">
              <w:rPr>
                <w:rFonts w:eastAsia="標楷體"/>
                <w:color w:val="000000" w:themeColor="text1"/>
                <w:szCs w:val="24"/>
                <w:vertAlign w:val="superscript"/>
              </w:rPr>
              <w:t>3</w:t>
            </w:r>
            <w:r w:rsidRPr="00234825">
              <w:rPr>
                <w:rFonts w:eastAsia="標楷體" w:hAnsi="標楷體"/>
                <w:color w:val="000000" w:themeColor="text1"/>
                <w:szCs w:val="24"/>
              </w:rPr>
              <w:t>或</w:t>
            </w:r>
            <w:r w:rsidRPr="00234825">
              <w:rPr>
                <w:rFonts w:eastAsia="標楷體"/>
                <w:color w:val="000000" w:themeColor="text1"/>
                <w:szCs w:val="24"/>
              </w:rPr>
              <w:t>ppm</w:t>
            </w:r>
            <w:r w:rsidRPr="00234825">
              <w:rPr>
                <w:rFonts w:eastAsia="標楷體" w:hAnsi="標楷體"/>
                <w:color w:val="000000" w:themeColor="text1"/>
                <w:szCs w:val="24"/>
              </w:rPr>
              <w:t>。</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十六、</w:t>
            </w:r>
            <w:r w:rsidR="00B729AD" w:rsidRPr="00234825">
              <w:rPr>
                <w:rFonts w:eastAsia="標楷體"/>
                <w:color w:val="000000" w:themeColor="text1"/>
                <w:szCs w:val="24"/>
              </w:rPr>
              <w:tab/>
            </w:r>
            <w:r w:rsidR="00B729AD" w:rsidRPr="00234825">
              <w:rPr>
                <w:rFonts w:eastAsia="標楷體"/>
                <w:color w:val="000000" w:themeColor="text1"/>
                <w:szCs w:val="24"/>
              </w:rPr>
              <w:tab/>
            </w:r>
            <w:r w:rsidRPr="00234825">
              <w:rPr>
                <w:rFonts w:eastAsia="標楷體"/>
                <w:color w:val="000000" w:themeColor="text1"/>
                <w:szCs w:val="24"/>
              </w:rPr>
              <w:t>Cs</w:t>
            </w:r>
            <w:r w:rsidRPr="00234825">
              <w:rPr>
                <w:rFonts w:eastAsia="標楷體" w:hAnsi="標楷體"/>
                <w:color w:val="000000" w:themeColor="text1"/>
                <w:szCs w:val="24"/>
              </w:rPr>
              <w:t>：依照測定方法測得之污染物排放濃度，單位為</w:t>
            </w:r>
            <w:r w:rsidRPr="00234825">
              <w:rPr>
                <w:rFonts w:eastAsia="標楷體"/>
                <w:color w:val="000000" w:themeColor="text1"/>
                <w:szCs w:val="24"/>
              </w:rPr>
              <w:t>mg</w:t>
            </w:r>
            <w:r w:rsidRPr="00234825">
              <w:rPr>
                <w:rFonts w:eastAsia="標楷體" w:hAnsi="標楷體"/>
                <w:color w:val="000000" w:themeColor="text1"/>
                <w:szCs w:val="24"/>
              </w:rPr>
              <w:t>／</w:t>
            </w:r>
            <w:r w:rsidR="00494A7D">
              <w:rPr>
                <w:rFonts w:eastAsia="標楷體"/>
                <w:color w:val="000000" w:themeColor="text1"/>
                <w:szCs w:val="24"/>
              </w:rPr>
              <w:t>Nm</w:t>
            </w:r>
            <w:r w:rsidR="00494A7D" w:rsidRPr="00494A7D">
              <w:rPr>
                <w:rFonts w:eastAsia="標楷體"/>
                <w:color w:val="000000" w:themeColor="text1"/>
                <w:szCs w:val="24"/>
                <w:vertAlign w:val="superscript"/>
              </w:rPr>
              <w:t>3</w:t>
            </w:r>
            <w:r w:rsidRPr="00234825">
              <w:rPr>
                <w:rFonts w:eastAsia="標楷體" w:hAnsi="標楷體"/>
                <w:color w:val="000000" w:themeColor="text1"/>
                <w:szCs w:val="24"/>
              </w:rPr>
              <w:t>或</w:t>
            </w:r>
            <w:r w:rsidRPr="00234825">
              <w:rPr>
                <w:rFonts w:eastAsia="標楷體"/>
                <w:color w:val="000000" w:themeColor="text1"/>
                <w:szCs w:val="24"/>
              </w:rPr>
              <w:t>ppm</w:t>
            </w:r>
            <w:r w:rsidRPr="00234825">
              <w:rPr>
                <w:rFonts w:eastAsia="標楷體" w:hAnsi="標楷體"/>
                <w:color w:val="000000" w:themeColor="text1"/>
                <w:szCs w:val="24"/>
              </w:rPr>
              <w:t>。</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十七、</w:t>
            </w:r>
            <w:r w:rsidR="00B729AD" w:rsidRPr="00234825">
              <w:rPr>
                <w:rFonts w:eastAsia="標楷體"/>
                <w:color w:val="000000" w:themeColor="text1"/>
                <w:szCs w:val="24"/>
              </w:rPr>
              <w:tab/>
            </w:r>
            <w:r w:rsidR="00B729AD" w:rsidRPr="00234825">
              <w:rPr>
                <w:rFonts w:eastAsia="標楷體"/>
                <w:color w:val="000000" w:themeColor="text1"/>
                <w:szCs w:val="24"/>
              </w:rPr>
              <w:tab/>
            </w:r>
            <w:r w:rsidRPr="00234825">
              <w:rPr>
                <w:rFonts w:eastAsia="標楷體"/>
                <w:color w:val="000000" w:themeColor="text1"/>
                <w:szCs w:val="24"/>
              </w:rPr>
              <w:t>On</w:t>
            </w:r>
            <w:r w:rsidRPr="00234825">
              <w:rPr>
                <w:rFonts w:eastAsia="標楷體" w:hAnsi="標楷體"/>
                <w:color w:val="000000" w:themeColor="text1"/>
                <w:szCs w:val="24"/>
              </w:rPr>
              <w:t>：排氣中含氧百分率之參考基準值，單位為％。</w:t>
            </w:r>
          </w:p>
          <w:p w:rsidR="007229D6" w:rsidRPr="00234825" w:rsidRDefault="007229D6" w:rsidP="00B729AD">
            <w:pPr>
              <w:tabs>
                <w:tab w:val="left" w:pos="985"/>
              </w:tabs>
              <w:ind w:leftChars="100" w:left="984" w:hangingChars="310" w:hanging="744"/>
              <w:jc w:val="both"/>
              <w:rPr>
                <w:rFonts w:eastAsia="標楷體"/>
                <w:color w:val="000000" w:themeColor="text1"/>
                <w:szCs w:val="24"/>
              </w:rPr>
            </w:pPr>
            <w:r w:rsidRPr="00234825">
              <w:rPr>
                <w:rFonts w:eastAsia="標楷體" w:hAnsi="標楷體"/>
                <w:color w:val="000000" w:themeColor="text1"/>
                <w:szCs w:val="24"/>
              </w:rPr>
              <w:t>十八、</w:t>
            </w:r>
            <w:r w:rsidR="00B729AD" w:rsidRPr="00234825">
              <w:rPr>
                <w:rFonts w:eastAsia="標楷體"/>
                <w:color w:val="000000" w:themeColor="text1"/>
                <w:szCs w:val="24"/>
              </w:rPr>
              <w:tab/>
            </w:r>
            <w:r w:rsidRPr="00234825">
              <w:rPr>
                <w:rFonts w:eastAsia="標楷體"/>
                <w:color w:val="000000" w:themeColor="text1"/>
                <w:szCs w:val="24"/>
              </w:rPr>
              <w:t>Os</w:t>
            </w:r>
            <w:r w:rsidRPr="00234825">
              <w:rPr>
                <w:rFonts w:eastAsia="標楷體" w:hAnsi="標楷體"/>
                <w:color w:val="000000" w:themeColor="text1"/>
                <w:szCs w:val="24"/>
              </w:rPr>
              <w:t>：排氣中含氧百分率之實測值，單位為％，如超過</w:t>
            </w:r>
            <w:r w:rsidRPr="00234825">
              <w:rPr>
                <w:rFonts w:eastAsia="標楷體"/>
                <w:color w:val="000000" w:themeColor="text1"/>
                <w:szCs w:val="24"/>
              </w:rPr>
              <w:t>20</w:t>
            </w:r>
            <w:r w:rsidRPr="00234825">
              <w:rPr>
                <w:rFonts w:eastAsia="標楷體" w:hAnsi="標楷體"/>
                <w:color w:val="000000" w:themeColor="text1"/>
                <w:szCs w:val="24"/>
              </w:rPr>
              <w:t>％，則以</w:t>
            </w:r>
            <w:r w:rsidRPr="00234825">
              <w:rPr>
                <w:rFonts w:eastAsia="標楷體"/>
                <w:color w:val="000000" w:themeColor="text1"/>
                <w:szCs w:val="24"/>
              </w:rPr>
              <w:t>20</w:t>
            </w:r>
            <w:r w:rsidRPr="00234825">
              <w:rPr>
                <w:rFonts w:eastAsia="標楷體" w:hAnsi="標楷體"/>
                <w:color w:val="000000" w:themeColor="text1"/>
                <w:szCs w:val="24"/>
              </w:rPr>
              <w:t>％計算之。</w:t>
            </w:r>
          </w:p>
          <w:p w:rsidR="007229D6" w:rsidRPr="00234825" w:rsidRDefault="007229D6" w:rsidP="0097556E">
            <w:pPr>
              <w:ind w:leftChars="100" w:left="720" w:hangingChars="200" w:hanging="480"/>
              <w:jc w:val="both"/>
              <w:rPr>
                <w:rFonts w:eastAsia="標楷體"/>
                <w:color w:val="000000" w:themeColor="text1"/>
                <w:szCs w:val="24"/>
              </w:rPr>
            </w:pPr>
          </w:p>
        </w:tc>
        <w:tc>
          <w:tcPr>
            <w:tcW w:w="1618" w:type="pct"/>
            <w:tcBorders>
              <w:bottom w:val="single" w:sz="4" w:space="0" w:color="auto"/>
            </w:tcBorders>
          </w:tcPr>
          <w:p w:rsidR="001D6049" w:rsidRPr="00234825" w:rsidRDefault="001D6049" w:rsidP="001D6049">
            <w:pPr>
              <w:pStyle w:val="21"/>
              <w:numPr>
                <w:ilvl w:val="0"/>
                <w:numId w:val="3"/>
              </w:numPr>
              <w:tabs>
                <w:tab w:val="left" w:pos="540"/>
              </w:tabs>
              <w:spacing w:after="0" w:line="240" w:lineRule="auto"/>
              <w:ind w:left="540" w:hanging="540"/>
              <w:jc w:val="both"/>
              <w:rPr>
                <w:rFonts w:eastAsia="標楷體"/>
                <w:color w:val="000000" w:themeColor="text1"/>
                <w:szCs w:val="24"/>
              </w:rPr>
            </w:pPr>
            <w:proofErr w:type="gramStart"/>
            <w:r w:rsidRPr="00234825">
              <w:rPr>
                <w:rFonts w:eastAsia="標楷體" w:hAnsi="標楷體"/>
                <w:color w:val="000000" w:themeColor="text1"/>
                <w:szCs w:val="24"/>
              </w:rPr>
              <w:lastRenderedPageBreak/>
              <w:t>酌作文字</w:t>
            </w:r>
            <w:proofErr w:type="gramEnd"/>
            <w:r w:rsidRPr="00234825">
              <w:rPr>
                <w:rFonts w:eastAsia="標楷體" w:hAnsi="標楷體"/>
                <w:color w:val="000000" w:themeColor="text1"/>
                <w:szCs w:val="24"/>
              </w:rPr>
              <w:t>修正，以符合現行法制作業。</w:t>
            </w:r>
          </w:p>
          <w:p w:rsidR="001E4E21" w:rsidRPr="00234825" w:rsidRDefault="00830EB1"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基於管制一致性，</w:t>
            </w:r>
            <w:r w:rsidR="001E4E21" w:rsidRPr="00234825">
              <w:rPr>
                <w:rFonts w:eastAsia="標楷體" w:hAnsi="標楷體"/>
                <w:color w:val="000000" w:themeColor="text1"/>
                <w:szCs w:val="24"/>
              </w:rPr>
              <w:t>修正柴油（燃油）引擎機組</w:t>
            </w:r>
            <w:r w:rsidR="00930B4B" w:rsidRPr="00234825">
              <w:rPr>
                <w:rFonts w:eastAsia="標楷體" w:hAnsi="標楷體"/>
                <w:color w:val="000000" w:themeColor="text1"/>
                <w:szCs w:val="24"/>
              </w:rPr>
              <w:t>用詞</w:t>
            </w:r>
            <w:r w:rsidR="001E4E21" w:rsidRPr="00234825">
              <w:rPr>
                <w:rFonts w:eastAsia="標楷體" w:hAnsi="標楷體"/>
                <w:color w:val="000000" w:themeColor="text1"/>
                <w:szCs w:val="24"/>
              </w:rPr>
              <w:t>為引擎機組，納管使用氣體燃料</w:t>
            </w:r>
            <w:r w:rsidR="0054228A" w:rsidRPr="00234825">
              <w:rPr>
                <w:rFonts w:eastAsia="標楷體" w:hAnsi="標楷體"/>
                <w:color w:val="000000" w:themeColor="text1"/>
                <w:szCs w:val="24"/>
              </w:rPr>
              <w:t>者</w:t>
            </w:r>
            <w:r w:rsidR="001E4E21" w:rsidRPr="00234825">
              <w:rPr>
                <w:rFonts w:eastAsia="標楷體" w:hAnsi="標楷體"/>
                <w:color w:val="000000" w:themeColor="text1"/>
                <w:szCs w:val="24"/>
              </w:rPr>
              <w:t>。</w:t>
            </w:r>
          </w:p>
          <w:p w:rsidR="007229D6" w:rsidRPr="00234825" w:rsidRDefault="001D6049"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修正起火期間定義，考量不同電力設施起火特性，以排氣</w:t>
            </w:r>
            <w:r w:rsidR="00C619B4">
              <w:rPr>
                <w:rFonts w:eastAsia="標楷體" w:hAnsi="標楷體" w:hint="eastAsia"/>
                <w:color w:val="000000" w:themeColor="text1"/>
                <w:szCs w:val="24"/>
              </w:rPr>
              <w:t>中</w:t>
            </w:r>
            <w:r w:rsidRPr="00234825">
              <w:rPr>
                <w:rFonts w:eastAsia="標楷體" w:hAnsi="標楷體"/>
                <w:color w:val="000000" w:themeColor="text1"/>
                <w:szCs w:val="24"/>
              </w:rPr>
              <w:t>含氧百分率</w:t>
            </w:r>
            <w:r w:rsidR="00F9160C" w:rsidRPr="00234825">
              <w:rPr>
                <w:rFonts w:eastAsia="標楷體" w:hAnsi="標楷體"/>
                <w:color w:val="000000" w:themeColor="text1"/>
                <w:szCs w:val="24"/>
              </w:rPr>
              <w:t>或</w:t>
            </w:r>
            <w:r w:rsidR="007F557F" w:rsidRPr="00234825">
              <w:rPr>
                <w:rFonts w:eastAsia="標楷體" w:hAnsi="標楷體"/>
                <w:color w:val="000000" w:themeColor="text1"/>
                <w:szCs w:val="24"/>
              </w:rPr>
              <w:t>操作</w:t>
            </w:r>
            <w:r w:rsidR="00F9160C" w:rsidRPr="00234825">
              <w:rPr>
                <w:rFonts w:eastAsia="標楷體" w:hAnsi="標楷體"/>
                <w:color w:val="000000" w:themeColor="text1"/>
                <w:szCs w:val="24"/>
              </w:rPr>
              <w:t>時間</w:t>
            </w:r>
            <w:r w:rsidR="000117E5" w:rsidRPr="00234825">
              <w:rPr>
                <w:rFonts w:eastAsia="標楷體" w:hAnsi="標楷體"/>
                <w:color w:val="000000" w:themeColor="text1"/>
                <w:szCs w:val="24"/>
              </w:rPr>
              <w:t>為基準</w:t>
            </w:r>
            <w:r w:rsidR="007F557F" w:rsidRPr="00234825">
              <w:rPr>
                <w:rFonts w:eastAsia="標楷體" w:hAnsi="標楷體"/>
                <w:color w:val="000000" w:themeColor="text1"/>
                <w:szCs w:val="24"/>
              </w:rPr>
              <w:t>，以</w:t>
            </w:r>
            <w:r w:rsidR="000117E5" w:rsidRPr="00234825">
              <w:rPr>
                <w:rFonts w:eastAsia="標楷體" w:hAnsi="標楷體"/>
                <w:color w:val="000000" w:themeColor="text1"/>
                <w:szCs w:val="24"/>
              </w:rPr>
              <w:t>利執行上之認定。</w:t>
            </w:r>
            <w:r w:rsidR="007229D6" w:rsidRPr="00234825">
              <w:rPr>
                <w:rFonts w:eastAsia="標楷體" w:hAnsi="標楷體"/>
                <w:color w:val="000000" w:themeColor="text1"/>
                <w:szCs w:val="24"/>
              </w:rPr>
              <w:t>但情形特殊者報經</w:t>
            </w:r>
            <w:r w:rsidR="004F193A">
              <w:rPr>
                <w:rFonts w:eastAsia="標楷體" w:hAnsi="標楷體" w:hint="eastAsia"/>
                <w:color w:val="000000" w:themeColor="text1"/>
                <w:szCs w:val="24"/>
              </w:rPr>
              <w:t>直轄市、縣（市）</w:t>
            </w:r>
            <w:r w:rsidR="007229D6" w:rsidRPr="00234825">
              <w:rPr>
                <w:rFonts w:eastAsia="標楷體" w:hAnsi="標楷體"/>
                <w:color w:val="000000" w:themeColor="text1"/>
                <w:szCs w:val="24"/>
              </w:rPr>
              <w:t>主管機關核可後</w:t>
            </w:r>
            <w:r w:rsidRPr="00234825">
              <w:rPr>
                <w:rFonts w:eastAsia="標楷體" w:hAnsi="標楷體"/>
                <w:color w:val="000000" w:themeColor="text1"/>
                <w:szCs w:val="24"/>
              </w:rPr>
              <w:t>則不受此限制</w:t>
            </w:r>
            <w:r w:rsidR="007229D6" w:rsidRPr="00234825">
              <w:rPr>
                <w:rFonts w:eastAsia="標楷體" w:hAnsi="標楷體"/>
                <w:color w:val="000000" w:themeColor="text1"/>
                <w:szCs w:val="24"/>
              </w:rPr>
              <w:t>，如</w:t>
            </w:r>
            <w:r w:rsidR="007C0351" w:rsidRPr="00234825">
              <w:rPr>
                <w:rFonts w:eastAsia="標楷體" w:hAnsi="標楷體"/>
                <w:color w:val="000000" w:themeColor="text1"/>
                <w:szCs w:val="24"/>
              </w:rPr>
              <w:t>機組燃燒控制特性、</w:t>
            </w:r>
            <w:r w:rsidRPr="00234825">
              <w:rPr>
                <w:rFonts w:eastAsia="標楷體" w:hAnsi="標楷體"/>
                <w:color w:val="000000" w:themeColor="text1"/>
                <w:szCs w:val="24"/>
              </w:rPr>
              <w:t>污染防制設備未達操作條件</w:t>
            </w:r>
            <w:r w:rsidR="007229D6" w:rsidRPr="00234825">
              <w:rPr>
                <w:rFonts w:eastAsia="標楷體" w:hAnsi="標楷體"/>
                <w:color w:val="000000" w:themeColor="text1"/>
                <w:szCs w:val="24"/>
              </w:rPr>
              <w:t>或機組未達穩定負載條件等。</w:t>
            </w:r>
          </w:p>
          <w:p w:rsidR="00582664" w:rsidRPr="00234825" w:rsidRDefault="00F03F51"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為期明確，</w:t>
            </w:r>
            <w:r w:rsidR="00582664" w:rsidRPr="00234825">
              <w:rPr>
                <w:rFonts w:eastAsia="標楷體" w:hAnsi="標楷體"/>
                <w:color w:val="000000" w:themeColor="text1"/>
                <w:szCs w:val="24"/>
              </w:rPr>
              <w:t>新增停車期間定義，電力設施自停車開始後，應維持</w:t>
            </w:r>
            <w:r w:rsidR="00CC06BB" w:rsidRPr="00234825">
              <w:rPr>
                <w:rFonts w:eastAsia="標楷體" w:hAnsi="標楷體"/>
                <w:color w:val="000000" w:themeColor="text1"/>
                <w:szCs w:val="24"/>
              </w:rPr>
              <w:t>監測</w:t>
            </w:r>
            <w:r w:rsidR="00582664" w:rsidRPr="00234825">
              <w:rPr>
                <w:rFonts w:eastAsia="標楷體" w:hAnsi="標楷體"/>
                <w:color w:val="000000" w:themeColor="text1"/>
                <w:szCs w:val="24"/>
              </w:rPr>
              <w:t>設施正常運作。</w:t>
            </w:r>
          </w:p>
          <w:p w:rsidR="00C05E30" w:rsidRPr="00234825" w:rsidRDefault="00582664"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新增緊急備用電力設施</w:t>
            </w:r>
            <w:r w:rsidR="009F527A" w:rsidRPr="00234825">
              <w:rPr>
                <w:rFonts w:eastAsia="標楷體" w:hAnsi="標楷體"/>
                <w:color w:val="000000" w:themeColor="text1"/>
                <w:szCs w:val="24"/>
              </w:rPr>
              <w:t>及防制設備維修期間</w:t>
            </w:r>
            <w:r w:rsidR="00C05E30" w:rsidRPr="00234825">
              <w:rPr>
                <w:rFonts w:eastAsia="標楷體" w:hAnsi="標楷體"/>
                <w:color w:val="000000" w:themeColor="text1"/>
                <w:szCs w:val="24"/>
              </w:rPr>
              <w:t>定義，</w:t>
            </w:r>
            <w:r w:rsidR="00F9160C" w:rsidRPr="00234825">
              <w:rPr>
                <w:rFonts w:eastAsia="標楷體" w:hAnsi="標楷體"/>
                <w:color w:val="000000" w:themeColor="text1"/>
                <w:szCs w:val="24"/>
              </w:rPr>
              <w:t>以符合管制現況</w:t>
            </w:r>
            <w:r w:rsidR="009F527A" w:rsidRPr="00234825">
              <w:rPr>
                <w:rFonts w:eastAsia="標楷體" w:hAnsi="標楷體"/>
                <w:color w:val="000000" w:themeColor="text1"/>
                <w:szCs w:val="24"/>
              </w:rPr>
              <w:t>。</w:t>
            </w:r>
          </w:p>
          <w:p w:rsidR="007229D6" w:rsidRPr="00234825" w:rsidRDefault="00830EB1"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增訂</w:t>
            </w:r>
            <w:r w:rsidR="007229D6" w:rsidRPr="00234825">
              <w:rPr>
                <w:rFonts w:eastAsia="標楷體" w:hAnsi="標楷體"/>
                <w:color w:val="000000" w:themeColor="text1"/>
                <w:szCs w:val="24"/>
              </w:rPr>
              <w:t>既存污染源及</w:t>
            </w:r>
            <w:r w:rsidR="00883057" w:rsidRPr="00234825">
              <w:rPr>
                <w:rFonts w:eastAsia="標楷體" w:hAnsi="標楷體"/>
                <w:color w:val="000000" w:themeColor="text1"/>
                <w:szCs w:val="24"/>
              </w:rPr>
              <w:t>新設污染源</w:t>
            </w:r>
            <w:r w:rsidR="007229D6" w:rsidRPr="00234825">
              <w:rPr>
                <w:rFonts w:eastAsia="標楷體" w:hAnsi="標楷體"/>
                <w:color w:val="000000" w:themeColor="text1"/>
                <w:szCs w:val="24"/>
              </w:rPr>
              <w:t>定義</w:t>
            </w:r>
            <w:r w:rsidR="004C763E" w:rsidRPr="00234825">
              <w:rPr>
                <w:rFonts w:eastAsia="標楷體" w:hAnsi="標楷體"/>
                <w:color w:val="000000" w:themeColor="text1"/>
                <w:szCs w:val="24"/>
              </w:rPr>
              <w:t>，以</w:t>
            </w:r>
            <w:r w:rsidR="00930B4B" w:rsidRPr="00234825">
              <w:rPr>
                <w:rFonts w:eastAsia="標楷體" w:hAnsi="標楷體"/>
                <w:color w:val="000000" w:themeColor="text1"/>
                <w:szCs w:val="24"/>
              </w:rPr>
              <w:t>本</w:t>
            </w:r>
            <w:r w:rsidR="004C763E" w:rsidRPr="00234825">
              <w:rPr>
                <w:rFonts w:eastAsia="標楷體" w:hAnsi="標楷體"/>
                <w:color w:val="000000" w:themeColor="text1"/>
                <w:szCs w:val="24"/>
              </w:rPr>
              <w:lastRenderedPageBreak/>
              <w:t>標準</w:t>
            </w:r>
            <w:r w:rsidR="004F193A">
              <w:rPr>
                <w:rFonts w:eastAsia="標楷體" w:hAnsi="標楷體" w:hint="eastAsia"/>
                <w:color w:val="000000" w:themeColor="text1"/>
                <w:szCs w:val="24"/>
              </w:rPr>
              <w:t>修正</w:t>
            </w:r>
            <w:r w:rsidR="004C763E" w:rsidRPr="00234825">
              <w:rPr>
                <w:rFonts w:eastAsia="標楷體" w:hAnsi="標楷體"/>
                <w:color w:val="000000" w:themeColor="text1"/>
                <w:szCs w:val="24"/>
              </w:rPr>
              <w:t>發布日區分</w:t>
            </w:r>
            <w:r w:rsidR="007229D6" w:rsidRPr="00234825">
              <w:rPr>
                <w:rFonts w:eastAsia="標楷體" w:hAnsi="標楷體"/>
                <w:color w:val="000000" w:themeColor="text1"/>
                <w:szCs w:val="24"/>
              </w:rPr>
              <w:t>，以利</w:t>
            </w:r>
            <w:r w:rsidR="00582664" w:rsidRPr="00234825">
              <w:rPr>
                <w:rFonts w:eastAsia="標楷體" w:hAnsi="標楷體"/>
                <w:color w:val="000000" w:themeColor="text1"/>
                <w:szCs w:val="24"/>
              </w:rPr>
              <w:t>電力設施適用</w:t>
            </w:r>
            <w:r w:rsidR="007229D6" w:rsidRPr="00234825">
              <w:rPr>
                <w:rFonts w:eastAsia="標楷體" w:hAnsi="標楷體"/>
                <w:color w:val="000000" w:themeColor="text1"/>
                <w:szCs w:val="24"/>
              </w:rPr>
              <w:t>排放標準之認定。</w:t>
            </w:r>
          </w:p>
          <w:p w:rsidR="0075101F" w:rsidRPr="00234825" w:rsidRDefault="007229D6"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新增汽電共生設備</w:t>
            </w:r>
            <w:proofErr w:type="gramStart"/>
            <w:r w:rsidRPr="00234825">
              <w:rPr>
                <w:rFonts w:eastAsia="標楷體" w:hAnsi="標楷體"/>
                <w:color w:val="000000" w:themeColor="text1"/>
                <w:szCs w:val="24"/>
              </w:rPr>
              <w:t>鍋爐總熱效率</w:t>
            </w:r>
            <w:proofErr w:type="gramEnd"/>
            <w:r w:rsidR="00E40B89" w:rsidRPr="00234825">
              <w:rPr>
                <w:rFonts w:eastAsia="標楷體" w:hAnsi="標楷體"/>
                <w:color w:val="000000" w:themeColor="text1"/>
                <w:szCs w:val="24"/>
              </w:rPr>
              <w:t>之符號</w:t>
            </w:r>
            <w:r w:rsidRPr="00234825">
              <w:rPr>
                <w:rFonts w:eastAsia="標楷體" w:hAnsi="標楷體"/>
                <w:color w:val="000000" w:themeColor="text1"/>
                <w:szCs w:val="24"/>
              </w:rPr>
              <w:t>定義，</w:t>
            </w:r>
            <w:proofErr w:type="gramStart"/>
            <w:r w:rsidR="00F9160C" w:rsidRPr="00234825">
              <w:rPr>
                <w:rFonts w:eastAsia="標楷體" w:hAnsi="標楷體"/>
                <w:color w:val="000000" w:themeColor="text1"/>
                <w:szCs w:val="24"/>
              </w:rPr>
              <w:t>俾</w:t>
            </w:r>
            <w:proofErr w:type="gramEnd"/>
            <w:r w:rsidRPr="00234825">
              <w:rPr>
                <w:rFonts w:eastAsia="標楷體" w:hAnsi="標楷體"/>
                <w:color w:val="000000" w:themeColor="text1"/>
                <w:szCs w:val="24"/>
              </w:rPr>
              <w:t>利</w:t>
            </w:r>
            <w:r w:rsidR="00582664" w:rsidRPr="00234825">
              <w:rPr>
                <w:rFonts w:eastAsia="標楷體" w:hAnsi="標楷體"/>
                <w:color w:val="000000" w:themeColor="text1"/>
                <w:szCs w:val="24"/>
              </w:rPr>
              <w:t>計算以</w:t>
            </w:r>
            <w:r w:rsidRPr="00234825">
              <w:rPr>
                <w:rFonts w:eastAsia="標楷體" w:hAnsi="標楷體"/>
                <w:color w:val="000000" w:themeColor="text1"/>
                <w:szCs w:val="24"/>
              </w:rPr>
              <w:t>熱效率</w:t>
            </w:r>
            <w:r w:rsidR="00C879B5" w:rsidRPr="00234825">
              <w:rPr>
                <w:rFonts w:eastAsia="標楷體" w:hAnsi="標楷體"/>
                <w:color w:val="000000" w:themeColor="text1"/>
                <w:szCs w:val="24"/>
              </w:rPr>
              <w:t>為參考</w:t>
            </w:r>
            <w:r w:rsidRPr="00234825">
              <w:rPr>
                <w:rFonts w:eastAsia="標楷體" w:hAnsi="標楷體"/>
                <w:color w:val="000000" w:themeColor="text1"/>
                <w:szCs w:val="24"/>
              </w:rPr>
              <w:t>基準之排放標準</w:t>
            </w:r>
            <w:r w:rsidR="00F9160C" w:rsidRPr="00234825">
              <w:rPr>
                <w:rFonts w:eastAsia="標楷體" w:hAnsi="標楷體"/>
                <w:color w:val="000000" w:themeColor="text1"/>
                <w:szCs w:val="24"/>
              </w:rPr>
              <w:t>值</w:t>
            </w:r>
            <w:r w:rsidRPr="00234825">
              <w:rPr>
                <w:rFonts w:eastAsia="標楷體" w:hAnsi="標楷體"/>
                <w:color w:val="000000" w:themeColor="text1"/>
                <w:szCs w:val="24"/>
              </w:rPr>
              <w:t>。</w:t>
            </w:r>
          </w:p>
          <w:p w:rsidR="0075101F" w:rsidRPr="00234825" w:rsidRDefault="0075101F" w:rsidP="00FB0537">
            <w:pPr>
              <w:pStyle w:val="21"/>
              <w:numPr>
                <w:ilvl w:val="0"/>
                <w:numId w:val="3"/>
              </w:numPr>
              <w:tabs>
                <w:tab w:val="left" w:pos="540"/>
              </w:tabs>
              <w:spacing w:after="0" w:line="240" w:lineRule="auto"/>
              <w:ind w:left="540" w:hanging="540"/>
              <w:jc w:val="both"/>
              <w:rPr>
                <w:rFonts w:eastAsia="標楷體"/>
                <w:color w:val="000000" w:themeColor="text1"/>
                <w:szCs w:val="24"/>
              </w:rPr>
            </w:pPr>
            <w:r w:rsidRPr="00234825">
              <w:rPr>
                <w:rFonts w:eastAsia="標楷體"/>
                <w:color w:val="000000" w:themeColor="text1"/>
                <w:szCs w:val="24"/>
              </w:rPr>
              <w:tab/>
            </w:r>
            <w:r w:rsidRPr="00234825">
              <w:rPr>
                <w:rFonts w:eastAsia="標楷體" w:hAnsi="標楷體"/>
                <w:color w:val="000000" w:themeColor="text1"/>
                <w:szCs w:val="24"/>
              </w:rPr>
              <w:t>新增氮氧化物年排放總量限值等</w:t>
            </w:r>
            <w:r w:rsidR="00F03F51" w:rsidRPr="00234825">
              <w:rPr>
                <w:rFonts w:eastAsia="標楷體" w:hAnsi="標楷體"/>
                <w:color w:val="000000" w:themeColor="text1"/>
                <w:szCs w:val="24"/>
              </w:rPr>
              <w:t>用</w:t>
            </w:r>
            <w:r w:rsidRPr="00234825">
              <w:rPr>
                <w:rFonts w:eastAsia="標楷體" w:hAnsi="標楷體"/>
                <w:color w:val="000000" w:themeColor="text1"/>
                <w:szCs w:val="24"/>
              </w:rPr>
              <w:t>詞定義，</w:t>
            </w:r>
            <w:proofErr w:type="gramStart"/>
            <w:r w:rsidRPr="00234825">
              <w:rPr>
                <w:rFonts w:eastAsia="標楷體" w:hAnsi="標楷體"/>
                <w:color w:val="000000" w:themeColor="text1"/>
                <w:szCs w:val="24"/>
              </w:rPr>
              <w:t>俾</w:t>
            </w:r>
            <w:proofErr w:type="gramEnd"/>
            <w:r w:rsidRPr="00234825">
              <w:rPr>
                <w:rFonts w:eastAsia="標楷體" w:hAnsi="標楷體"/>
                <w:color w:val="000000" w:themeColor="text1"/>
                <w:szCs w:val="24"/>
              </w:rPr>
              <w:t>利計算氮氧化物年排放總量</w:t>
            </w:r>
            <w:r w:rsidR="00F9160C" w:rsidRPr="00234825">
              <w:rPr>
                <w:rFonts w:eastAsia="標楷體" w:hAnsi="標楷體"/>
                <w:color w:val="000000" w:themeColor="text1"/>
                <w:szCs w:val="24"/>
              </w:rPr>
              <w:t>限值</w:t>
            </w:r>
            <w:r w:rsidRPr="00234825">
              <w:rPr>
                <w:rFonts w:eastAsia="標楷體" w:hAnsi="標楷體"/>
                <w:color w:val="000000" w:themeColor="text1"/>
                <w:szCs w:val="24"/>
              </w:rPr>
              <w:t>。</w:t>
            </w:r>
          </w:p>
        </w:tc>
      </w:tr>
      <w:tr w:rsidR="007229D6" w:rsidRPr="00234825" w:rsidTr="005647E9">
        <w:tc>
          <w:tcPr>
            <w:tcW w:w="1687" w:type="pct"/>
            <w:tcBorders>
              <w:top w:val="single" w:sz="4" w:space="0" w:color="auto"/>
              <w:left w:val="single" w:sz="4" w:space="0" w:color="auto"/>
              <w:bottom w:val="single" w:sz="4" w:space="0" w:color="auto"/>
              <w:right w:val="single" w:sz="4" w:space="0" w:color="auto"/>
            </w:tcBorders>
          </w:tcPr>
          <w:p w:rsidR="00443C35" w:rsidRPr="00234825" w:rsidRDefault="007229D6" w:rsidP="00F03F51">
            <w:pPr>
              <w:ind w:left="246" w:hanging="246"/>
              <w:jc w:val="both"/>
              <w:rPr>
                <w:rFonts w:eastAsia="標楷體"/>
                <w:color w:val="000000" w:themeColor="text1"/>
                <w:szCs w:val="24"/>
                <w:u w:val="single"/>
              </w:rPr>
            </w:pPr>
            <w:r w:rsidRPr="00234825">
              <w:rPr>
                <w:rFonts w:eastAsia="標楷體" w:hAnsi="標楷體"/>
                <w:color w:val="000000" w:themeColor="text1"/>
                <w:szCs w:val="24"/>
              </w:rPr>
              <w:lastRenderedPageBreak/>
              <w:t>第三條　本標準適用於火力發電廠及各行業工廠用於發電之汽力機組、氣渦輪機組、</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w:t>
            </w:r>
            <w:r w:rsidRPr="00234825">
              <w:rPr>
                <w:rFonts w:eastAsia="標楷體" w:hAnsi="標楷體"/>
                <w:color w:val="000000" w:themeColor="text1"/>
                <w:szCs w:val="24"/>
                <w:u w:val="single"/>
              </w:rPr>
              <w:t>引擎機組</w:t>
            </w:r>
            <w:r w:rsidR="004204A6" w:rsidRPr="00234825">
              <w:rPr>
                <w:rFonts w:eastAsia="標楷體" w:hAnsi="標楷體"/>
                <w:color w:val="000000" w:themeColor="text1"/>
                <w:szCs w:val="24"/>
                <w:u w:val="single"/>
              </w:rPr>
              <w:t>等發電機組</w:t>
            </w:r>
            <w:r w:rsidRPr="00234825">
              <w:rPr>
                <w:rFonts w:eastAsia="標楷體" w:hAnsi="標楷體"/>
                <w:color w:val="000000" w:themeColor="text1"/>
                <w:szCs w:val="24"/>
              </w:rPr>
              <w:t>及汽電共生設備鍋爐。但各行業工廠之廢熱回收發電系統及焚化爐餘熱發電系統另訂有特定行業別排放標準者，</w:t>
            </w:r>
            <w:r w:rsidR="00F03F51" w:rsidRPr="00234825">
              <w:rPr>
                <w:rFonts w:eastAsia="標楷體" w:hAnsi="標楷體"/>
                <w:color w:val="000000" w:themeColor="text1"/>
                <w:szCs w:val="24"/>
                <w:u w:val="single"/>
              </w:rPr>
              <w:t>應優先適用</w:t>
            </w:r>
            <w:r w:rsidR="00CF463F" w:rsidRPr="00234825">
              <w:rPr>
                <w:rFonts w:eastAsia="標楷體" w:hAnsi="標楷體"/>
                <w:color w:val="000000" w:themeColor="text1"/>
                <w:szCs w:val="24"/>
              </w:rPr>
              <w:t>。</w:t>
            </w:r>
          </w:p>
        </w:tc>
        <w:tc>
          <w:tcPr>
            <w:tcW w:w="1695" w:type="pct"/>
            <w:tcBorders>
              <w:top w:val="single" w:sz="4" w:space="0" w:color="auto"/>
              <w:left w:val="single" w:sz="4" w:space="0" w:color="auto"/>
              <w:bottom w:val="single" w:sz="4" w:space="0" w:color="auto"/>
              <w:right w:val="single" w:sz="4" w:space="0" w:color="auto"/>
            </w:tcBorders>
          </w:tcPr>
          <w:p w:rsidR="007229D6" w:rsidRPr="00234825" w:rsidRDefault="007229D6" w:rsidP="0097556E">
            <w:pPr>
              <w:ind w:left="246" w:hanging="246"/>
              <w:jc w:val="both"/>
              <w:rPr>
                <w:rFonts w:eastAsia="標楷體"/>
                <w:color w:val="000000" w:themeColor="text1"/>
                <w:szCs w:val="24"/>
              </w:rPr>
            </w:pPr>
            <w:r w:rsidRPr="00234825">
              <w:rPr>
                <w:rFonts w:eastAsia="標楷體" w:hAnsi="標楷體"/>
                <w:color w:val="000000" w:themeColor="text1"/>
                <w:szCs w:val="24"/>
              </w:rPr>
              <w:t>第三條　本標準適用於火力發電廠及各行業工廠用於發電之汽力機組、氣渦輪機組、</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w:t>
            </w:r>
            <w:r w:rsidRPr="00234825">
              <w:rPr>
                <w:rFonts w:eastAsia="標楷體" w:hAnsi="標楷體"/>
                <w:color w:val="000000" w:themeColor="text1"/>
                <w:szCs w:val="24"/>
                <w:u w:val="single"/>
              </w:rPr>
              <w:t>柴油引擎機組、燃油引擎機組</w:t>
            </w:r>
            <w:r w:rsidRPr="00234825">
              <w:rPr>
                <w:rFonts w:eastAsia="標楷體" w:hAnsi="標楷體"/>
                <w:color w:val="000000" w:themeColor="text1"/>
                <w:szCs w:val="24"/>
              </w:rPr>
              <w:t>及汽電共生設備鍋爐。但各行業工廠之廢熱回收發電系統及焚化爐餘熱發電系統另訂有特定行業別排放標準者，依各該標準。</w:t>
            </w:r>
          </w:p>
        </w:tc>
        <w:tc>
          <w:tcPr>
            <w:tcW w:w="1618" w:type="pct"/>
            <w:tcBorders>
              <w:top w:val="single" w:sz="4" w:space="0" w:color="auto"/>
              <w:left w:val="single" w:sz="4" w:space="0" w:color="auto"/>
              <w:bottom w:val="single" w:sz="4" w:space="0" w:color="auto"/>
              <w:right w:val="single" w:sz="4" w:space="0" w:color="auto"/>
            </w:tcBorders>
          </w:tcPr>
          <w:p w:rsidR="001E4E21" w:rsidRPr="00234825" w:rsidRDefault="004C763E" w:rsidP="00830EB1">
            <w:pPr>
              <w:pStyle w:val="21"/>
              <w:numPr>
                <w:ilvl w:val="0"/>
                <w:numId w:val="32"/>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基於管制一致性，修正柴油（燃油）引擎機組</w:t>
            </w:r>
            <w:r w:rsidR="00930B4B" w:rsidRPr="00234825">
              <w:rPr>
                <w:rFonts w:eastAsia="標楷體" w:hAnsi="標楷體"/>
                <w:color w:val="000000" w:themeColor="text1"/>
                <w:szCs w:val="24"/>
              </w:rPr>
              <w:t>用詞</w:t>
            </w:r>
            <w:r w:rsidRPr="00234825">
              <w:rPr>
                <w:rFonts w:eastAsia="標楷體" w:hAnsi="標楷體"/>
                <w:color w:val="000000" w:themeColor="text1"/>
                <w:szCs w:val="24"/>
              </w:rPr>
              <w:t>為引擎機組，納管使用氣體燃料者</w:t>
            </w:r>
            <w:r w:rsidR="001E4E21" w:rsidRPr="00234825">
              <w:rPr>
                <w:rFonts w:eastAsia="標楷體" w:hAnsi="標楷體"/>
                <w:color w:val="000000" w:themeColor="text1"/>
                <w:szCs w:val="24"/>
              </w:rPr>
              <w:t>。</w:t>
            </w:r>
          </w:p>
          <w:p w:rsidR="00803E42" w:rsidRPr="00234825" w:rsidRDefault="00803E42" w:rsidP="00AB4678">
            <w:pPr>
              <w:pStyle w:val="21"/>
              <w:numPr>
                <w:ilvl w:val="0"/>
                <w:numId w:val="32"/>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文字酌為修正，以</w:t>
            </w:r>
            <w:proofErr w:type="gramStart"/>
            <w:r w:rsidRPr="00234825">
              <w:rPr>
                <w:rFonts w:eastAsia="標楷體" w:hAnsi="標楷體"/>
                <w:color w:val="000000" w:themeColor="text1"/>
                <w:szCs w:val="24"/>
              </w:rPr>
              <w:t>臻</w:t>
            </w:r>
            <w:proofErr w:type="gramEnd"/>
            <w:r w:rsidRPr="00234825">
              <w:rPr>
                <w:rFonts w:eastAsia="標楷體" w:hAnsi="標楷體"/>
                <w:color w:val="000000" w:themeColor="text1"/>
                <w:szCs w:val="24"/>
              </w:rPr>
              <w:t>明確。</w:t>
            </w:r>
          </w:p>
          <w:p w:rsidR="00443C35" w:rsidRPr="00234825" w:rsidRDefault="00443C35" w:rsidP="000F7F56">
            <w:pPr>
              <w:pStyle w:val="af1"/>
              <w:rPr>
                <w:color w:val="000000" w:themeColor="text1"/>
                <w:szCs w:val="24"/>
              </w:rPr>
            </w:pPr>
          </w:p>
        </w:tc>
      </w:tr>
      <w:tr w:rsidR="007229D6" w:rsidRPr="00234825" w:rsidTr="005647E9">
        <w:tc>
          <w:tcPr>
            <w:tcW w:w="1687" w:type="pct"/>
            <w:tcBorders>
              <w:top w:val="single" w:sz="4" w:space="0" w:color="auto"/>
              <w:left w:val="single" w:sz="4" w:space="0" w:color="auto"/>
              <w:bottom w:val="single" w:sz="4" w:space="0" w:color="auto"/>
              <w:right w:val="single" w:sz="4" w:space="0" w:color="auto"/>
            </w:tcBorders>
          </w:tcPr>
          <w:p w:rsidR="007229D6" w:rsidRPr="00234825" w:rsidRDefault="007229D6" w:rsidP="0097556E">
            <w:pPr>
              <w:ind w:left="246" w:hanging="246"/>
              <w:jc w:val="both"/>
              <w:textDirection w:val="lrTbV"/>
              <w:rPr>
                <w:rFonts w:eastAsia="標楷體"/>
                <w:color w:val="000000" w:themeColor="text1"/>
                <w:szCs w:val="24"/>
              </w:rPr>
            </w:pPr>
            <w:r w:rsidRPr="00234825">
              <w:rPr>
                <w:rFonts w:eastAsia="標楷體" w:hAnsi="標楷體"/>
                <w:color w:val="000000" w:themeColor="text1"/>
                <w:szCs w:val="24"/>
              </w:rPr>
              <w:t>第四條　汽力機組之</w:t>
            </w:r>
            <w:r w:rsidRPr="00234825">
              <w:rPr>
                <w:rFonts w:eastAsia="標楷體" w:hAnsi="標楷體"/>
                <w:color w:val="000000" w:themeColor="text1"/>
                <w:szCs w:val="24"/>
                <w:u w:val="single"/>
              </w:rPr>
              <w:t>空氣污染物</w:t>
            </w:r>
            <w:r w:rsidRPr="00234825">
              <w:rPr>
                <w:rFonts w:eastAsia="標楷體" w:hAnsi="標楷體"/>
                <w:color w:val="000000" w:themeColor="text1"/>
                <w:szCs w:val="24"/>
              </w:rPr>
              <w:t>排放標準依附表</w:t>
            </w:r>
            <w:proofErr w:type="gramStart"/>
            <w:r w:rsidRPr="00234825">
              <w:rPr>
                <w:rFonts w:eastAsia="標楷體" w:hAnsi="標楷體"/>
                <w:color w:val="000000" w:themeColor="text1"/>
                <w:szCs w:val="24"/>
              </w:rPr>
              <w:t>一</w:t>
            </w:r>
            <w:proofErr w:type="gramEnd"/>
            <w:r w:rsidRPr="00234825">
              <w:rPr>
                <w:rFonts w:eastAsia="標楷體" w:hAnsi="標楷體"/>
                <w:color w:val="000000" w:themeColor="text1"/>
                <w:szCs w:val="24"/>
              </w:rPr>
              <w:t>；</w:t>
            </w:r>
            <w:r w:rsidR="00C62173" w:rsidRPr="00234825">
              <w:rPr>
                <w:rFonts w:eastAsia="標楷體" w:hAnsi="標楷體"/>
                <w:color w:val="000000" w:themeColor="text1"/>
                <w:szCs w:val="24"/>
              </w:rPr>
              <w:t>各行業工廠汽電共生設備鍋爐</w:t>
            </w:r>
            <w:proofErr w:type="gramStart"/>
            <w:r w:rsidR="00C62173" w:rsidRPr="00234825">
              <w:rPr>
                <w:rFonts w:eastAsia="標楷體" w:hAnsi="標楷體"/>
                <w:color w:val="000000" w:themeColor="text1"/>
                <w:szCs w:val="24"/>
                <w:u w:val="single"/>
              </w:rPr>
              <w:t>以總熱效率</w:t>
            </w:r>
            <w:proofErr w:type="gramEnd"/>
            <w:r w:rsidR="00C62173" w:rsidRPr="00234825">
              <w:rPr>
                <w:rFonts w:eastAsia="標楷體" w:hAnsi="標楷體"/>
                <w:color w:val="000000" w:themeColor="text1"/>
                <w:szCs w:val="24"/>
                <w:u w:val="single"/>
              </w:rPr>
              <w:t>換算</w:t>
            </w:r>
            <w:r w:rsidR="00C62173" w:rsidRPr="00234825">
              <w:rPr>
                <w:rFonts w:eastAsia="標楷體" w:hAnsi="標楷體"/>
                <w:color w:val="000000" w:themeColor="text1"/>
                <w:szCs w:val="24"/>
              </w:rPr>
              <w:t>之空氣污染物排放標準依附表</w:t>
            </w:r>
            <w:r w:rsidR="00C62173" w:rsidRPr="00234825">
              <w:rPr>
                <w:rFonts w:eastAsia="標楷體" w:hAnsi="標楷體"/>
                <w:color w:val="000000" w:themeColor="text1"/>
                <w:szCs w:val="24"/>
                <w:u w:val="single"/>
              </w:rPr>
              <w:t>二</w:t>
            </w:r>
            <w:r w:rsidR="00C62173" w:rsidRPr="00234825">
              <w:rPr>
                <w:rFonts w:eastAsia="標楷體" w:hAnsi="標楷體"/>
                <w:color w:val="000000" w:themeColor="text1"/>
                <w:szCs w:val="24"/>
              </w:rPr>
              <w:t>；</w:t>
            </w:r>
            <w:r w:rsidRPr="00234825">
              <w:rPr>
                <w:rFonts w:eastAsia="標楷體" w:hAnsi="標楷體"/>
                <w:color w:val="000000" w:themeColor="text1"/>
                <w:szCs w:val="24"/>
              </w:rPr>
              <w:t>氣渦輪機組</w:t>
            </w:r>
            <w:r w:rsidR="004C763E" w:rsidRPr="00234825">
              <w:rPr>
                <w:rFonts w:eastAsia="標楷體" w:hAnsi="標楷體"/>
                <w:color w:val="000000" w:themeColor="text1"/>
                <w:szCs w:val="24"/>
                <w:u w:val="single"/>
              </w:rPr>
              <w:t>及</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循環機組之空氣污染物排放標準依附表</w:t>
            </w:r>
            <w:proofErr w:type="gramStart"/>
            <w:r w:rsidR="00C62173" w:rsidRPr="00234825">
              <w:rPr>
                <w:rFonts w:eastAsia="標楷體" w:hAnsi="標楷體"/>
                <w:color w:val="000000" w:themeColor="text1"/>
                <w:szCs w:val="24"/>
                <w:u w:val="single"/>
              </w:rPr>
              <w:t>三</w:t>
            </w:r>
            <w:proofErr w:type="gramEnd"/>
            <w:r w:rsidRPr="00234825">
              <w:rPr>
                <w:rFonts w:eastAsia="標楷體" w:hAnsi="標楷體"/>
                <w:color w:val="000000" w:themeColor="text1"/>
                <w:szCs w:val="24"/>
                <w:u w:val="single"/>
              </w:rPr>
              <w:t>；引擎機組之空氣污染物排放標準依附表</w:t>
            </w:r>
            <w:r w:rsidR="00C62173" w:rsidRPr="00234825">
              <w:rPr>
                <w:rFonts w:eastAsia="標楷體" w:hAnsi="標楷體"/>
                <w:color w:val="000000" w:themeColor="text1"/>
                <w:szCs w:val="24"/>
                <w:u w:val="single"/>
              </w:rPr>
              <w:t>四</w:t>
            </w:r>
            <w:r w:rsidR="00E31452" w:rsidRPr="00234825">
              <w:rPr>
                <w:rFonts w:eastAsia="標楷體" w:hAnsi="標楷體"/>
                <w:color w:val="000000" w:themeColor="text1"/>
                <w:szCs w:val="24"/>
                <w:u w:val="single"/>
              </w:rPr>
              <w:t>；</w:t>
            </w:r>
            <w:proofErr w:type="gramStart"/>
            <w:r w:rsidR="00EE31E3" w:rsidRPr="00234825">
              <w:rPr>
                <w:rFonts w:eastAsia="標楷體" w:hAnsi="標楷體"/>
                <w:color w:val="000000" w:themeColor="text1"/>
                <w:szCs w:val="24"/>
                <w:u w:val="single"/>
              </w:rPr>
              <w:t>既存</w:t>
            </w:r>
            <w:r w:rsidR="004A67EF" w:rsidRPr="00234825">
              <w:rPr>
                <w:rFonts w:eastAsia="標楷體" w:hAnsi="標楷體"/>
                <w:color w:val="000000" w:themeColor="text1"/>
                <w:szCs w:val="24"/>
                <w:u w:val="single"/>
              </w:rPr>
              <w:t>汽電</w:t>
            </w:r>
            <w:proofErr w:type="gramEnd"/>
            <w:r w:rsidR="004A67EF" w:rsidRPr="00234825">
              <w:rPr>
                <w:rFonts w:eastAsia="標楷體" w:hAnsi="標楷體"/>
                <w:color w:val="000000" w:themeColor="text1"/>
                <w:szCs w:val="24"/>
                <w:u w:val="single"/>
              </w:rPr>
              <w:t>共生設備鍋爐</w:t>
            </w:r>
            <w:r w:rsidR="00E31452" w:rsidRPr="00234825">
              <w:rPr>
                <w:rFonts w:eastAsia="標楷體" w:hAnsi="標楷體"/>
                <w:color w:val="000000" w:themeColor="text1"/>
                <w:szCs w:val="24"/>
                <w:u w:val="single"/>
              </w:rPr>
              <w:t>以</w:t>
            </w:r>
            <w:r w:rsidR="00202C94" w:rsidRPr="00234825">
              <w:rPr>
                <w:rFonts w:eastAsia="標楷體" w:hAnsi="標楷體"/>
                <w:color w:val="000000" w:themeColor="text1"/>
                <w:szCs w:val="24"/>
                <w:u w:val="single"/>
              </w:rPr>
              <w:t>農林植物</w:t>
            </w:r>
            <w:r w:rsidR="00E31452" w:rsidRPr="00234825">
              <w:rPr>
                <w:rFonts w:eastAsia="標楷體" w:hAnsi="標楷體"/>
                <w:color w:val="000000" w:themeColor="text1"/>
                <w:szCs w:val="24"/>
                <w:u w:val="single"/>
              </w:rPr>
              <w:t>作為燃料</w:t>
            </w:r>
            <w:r w:rsidR="00202C94" w:rsidRPr="00234825">
              <w:rPr>
                <w:rFonts w:eastAsia="標楷體" w:hAnsi="標楷體"/>
                <w:color w:val="000000" w:themeColor="text1"/>
                <w:szCs w:val="24"/>
                <w:u w:val="single"/>
              </w:rPr>
              <w:t>且年累積</w:t>
            </w:r>
            <w:r w:rsidR="000303EE" w:rsidRPr="00234825">
              <w:rPr>
                <w:rFonts w:eastAsia="標楷體" w:hAnsi="標楷體"/>
                <w:color w:val="000000" w:themeColor="text1"/>
                <w:szCs w:val="24"/>
                <w:u w:val="single"/>
              </w:rPr>
              <w:t>操作</w:t>
            </w:r>
            <w:r w:rsidR="00202C94" w:rsidRPr="00234825">
              <w:rPr>
                <w:rFonts w:eastAsia="標楷體" w:hAnsi="標楷體"/>
                <w:color w:val="000000" w:themeColor="text1"/>
                <w:szCs w:val="24"/>
                <w:u w:val="single"/>
              </w:rPr>
              <w:t>天數小於一百</w:t>
            </w:r>
            <w:r w:rsidR="00A34C52" w:rsidRPr="00234825">
              <w:rPr>
                <w:rFonts w:eastAsia="標楷體" w:hAnsi="標楷體"/>
                <w:color w:val="000000" w:themeColor="text1"/>
                <w:szCs w:val="24"/>
                <w:u w:val="single"/>
              </w:rPr>
              <w:t>八</w:t>
            </w:r>
            <w:r w:rsidR="00202C94" w:rsidRPr="00234825">
              <w:rPr>
                <w:rFonts w:eastAsia="標楷體" w:hAnsi="標楷體"/>
                <w:color w:val="000000" w:themeColor="text1"/>
                <w:szCs w:val="24"/>
                <w:u w:val="single"/>
              </w:rPr>
              <w:t>十天者</w:t>
            </w:r>
            <w:r w:rsidR="00E31452" w:rsidRPr="00234825">
              <w:rPr>
                <w:rFonts w:eastAsia="標楷體" w:hAnsi="標楷體"/>
                <w:color w:val="000000" w:themeColor="text1"/>
                <w:szCs w:val="24"/>
                <w:u w:val="single"/>
              </w:rPr>
              <w:t>之</w:t>
            </w:r>
            <w:r w:rsidR="00C3255B" w:rsidRPr="00234825">
              <w:rPr>
                <w:rFonts w:eastAsia="標楷體" w:hAnsi="標楷體"/>
                <w:color w:val="000000" w:themeColor="text1"/>
                <w:szCs w:val="24"/>
                <w:u w:val="single"/>
              </w:rPr>
              <w:t>空氣</w:t>
            </w:r>
            <w:r w:rsidR="00E31452" w:rsidRPr="00234825">
              <w:rPr>
                <w:rFonts w:eastAsia="標楷體" w:hAnsi="標楷體"/>
                <w:color w:val="000000" w:themeColor="text1"/>
                <w:szCs w:val="24"/>
                <w:u w:val="single"/>
              </w:rPr>
              <w:t>污染物排放標準依附表</w:t>
            </w:r>
            <w:r w:rsidR="00C62173" w:rsidRPr="00234825">
              <w:rPr>
                <w:rFonts w:eastAsia="標楷體" w:hAnsi="標楷體"/>
                <w:color w:val="000000" w:themeColor="text1"/>
                <w:szCs w:val="24"/>
                <w:u w:val="single"/>
              </w:rPr>
              <w:t>五</w:t>
            </w:r>
            <w:r w:rsidRPr="00234825">
              <w:rPr>
                <w:rFonts w:eastAsia="標楷體" w:hAnsi="標楷體"/>
                <w:color w:val="000000" w:themeColor="text1"/>
                <w:szCs w:val="24"/>
                <w:u w:val="single"/>
              </w:rPr>
              <w:t>。</w:t>
            </w:r>
          </w:p>
          <w:p w:rsidR="007A47C3" w:rsidRPr="00234825" w:rsidRDefault="007A47C3" w:rsidP="009438AC">
            <w:pPr>
              <w:ind w:leftChars="100" w:left="240" w:firstLineChars="200" w:firstLine="480"/>
              <w:jc w:val="both"/>
              <w:textDirection w:val="lrTbV"/>
              <w:rPr>
                <w:rFonts w:eastAsia="標楷體"/>
                <w:color w:val="000000" w:themeColor="text1"/>
                <w:szCs w:val="24"/>
                <w:u w:val="single"/>
              </w:rPr>
            </w:pPr>
            <w:r w:rsidRPr="00234825">
              <w:rPr>
                <w:rFonts w:eastAsia="標楷體" w:hAnsi="標楷體"/>
                <w:color w:val="000000" w:themeColor="text1"/>
                <w:szCs w:val="24"/>
                <w:u w:val="single"/>
              </w:rPr>
              <w:t>汽電共生設備鍋爐以製程廢氣</w:t>
            </w:r>
            <w:r w:rsidR="003202FF" w:rsidRPr="00234825">
              <w:rPr>
                <w:rFonts w:eastAsia="標楷體" w:hAnsi="標楷體"/>
                <w:color w:val="000000" w:themeColor="text1"/>
                <w:szCs w:val="24"/>
                <w:u w:val="single"/>
              </w:rPr>
              <w:t>或</w:t>
            </w:r>
            <w:r w:rsidRPr="00234825">
              <w:rPr>
                <w:rFonts w:eastAsia="標楷體" w:hAnsi="標楷體"/>
                <w:color w:val="000000" w:themeColor="text1"/>
                <w:szCs w:val="24"/>
                <w:u w:val="single"/>
              </w:rPr>
              <w:t>廢棄物作為燃料或輔助燃料</w:t>
            </w:r>
            <w:proofErr w:type="gramStart"/>
            <w:r w:rsidRPr="00234825">
              <w:rPr>
                <w:rFonts w:eastAsia="標楷體" w:hAnsi="標楷體"/>
                <w:color w:val="000000" w:themeColor="text1"/>
                <w:szCs w:val="24"/>
                <w:u w:val="single"/>
              </w:rPr>
              <w:t>之總熱效率</w:t>
            </w:r>
            <w:proofErr w:type="gramEnd"/>
            <w:r w:rsidR="005D72D0">
              <w:rPr>
                <w:rFonts w:eastAsia="標楷體" w:hAnsi="標楷體" w:hint="eastAsia"/>
                <w:color w:val="000000" w:themeColor="text1"/>
                <w:szCs w:val="24"/>
                <w:u w:val="single"/>
              </w:rPr>
              <w:t>達</w:t>
            </w:r>
            <w:r w:rsidRPr="00234825">
              <w:rPr>
                <w:rFonts w:eastAsia="標楷體" w:hAnsi="標楷體"/>
                <w:color w:val="000000" w:themeColor="text1"/>
                <w:szCs w:val="24"/>
                <w:u w:val="single"/>
              </w:rPr>
              <w:t>百分之五十二以上者，適用</w:t>
            </w:r>
            <w:r w:rsidRPr="00234825">
              <w:rPr>
                <w:rFonts w:eastAsia="標楷體" w:hAnsi="標楷體"/>
                <w:bCs/>
                <w:color w:val="000000" w:themeColor="text1"/>
                <w:szCs w:val="24"/>
                <w:u w:val="single"/>
              </w:rPr>
              <w:t>附表</w:t>
            </w:r>
            <w:r w:rsidR="006C14B7" w:rsidRPr="00234825">
              <w:rPr>
                <w:rFonts w:eastAsia="標楷體" w:hAnsi="標楷體"/>
                <w:bCs/>
                <w:color w:val="000000" w:themeColor="text1"/>
                <w:szCs w:val="24"/>
                <w:u w:val="single"/>
              </w:rPr>
              <w:t>二</w:t>
            </w:r>
            <w:proofErr w:type="gramStart"/>
            <w:r w:rsidRPr="00234825">
              <w:rPr>
                <w:rFonts w:eastAsia="標楷體" w:hAnsi="標楷體"/>
                <w:color w:val="000000" w:themeColor="text1"/>
                <w:szCs w:val="24"/>
                <w:u w:val="single"/>
              </w:rPr>
              <w:t>總熱效率</w:t>
            </w:r>
            <w:proofErr w:type="gramEnd"/>
            <w:r w:rsidRPr="00234825">
              <w:rPr>
                <w:rFonts w:eastAsia="標楷體" w:hAnsi="標楷體"/>
                <w:color w:val="000000" w:themeColor="text1"/>
                <w:szCs w:val="24"/>
                <w:u w:val="single"/>
              </w:rPr>
              <w:t>百分之五十二之空氣污染物排放標準。</w:t>
            </w:r>
          </w:p>
          <w:p w:rsidR="009438AC" w:rsidRPr="00234825" w:rsidRDefault="007229D6" w:rsidP="00AA6124">
            <w:pPr>
              <w:ind w:leftChars="100" w:left="240" w:firstLineChars="200" w:firstLine="480"/>
              <w:jc w:val="both"/>
              <w:textDirection w:val="lrTbV"/>
              <w:rPr>
                <w:rFonts w:eastAsia="標楷體"/>
                <w:color w:val="000000" w:themeColor="text1"/>
                <w:u w:val="single"/>
              </w:rPr>
            </w:pPr>
            <w:r w:rsidRPr="00234825">
              <w:rPr>
                <w:rFonts w:eastAsia="標楷體" w:hAnsi="標楷體"/>
                <w:color w:val="000000" w:themeColor="text1"/>
                <w:szCs w:val="24"/>
                <w:u w:val="single"/>
              </w:rPr>
              <w:t>前</w:t>
            </w:r>
            <w:r w:rsidR="00997310">
              <w:rPr>
                <w:rFonts w:eastAsia="標楷體" w:hAnsi="標楷體" w:hint="eastAsia"/>
                <w:color w:val="000000" w:themeColor="text1"/>
                <w:szCs w:val="24"/>
                <w:u w:val="single"/>
              </w:rPr>
              <w:t>二</w:t>
            </w:r>
            <w:r w:rsidRPr="00234825">
              <w:rPr>
                <w:rFonts w:eastAsia="標楷體" w:hAnsi="標楷體"/>
                <w:color w:val="000000" w:themeColor="text1"/>
                <w:szCs w:val="24"/>
                <w:u w:val="single"/>
              </w:rPr>
              <w:t>項緊急備用</w:t>
            </w:r>
            <w:r w:rsidR="001E791A" w:rsidRPr="00234825">
              <w:rPr>
                <w:rFonts w:eastAsia="標楷體" w:hAnsi="標楷體"/>
                <w:color w:val="000000" w:themeColor="text1"/>
                <w:szCs w:val="24"/>
                <w:u w:val="single"/>
              </w:rPr>
              <w:t>電力設施</w:t>
            </w:r>
            <w:r w:rsidRPr="00234825">
              <w:rPr>
                <w:rFonts w:eastAsia="標楷體" w:hAnsi="標楷體"/>
                <w:color w:val="000000" w:themeColor="text1"/>
                <w:szCs w:val="24"/>
                <w:u w:val="single"/>
              </w:rPr>
              <w:t>、起火</w:t>
            </w:r>
            <w:r w:rsidR="00F03F51" w:rsidRPr="00234825">
              <w:rPr>
                <w:rFonts w:eastAsia="標楷體" w:hAnsi="標楷體"/>
                <w:color w:val="000000" w:themeColor="text1"/>
                <w:szCs w:val="24"/>
                <w:u w:val="single"/>
              </w:rPr>
              <w:t>期間</w:t>
            </w:r>
            <w:r w:rsidRPr="00234825">
              <w:rPr>
                <w:rFonts w:eastAsia="標楷體" w:hAnsi="標楷體"/>
                <w:color w:val="000000" w:themeColor="text1"/>
                <w:szCs w:val="24"/>
                <w:u w:val="single"/>
              </w:rPr>
              <w:t>及</w:t>
            </w:r>
            <w:r w:rsidR="00E31452" w:rsidRPr="00234825">
              <w:rPr>
                <w:rFonts w:eastAsia="標楷體" w:hAnsi="標楷體"/>
                <w:color w:val="000000" w:themeColor="text1"/>
                <w:szCs w:val="24"/>
                <w:u w:val="single"/>
              </w:rPr>
              <w:t>停車</w:t>
            </w:r>
            <w:proofErr w:type="gramStart"/>
            <w:r w:rsidR="00E31452" w:rsidRPr="00234825">
              <w:rPr>
                <w:rFonts w:eastAsia="標楷體" w:hAnsi="標楷體"/>
                <w:color w:val="000000" w:themeColor="text1"/>
                <w:szCs w:val="24"/>
                <w:u w:val="single"/>
              </w:rPr>
              <w:t>期間、</w:t>
            </w:r>
            <w:proofErr w:type="gramEnd"/>
            <w:r w:rsidR="00E31452" w:rsidRPr="00234825">
              <w:rPr>
                <w:rFonts w:eastAsia="標楷體" w:hAnsi="標楷體"/>
                <w:color w:val="000000" w:themeColor="text1"/>
                <w:szCs w:val="24"/>
                <w:u w:val="single"/>
              </w:rPr>
              <w:t>防制設備維修期間之空氣污染物排放標準依附表</w:t>
            </w:r>
            <w:r w:rsidR="00C62173" w:rsidRPr="00234825">
              <w:rPr>
                <w:rFonts w:eastAsia="標楷體" w:hAnsi="標楷體"/>
                <w:color w:val="000000" w:themeColor="text1"/>
                <w:szCs w:val="24"/>
                <w:u w:val="single"/>
              </w:rPr>
              <w:t>六</w:t>
            </w:r>
            <w:r w:rsidRPr="00234825">
              <w:rPr>
                <w:rFonts w:eastAsia="標楷體" w:hAnsi="標楷體"/>
                <w:color w:val="000000" w:themeColor="text1"/>
                <w:szCs w:val="24"/>
                <w:u w:val="single"/>
              </w:rPr>
              <w:t>。</w:t>
            </w:r>
          </w:p>
        </w:tc>
        <w:tc>
          <w:tcPr>
            <w:tcW w:w="1695" w:type="pct"/>
            <w:tcBorders>
              <w:top w:val="single" w:sz="4" w:space="0" w:color="auto"/>
              <w:left w:val="single" w:sz="4" w:space="0" w:color="auto"/>
              <w:bottom w:val="single" w:sz="4" w:space="0" w:color="auto"/>
              <w:right w:val="single" w:sz="4" w:space="0" w:color="auto"/>
            </w:tcBorders>
          </w:tcPr>
          <w:p w:rsidR="007229D6" w:rsidRPr="00234825" w:rsidRDefault="007229D6" w:rsidP="0097556E">
            <w:pPr>
              <w:ind w:left="246" w:hanging="246"/>
              <w:jc w:val="both"/>
              <w:textDirection w:val="lrTbV"/>
              <w:rPr>
                <w:rFonts w:eastAsia="標楷體"/>
                <w:color w:val="000000" w:themeColor="text1"/>
                <w:szCs w:val="24"/>
              </w:rPr>
            </w:pPr>
            <w:r w:rsidRPr="00234825">
              <w:rPr>
                <w:rFonts w:eastAsia="標楷體" w:hAnsi="標楷體"/>
                <w:color w:val="000000" w:themeColor="text1"/>
                <w:szCs w:val="24"/>
              </w:rPr>
              <w:t>第四條　汽力機組之排放標準依附表</w:t>
            </w:r>
            <w:proofErr w:type="gramStart"/>
            <w:r w:rsidRPr="00234825">
              <w:rPr>
                <w:rFonts w:eastAsia="標楷體" w:hAnsi="標楷體"/>
                <w:color w:val="000000" w:themeColor="text1"/>
                <w:szCs w:val="24"/>
              </w:rPr>
              <w:t>一</w:t>
            </w:r>
            <w:proofErr w:type="gramEnd"/>
            <w:r w:rsidRPr="00234825">
              <w:rPr>
                <w:rFonts w:eastAsia="標楷體" w:hAnsi="標楷體"/>
                <w:color w:val="000000" w:themeColor="text1"/>
                <w:szCs w:val="24"/>
              </w:rPr>
              <w:t>；氣渦輪機組、</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w:t>
            </w:r>
            <w:r w:rsidRPr="00234825">
              <w:rPr>
                <w:rFonts w:eastAsia="標楷體" w:hAnsi="標楷體"/>
                <w:color w:val="000000" w:themeColor="text1"/>
                <w:szCs w:val="24"/>
                <w:u w:val="single"/>
              </w:rPr>
              <w:t>、柴油引擎機組及燃油引擎機組</w:t>
            </w:r>
            <w:r w:rsidRPr="00234825">
              <w:rPr>
                <w:rFonts w:eastAsia="標楷體" w:hAnsi="標楷體"/>
                <w:color w:val="000000" w:themeColor="text1"/>
                <w:szCs w:val="24"/>
              </w:rPr>
              <w:t>之空氣污染物排放標準依附表二；各行業工廠汽電共生設備鍋爐之空氣污染物排放標準依</w:t>
            </w:r>
            <w:r w:rsidRPr="00234825">
              <w:rPr>
                <w:rFonts w:eastAsia="標楷體" w:hAnsi="標楷體"/>
                <w:color w:val="000000" w:themeColor="text1"/>
                <w:szCs w:val="24"/>
                <w:u w:val="single"/>
              </w:rPr>
              <w:t>附表</w:t>
            </w:r>
            <w:proofErr w:type="gramStart"/>
            <w:r w:rsidRPr="00234825">
              <w:rPr>
                <w:rFonts w:eastAsia="標楷體" w:hAnsi="標楷體"/>
                <w:color w:val="000000" w:themeColor="text1"/>
                <w:szCs w:val="24"/>
                <w:u w:val="single"/>
              </w:rPr>
              <w:t>三</w:t>
            </w:r>
            <w:proofErr w:type="gramEnd"/>
            <w:r w:rsidRPr="00234825">
              <w:rPr>
                <w:rFonts w:eastAsia="標楷體" w:hAnsi="標楷體"/>
                <w:color w:val="000000" w:themeColor="text1"/>
                <w:szCs w:val="24"/>
                <w:u w:val="single"/>
              </w:rPr>
              <w:t>。但八十一年四月十二日以後與電力設施有關之設備更換、擴增或其製程、操作方法改變，致有增加空氣污染物排放種類或排放量之虞之污染源，其排放空氣污染物依附表所列八十一年四月十二日以後設立之污染源排放標準。</w:t>
            </w:r>
          </w:p>
        </w:tc>
        <w:tc>
          <w:tcPr>
            <w:tcW w:w="1618" w:type="pct"/>
            <w:tcBorders>
              <w:top w:val="single" w:sz="4" w:space="0" w:color="auto"/>
              <w:left w:val="single" w:sz="4" w:space="0" w:color="auto"/>
              <w:bottom w:val="single" w:sz="4" w:space="0" w:color="auto"/>
              <w:right w:val="single" w:sz="4" w:space="0" w:color="auto"/>
            </w:tcBorders>
          </w:tcPr>
          <w:p w:rsidR="00F03F51" w:rsidRPr="00234825" w:rsidRDefault="00F03F51" w:rsidP="00FB0537">
            <w:pPr>
              <w:pStyle w:val="21"/>
              <w:numPr>
                <w:ilvl w:val="0"/>
                <w:numId w:val="2"/>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文字酌為修正，以</w:t>
            </w:r>
            <w:proofErr w:type="gramStart"/>
            <w:r w:rsidRPr="00234825">
              <w:rPr>
                <w:rFonts w:eastAsia="標楷體" w:hAnsi="標楷體"/>
                <w:color w:val="000000" w:themeColor="text1"/>
                <w:szCs w:val="24"/>
              </w:rPr>
              <w:t>臻</w:t>
            </w:r>
            <w:proofErr w:type="gramEnd"/>
            <w:r w:rsidRPr="00234825">
              <w:rPr>
                <w:rFonts w:eastAsia="標楷體" w:hAnsi="標楷體"/>
                <w:color w:val="000000" w:themeColor="text1"/>
                <w:szCs w:val="24"/>
              </w:rPr>
              <w:t>明確。</w:t>
            </w:r>
          </w:p>
          <w:p w:rsidR="007229D6" w:rsidRPr="00234825" w:rsidRDefault="00AD5256" w:rsidP="00FB0537">
            <w:pPr>
              <w:pStyle w:val="21"/>
              <w:numPr>
                <w:ilvl w:val="0"/>
                <w:numId w:val="2"/>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基於電力設施操作及排放特性，修正附表</w:t>
            </w:r>
            <w:r w:rsidR="00C814A8" w:rsidRPr="00234825">
              <w:rPr>
                <w:rFonts w:eastAsia="標楷體" w:hAnsi="標楷體"/>
                <w:color w:val="000000" w:themeColor="text1"/>
                <w:szCs w:val="24"/>
              </w:rPr>
              <w:t>一至</w:t>
            </w:r>
            <w:r w:rsidR="00226CFE" w:rsidRPr="00234825">
              <w:rPr>
                <w:rFonts w:eastAsia="標楷體" w:hAnsi="標楷體"/>
                <w:color w:val="000000" w:themeColor="text1"/>
                <w:szCs w:val="24"/>
              </w:rPr>
              <w:t>四</w:t>
            </w:r>
            <w:r w:rsidR="005D72D0">
              <w:rPr>
                <w:rFonts w:eastAsia="標楷體" w:hAnsi="標楷體" w:hint="eastAsia"/>
                <w:color w:val="000000" w:themeColor="text1"/>
                <w:szCs w:val="24"/>
              </w:rPr>
              <w:t>，</w:t>
            </w:r>
            <w:r w:rsidR="005D72D0" w:rsidRPr="005D72D0">
              <w:rPr>
                <w:rFonts w:eastAsia="標楷體" w:hAnsi="標楷體" w:hint="eastAsia"/>
                <w:color w:val="000000" w:themeColor="text1"/>
                <w:szCs w:val="24"/>
              </w:rPr>
              <w:t>整</w:t>
            </w:r>
            <w:proofErr w:type="gramStart"/>
            <w:r w:rsidR="005D72D0" w:rsidRPr="005D72D0">
              <w:rPr>
                <w:rFonts w:eastAsia="標楷體" w:hAnsi="標楷體" w:hint="eastAsia"/>
                <w:color w:val="000000" w:themeColor="text1"/>
                <w:szCs w:val="24"/>
              </w:rPr>
              <w:t>併</w:t>
            </w:r>
            <w:proofErr w:type="gramEnd"/>
            <w:r w:rsidR="005D72D0" w:rsidRPr="005D72D0">
              <w:rPr>
                <w:rFonts w:eastAsia="標楷體" w:hAnsi="標楷體" w:hint="eastAsia"/>
                <w:color w:val="000000" w:themeColor="text1"/>
                <w:szCs w:val="24"/>
              </w:rPr>
              <w:t>電力設施各機組適用之空氣污染物排放標準</w:t>
            </w:r>
            <w:r w:rsidR="007229D6" w:rsidRPr="00234825">
              <w:rPr>
                <w:rFonts w:eastAsia="標楷體" w:hAnsi="標楷體"/>
                <w:color w:val="000000" w:themeColor="text1"/>
                <w:szCs w:val="24"/>
              </w:rPr>
              <w:t>。</w:t>
            </w:r>
          </w:p>
          <w:p w:rsidR="00226CFE" w:rsidRPr="00234825" w:rsidRDefault="00226CFE" w:rsidP="00FB0537">
            <w:pPr>
              <w:pStyle w:val="21"/>
              <w:numPr>
                <w:ilvl w:val="0"/>
                <w:numId w:val="2"/>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為落實節能</w:t>
            </w:r>
            <w:proofErr w:type="gramStart"/>
            <w:r w:rsidRPr="00234825">
              <w:rPr>
                <w:rFonts w:eastAsia="標楷體" w:hAnsi="標楷體"/>
                <w:color w:val="000000" w:themeColor="text1"/>
                <w:szCs w:val="24"/>
              </w:rPr>
              <w:t>減碳，</w:t>
            </w:r>
            <w:proofErr w:type="gramEnd"/>
            <w:r w:rsidRPr="00234825">
              <w:rPr>
                <w:rFonts w:eastAsia="標楷體" w:hAnsi="標楷體"/>
                <w:color w:val="000000" w:themeColor="text1"/>
                <w:szCs w:val="24"/>
              </w:rPr>
              <w:t>鼓勵提高能源效率，附表</w:t>
            </w:r>
            <w:r w:rsidR="00A863B2" w:rsidRPr="00234825">
              <w:rPr>
                <w:rFonts w:eastAsia="標楷體" w:hAnsi="標楷體"/>
                <w:color w:val="000000" w:themeColor="text1"/>
                <w:szCs w:val="24"/>
              </w:rPr>
              <w:t>二</w:t>
            </w:r>
            <w:r w:rsidRPr="00234825">
              <w:rPr>
                <w:rFonts w:eastAsia="標楷體" w:hAnsi="標楷體"/>
                <w:color w:val="000000" w:themeColor="text1"/>
                <w:szCs w:val="24"/>
              </w:rPr>
              <w:t>汽電共生設備鍋爐標準與熱效率連動。</w:t>
            </w:r>
          </w:p>
          <w:p w:rsidR="00E02687" w:rsidRPr="00234825" w:rsidRDefault="00E02687" w:rsidP="00FB0537">
            <w:pPr>
              <w:pStyle w:val="21"/>
              <w:numPr>
                <w:ilvl w:val="0"/>
                <w:numId w:val="2"/>
              </w:numPr>
              <w:tabs>
                <w:tab w:val="left" w:pos="540"/>
              </w:tabs>
              <w:spacing w:after="0" w:line="240" w:lineRule="auto"/>
              <w:ind w:left="540" w:hanging="540"/>
              <w:jc w:val="both"/>
              <w:rPr>
                <w:rFonts w:eastAsia="標楷體"/>
                <w:color w:val="000000" w:themeColor="text1"/>
                <w:szCs w:val="24"/>
              </w:rPr>
            </w:pPr>
            <w:r w:rsidRPr="00234825">
              <w:rPr>
                <w:rFonts w:eastAsia="標楷體" w:hAnsi="標楷體"/>
                <w:color w:val="000000" w:themeColor="text1"/>
                <w:szCs w:val="24"/>
              </w:rPr>
              <w:t>新增附表</w:t>
            </w:r>
            <w:r w:rsidR="007A47C3" w:rsidRPr="00234825">
              <w:rPr>
                <w:rFonts w:eastAsia="標楷體" w:hAnsi="標楷體"/>
                <w:color w:val="000000" w:themeColor="text1"/>
                <w:szCs w:val="24"/>
              </w:rPr>
              <w:t>五</w:t>
            </w:r>
            <w:r w:rsidRPr="00234825">
              <w:rPr>
                <w:rFonts w:eastAsia="標楷體" w:hAnsi="標楷體"/>
                <w:color w:val="000000" w:themeColor="text1"/>
                <w:szCs w:val="24"/>
              </w:rPr>
              <w:t>，考量農林植物</w:t>
            </w:r>
            <w:r w:rsidR="00B923D4" w:rsidRPr="00234825">
              <w:rPr>
                <w:rFonts w:eastAsia="標楷體" w:hAnsi="標楷體"/>
                <w:color w:val="000000" w:themeColor="text1"/>
                <w:szCs w:val="24"/>
              </w:rPr>
              <w:t>作為燃料</w:t>
            </w:r>
            <w:r w:rsidRPr="00234825">
              <w:rPr>
                <w:rFonts w:eastAsia="標楷體" w:hAnsi="標楷體"/>
                <w:color w:val="000000" w:themeColor="text1"/>
                <w:szCs w:val="24"/>
              </w:rPr>
              <w:t>再利用之短期操作特性</w:t>
            </w:r>
            <w:r w:rsidR="00F9160C" w:rsidRPr="00234825">
              <w:rPr>
                <w:rFonts w:eastAsia="標楷體" w:hAnsi="標楷體"/>
                <w:color w:val="000000" w:themeColor="text1"/>
                <w:szCs w:val="24"/>
              </w:rPr>
              <w:t>及</w:t>
            </w:r>
            <w:r w:rsidR="00B154A8" w:rsidRPr="00234825">
              <w:rPr>
                <w:rFonts w:eastAsia="標楷體" w:hAnsi="標楷體"/>
                <w:color w:val="000000" w:themeColor="text1"/>
                <w:szCs w:val="24"/>
              </w:rPr>
              <w:t>推動</w:t>
            </w:r>
            <w:proofErr w:type="gramStart"/>
            <w:r w:rsidR="00F9160C" w:rsidRPr="00234825">
              <w:rPr>
                <w:rFonts w:eastAsia="標楷體" w:hAnsi="標楷體"/>
                <w:color w:val="000000" w:themeColor="text1"/>
                <w:szCs w:val="24"/>
              </w:rPr>
              <w:t>節能減碳</w:t>
            </w:r>
            <w:r w:rsidR="00F03F51" w:rsidRPr="00234825">
              <w:rPr>
                <w:rFonts w:eastAsia="標楷體" w:hAnsi="標楷體"/>
                <w:color w:val="000000" w:themeColor="text1"/>
                <w:szCs w:val="24"/>
              </w:rPr>
              <w:t>政策</w:t>
            </w:r>
            <w:proofErr w:type="gramEnd"/>
            <w:r w:rsidR="00F9160C" w:rsidRPr="00234825">
              <w:rPr>
                <w:rFonts w:eastAsia="標楷體" w:hAnsi="標楷體"/>
                <w:color w:val="000000" w:themeColor="text1"/>
                <w:szCs w:val="24"/>
              </w:rPr>
              <w:t>，訂</w:t>
            </w:r>
            <w:r w:rsidR="00B923D4" w:rsidRPr="00234825">
              <w:rPr>
                <w:rFonts w:eastAsia="標楷體" w:hAnsi="標楷體"/>
                <w:color w:val="000000" w:themeColor="text1"/>
                <w:szCs w:val="24"/>
              </w:rPr>
              <w:t>定適用之</w:t>
            </w:r>
            <w:r w:rsidR="00745FE3" w:rsidRPr="00234825">
              <w:rPr>
                <w:rFonts w:eastAsia="標楷體" w:hAnsi="標楷體"/>
                <w:color w:val="000000" w:themeColor="text1"/>
                <w:szCs w:val="24"/>
              </w:rPr>
              <w:t>空氣</w:t>
            </w:r>
            <w:r w:rsidR="00F9160C" w:rsidRPr="00234825">
              <w:rPr>
                <w:rFonts w:eastAsia="標楷體" w:hAnsi="標楷體"/>
                <w:color w:val="000000" w:themeColor="text1"/>
                <w:szCs w:val="24"/>
              </w:rPr>
              <w:t>污染物排放標準。</w:t>
            </w:r>
          </w:p>
          <w:p w:rsidR="00C814A8" w:rsidRPr="005D72D0" w:rsidRDefault="00C814A8" w:rsidP="00746D80">
            <w:pPr>
              <w:pStyle w:val="21"/>
              <w:numPr>
                <w:ilvl w:val="0"/>
                <w:numId w:val="2"/>
              </w:numPr>
              <w:tabs>
                <w:tab w:val="left" w:pos="540"/>
              </w:tabs>
              <w:spacing w:after="0" w:line="240" w:lineRule="auto"/>
              <w:ind w:left="539" w:hanging="539"/>
              <w:jc w:val="both"/>
              <w:rPr>
                <w:rFonts w:eastAsia="標楷體"/>
                <w:color w:val="000000" w:themeColor="text1"/>
                <w:szCs w:val="24"/>
              </w:rPr>
            </w:pPr>
            <w:r w:rsidRPr="00234825">
              <w:rPr>
                <w:rFonts w:eastAsia="標楷體" w:hAnsi="標楷體"/>
                <w:color w:val="000000" w:themeColor="text1"/>
                <w:szCs w:val="24"/>
              </w:rPr>
              <w:t>新增附表</w:t>
            </w:r>
            <w:r w:rsidR="007A47C3" w:rsidRPr="00234825">
              <w:rPr>
                <w:rFonts w:eastAsia="標楷體" w:hAnsi="標楷體"/>
                <w:color w:val="000000" w:themeColor="text1"/>
                <w:szCs w:val="24"/>
              </w:rPr>
              <w:t>六</w:t>
            </w:r>
            <w:r w:rsidR="00863868" w:rsidRPr="00234825">
              <w:rPr>
                <w:rFonts w:eastAsia="標楷體" w:hAnsi="標楷體"/>
                <w:color w:val="000000" w:themeColor="text1"/>
                <w:szCs w:val="24"/>
              </w:rPr>
              <w:t>，</w:t>
            </w:r>
            <w:r w:rsidR="00F9160C" w:rsidRPr="00234825">
              <w:rPr>
                <w:rFonts w:eastAsia="標楷體" w:hAnsi="標楷體"/>
                <w:color w:val="000000" w:themeColor="text1"/>
                <w:szCs w:val="24"/>
              </w:rPr>
              <w:t>依實際排放特性規範</w:t>
            </w:r>
            <w:r w:rsidR="00863868" w:rsidRPr="00234825">
              <w:rPr>
                <w:rFonts w:eastAsia="標楷體" w:hAnsi="標楷體"/>
                <w:color w:val="000000" w:themeColor="text1"/>
                <w:szCs w:val="24"/>
              </w:rPr>
              <w:t>緊急備用電力設施、起火及停車期間及防制設備維修期間適用之</w:t>
            </w:r>
            <w:r w:rsidR="00F9160C" w:rsidRPr="00234825">
              <w:rPr>
                <w:rFonts w:eastAsia="標楷體" w:hAnsi="標楷體"/>
                <w:color w:val="000000" w:themeColor="text1"/>
                <w:szCs w:val="24"/>
              </w:rPr>
              <w:t>排放標準</w:t>
            </w:r>
            <w:r w:rsidR="00AA6124" w:rsidRPr="00234825">
              <w:rPr>
                <w:rFonts w:eastAsia="標楷體" w:hAnsi="標楷體"/>
                <w:color w:val="000000" w:themeColor="text1"/>
                <w:szCs w:val="24"/>
              </w:rPr>
              <w:t>；其他因情形</w:t>
            </w:r>
            <w:r w:rsidR="00226CFE" w:rsidRPr="00234825">
              <w:rPr>
                <w:rFonts w:eastAsia="標楷體" w:hAnsi="標楷體"/>
                <w:color w:val="000000" w:themeColor="text1"/>
                <w:szCs w:val="24"/>
              </w:rPr>
              <w:t>特殊已考量操作特性</w:t>
            </w:r>
            <w:r w:rsidR="00AA6124" w:rsidRPr="00234825">
              <w:rPr>
                <w:rFonts w:eastAsia="標楷體" w:hAnsi="標楷體"/>
                <w:color w:val="000000" w:themeColor="text1"/>
                <w:szCs w:val="24"/>
              </w:rPr>
              <w:t>，亦</w:t>
            </w:r>
            <w:r w:rsidR="00226CFE" w:rsidRPr="00234825">
              <w:rPr>
                <w:rFonts w:eastAsia="標楷體" w:hAnsi="標楷體"/>
                <w:color w:val="000000" w:themeColor="text1"/>
                <w:szCs w:val="24"/>
              </w:rPr>
              <w:t>不適用熱效率</w:t>
            </w:r>
            <w:r w:rsidR="0054228A" w:rsidRPr="00234825">
              <w:rPr>
                <w:rFonts w:eastAsia="標楷體" w:hAnsi="標楷體"/>
                <w:color w:val="000000" w:themeColor="text1"/>
                <w:szCs w:val="24"/>
              </w:rPr>
              <w:t>換算</w:t>
            </w:r>
            <w:r w:rsidR="00F03F51" w:rsidRPr="00234825">
              <w:rPr>
                <w:rFonts w:eastAsia="標楷體" w:hAnsi="標楷體"/>
                <w:color w:val="000000" w:themeColor="text1"/>
                <w:szCs w:val="24"/>
              </w:rPr>
              <w:t>之規定</w:t>
            </w:r>
            <w:r w:rsidR="00226CFE" w:rsidRPr="00234825">
              <w:rPr>
                <w:rFonts w:eastAsia="標楷體" w:hAnsi="標楷體"/>
                <w:color w:val="000000" w:themeColor="text1"/>
                <w:szCs w:val="24"/>
              </w:rPr>
              <w:t>。</w:t>
            </w:r>
          </w:p>
          <w:p w:rsidR="005D72D0" w:rsidRPr="005D72D0" w:rsidRDefault="005D72D0" w:rsidP="005D72D0">
            <w:pPr>
              <w:pStyle w:val="21"/>
              <w:numPr>
                <w:ilvl w:val="0"/>
                <w:numId w:val="2"/>
              </w:numPr>
              <w:tabs>
                <w:tab w:val="left" w:pos="540"/>
              </w:tabs>
              <w:spacing w:after="0" w:line="240" w:lineRule="auto"/>
              <w:ind w:left="539" w:hanging="539"/>
              <w:jc w:val="both"/>
              <w:rPr>
                <w:rFonts w:eastAsia="標楷體"/>
                <w:color w:val="000000" w:themeColor="text1"/>
                <w:szCs w:val="24"/>
              </w:rPr>
            </w:pPr>
            <w:r>
              <w:rPr>
                <w:rFonts w:eastAsia="標楷體" w:hAnsi="標楷體" w:hint="eastAsia"/>
                <w:color w:val="000000" w:themeColor="text1"/>
                <w:szCs w:val="24"/>
              </w:rPr>
              <w:lastRenderedPageBreak/>
              <w:t>新設污染源及既存污染源以</w:t>
            </w:r>
            <w:r w:rsidR="004F193A">
              <w:rPr>
                <w:rFonts w:eastAsia="標楷體" w:hAnsi="標楷體" w:hint="eastAsia"/>
                <w:color w:val="000000" w:themeColor="text1"/>
                <w:szCs w:val="24"/>
              </w:rPr>
              <w:t>本標準修正</w:t>
            </w:r>
            <w:r>
              <w:rPr>
                <w:rFonts w:eastAsia="標楷體" w:hAnsi="標楷體" w:hint="eastAsia"/>
                <w:color w:val="000000" w:themeColor="text1"/>
                <w:szCs w:val="24"/>
              </w:rPr>
              <w:t>發布日區分之定義，移列第二條規定。</w:t>
            </w:r>
          </w:p>
        </w:tc>
      </w:tr>
      <w:tr w:rsidR="00226CFE" w:rsidRPr="00234825" w:rsidTr="005647E9">
        <w:tc>
          <w:tcPr>
            <w:tcW w:w="1687" w:type="pct"/>
            <w:tcBorders>
              <w:top w:val="single" w:sz="4" w:space="0" w:color="auto"/>
            </w:tcBorders>
          </w:tcPr>
          <w:p w:rsidR="00D106F5" w:rsidRPr="00234825" w:rsidRDefault="00226CFE" w:rsidP="00226CFE">
            <w:pPr>
              <w:ind w:left="246" w:hanging="246"/>
              <w:jc w:val="both"/>
              <w:rPr>
                <w:rFonts w:eastAsia="標楷體"/>
                <w:color w:val="000000" w:themeColor="text1"/>
                <w:szCs w:val="24"/>
              </w:rPr>
            </w:pPr>
            <w:r w:rsidRPr="00234825">
              <w:rPr>
                <w:rFonts w:eastAsia="標楷體" w:hAnsi="標楷體"/>
                <w:color w:val="000000" w:themeColor="text1"/>
                <w:szCs w:val="24"/>
              </w:rPr>
              <w:lastRenderedPageBreak/>
              <w:t>第</w:t>
            </w:r>
            <w:r w:rsidRPr="00234825">
              <w:rPr>
                <w:rFonts w:eastAsia="標楷體" w:hAnsi="標楷體"/>
                <w:color w:val="000000" w:themeColor="text1"/>
                <w:szCs w:val="24"/>
                <w:u w:val="single"/>
              </w:rPr>
              <w:t>五</w:t>
            </w:r>
            <w:r w:rsidRPr="00234825">
              <w:rPr>
                <w:rFonts w:eastAsia="標楷體" w:hAnsi="標楷體"/>
                <w:color w:val="000000" w:themeColor="text1"/>
                <w:szCs w:val="24"/>
              </w:rPr>
              <w:t xml:space="preserve">條　</w:t>
            </w:r>
            <w:r w:rsidR="00D106F5" w:rsidRPr="00234825">
              <w:rPr>
                <w:rFonts w:eastAsia="標楷體" w:hAnsi="標楷體"/>
                <w:color w:val="000000" w:themeColor="text1"/>
                <w:szCs w:val="24"/>
                <w:u w:val="single"/>
              </w:rPr>
              <w:t>各電力設施排氣中</w:t>
            </w:r>
            <w:r w:rsidR="00D106F5" w:rsidRPr="00234825">
              <w:rPr>
                <w:rFonts w:eastAsia="標楷體" w:hAnsi="標楷體"/>
                <w:color w:val="000000" w:themeColor="text1"/>
                <w:szCs w:val="24"/>
              </w:rPr>
              <w:t>各種空氣污染物</w:t>
            </w:r>
            <w:r w:rsidRPr="00234825">
              <w:rPr>
                <w:rFonts w:eastAsia="標楷體" w:hAnsi="標楷體"/>
                <w:color w:val="000000" w:themeColor="text1"/>
                <w:szCs w:val="24"/>
              </w:rPr>
              <w:t>濃度</w:t>
            </w:r>
            <w:r w:rsidR="00D106F5" w:rsidRPr="00234825">
              <w:rPr>
                <w:rFonts w:eastAsia="標楷體" w:hAnsi="標楷體"/>
                <w:color w:val="000000" w:themeColor="text1"/>
                <w:szCs w:val="24"/>
                <w:u w:val="single"/>
              </w:rPr>
              <w:t>及排氣量</w:t>
            </w:r>
            <w:r w:rsidRPr="00234825">
              <w:rPr>
                <w:rFonts w:eastAsia="標楷體" w:hAnsi="標楷體"/>
                <w:color w:val="000000" w:themeColor="text1"/>
                <w:szCs w:val="24"/>
              </w:rPr>
              <w:t>之計算均以</w:t>
            </w:r>
            <w:proofErr w:type="gramStart"/>
            <w:r w:rsidRPr="00234825">
              <w:rPr>
                <w:rFonts w:eastAsia="標楷體" w:hAnsi="標楷體"/>
                <w:color w:val="000000" w:themeColor="text1"/>
                <w:szCs w:val="24"/>
              </w:rPr>
              <w:t>凱</w:t>
            </w:r>
            <w:proofErr w:type="gramEnd"/>
            <w:r w:rsidRPr="00234825">
              <w:rPr>
                <w:rFonts w:eastAsia="標楷體" w:hAnsi="標楷體"/>
                <w:color w:val="000000" w:themeColor="text1"/>
                <w:szCs w:val="24"/>
              </w:rPr>
              <w:t>氏溫度二百七十三度及一大氣壓下乾燥排氣體積為計算基準。</w:t>
            </w:r>
          </w:p>
          <w:p w:rsidR="00226CFE" w:rsidRPr="00234825" w:rsidRDefault="007C627F" w:rsidP="00D106F5">
            <w:pPr>
              <w:ind w:leftChars="106" w:left="254" w:firstLineChars="200" w:firstLine="480"/>
              <w:jc w:val="both"/>
              <w:rPr>
                <w:rFonts w:eastAsia="標楷體"/>
                <w:color w:val="000000" w:themeColor="text1"/>
                <w:szCs w:val="24"/>
              </w:rPr>
            </w:pPr>
            <w:r w:rsidRPr="00234825">
              <w:rPr>
                <w:rFonts w:eastAsia="標楷體" w:hAnsi="標楷體"/>
                <w:color w:val="000000" w:themeColor="text1"/>
                <w:szCs w:val="24"/>
                <w:u w:val="single"/>
              </w:rPr>
              <w:t>汽力機組及汽電共生設備鍋爐以含氧百分率</w:t>
            </w:r>
            <w:r w:rsidR="00FE17DA" w:rsidRPr="00234825">
              <w:rPr>
                <w:rFonts w:eastAsia="標楷體" w:hAnsi="標楷體"/>
                <w:color w:val="000000" w:themeColor="text1"/>
                <w:szCs w:val="24"/>
                <w:u w:val="single"/>
              </w:rPr>
              <w:t>百分之六</w:t>
            </w:r>
            <w:r w:rsidRPr="00234825">
              <w:rPr>
                <w:rFonts w:eastAsia="標楷體" w:hAnsi="標楷體"/>
                <w:color w:val="000000" w:themeColor="text1"/>
                <w:szCs w:val="24"/>
                <w:u w:val="single"/>
              </w:rPr>
              <w:t>為參考基準</w:t>
            </w:r>
            <w:r w:rsidRPr="00234825">
              <w:rPr>
                <w:rFonts w:eastAsia="標楷體" w:hAnsi="標楷體"/>
                <w:color w:val="000000" w:themeColor="text1"/>
                <w:szCs w:val="24"/>
              </w:rPr>
              <w:t>，</w:t>
            </w:r>
            <w:r w:rsidR="00226CFE" w:rsidRPr="00234825">
              <w:rPr>
                <w:rFonts w:eastAsia="標楷體" w:hAnsi="標楷體"/>
                <w:color w:val="000000" w:themeColor="text1"/>
                <w:szCs w:val="24"/>
              </w:rPr>
              <w:t>氣渦輪機組及</w:t>
            </w:r>
            <w:proofErr w:type="gramStart"/>
            <w:r w:rsidR="00226CFE" w:rsidRPr="00234825">
              <w:rPr>
                <w:rFonts w:eastAsia="標楷體" w:hAnsi="標楷體"/>
                <w:color w:val="000000" w:themeColor="text1"/>
                <w:szCs w:val="24"/>
              </w:rPr>
              <w:t>複</w:t>
            </w:r>
            <w:proofErr w:type="gramEnd"/>
            <w:r w:rsidR="00226CFE" w:rsidRPr="00234825">
              <w:rPr>
                <w:rFonts w:eastAsia="標楷體" w:hAnsi="標楷體"/>
                <w:color w:val="000000" w:themeColor="text1"/>
                <w:szCs w:val="24"/>
              </w:rPr>
              <w:t>循環機組以含氧百分率</w:t>
            </w:r>
            <w:r w:rsidR="00FE17DA" w:rsidRPr="00234825">
              <w:rPr>
                <w:rFonts w:eastAsia="標楷體" w:hAnsi="標楷體"/>
                <w:color w:val="000000" w:themeColor="text1"/>
                <w:szCs w:val="24"/>
                <w:u w:val="single"/>
              </w:rPr>
              <w:t>百分之十五</w:t>
            </w:r>
            <w:r w:rsidR="00226CFE" w:rsidRPr="00234825">
              <w:rPr>
                <w:rFonts w:eastAsia="標楷體" w:hAnsi="標楷體"/>
                <w:color w:val="000000" w:themeColor="text1"/>
                <w:szCs w:val="24"/>
              </w:rPr>
              <w:t>為參考基準，引擎機組以含氧百分率</w:t>
            </w:r>
            <w:r w:rsidR="00FE17DA" w:rsidRPr="00234825">
              <w:rPr>
                <w:rFonts w:eastAsia="標楷體" w:hAnsi="標楷體"/>
                <w:color w:val="000000" w:themeColor="text1"/>
                <w:szCs w:val="24"/>
                <w:u w:val="single"/>
              </w:rPr>
              <w:t>百分之十三</w:t>
            </w:r>
            <w:r w:rsidR="00226CFE" w:rsidRPr="00234825">
              <w:rPr>
                <w:rFonts w:eastAsia="標楷體" w:hAnsi="標楷體"/>
                <w:color w:val="000000" w:themeColor="text1"/>
                <w:szCs w:val="24"/>
              </w:rPr>
              <w:t>為參考基準</w:t>
            </w:r>
            <w:r w:rsidR="00226CFE" w:rsidRPr="00234825">
              <w:rPr>
                <w:rFonts w:eastAsia="標楷體" w:hAnsi="標楷體"/>
                <w:color w:val="000000" w:themeColor="text1"/>
                <w:szCs w:val="24"/>
                <w:u w:val="single"/>
              </w:rPr>
              <w:t>，</w:t>
            </w:r>
            <w:r w:rsidR="00D106F5" w:rsidRPr="00234825">
              <w:rPr>
                <w:rFonts w:eastAsia="標楷體" w:hAnsi="標楷體"/>
                <w:color w:val="000000" w:themeColor="text1"/>
                <w:szCs w:val="24"/>
                <w:u w:val="single"/>
              </w:rPr>
              <w:t>各電力設施於起火</w:t>
            </w:r>
            <w:r w:rsidR="00FF3D11" w:rsidRPr="00234825">
              <w:rPr>
                <w:rFonts w:eastAsia="標楷體" w:hAnsi="標楷體"/>
                <w:color w:val="000000" w:themeColor="text1"/>
                <w:szCs w:val="24"/>
                <w:u w:val="single"/>
              </w:rPr>
              <w:t>期間</w:t>
            </w:r>
            <w:r w:rsidR="00D106F5" w:rsidRPr="00234825">
              <w:rPr>
                <w:rFonts w:eastAsia="標楷體" w:hAnsi="標楷體"/>
                <w:color w:val="000000" w:themeColor="text1"/>
                <w:szCs w:val="24"/>
                <w:u w:val="single"/>
              </w:rPr>
              <w:t>及停車期間以未經稀釋</w:t>
            </w:r>
            <w:r w:rsidR="00DE30BD" w:rsidRPr="00234825">
              <w:rPr>
                <w:rFonts w:eastAsia="標楷體" w:hAnsi="標楷體"/>
                <w:color w:val="000000" w:themeColor="text1"/>
                <w:szCs w:val="24"/>
                <w:u w:val="single"/>
              </w:rPr>
              <w:t>之</w:t>
            </w:r>
            <w:r w:rsidR="00A63915" w:rsidRPr="00234825">
              <w:rPr>
                <w:rFonts w:eastAsia="標楷體" w:hAnsi="標楷體"/>
                <w:color w:val="000000" w:themeColor="text1"/>
                <w:szCs w:val="24"/>
                <w:u w:val="single"/>
              </w:rPr>
              <w:t>排氣含氧</w:t>
            </w:r>
            <w:r w:rsidR="00997310" w:rsidRPr="00234825">
              <w:rPr>
                <w:rFonts w:eastAsia="標楷體" w:hAnsi="標楷體"/>
                <w:color w:val="000000" w:themeColor="text1"/>
                <w:szCs w:val="24"/>
                <w:u w:val="single"/>
              </w:rPr>
              <w:t>百分率</w:t>
            </w:r>
            <w:r w:rsidR="00A63915" w:rsidRPr="00234825">
              <w:rPr>
                <w:rFonts w:eastAsia="標楷體" w:hAnsi="標楷體"/>
                <w:color w:val="000000" w:themeColor="text1"/>
                <w:szCs w:val="24"/>
                <w:u w:val="single"/>
              </w:rPr>
              <w:t>實測值為參考基準</w:t>
            </w:r>
            <w:r w:rsidR="00D106F5" w:rsidRPr="00234825">
              <w:rPr>
                <w:rFonts w:eastAsia="標楷體" w:hAnsi="標楷體"/>
                <w:color w:val="000000" w:themeColor="text1"/>
                <w:szCs w:val="24"/>
                <w:u w:val="single"/>
              </w:rPr>
              <w:t>。</w:t>
            </w:r>
          </w:p>
          <w:p w:rsidR="00226CFE" w:rsidRPr="00234825" w:rsidRDefault="00226CFE" w:rsidP="00226CFE">
            <w:pPr>
              <w:ind w:leftChars="106" w:left="254" w:firstLineChars="200" w:firstLine="480"/>
              <w:jc w:val="both"/>
              <w:rPr>
                <w:rFonts w:eastAsia="標楷體"/>
                <w:color w:val="000000" w:themeColor="text1"/>
                <w:szCs w:val="24"/>
              </w:rPr>
            </w:pPr>
            <w:r w:rsidRPr="00234825">
              <w:rPr>
                <w:rFonts w:eastAsia="標楷體" w:hAnsi="標楷體"/>
                <w:color w:val="000000" w:themeColor="text1"/>
                <w:szCs w:val="24"/>
              </w:rPr>
              <w:t>污染物排放濃度及排氣量</w:t>
            </w:r>
            <w:r w:rsidR="007C627F" w:rsidRPr="00234825">
              <w:rPr>
                <w:rFonts w:eastAsia="標楷體" w:hAnsi="標楷體"/>
                <w:color w:val="000000" w:themeColor="text1"/>
                <w:szCs w:val="24"/>
              </w:rPr>
              <w:t>之</w:t>
            </w:r>
            <w:r w:rsidRPr="00234825">
              <w:rPr>
                <w:rFonts w:eastAsia="標楷體" w:hAnsi="標楷體"/>
                <w:color w:val="000000" w:themeColor="text1"/>
                <w:szCs w:val="24"/>
              </w:rPr>
              <w:t>校正計算公式如</w:t>
            </w:r>
            <w:r w:rsidRPr="00997310">
              <w:rPr>
                <w:rFonts w:eastAsia="標楷體" w:hAnsi="標楷體"/>
                <w:color w:val="000000" w:themeColor="text1"/>
                <w:szCs w:val="24"/>
                <w:u w:val="single"/>
              </w:rPr>
              <w:t>下</w:t>
            </w:r>
            <w:r w:rsidRPr="00234825">
              <w:rPr>
                <w:rFonts w:eastAsia="標楷體" w:hAnsi="標楷體"/>
                <w:color w:val="000000" w:themeColor="text1"/>
                <w:szCs w:val="24"/>
              </w:rPr>
              <w:t>：</w:t>
            </w:r>
          </w:p>
          <w:p w:rsidR="00226CFE" w:rsidRPr="00234825" w:rsidRDefault="002F6E53" w:rsidP="00226CFE">
            <w:pPr>
              <w:ind w:leftChars="106" w:left="254" w:firstLineChars="200" w:firstLine="480"/>
              <w:jc w:val="both"/>
              <w:rPr>
                <w:rFonts w:eastAsia="標楷體"/>
                <w:color w:val="000000" w:themeColor="text1"/>
                <w:szCs w:val="24"/>
              </w:rPr>
            </w:pPr>
            <m:oMathPara>
              <m:oMath>
                <m:r>
                  <m:rPr>
                    <m:sty m:val="p"/>
                  </m:rPr>
                  <w:rPr>
                    <w:rFonts w:ascii="Cambria Math" w:eastAsia="標楷體"/>
                    <w:color w:val="000000" w:themeColor="text1"/>
                    <w:szCs w:val="24"/>
                  </w:rPr>
                  <m:t>C=</m:t>
                </m:r>
                <m:f>
                  <m:fPr>
                    <m:ctrlPr>
                      <w:rPr>
                        <w:rFonts w:ascii="Cambria Math" w:eastAsia="標楷體" w:hAnsi="Cambria Math"/>
                        <w:color w:val="000000" w:themeColor="text1"/>
                        <w:szCs w:val="24"/>
                      </w:rPr>
                    </m:ctrlPr>
                  </m:fPr>
                  <m:num>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On</m:t>
                    </m:r>
                  </m:num>
                  <m:den>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Os</m:t>
                    </m:r>
                  </m:den>
                </m:f>
                <m:r>
                  <m:rPr>
                    <m:sty m:val="p"/>
                  </m:rPr>
                  <w:rPr>
                    <w:rFonts w:eastAsia="標楷體"/>
                    <w:color w:val="000000" w:themeColor="text1"/>
                    <w:szCs w:val="24"/>
                  </w:rPr>
                  <m:t>∙</m:t>
                </m:r>
                <m:r>
                  <m:rPr>
                    <m:sty m:val="p"/>
                  </m:rPr>
                  <w:rPr>
                    <w:rFonts w:ascii="Cambria Math" w:eastAsia="標楷體"/>
                    <w:color w:val="000000" w:themeColor="text1"/>
                    <w:szCs w:val="24"/>
                  </w:rPr>
                  <m:t>Cs</m:t>
                </m:r>
              </m:oMath>
            </m:oMathPara>
          </w:p>
          <w:p w:rsidR="00226CFE" w:rsidRPr="00234825" w:rsidDel="00226CFE" w:rsidRDefault="002F6E53" w:rsidP="00B247C4">
            <w:pPr>
              <w:ind w:leftChars="106" w:left="254" w:firstLineChars="200" w:firstLine="480"/>
              <w:jc w:val="both"/>
              <w:rPr>
                <w:rFonts w:eastAsia="標楷體"/>
                <w:color w:val="000000" w:themeColor="text1"/>
                <w:szCs w:val="24"/>
              </w:rPr>
            </w:pPr>
            <m:oMathPara>
              <m:oMath>
                <m:r>
                  <m:rPr>
                    <m:sty m:val="p"/>
                  </m:rPr>
                  <w:rPr>
                    <w:rFonts w:ascii="Cambria Math" w:eastAsia="標楷體"/>
                    <w:color w:val="000000" w:themeColor="text1"/>
                    <w:szCs w:val="24"/>
                  </w:rPr>
                  <m:t>Q=</m:t>
                </m:r>
                <m:f>
                  <m:fPr>
                    <m:ctrlPr>
                      <w:rPr>
                        <w:rFonts w:ascii="Cambria Math" w:eastAsia="標楷體" w:hAnsi="Cambria Math"/>
                        <w:color w:val="000000" w:themeColor="text1"/>
                        <w:szCs w:val="24"/>
                      </w:rPr>
                    </m:ctrlPr>
                  </m:fPr>
                  <m:num>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Os</m:t>
                    </m:r>
                  </m:num>
                  <m:den>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On</m:t>
                    </m:r>
                  </m:den>
                </m:f>
                <m:r>
                  <m:rPr>
                    <m:sty m:val="p"/>
                  </m:rPr>
                  <w:rPr>
                    <w:rFonts w:eastAsia="標楷體"/>
                    <w:color w:val="000000" w:themeColor="text1"/>
                    <w:szCs w:val="24"/>
                  </w:rPr>
                  <m:t>∙</m:t>
                </m:r>
                <m:r>
                  <m:rPr>
                    <m:sty m:val="p"/>
                  </m:rPr>
                  <w:rPr>
                    <w:rFonts w:ascii="Cambria Math" w:eastAsia="標楷體"/>
                    <w:color w:val="000000" w:themeColor="text1"/>
                    <w:szCs w:val="24"/>
                  </w:rPr>
                  <m:t>Qs</m:t>
                </m:r>
              </m:oMath>
            </m:oMathPara>
          </w:p>
        </w:tc>
        <w:tc>
          <w:tcPr>
            <w:tcW w:w="1695" w:type="pct"/>
            <w:tcBorders>
              <w:top w:val="single" w:sz="4" w:space="0" w:color="auto"/>
            </w:tcBorders>
          </w:tcPr>
          <w:p w:rsidR="007C627F" w:rsidRPr="00234825" w:rsidRDefault="007C627F" w:rsidP="007C627F">
            <w:pPr>
              <w:ind w:left="246" w:hanging="246"/>
              <w:jc w:val="both"/>
              <w:rPr>
                <w:rFonts w:eastAsia="標楷體"/>
                <w:color w:val="000000" w:themeColor="text1"/>
                <w:szCs w:val="24"/>
              </w:rPr>
            </w:pPr>
            <w:r w:rsidRPr="00234825">
              <w:rPr>
                <w:rFonts w:eastAsia="標楷體" w:hAnsi="標楷體"/>
                <w:color w:val="000000" w:themeColor="text1"/>
                <w:szCs w:val="24"/>
              </w:rPr>
              <w:t>第七條　各種污染物濃度之計算均以</w:t>
            </w:r>
            <w:proofErr w:type="gramStart"/>
            <w:r w:rsidRPr="00234825">
              <w:rPr>
                <w:rFonts w:eastAsia="標楷體" w:hAnsi="標楷體"/>
                <w:color w:val="000000" w:themeColor="text1"/>
                <w:szCs w:val="24"/>
              </w:rPr>
              <w:t>凱</w:t>
            </w:r>
            <w:proofErr w:type="gramEnd"/>
            <w:r w:rsidRPr="00234825">
              <w:rPr>
                <w:rFonts w:eastAsia="標楷體" w:hAnsi="標楷體"/>
                <w:color w:val="000000" w:themeColor="text1"/>
                <w:szCs w:val="24"/>
              </w:rPr>
              <w:t>氏溫度二七三度及一大氣壓</w:t>
            </w:r>
            <w:r w:rsidRPr="00234825">
              <w:rPr>
                <w:rFonts w:eastAsia="標楷體" w:hAnsi="標楷體"/>
                <w:color w:val="000000" w:themeColor="text1"/>
                <w:szCs w:val="24"/>
                <w:u w:val="single"/>
              </w:rPr>
              <w:t>下未經稀釋之</w:t>
            </w:r>
            <w:r w:rsidRPr="00234825">
              <w:rPr>
                <w:rFonts w:eastAsia="標楷體" w:hAnsi="標楷體"/>
                <w:color w:val="000000" w:themeColor="text1"/>
                <w:szCs w:val="24"/>
              </w:rPr>
              <w:t>乾燥排氣體積</w:t>
            </w:r>
            <w:r w:rsidRPr="00234825">
              <w:rPr>
                <w:rFonts w:eastAsia="標楷體" w:hAnsi="標楷體"/>
                <w:color w:val="000000" w:themeColor="text1"/>
                <w:szCs w:val="24"/>
                <w:u w:val="single"/>
              </w:rPr>
              <w:t>（以下簡稱乾基）</w:t>
            </w:r>
            <w:r w:rsidRPr="00234825">
              <w:rPr>
                <w:rFonts w:eastAsia="標楷體" w:hAnsi="標楷體"/>
                <w:color w:val="000000" w:themeColor="text1"/>
                <w:szCs w:val="24"/>
              </w:rPr>
              <w:t>為計算基準。</w:t>
            </w:r>
            <w:r w:rsidRPr="00234825">
              <w:rPr>
                <w:rFonts w:eastAsia="標楷體" w:hAnsi="標楷體"/>
                <w:color w:val="000000" w:themeColor="text1"/>
                <w:szCs w:val="24"/>
                <w:u w:val="single"/>
              </w:rPr>
              <w:t>除</w:t>
            </w:r>
            <w:r w:rsidRPr="00234825">
              <w:rPr>
                <w:rFonts w:eastAsia="標楷體" w:hAnsi="標楷體"/>
                <w:color w:val="000000" w:themeColor="text1"/>
                <w:szCs w:val="24"/>
              </w:rPr>
              <w:t>氣渦輪機組及</w:t>
            </w:r>
            <w:proofErr w:type="gramStart"/>
            <w:r w:rsidRPr="00234825">
              <w:rPr>
                <w:rFonts w:eastAsia="標楷體" w:hAnsi="標楷體"/>
                <w:color w:val="000000" w:themeColor="text1"/>
                <w:szCs w:val="24"/>
              </w:rPr>
              <w:t>複</w:t>
            </w:r>
            <w:proofErr w:type="gramEnd"/>
            <w:r w:rsidRPr="00234825">
              <w:rPr>
                <w:rFonts w:eastAsia="標楷體" w:hAnsi="標楷體"/>
                <w:color w:val="000000" w:themeColor="text1"/>
                <w:szCs w:val="24"/>
              </w:rPr>
              <w:t>循環機組排氣中</w:t>
            </w:r>
            <w:r w:rsidRPr="00234825">
              <w:rPr>
                <w:rFonts w:eastAsia="標楷體" w:hAnsi="標楷體"/>
                <w:color w:val="000000" w:themeColor="text1"/>
                <w:szCs w:val="24"/>
                <w:u w:val="single"/>
              </w:rPr>
              <w:t>氮氧化物</w:t>
            </w:r>
            <w:r w:rsidRPr="00234825">
              <w:rPr>
                <w:rFonts w:eastAsia="標楷體" w:hAnsi="標楷體"/>
                <w:color w:val="000000" w:themeColor="text1"/>
                <w:szCs w:val="24"/>
              </w:rPr>
              <w:t>濃度以含氧百分率</w:t>
            </w:r>
            <w:r w:rsidRPr="00234825">
              <w:rPr>
                <w:rFonts w:eastAsia="標楷體"/>
                <w:color w:val="000000" w:themeColor="text1"/>
                <w:szCs w:val="24"/>
              </w:rPr>
              <w:t>15</w:t>
            </w:r>
            <w:r w:rsidRPr="00234825">
              <w:rPr>
                <w:rFonts w:eastAsia="標楷體" w:hAnsi="標楷體"/>
                <w:color w:val="000000" w:themeColor="text1"/>
                <w:szCs w:val="24"/>
              </w:rPr>
              <w:t>％為參考基準，</w:t>
            </w:r>
            <w:r w:rsidRPr="00234825">
              <w:rPr>
                <w:rFonts w:eastAsia="標楷體" w:hAnsi="標楷體"/>
                <w:color w:val="000000" w:themeColor="text1"/>
                <w:szCs w:val="24"/>
                <w:u w:val="single"/>
              </w:rPr>
              <w:t>柴油引擎機組及燃油</w:t>
            </w:r>
            <w:r w:rsidRPr="00234825">
              <w:rPr>
                <w:rFonts w:eastAsia="標楷體" w:hAnsi="標楷體"/>
                <w:color w:val="000000" w:themeColor="text1"/>
                <w:szCs w:val="24"/>
              </w:rPr>
              <w:t>引擎機組排氣中</w:t>
            </w:r>
            <w:r w:rsidRPr="00234825">
              <w:rPr>
                <w:rFonts w:eastAsia="標楷體" w:hAnsi="標楷體"/>
                <w:color w:val="000000" w:themeColor="text1"/>
                <w:szCs w:val="24"/>
                <w:u w:val="single"/>
              </w:rPr>
              <w:t>氮氧化物</w:t>
            </w:r>
            <w:r w:rsidRPr="00234825">
              <w:rPr>
                <w:rFonts w:eastAsia="標楷體" w:hAnsi="標楷體"/>
                <w:color w:val="000000" w:themeColor="text1"/>
                <w:szCs w:val="24"/>
              </w:rPr>
              <w:t>濃度以含氧百分率</w:t>
            </w:r>
            <w:r w:rsidRPr="00234825">
              <w:rPr>
                <w:rFonts w:eastAsia="標楷體"/>
                <w:color w:val="000000" w:themeColor="text1"/>
                <w:szCs w:val="24"/>
              </w:rPr>
              <w:t>13</w:t>
            </w:r>
            <w:r w:rsidRPr="00234825">
              <w:rPr>
                <w:rFonts w:eastAsia="標楷體" w:hAnsi="標楷體"/>
                <w:color w:val="000000" w:themeColor="text1"/>
                <w:szCs w:val="24"/>
              </w:rPr>
              <w:t>％為參考基準</w:t>
            </w:r>
            <w:r w:rsidRPr="00234825">
              <w:rPr>
                <w:rFonts w:eastAsia="標楷體" w:hAnsi="標楷體"/>
                <w:color w:val="000000" w:themeColor="text1"/>
                <w:szCs w:val="24"/>
                <w:u w:val="single"/>
              </w:rPr>
              <w:t>或另有規定者外，其餘電力設施排氣中空氣污染物濃度以含氧百分率</w:t>
            </w:r>
            <w:r w:rsidRPr="00234825">
              <w:rPr>
                <w:rFonts w:eastAsia="標楷體"/>
                <w:color w:val="000000" w:themeColor="text1"/>
                <w:szCs w:val="24"/>
                <w:u w:val="single"/>
              </w:rPr>
              <w:t>6</w:t>
            </w:r>
            <w:r w:rsidRPr="00234825">
              <w:rPr>
                <w:rFonts w:eastAsia="標楷體" w:hAnsi="標楷體"/>
                <w:color w:val="000000" w:themeColor="text1"/>
                <w:szCs w:val="24"/>
                <w:u w:val="single"/>
              </w:rPr>
              <w:t>％為參考基準。</w:t>
            </w:r>
          </w:p>
          <w:p w:rsidR="007C627F" w:rsidRPr="00234825" w:rsidRDefault="007C627F" w:rsidP="007C627F">
            <w:pPr>
              <w:ind w:leftChars="106" w:left="254" w:firstLineChars="200" w:firstLine="480"/>
              <w:jc w:val="both"/>
              <w:rPr>
                <w:rFonts w:eastAsia="標楷體"/>
                <w:color w:val="000000" w:themeColor="text1"/>
                <w:szCs w:val="24"/>
              </w:rPr>
            </w:pPr>
            <w:r w:rsidRPr="00234825">
              <w:rPr>
                <w:rFonts w:eastAsia="標楷體" w:hAnsi="標楷體"/>
                <w:color w:val="000000" w:themeColor="text1"/>
                <w:szCs w:val="24"/>
              </w:rPr>
              <w:t>污染物排放濃度</w:t>
            </w:r>
            <w:r w:rsidRPr="00234825">
              <w:rPr>
                <w:rFonts w:eastAsia="標楷體"/>
                <w:color w:val="000000" w:themeColor="text1"/>
                <w:szCs w:val="24"/>
                <w:u w:val="single"/>
              </w:rPr>
              <w:t>(</w:t>
            </w:r>
            <w:proofErr w:type="gramStart"/>
            <w:r w:rsidRPr="00234825">
              <w:rPr>
                <w:rFonts w:eastAsia="標楷體" w:hAnsi="標楷體"/>
                <w:color w:val="000000" w:themeColor="text1"/>
                <w:szCs w:val="24"/>
                <w:u w:val="single"/>
              </w:rPr>
              <w:t>Ｃ</w:t>
            </w:r>
            <w:proofErr w:type="gramEnd"/>
            <w:r w:rsidRPr="00234825">
              <w:rPr>
                <w:rFonts w:eastAsia="標楷體"/>
                <w:color w:val="000000" w:themeColor="text1"/>
                <w:szCs w:val="24"/>
                <w:u w:val="single"/>
              </w:rPr>
              <w:t>)</w:t>
            </w:r>
            <w:r w:rsidRPr="00234825">
              <w:rPr>
                <w:rFonts w:eastAsia="標楷體" w:hAnsi="標楷體"/>
                <w:color w:val="000000" w:themeColor="text1"/>
                <w:szCs w:val="24"/>
              </w:rPr>
              <w:t>及排氣量</w:t>
            </w:r>
            <w:r w:rsidRPr="00234825">
              <w:rPr>
                <w:rFonts w:eastAsia="標楷體"/>
                <w:color w:val="000000" w:themeColor="text1"/>
                <w:szCs w:val="24"/>
                <w:u w:val="single"/>
              </w:rPr>
              <w:t>(</w:t>
            </w:r>
            <w:proofErr w:type="gramStart"/>
            <w:r w:rsidRPr="00234825">
              <w:rPr>
                <w:rFonts w:eastAsia="標楷體" w:hAnsi="標楷體"/>
                <w:color w:val="000000" w:themeColor="text1"/>
                <w:szCs w:val="24"/>
                <w:u w:val="single"/>
              </w:rPr>
              <w:t>Ｑ</w:t>
            </w:r>
            <w:proofErr w:type="gramEnd"/>
            <w:r w:rsidRPr="00234825">
              <w:rPr>
                <w:rFonts w:eastAsia="標楷體"/>
                <w:color w:val="000000" w:themeColor="text1"/>
                <w:szCs w:val="24"/>
                <w:u w:val="single"/>
              </w:rPr>
              <w:t>)</w:t>
            </w:r>
            <w:r w:rsidRPr="00234825">
              <w:rPr>
                <w:rFonts w:eastAsia="標楷體" w:hAnsi="標楷體"/>
                <w:color w:val="000000" w:themeColor="text1"/>
                <w:szCs w:val="24"/>
              </w:rPr>
              <w:t>，校正計算公式如</w:t>
            </w:r>
            <w:r w:rsidRPr="00997310">
              <w:rPr>
                <w:rFonts w:eastAsia="標楷體" w:hAnsi="標楷體"/>
                <w:color w:val="000000" w:themeColor="text1"/>
                <w:szCs w:val="24"/>
              </w:rPr>
              <w:t>左</w:t>
            </w:r>
            <w:r w:rsidRPr="00234825">
              <w:rPr>
                <w:rFonts w:eastAsia="標楷體" w:hAnsi="標楷體"/>
                <w:color w:val="000000" w:themeColor="text1"/>
                <w:szCs w:val="24"/>
              </w:rPr>
              <w:t>：</w:t>
            </w:r>
          </w:p>
          <w:p w:rsidR="007C627F" w:rsidRPr="00234825" w:rsidRDefault="002F6E53" w:rsidP="007C627F">
            <w:pPr>
              <w:ind w:leftChars="106" w:left="254" w:firstLineChars="200" w:firstLine="480"/>
              <w:jc w:val="both"/>
              <w:rPr>
                <w:rFonts w:eastAsia="標楷體"/>
                <w:color w:val="000000" w:themeColor="text1"/>
                <w:szCs w:val="24"/>
              </w:rPr>
            </w:pPr>
            <m:oMathPara>
              <m:oMath>
                <m:r>
                  <m:rPr>
                    <m:sty m:val="p"/>
                  </m:rPr>
                  <w:rPr>
                    <w:rFonts w:ascii="Cambria Math" w:eastAsia="標楷體"/>
                    <w:color w:val="000000" w:themeColor="text1"/>
                    <w:szCs w:val="24"/>
                  </w:rPr>
                  <m:t>C=</m:t>
                </m:r>
                <m:f>
                  <m:fPr>
                    <m:ctrlPr>
                      <w:rPr>
                        <w:rFonts w:ascii="Cambria Math" w:eastAsia="標楷體" w:hAnsi="Cambria Math"/>
                        <w:color w:val="000000" w:themeColor="text1"/>
                        <w:szCs w:val="24"/>
                      </w:rPr>
                    </m:ctrlPr>
                  </m:fPr>
                  <m:num>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On</m:t>
                    </m:r>
                  </m:num>
                  <m:den>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Os</m:t>
                    </m:r>
                  </m:den>
                </m:f>
                <m:r>
                  <m:rPr>
                    <m:sty m:val="p"/>
                  </m:rPr>
                  <w:rPr>
                    <w:rFonts w:eastAsia="標楷體"/>
                    <w:color w:val="000000" w:themeColor="text1"/>
                    <w:szCs w:val="24"/>
                  </w:rPr>
                  <m:t>∙</m:t>
                </m:r>
                <m:r>
                  <m:rPr>
                    <m:sty m:val="p"/>
                  </m:rPr>
                  <w:rPr>
                    <w:rFonts w:ascii="Cambria Math" w:eastAsia="標楷體"/>
                    <w:color w:val="000000" w:themeColor="text1"/>
                    <w:szCs w:val="24"/>
                  </w:rPr>
                  <m:t>Cs</m:t>
                </m:r>
              </m:oMath>
            </m:oMathPara>
          </w:p>
          <w:p w:rsidR="00226CFE" w:rsidRPr="00234825" w:rsidRDefault="002F6E53" w:rsidP="007C627F">
            <w:pPr>
              <w:ind w:left="246" w:hanging="246"/>
              <w:jc w:val="both"/>
              <w:rPr>
                <w:rFonts w:eastAsia="標楷體"/>
                <w:color w:val="000000" w:themeColor="text1"/>
                <w:szCs w:val="24"/>
              </w:rPr>
            </w:pPr>
            <m:oMathPara>
              <m:oMath>
                <m:r>
                  <m:rPr>
                    <m:sty m:val="p"/>
                  </m:rPr>
                  <w:rPr>
                    <w:rFonts w:ascii="Cambria Math" w:eastAsia="標楷體"/>
                    <w:color w:val="000000" w:themeColor="text1"/>
                    <w:szCs w:val="24"/>
                  </w:rPr>
                  <m:t>Q=</m:t>
                </m:r>
                <m:f>
                  <m:fPr>
                    <m:ctrlPr>
                      <w:rPr>
                        <w:rFonts w:ascii="Cambria Math" w:eastAsia="標楷體" w:hAnsi="Cambria Math"/>
                        <w:color w:val="000000" w:themeColor="text1"/>
                        <w:szCs w:val="24"/>
                      </w:rPr>
                    </m:ctrlPr>
                  </m:fPr>
                  <m:num>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Os</m:t>
                    </m:r>
                  </m:num>
                  <m:den>
                    <m:r>
                      <m:rPr>
                        <m:sty m:val="p"/>
                      </m:rPr>
                      <w:rPr>
                        <w:rFonts w:ascii="Cambria Math" w:eastAsia="標楷體"/>
                        <w:color w:val="000000" w:themeColor="text1"/>
                        <w:szCs w:val="24"/>
                      </w:rPr>
                      <m:t>21</m:t>
                    </m:r>
                    <m:r>
                      <m:rPr>
                        <m:sty m:val="p"/>
                      </m:rPr>
                      <w:rPr>
                        <w:rFonts w:eastAsia="標楷體"/>
                        <w:color w:val="000000" w:themeColor="text1"/>
                        <w:szCs w:val="24"/>
                      </w:rPr>
                      <m:t>-</m:t>
                    </m:r>
                    <m:r>
                      <m:rPr>
                        <m:sty m:val="p"/>
                      </m:rPr>
                      <w:rPr>
                        <w:rFonts w:ascii="Cambria Math" w:eastAsia="標楷體"/>
                        <w:color w:val="000000" w:themeColor="text1"/>
                        <w:szCs w:val="24"/>
                      </w:rPr>
                      <m:t>On</m:t>
                    </m:r>
                  </m:den>
                </m:f>
                <m:r>
                  <m:rPr>
                    <m:sty m:val="p"/>
                  </m:rPr>
                  <w:rPr>
                    <w:rFonts w:eastAsia="標楷體"/>
                    <w:color w:val="000000" w:themeColor="text1"/>
                    <w:szCs w:val="24"/>
                  </w:rPr>
                  <m:t>∙</m:t>
                </m:r>
                <m:r>
                  <m:rPr>
                    <m:sty m:val="p"/>
                  </m:rPr>
                  <w:rPr>
                    <w:rFonts w:ascii="Cambria Math" w:eastAsia="標楷體"/>
                    <w:color w:val="000000" w:themeColor="text1"/>
                    <w:szCs w:val="24"/>
                  </w:rPr>
                  <m:t>Qs</m:t>
                </m:r>
              </m:oMath>
            </m:oMathPara>
          </w:p>
        </w:tc>
        <w:tc>
          <w:tcPr>
            <w:tcW w:w="1618" w:type="pct"/>
            <w:tcBorders>
              <w:top w:val="single" w:sz="4" w:space="0" w:color="auto"/>
            </w:tcBorders>
          </w:tcPr>
          <w:p w:rsidR="00226CFE" w:rsidRPr="00234825" w:rsidRDefault="00AA6124" w:rsidP="00FB0537">
            <w:pPr>
              <w:pStyle w:val="af1"/>
              <w:numPr>
                <w:ilvl w:val="0"/>
                <w:numId w:val="1"/>
              </w:numPr>
              <w:ind w:right="-1"/>
              <w:rPr>
                <w:color w:val="000000" w:themeColor="text1"/>
                <w:szCs w:val="24"/>
              </w:rPr>
            </w:pPr>
            <w:r w:rsidRPr="00234825">
              <w:rPr>
                <w:rFonts w:hAnsi="標楷體"/>
                <w:color w:val="000000" w:themeColor="text1"/>
                <w:szCs w:val="24"/>
              </w:rPr>
              <w:t>條次變更。</w:t>
            </w:r>
          </w:p>
          <w:p w:rsidR="00226CFE" w:rsidRPr="00234825" w:rsidRDefault="00226CFE" w:rsidP="00FB0537">
            <w:pPr>
              <w:pStyle w:val="af1"/>
              <w:numPr>
                <w:ilvl w:val="0"/>
                <w:numId w:val="1"/>
              </w:numPr>
              <w:ind w:right="-1"/>
              <w:rPr>
                <w:color w:val="000000" w:themeColor="text1"/>
                <w:szCs w:val="24"/>
              </w:rPr>
            </w:pPr>
            <w:r w:rsidRPr="00234825">
              <w:rPr>
                <w:rFonts w:hAnsi="標楷體"/>
                <w:color w:val="000000" w:themeColor="text1"/>
                <w:szCs w:val="24"/>
              </w:rPr>
              <w:t>依據廢氣排放特性，訂定電力設施</w:t>
            </w:r>
            <w:r w:rsidR="00B247C4" w:rsidRPr="00234825">
              <w:rPr>
                <w:rFonts w:hAnsi="標楷體"/>
                <w:color w:val="000000" w:themeColor="text1"/>
                <w:szCs w:val="24"/>
              </w:rPr>
              <w:t>排氣中各種空氣污染物濃度及排氣量適用相同含氧</w:t>
            </w:r>
            <w:r w:rsidR="00997310">
              <w:rPr>
                <w:rFonts w:hAnsi="標楷體" w:hint="eastAsia"/>
                <w:color w:val="000000" w:themeColor="text1"/>
                <w:szCs w:val="24"/>
              </w:rPr>
              <w:t>百分率</w:t>
            </w:r>
            <w:r w:rsidR="00B247C4" w:rsidRPr="00234825">
              <w:rPr>
                <w:rFonts w:hAnsi="標楷體"/>
                <w:color w:val="000000" w:themeColor="text1"/>
                <w:szCs w:val="24"/>
              </w:rPr>
              <w:t>基準</w:t>
            </w:r>
            <w:r w:rsidRPr="00234825">
              <w:rPr>
                <w:rFonts w:hAnsi="標楷體"/>
                <w:color w:val="000000" w:themeColor="text1"/>
                <w:szCs w:val="24"/>
              </w:rPr>
              <w:t>。</w:t>
            </w:r>
          </w:p>
          <w:p w:rsidR="004B794F" w:rsidRPr="00234825" w:rsidRDefault="004B794F" w:rsidP="00FB0537">
            <w:pPr>
              <w:pStyle w:val="af1"/>
              <w:numPr>
                <w:ilvl w:val="0"/>
                <w:numId w:val="1"/>
              </w:numPr>
              <w:ind w:right="-1"/>
              <w:rPr>
                <w:color w:val="000000" w:themeColor="text1"/>
                <w:szCs w:val="24"/>
              </w:rPr>
            </w:pPr>
            <w:r w:rsidRPr="00234825">
              <w:rPr>
                <w:rFonts w:hAnsi="標楷體"/>
                <w:color w:val="000000" w:themeColor="text1"/>
                <w:szCs w:val="24"/>
              </w:rPr>
              <w:t>刪除乾燥排氣體積之簡稱</w:t>
            </w:r>
            <w:r w:rsidR="00AA6124" w:rsidRPr="00234825">
              <w:rPr>
                <w:rFonts w:hAnsi="標楷體"/>
                <w:color w:val="000000" w:themeColor="text1"/>
                <w:szCs w:val="24"/>
              </w:rPr>
              <w:t>，以符合法制作業</w:t>
            </w:r>
            <w:r w:rsidRPr="00234825">
              <w:rPr>
                <w:rFonts w:hAnsi="標楷體"/>
                <w:color w:val="000000" w:themeColor="text1"/>
                <w:szCs w:val="24"/>
              </w:rPr>
              <w:t>。</w:t>
            </w:r>
          </w:p>
          <w:p w:rsidR="00B247C4" w:rsidRPr="00234825" w:rsidRDefault="004B794F" w:rsidP="00FB0537">
            <w:pPr>
              <w:pStyle w:val="af1"/>
              <w:numPr>
                <w:ilvl w:val="0"/>
                <w:numId w:val="1"/>
              </w:numPr>
              <w:ind w:right="-1"/>
              <w:rPr>
                <w:color w:val="000000" w:themeColor="text1"/>
                <w:szCs w:val="24"/>
              </w:rPr>
            </w:pPr>
            <w:r w:rsidRPr="00234825">
              <w:rPr>
                <w:rFonts w:hAnsi="標楷體"/>
                <w:color w:val="000000" w:themeColor="text1"/>
                <w:szCs w:val="24"/>
              </w:rPr>
              <w:t>新增各電力設施於起火期間及停車期間以未經稀釋之</w:t>
            </w:r>
            <w:r w:rsidR="00CD1EAB" w:rsidRPr="00234825">
              <w:rPr>
                <w:rFonts w:hAnsi="標楷體"/>
                <w:color w:val="000000" w:themeColor="text1"/>
                <w:szCs w:val="24"/>
              </w:rPr>
              <w:t>排氣含氧</w:t>
            </w:r>
            <w:r w:rsidR="00997310">
              <w:rPr>
                <w:rFonts w:hAnsi="標楷體" w:hint="eastAsia"/>
                <w:color w:val="000000" w:themeColor="text1"/>
                <w:szCs w:val="24"/>
              </w:rPr>
              <w:t>百分率</w:t>
            </w:r>
            <w:r w:rsidR="00CD1EAB" w:rsidRPr="00234825">
              <w:rPr>
                <w:rFonts w:hAnsi="標楷體"/>
                <w:color w:val="000000" w:themeColor="text1"/>
                <w:szCs w:val="24"/>
              </w:rPr>
              <w:t>實測值</w:t>
            </w:r>
            <w:r w:rsidRPr="00234825">
              <w:rPr>
                <w:rFonts w:hAnsi="標楷體"/>
                <w:color w:val="000000" w:themeColor="text1"/>
                <w:szCs w:val="24"/>
              </w:rPr>
              <w:t>為參考基準。</w:t>
            </w:r>
          </w:p>
        </w:tc>
      </w:tr>
      <w:tr w:rsidR="00226CFE" w:rsidRPr="00234825" w:rsidTr="005647E9">
        <w:tc>
          <w:tcPr>
            <w:tcW w:w="1687" w:type="pct"/>
            <w:tcBorders>
              <w:top w:val="single" w:sz="4" w:space="0" w:color="auto"/>
            </w:tcBorders>
          </w:tcPr>
          <w:p w:rsidR="0089176C" w:rsidRPr="00234825" w:rsidRDefault="00226CFE" w:rsidP="00226CFE">
            <w:pPr>
              <w:ind w:left="246" w:hanging="246"/>
              <w:jc w:val="both"/>
              <w:rPr>
                <w:rFonts w:eastAsia="標楷體"/>
                <w:color w:val="000000" w:themeColor="text1"/>
                <w:szCs w:val="24"/>
              </w:rPr>
            </w:pPr>
            <w:r w:rsidRPr="00234825">
              <w:rPr>
                <w:rFonts w:eastAsia="標楷體" w:hAnsi="標楷體"/>
                <w:color w:val="000000" w:themeColor="text1"/>
                <w:szCs w:val="24"/>
              </w:rPr>
              <w:t>第六條　汽電共生設備鍋爐於</w:t>
            </w:r>
            <w:r w:rsidR="00E51697" w:rsidRPr="00234825">
              <w:rPr>
                <w:rFonts w:eastAsia="標楷體" w:hAnsi="標楷體"/>
                <w:color w:val="000000" w:themeColor="text1"/>
                <w:szCs w:val="24"/>
              </w:rPr>
              <w:t>中華民國</w:t>
            </w:r>
            <w:r w:rsidRPr="00234825">
              <w:rPr>
                <w:rFonts w:eastAsia="標楷體" w:hAnsi="標楷體"/>
                <w:color w:val="000000" w:themeColor="text1"/>
                <w:szCs w:val="24"/>
              </w:rPr>
              <w:t>八十六年一月一日前設立者，自</w:t>
            </w:r>
            <w:r w:rsidR="00144A86">
              <w:rPr>
                <w:rFonts w:eastAsia="標楷體" w:hint="eastAsia"/>
                <w:color w:val="000000" w:themeColor="text1"/>
                <w:szCs w:val="24"/>
              </w:rPr>
              <w:t>一百零</w:t>
            </w:r>
            <w:r w:rsidR="007C1D0B">
              <w:rPr>
                <w:rFonts w:eastAsia="標楷體" w:hint="eastAsia"/>
                <w:color w:val="000000" w:themeColor="text1"/>
                <w:szCs w:val="24"/>
              </w:rPr>
              <w:t>五</w:t>
            </w:r>
            <w:r w:rsidR="00933755" w:rsidRPr="00234825">
              <w:rPr>
                <w:rFonts w:eastAsia="標楷體" w:hAnsi="標楷體"/>
                <w:color w:val="000000" w:themeColor="text1"/>
                <w:szCs w:val="24"/>
              </w:rPr>
              <w:t>年</w:t>
            </w:r>
            <w:r w:rsidR="007C1D0B">
              <w:rPr>
                <w:rFonts w:eastAsia="標楷體" w:hint="eastAsia"/>
                <w:color w:val="000000" w:themeColor="text1"/>
                <w:szCs w:val="24"/>
              </w:rPr>
              <w:t>十二</w:t>
            </w:r>
            <w:r w:rsidR="00933755" w:rsidRPr="00234825">
              <w:rPr>
                <w:rFonts w:eastAsia="標楷體" w:hAnsi="標楷體"/>
                <w:color w:val="000000" w:themeColor="text1"/>
                <w:szCs w:val="24"/>
              </w:rPr>
              <w:t>月</w:t>
            </w:r>
            <w:r w:rsidR="007C1D0B">
              <w:rPr>
                <w:rFonts w:eastAsia="標楷體" w:hint="eastAsia"/>
                <w:color w:val="000000" w:themeColor="text1"/>
                <w:szCs w:val="24"/>
              </w:rPr>
              <w:t>一</w:t>
            </w:r>
            <w:r w:rsidR="00933755" w:rsidRPr="00234825">
              <w:rPr>
                <w:rFonts w:eastAsia="標楷體" w:hAnsi="標楷體"/>
                <w:color w:val="000000" w:themeColor="text1"/>
                <w:szCs w:val="24"/>
              </w:rPr>
              <w:t>日</w:t>
            </w:r>
            <w:r w:rsidRPr="00234825">
              <w:rPr>
                <w:rFonts w:eastAsia="標楷體" w:hAnsi="標楷體"/>
                <w:color w:val="000000" w:themeColor="text1"/>
                <w:szCs w:val="24"/>
              </w:rPr>
              <w:t>至一百十</w:t>
            </w:r>
            <w:r w:rsidR="00110579" w:rsidRPr="00234825">
              <w:rPr>
                <w:rFonts w:eastAsia="標楷體" w:hAnsi="標楷體"/>
                <w:color w:val="000000" w:themeColor="text1"/>
                <w:szCs w:val="24"/>
              </w:rPr>
              <w:t>五</w:t>
            </w:r>
            <w:r w:rsidRPr="00234825">
              <w:rPr>
                <w:rFonts w:eastAsia="標楷體" w:hAnsi="標楷體"/>
                <w:color w:val="000000" w:themeColor="text1"/>
                <w:szCs w:val="24"/>
              </w:rPr>
              <w:t>年十二月三十一日止，</w:t>
            </w:r>
            <w:r w:rsidR="008E03A0" w:rsidRPr="00234825">
              <w:rPr>
                <w:rFonts w:eastAsia="標楷體" w:hAnsi="標楷體"/>
                <w:color w:val="000000" w:themeColor="text1"/>
                <w:szCs w:val="24"/>
              </w:rPr>
              <w:t>於氮氧化物年排放總量未</w:t>
            </w:r>
            <w:r w:rsidRPr="00234825">
              <w:rPr>
                <w:rFonts w:eastAsia="標楷體" w:hAnsi="標楷體"/>
                <w:color w:val="000000" w:themeColor="text1"/>
                <w:szCs w:val="24"/>
              </w:rPr>
              <w:t>超過年排放總量</w:t>
            </w:r>
            <w:proofErr w:type="gramStart"/>
            <w:r w:rsidRPr="00234825">
              <w:rPr>
                <w:rFonts w:eastAsia="標楷體" w:hAnsi="標楷體"/>
                <w:color w:val="000000" w:themeColor="text1"/>
                <w:szCs w:val="24"/>
              </w:rPr>
              <w:t>限值</w:t>
            </w:r>
            <w:r w:rsidR="008E03A0" w:rsidRPr="00234825">
              <w:rPr>
                <w:rFonts w:eastAsia="標楷體" w:hAnsi="標楷體"/>
                <w:color w:val="000000" w:themeColor="text1"/>
                <w:szCs w:val="24"/>
              </w:rPr>
              <w:t>下</w:t>
            </w:r>
            <w:proofErr w:type="gramEnd"/>
            <w:r w:rsidRPr="00234825">
              <w:rPr>
                <w:rFonts w:eastAsia="標楷體" w:hAnsi="標楷體"/>
                <w:color w:val="000000" w:themeColor="text1"/>
                <w:szCs w:val="24"/>
              </w:rPr>
              <w:t>，氮氧化物排放標準依附表六，</w:t>
            </w:r>
            <w:r w:rsidR="00F865E2" w:rsidRPr="00234825">
              <w:rPr>
                <w:rFonts w:eastAsia="標楷體" w:hAnsi="標楷體"/>
                <w:color w:val="000000" w:themeColor="text1"/>
                <w:szCs w:val="24"/>
              </w:rPr>
              <w:t>並</w:t>
            </w:r>
            <w:r w:rsidR="008E03A0" w:rsidRPr="00234825">
              <w:rPr>
                <w:rFonts w:eastAsia="標楷體" w:hAnsi="標楷體"/>
                <w:color w:val="000000" w:themeColor="text1"/>
                <w:szCs w:val="24"/>
              </w:rPr>
              <w:t>不受附表二氮氧化物</w:t>
            </w:r>
            <w:r w:rsidRPr="00234825">
              <w:rPr>
                <w:rFonts w:eastAsia="標楷體" w:hAnsi="標楷體"/>
                <w:color w:val="000000" w:themeColor="text1"/>
                <w:szCs w:val="24"/>
              </w:rPr>
              <w:t>排放標準之限制</w:t>
            </w:r>
            <w:r w:rsidR="008E03A0" w:rsidRPr="00234825">
              <w:rPr>
                <w:rFonts w:eastAsia="標楷體" w:hAnsi="標楷體"/>
                <w:color w:val="000000" w:themeColor="text1"/>
                <w:szCs w:val="24"/>
              </w:rPr>
              <w:t>。但不</w:t>
            </w:r>
            <w:r w:rsidR="008E03A0" w:rsidRPr="00234825">
              <w:rPr>
                <w:rFonts w:eastAsia="標楷體" w:hAnsi="標楷體"/>
                <w:color w:val="000000" w:themeColor="text1"/>
                <w:szCs w:val="24"/>
              </w:rPr>
              <w:lastRenderedPageBreak/>
              <w:t>包括緊急備用電力設施及</w:t>
            </w:r>
            <w:r w:rsidR="0089176C" w:rsidRPr="00234825">
              <w:rPr>
                <w:rFonts w:eastAsia="標楷體" w:hAnsi="標楷體"/>
                <w:color w:val="000000" w:themeColor="text1"/>
                <w:szCs w:val="24"/>
              </w:rPr>
              <w:t>下列</w:t>
            </w:r>
            <w:r w:rsidR="008E03A0" w:rsidRPr="00234825">
              <w:rPr>
                <w:rFonts w:eastAsia="標楷體" w:hAnsi="標楷體"/>
                <w:color w:val="000000" w:themeColor="text1"/>
                <w:szCs w:val="24"/>
              </w:rPr>
              <w:t>各款情形</w:t>
            </w:r>
            <w:r w:rsidR="0089176C" w:rsidRPr="00234825">
              <w:rPr>
                <w:rFonts w:eastAsia="標楷體" w:hAnsi="標楷體"/>
                <w:color w:val="000000" w:themeColor="text1"/>
                <w:szCs w:val="24"/>
              </w:rPr>
              <w:t>：</w:t>
            </w:r>
          </w:p>
          <w:p w:rsidR="0089176C" w:rsidRPr="00234825" w:rsidRDefault="0089176C" w:rsidP="0089176C">
            <w:pPr>
              <w:tabs>
                <w:tab w:val="left" w:pos="851"/>
              </w:tabs>
              <w:ind w:left="851" w:hanging="567"/>
              <w:jc w:val="both"/>
              <w:rPr>
                <w:rFonts w:eastAsia="標楷體"/>
                <w:color w:val="000000" w:themeColor="text1"/>
                <w:szCs w:val="24"/>
              </w:rPr>
            </w:pPr>
            <w:r w:rsidRPr="00234825">
              <w:rPr>
                <w:rFonts w:eastAsia="標楷體" w:hAnsi="標楷體"/>
                <w:color w:val="000000" w:themeColor="text1"/>
                <w:szCs w:val="24"/>
              </w:rPr>
              <w:t>一、</w:t>
            </w:r>
            <w:r w:rsidRPr="00234825">
              <w:rPr>
                <w:rFonts w:eastAsia="標楷體"/>
                <w:color w:val="000000" w:themeColor="text1"/>
                <w:szCs w:val="24"/>
              </w:rPr>
              <w:tab/>
            </w:r>
            <w:r w:rsidRPr="00234825">
              <w:rPr>
                <w:rFonts w:eastAsia="標楷體" w:hAnsi="標楷體"/>
                <w:color w:val="000000" w:themeColor="text1"/>
                <w:szCs w:val="24"/>
              </w:rPr>
              <w:t>直轄市、縣（市）主管機關因管制需要訂定較嚴之</w:t>
            </w:r>
            <w:r w:rsidR="00997310">
              <w:rPr>
                <w:rFonts w:eastAsia="標楷體" w:hAnsi="標楷體" w:hint="eastAsia"/>
                <w:color w:val="000000" w:themeColor="text1"/>
                <w:szCs w:val="24"/>
              </w:rPr>
              <w:t>空氣污染</w:t>
            </w:r>
            <w:r w:rsidR="008E03A0" w:rsidRPr="00234825">
              <w:rPr>
                <w:rFonts w:eastAsia="標楷體" w:hAnsi="標楷體"/>
                <w:color w:val="000000" w:themeColor="text1"/>
                <w:szCs w:val="24"/>
              </w:rPr>
              <w:t>物排放標準</w:t>
            </w:r>
            <w:r w:rsidRPr="00234825">
              <w:rPr>
                <w:rFonts w:eastAsia="標楷體" w:hAnsi="標楷體"/>
                <w:color w:val="000000" w:themeColor="text1"/>
                <w:szCs w:val="24"/>
              </w:rPr>
              <w:t>。</w:t>
            </w:r>
          </w:p>
          <w:p w:rsidR="0089176C" w:rsidRPr="00234825" w:rsidRDefault="0089176C" w:rsidP="0089176C">
            <w:pPr>
              <w:tabs>
                <w:tab w:val="left" w:pos="851"/>
              </w:tabs>
              <w:ind w:left="851" w:hanging="567"/>
              <w:jc w:val="both"/>
              <w:rPr>
                <w:rFonts w:eastAsia="標楷體"/>
                <w:color w:val="000000" w:themeColor="text1"/>
                <w:szCs w:val="24"/>
              </w:rPr>
            </w:pPr>
            <w:r w:rsidRPr="00234825">
              <w:rPr>
                <w:rFonts w:eastAsia="標楷體" w:hAnsi="標楷體"/>
                <w:color w:val="000000" w:themeColor="text1"/>
                <w:szCs w:val="24"/>
              </w:rPr>
              <w:t>二、</w:t>
            </w:r>
            <w:r w:rsidRPr="00234825">
              <w:rPr>
                <w:rFonts w:eastAsia="標楷體"/>
                <w:color w:val="000000" w:themeColor="text1"/>
                <w:szCs w:val="24"/>
              </w:rPr>
              <w:tab/>
            </w:r>
            <w:r w:rsidRPr="00234825">
              <w:rPr>
                <w:rFonts w:eastAsia="標楷體" w:hAnsi="標楷體"/>
                <w:color w:val="000000" w:themeColor="text1"/>
                <w:szCs w:val="24"/>
              </w:rPr>
              <w:t>應符合固定污染源最佳可行控制技術規定之排放限值。</w:t>
            </w:r>
          </w:p>
          <w:p w:rsidR="00226CFE" w:rsidRPr="00234825" w:rsidRDefault="0089176C" w:rsidP="0089176C">
            <w:pPr>
              <w:tabs>
                <w:tab w:val="left" w:pos="851"/>
              </w:tabs>
              <w:ind w:left="851" w:hanging="567"/>
              <w:jc w:val="both"/>
              <w:rPr>
                <w:rFonts w:eastAsia="標楷體"/>
                <w:color w:val="000000" w:themeColor="text1"/>
                <w:szCs w:val="24"/>
              </w:rPr>
            </w:pPr>
            <w:r w:rsidRPr="00234825">
              <w:rPr>
                <w:rFonts w:eastAsia="標楷體" w:hAnsi="標楷體"/>
                <w:color w:val="000000" w:themeColor="text1"/>
                <w:szCs w:val="24"/>
              </w:rPr>
              <w:t>三、</w:t>
            </w:r>
            <w:r w:rsidRPr="00234825">
              <w:rPr>
                <w:rFonts w:eastAsia="標楷體"/>
                <w:color w:val="000000" w:themeColor="text1"/>
                <w:szCs w:val="24"/>
              </w:rPr>
              <w:tab/>
            </w:r>
            <w:r w:rsidRPr="00234825">
              <w:rPr>
                <w:rFonts w:eastAsia="標楷體" w:hAnsi="標楷體"/>
                <w:color w:val="000000" w:themeColor="text1"/>
                <w:szCs w:val="24"/>
              </w:rPr>
              <w:t>環境影響評估書件承諾事項或審查結論要求之排放限值。</w:t>
            </w:r>
            <w:r w:rsidRPr="00234825">
              <w:rPr>
                <w:rFonts w:eastAsia="標楷體"/>
                <w:color w:val="000000" w:themeColor="text1"/>
                <w:szCs w:val="24"/>
              </w:rPr>
              <w:t xml:space="preserve"> </w:t>
            </w:r>
          </w:p>
          <w:p w:rsidR="00226CFE" w:rsidRPr="00234825" w:rsidRDefault="00226CFE" w:rsidP="00226CFE">
            <w:pPr>
              <w:ind w:leftChars="106" w:left="254" w:firstLineChars="200" w:firstLine="480"/>
              <w:jc w:val="both"/>
              <w:rPr>
                <w:rFonts w:eastAsia="標楷體"/>
                <w:color w:val="000000" w:themeColor="text1"/>
                <w:szCs w:val="24"/>
              </w:rPr>
            </w:pPr>
            <w:r w:rsidRPr="00234825">
              <w:rPr>
                <w:rFonts w:eastAsia="標楷體" w:hAnsi="標楷體"/>
                <w:color w:val="000000" w:themeColor="text1"/>
                <w:szCs w:val="24"/>
              </w:rPr>
              <w:t>前項年排放總量限值之計算方式如下：</w:t>
            </w:r>
          </w:p>
          <w:p w:rsidR="00226CFE" w:rsidRPr="00234825" w:rsidRDefault="002F6E53" w:rsidP="00226CFE">
            <w:pPr>
              <w:ind w:leftChars="106" w:left="254" w:firstLineChars="200" w:firstLine="480"/>
              <w:jc w:val="both"/>
              <w:rPr>
                <w:rFonts w:eastAsia="標楷體"/>
                <w:color w:val="000000" w:themeColor="text1"/>
              </w:rPr>
            </w:pPr>
            <m:oMathPara>
              <m:oMath>
                <m:r>
                  <m:rPr>
                    <m:sty m:val="p"/>
                  </m:rPr>
                  <w:rPr>
                    <w:rFonts w:ascii="Cambria Math" w:eastAsia="標楷體"/>
                    <w:color w:val="000000" w:themeColor="text1"/>
                    <w:szCs w:val="24"/>
                  </w:rPr>
                  <m:t>Ey=</m:t>
                </m:r>
                <m:f>
                  <m:fPr>
                    <m:ctrlPr>
                      <w:rPr>
                        <w:rFonts w:ascii="Cambria Math" w:eastAsia="標楷體" w:hAnsi="Cambria Math"/>
                        <w:color w:val="000000" w:themeColor="text1"/>
                        <w:szCs w:val="24"/>
                      </w:rPr>
                    </m:ctrlPr>
                  </m:fPr>
                  <m:num>
                    <m:r>
                      <m:rPr>
                        <m:sty m:val="p"/>
                      </m:rPr>
                      <w:rPr>
                        <w:rFonts w:ascii="Cambria Math" w:eastAsia="標楷體"/>
                        <w:color w:val="000000" w:themeColor="text1"/>
                        <w:szCs w:val="24"/>
                      </w:rPr>
                      <m:t>1</m:t>
                    </m:r>
                  </m:num>
                  <m:den>
                    <m:r>
                      <m:rPr>
                        <m:sty m:val="p"/>
                      </m:rPr>
                      <w:rPr>
                        <w:rFonts w:ascii="Cambria Math" w:eastAsia="標楷體"/>
                        <w:color w:val="000000" w:themeColor="text1"/>
                        <w:szCs w:val="24"/>
                      </w:rPr>
                      <m:t>5</m:t>
                    </m:r>
                  </m:den>
                </m:f>
                <m:nary>
                  <m:naryPr>
                    <m:chr m:val="∑"/>
                    <m:limLoc m:val="undOvr"/>
                    <m:ctrlPr>
                      <w:rPr>
                        <w:rFonts w:ascii="Cambria Math" w:eastAsia="標楷體" w:hAnsi="Cambria Math"/>
                        <w:color w:val="000000" w:themeColor="text1"/>
                        <w:szCs w:val="24"/>
                      </w:rPr>
                    </m:ctrlPr>
                  </m:naryPr>
                  <m:sub>
                    <m:r>
                      <m:rPr>
                        <m:sty m:val="p"/>
                      </m:rPr>
                      <w:rPr>
                        <w:rFonts w:ascii="Cambria Math" w:eastAsia="標楷體"/>
                        <w:color w:val="000000" w:themeColor="text1"/>
                        <w:szCs w:val="24"/>
                      </w:rPr>
                      <m:t>i=1</m:t>
                    </m:r>
                  </m:sub>
                  <m:sup>
                    <m:r>
                      <m:rPr>
                        <m:sty m:val="p"/>
                      </m:rPr>
                      <w:rPr>
                        <w:rFonts w:ascii="Cambria Math" w:eastAsia="標楷體"/>
                        <w:color w:val="000000" w:themeColor="text1"/>
                        <w:szCs w:val="24"/>
                      </w:rPr>
                      <m:t>n</m:t>
                    </m:r>
                  </m:sup>
                  <m:e>
                    <m:r>
                      <m:rPr>
                        <m:sty m:val="p"/>
                      </m:rPr>
                      <w:rPr>
                        <w:rFonts w:ascii="Cambria Math" w:eastAsia="標楷體"/>
                        <w:color w:val="000000" w:themeColor="text1"/>
                        <w:szCs w:val="24"/>
                      </w:rPr>
                      <m:t>Emi</m:t>
                    </m:r>
                    <m:r>
                      <m:rPr>
                        <m:sty m:val="p"/>
                      </m:rPr>
                      <w:rPr>
                        <w:rFonts w:eastAsia="標楷體"/>
                        <w:color w:val="000000" w:themeColor="text1"/>
                        <w:szCs w:val="24"/>
                      </w:rPr>
                      <m:t>×</m:t>
                    </m:r>
                    <m:f>
                      <m:fPr>
                        <m:ctrlPr>
                          <w:rPr>
                            <w:rFonts w:ascii="Cambria Math" w:eastAsia="標楷體" w:hAnsi="Cambria Math"/>
                            <w:color w:val="000000" w:themeColor="text1"/>
                            <w:szCs w:val="24"/>
                          </w:rPr>
                        </m:ctrlPr>
                      </m:fPr>
                      <m:num>
                        <m:r>
                          <m:rPr>
                            <m:sty m:val="p"/>
                          </m:rPr>
                          <w:rPr>
                            <w:rFonts w:ascii="Cambria Math" w:eastAsia="標楷體"/>
                            <w:color w:val="000000" w:themeColor="text1"/>
                            <w:szCs w:val="24"/>
                          </w:rPr>
                          <m:t>Sn</m:t>
                        </m:r>
                      </m:num>
                      <m:den>
                        <m:r>
                          <m:rPr>
                            <m:sty m:val="p"/>
                          </m:rPr>
                          <w:rPr>
                            <w:rFonts w:ascii="Cambria Math" w:eastAsia="標楷體"/>
                            <w:color w:val="000000" w:themeColor="text1"/>
                            <w:szCs w:val="24"/>
                          </w:rPr>
                          <m:t>Cmi</m:t>
                        </m:r>
                      </m:den>
                    </m:f>
                  </m:e>
                </m:nary>
              </m:oMath>
            </m:oMathPara>
          </w:p>
          <w:p w:rsidR="00226CFE" w:rsidRPr="00234825" w:rsidRDefault="00226CFE" w:rsidP="00226CFE">
            <w:pPr>
              <w:ind w:leftChars="106" w:left="254" w:firstLineChars="200" w:firstLine="480"/>
              <w:jc w:val="both"/>
              <w:rPr>
                <w:rFonts w:eastAsia="標楷體"/>
                <w:color w:val="000000" w:themeColor="text1"/>
              </w:rPr>
            </w:pPr>
            <w:r w:rsidRPr="00234825">
              <w:rPr>
                <w:rFonts w:eastAsia="標楷體"/>
                <w:color w:val="000000" w:themeColor="text1"/>
              </w:rPr>
              <w:t>n</w:t>
            </w:r>
            <w:r w:rsidRPr="00234825">
              <w:rPr>
                <w:rFonts w:eastAsia="標楷體" w:hAnsi="標楷體"/>
                <w:color w:val="000000" w:themeColor="text1"/>
              </w:rPr>
              <w:t>：同一公私場所</w:t>
            </w:r>
            <w:r w:rsidRPr="00234825">
              <w:rPr>
                <w:rFonts w:eastAsia="標楷體" w:hAnsi="標楷體"/>
                <w:color w:val="000000" w:themeColor="text1"/>
                <w:szCs w:val="24"/>
              </w:rPr>
              <w:t>汽電共生設備鍋爐於</w:t>
            </w:r>
            <w:r w:rsidR="00997310">
              <w:rPr>
                <w:rFonts w:eastAsia="標楷體" w:hAnsi="標楷體" w:hint="eastAsia"/>
                <w:color w:val="000000" w:themeColor="text1"/>
                <w:szCs w:val="24"/>
              </w:rPr>
              <w:t>中華民國</w:t>
            </w:r>
            <w:r w:rsidRPr="00234825">
              <w:rPr>
                <w:rFonts w:eastAsia="標楷體" w:hAnsi="標楷體"/>
                <w:color w:val="000000" w:themeColor="text1"/>
                <w:szCs w:val="24"/>
              </w:rPr>
              <w:t>九十五年至九十九年間各月份之操作</w:t>
            </w:r>
            <w:r w:rsidRPr="00234825">
              <w:rPr>
                <w:rFonts w:eastAsia="標楷體" w:hAnsi="標楷體"/>
                <w:color w:val="000000" w:themeColor="text1"/>
              </w:rPr>
              <w:t>機組數。</w:t>
            </w:r>
          </w:p>
          <w:p w:rsidR="00DE30BD" w:rsidRPr="00234825" w:rsidRDefault="00DE30BD" w:rsidP="00226CFE">
            <w:pPr>
              <w:ind w:leftChars="106" w:left="254" w:firstLineChars="200" w:firstLine="480"/>
              <w:jc w:val="both"/>
              <w:rPr>
                <w:rFonts w:eastAsia="標楷體"/>
                <w:color w:val="000000" w:themeColor="text1"/>
                <w:szCs w:val="24"/>
              </w:rPr>
            </w:pPr>
            <w:r w:rsidRPr="00234825">
              <w:rPr>
                <w:rFonts w:eastAsia="標楷體"/>
                <w:color w:val="000000" w:themeColor="text1"/>
                <w:szCs w:val="24"/>
              </w:rPr>
              <w:t>Sn</w:t>
            </w:r>
            <w:r w:rsidRPr="00234825">
              <w:rPr>
                <w:rFonts w:eastAsia="標楷體" w:hAnsi="標楷體"/>
                <w:color w:val="000000" w:themeColor="text1"/>
                <w:szCs w:val="24"/>
              </w:rPr>
              <w:t>：汽電共生設備鍋爐依</w:t>
            </w:r>
            <w:r w:rsidR="00F865E2" w:rsidRPr="00234825">
              <w:rPr>
                <w:rFonts w:eastAsia="標楷體" w:hAnsi="標楷體"/>
                <w:color w:val="000000" w:themeColor="text1"/>
                <w:szCs w:val="24"/>
              </w:rPr>
              <w:t>附表二</w:t>
            </w:r>
            <w:r w:rsidRPr="00234825">
              <w:rPr>
                <w:rFonts w:eastAsia="標楷體" w:hAnsi="標楷體"/>
                <w:color w:val="000000" w:themeColor="text1"/>
                <w:szCs w:val="24"/>
              </w:rPr>
              <w:t>所定之氮氧化物排放標準，單位為</w:t>
            </w:r>
            <w:r w:rsidRPr="00234825">
              <w:rPr>
                <w:rFonts w:eastAsia="標楷體"/>
                <w:color w:val="000000" w:themeColor="text1"/>
                <w:szCs w:val="24"/>
              </w:rPr>
              <w:t>ppm</w:t>
            </w:r>
            <w:r w:rsidRPr="00234825">
              <w:rPr>
                <w:rFonts w:eastAsia="標楷體" w:hAnsi="標楷體"/>
                <w:color w:val="000000" w:themeColor="text1"/>
                <w:szCs w:val="24"/>
              </w:rPr>
              <w:t>。</w:t>
            </w:r>
          </w:p>
          <w:p w:rsidR="00C31B2D" w:rsidRPr="00234825" w:rsidDel="00226CFE" w:rsidRDefault="00C31B2D" w:rsidP="004F193A">
            <w:pPr>
              <w:ind w:leftChars="106" w:left="254" w:firstLineChars="200" w:firstLine="480"/>
              <w:jc w:val="both"/>
              <w:rPr>
                <w:rFonts w:eastAsia="標楷體"/>
                <w:color w:val="000000" w:themeColor="text1"/>
                <w:szCs w:val="24"/>
              </w:rPr>
            </w:pPr>
            <w:r w:rsidRPr="00234825">
              <w:rPr>
                <w:rFonts w:eastAsia="標楷體" w:hAnsi="標楷體"/>
                <w:color w:val="000000" w:themeColor="text1"/>
                <w:szCs w:val="24"/>
              </w:rPr>
              <w:t>自</w:t>
            </w:r>
            <w:r w:rsidR="00672479">
              <w:rPr>
                <w:rFonts w:eastAsia="標楷體" w:hAnsi="標楷體" w:hint="eastAsia"/>
                <w:color w:val="000000" w:themeColor="text1"/>
                <w:szCs w:val="24"/>
              </w:rPr>
              <w:t>中華民國</w:t>
            </w:r>
            <w:r w:rsidRPr="00234825">
              <w:rPr>
                <w:rFonts w:eastAsia="標楷體" w:hAnsi="標楷體"/>
                <w:color w:val="000000" w:themeColor="text1"/>
                <w:szCs w:val="24"/>
              </w:rPr>
              <w:t>一百十六年一月一日起，</w:t>
            </w:r>
            <w:proofErr w:type="gramStart"/>
            <w:r w:rsidR="005D5746" w:rsidRPr="00234825">
              <w:rPr>
                <w:rFonts w:eastAsia="標楷體" w:hAnsi="標楷體"/>
                <w:color w:val="000000" w:themeColor="text1"/>
                <w:szCs w:val="24"/>
              </w:rPr>
              <w:t>第一項汽電</w:t>
            </w:r>
            <w:proofErr w:type="gramEnd"/>
            <w:r w:rsidR="005D5746" w:rsidRPr="00234825">
              <w:rPr>
                <w:rFonts w:eastAsia="標楷體" w:hAnsi="標楷體"/>
                <w:color w:val="000000" w:themeColor="text1"/>
                <w:szCs w:val="24"/>
              </w:rPr>
              <w:t>共生設備鍋爐</w:t>
            </w:r>
            <w:r w:rsidRPr="00234825">
              <w:rPr>
                <w:rFonts w:eastAsia="標楷體" w:hAnsi="標楷體"/>
                <w:color w:val="000000" w:themeColor="text1"/>
                <w:szCs w:val="24"/>
              </w:rPr>
              <w:t>氮氧化物排放標準依附表二。</w:t>
            </w:r>
          </w:p>
        </w:tc>
        <w:tc>
          <w:tcPr>
            <w:tcW w:w="1695" w:type="pct"/>
            <w:tcBorders>
              <w:top w:val="single" w:sz="4" w:space="0" w:color="auto"/>
            </w:tcBorders>
          </w:tcPr>
          <w:p w:rsidR="00226CFE" w:rsidRPr="00234825" w:rsidRDefault="00226CFE" w:rsidP="0097556E">
            <w:pPr>
              <w:ind w:left="246" w:hanging="246"/>
              <w:jc w:val="both"/>
              <w:rPr>
                <w:rFonts w:eastAsia="標楷體"/>
                <w:color w:val="000000" w:themeColor="text1"/>
                <w:szCs w:val="24"/>
              </w:rPr>
            </w:pPr>
          </w:p>
        </w:tc>
        <w:tc>
          <w:tcPr>
            <w:tcW w:w="1618" w:type="pct"/>
            <w:tcBorders>
              <w:top w:val="single" w:sz="4" w:space="0" w:color="auto"/>
            </w:tcBorders>
          </w:tcPr>
          <w:p w:rsidR="00226CFE" w:rsidRPr="00234825" w:rsidRDefault="00226CFE" w:rsidP="00FB0537">
            <w:pPr>
              <w:pStyle w:val="af1"/>
              <w:numPr>
                <w:ilvl w:val="0"/>
                <w:numId w:val="9"/>
              </w:numPr>
              <w:ind w:right="-1"/>
              <w:rPr>
                <w:color w:val="000000" w:themeColor="text1"/>
                <w:szCs w:val="24"/>
                <w:u w:val="single"/>
              </w:rPr>
            </w:pPr>
            <w:r w:rsidRPr="00234825">
              <w:rPr>
                <w:color w:val="000000" w:themeColor="text1"/>
                <w:szCs w:val="24"/>
                <w:u w:val="single"/>
              </w:rPr>
              <w:tab/>
            </w:r>
            <w:r w:rsidRPr="00234825">
              <w:rPr>
                <w:rFonts w:hAnsi="標楷體"/>
                <w:color w:val="000000" w:themeColor="text1"/>
                <w:szCs w:val="24"/>
                <w:u w:val="single"/>
              </w:rPr>
              <w:t>本條新增。</w:t>
            </w:r>
          </w:p>
          <w:p w:rsidR="00226CFE" w:rsidRPr="00234825" w:rsidRDefault="00226CFE" w:rsidP="00FB0537">
            <w:pPr>
              <w:pStyle w:val="af1"/>
              <w:numPr>
                <w:ilvl w:val="0"/>
                <w:numId w:val="9"/>
              </w:numPr>
              <w:ind w:right="-1"/>
              <w:rPr>
                <w:color w:val="000000" w:themeColor="text1"/>
                <w:szCs w:val="24"/>
              </w:rPr>
            </w:pPr>
            <w:r w:rsidRPr="00234825">
              <w:rPr>
                <w:rFonts w:hAnsi="標楷體"/>
                <w:color w:val="000000" w:themeColor="text1"/>
                <w:szCs w:val="24"/>
              </w:rPr>
              <w:t>參考本法第二十七條污染物總量及濃度管制精神</w:t>
            </w:r>
            <w:r w:rsidR="00F03F51" w:rsidRPr="00234825">
              <w:rPr>
                <w:rFonts w:hAnsi="標楷體"/>
                <w:color w:val="000000" w:themeColor="text1"/>
                <w:szCs w:val="24"/>
              </w:rPr>
              <w:t>增</w:t>
            </w:r>
            <w:r w:rsidRPr="00234825">
              <w:rPr>
                <w:rFonts w:hAnsi="標楷體"/>
                <w:color w:val="000000" w:themeColor="text1"/>
                <w:szCs w:val="24"/>
              </w:rPr>
              <w:t>訂。</w:t>
            </w:r>
          </w:p>
          <w:p w:rsidR="00226CFE" w:rsidRPr="00234825" w:rsidRDefault="00933755" w:rsidP="00FB0537">
            <w:pPr>
              <w:pStyle w:val="af1"/>
              <w:numPr>
                <w:ilvl w:val="0"/>
                <w:numId w:val="9"/>
              </w:numPr>
              <w:ind w:right="-1"/>
              <w:rPr>
                <w:color w:val="000000" w:themeColor="text1"/>
                <w:szCs w:val="24"/>
              </w:rPr>
            </w:pPr>
            <w:r w:rsidRPr="00234825">
              <w:rPr>
                <w:rFonts w:hAnsi="標楷體"/>
                <w:color w:val="000000" w:themeColor="text1"/>
                <w:szCs w:val="24"/>
              </w:rPr>
              <w:t>配合改善時程，適用本條對象之</w:t>
            </w:r>
            <w:r w:rsidR="00226CFE" w:rsidRPr="00234825">
              <w:rPr>
                <w:rFonts w:hAnsi="標楷體"/>
                <w:color w:val="000000" w:themeColor="text1"/>
                <w:szCs w:val="24"/>
              </w:rPr>
              <w:t>公私場所</w:t>
            </w:r>
            <w:r w:rsidRPr="00234825">
              <w:rPr>
                <w:rFonts w:hAnsi="標楷體"/>
                <w:color w:val="000000" w:themeColor="text1"/>
                <w:szCs w:val="24"/>
              </w:rPr>
              <w:t>，自</w:t>
            </w:r>
            <w:r w:rsidR="008E03A0" w:rsidRPr="00234825">
              <w:rPr>
                <w:rFonts w:hAnsi="標楷體"/>
                <w:color w:val="000000" w:themeColor="text1"/>
                <w:szCs w:val="24"/>
              </w:rPr>
              <w:t>本標準修正發布日起算</w:t>
            </w:r>
            <w:r w:rsidR="00E51697" w:rsidRPr="00234825">
              <w:rPr>
                <w:rFonts w:hAnsi="標楷體"/>
                <w:color w:val="000000" w:themeColor="text1"/>
                <w:szCs w:val="24"/>
              </w:rPr>
              <w:t>二</w:t>
            </w:r>
            <w:r w:rsidR="008E03A0" w:rsidRPr="00234825">
              <w:rPr>
                <w:rFonts w:hAnsi="標楷體"/>
                <w:color w:val="000000" w:themeColor="text1"/>
                <w:szCs w:val="24"/>
              </w:rPr>
              <w:t>年後</w:t>
            </w:r>
            <w:r w:rsidRPr="00234825">
              <w:rPr>
                <w:rFonts w:hAnsi="標楷體"/>
                <w:color w:val="000000" w:themeColor="text1"/>
                <w:szCs w:val="24"/>
              </w:rPr>
              <w:t>，應</w:t>
            </w:r>
            <w:r w:rsidR="00226CFE" w:rsidRPr="00234825">
              <w:rPr>
                <w:rFonts w:hAnsi="標楷體"/>
                <w:color w:val="000000" w:themeColor="text1"/>
                <w:szCs w:val="24"/>
              </w:rPr>
              <w:t>同時符合年排放總量限值及附表</w:t>
            </w:r>
            <w:r w:rsidR="00B34E9E" w:rsidRPr="00234825">
              <w:rPr>
                <w:rFonts w:hAnsi="標楷體"/>
                <w:color w:val="000000" w:themeColor="text1"/>
                <w:szCs w:val="24"/>
              </w:rPr>
              <w:t>六</w:t>
            </w:r>
            <w:r w:rsidR="00226CFE" w:rsidRPr="00234825">
              <w:rPr>
                <w:rFonts w:hAnsi="標楷體"/>
                <w:color w:val="000000" w:themeColor="text1"/>
                <w:szCs w:val="24"/>
              </w:rPr>
              <w:t>之排放標準，且應</w:t>
            </w:r>
            <w:r w:rsidR="008E03A0" w:rsidRPr="00234825">
              <w:rPr>
                <w:rFonts w:hAnsi="標楷體"/>
                <w:color w:val="000000" w:themeColor="text1"/>
                <w:szCs w:val="24"/>
              </w:rPr>
              <w:lastRenderedPageBreak/>
              <w:t>明載</w:t>
            </w:r>
            <w:r w:rsidR="00226CFE" w:rsidRPr="00234825">
              <w:rPr>
                <w:rFonts w:hAnsi="標楷體"/>
                <w:color w:val="000000" w:themeColor="text1"/>
                <w:szCs w:val="24"/>
              </w:rPr>
              <w:t>於固定污染源設置或操作許可證。</w:t>
            </w:r>
          </w:p>
          <w:p w:rsidR="00226CFE" w:rsidRPr="00234825" w:rsidRDefault="008E03A0" w:rsidP="00FB0537">
            <w:pPr>
              <w:pStyle w:val="af1"/>
              <w:numPr>
                <w:ilvl w:val="0"/>
                <w:numId w:val="9"/>
              </w:numPr>
              <w:ind w:right="-1"/>
              <w:rPr>
                <w:color w:val="000000" w:themeColor="text1"/>
                <w:szCs w:val="24"/>
              </w:rPr>
            </w:pPr>
            <w:r w:rsidRPr="00234825">
              <w:rPr>
                <w:rFonts w:hAnsi="標楷體"/>
                <w:color w:val="000000" w:themeColor="text1"/>
                <w:szCs w:val="24"/>
              </w:rPr>
              <w:t>考量電力設施操作特性及落實污染管制需求，參考固定污染源空氣污染防制費收費費率優惠係數之適用對象及</w:t>
            </w:r>
            <w:r w:rsidR="00226CFE" w:rsidRPr="00234825">
              <w:rPr>
                <w:rFonts w:hAnsi="標楷體"/>
                <w:color w:val="000000" w:themeColor="text1"/>
                <w:szCs w:val="24"/>
              </w:rPr>
              <w:t>適用條件訂定，排除緊急備用電力設施、</w:t>
            </w:r>
            <w:r w:rsidRPr="00234825">
              <w:rPr>
                <w:rFonts w:hAnsi="標楷體"/>
                <w:color w:val="000000" w:themeColor="text1"/>
                <w:szCs w:val="24"/>
              </w:rPr>
              <w:t>應適用</w:t>
            </w:r>
            <w:r w:rsidR="00F865E2" w:rsidRPr="00234825">
              <w:rPr>
                <w:rFonts w:hAnsi="標楷體"/>
                <w:color w:val="000000" w:themeColor="text1"/>
                <w:szCs w:val="24"/>
              </w:rPr>
              <w:t>固定污染源</w:t>
            </w:r>
            <w:r w:rsidR="00F03F51" w:rsidRPr="00234825">
              <w:rPr>
                <w:rFonts w:hAnsi="標楷體"/>
                <w:color w:val="000000" w:themeColor="text1"/>
                <w:szCs w:val="24"/>
              </w:rPr>
              <w:t>最佳可行控制技術</w:t>
            </w:r>
            <w:r w:rsidR="00226CFE" w:rsidRPr="00234825">
              <w:rPr>
                <w:rFonts w:hAnsi="標楷體"/>
                <w:color w:val="000000" w:themeColor="text1"/>
                <w:szCs w:val="24"/>
              </w:rPr>
              <w:t>及</w:t>
            </w:r>
            <w:r w:rsidR="004F193A" w:rsidRPr="004F193A">
              <w:rPr>
                <w:rFonts w:hAnsi="標楷體" w:hint="eastAsia"/>
                <w:color w:val="000000" w:themeColor="text1"/>
                <w:szCs w:val="24"/>
              </w:rPr>
              <w:t>直轄市、縣（市）</w:t>
            </w:r>
            <w:r w:rsidR="00226CFE" w:rsidRPr="00234825">
              <w:rPr>
                <w:rFonts w:hAnsi="標楷體"/>
                <w:color w:val="000000" w:themeColor="text1"/>
                <w:szCs w:val="24"/>
              </w:rPr>
              <w:t>主管機關加嚴標準等</w:t>
            </w:r>
            <w:r w:rsidRPr="00234825">
              <w:rPr>
                <w:rFonts w:hAnsi="標楷體"/>
                <w:color w:val="000000" w:themeColor="text1"/>
                <w:szCs w:val="24"/>
              </w:rPr>
              <w:t>之汽電共生設備鍋爐</w:t>
            </w:r>
            <w:r w:rsidR="00226CFE" w:rsidRPr="00234825">
              <w:rPr>
                <w:rFonts w:hAnsi="標楷體"/>
                <w:color w:val="000000" w:themeColor="text1"/>
                <w:szCs w:val="24"/>
              </w:rPr>
              <w:t>。</w:t>
            </w:r>
          </w:p>
          <w:p w:rsidR="00226CFE" w:rsidRPr="00234825" w:rsidRDefault="00226CFE" w:rsidP="00FB0537">
            <w:pPr>
              <w:pStyle w:val="af1"/>
              <w:numPr>
                <w:ilvl w:val="0"/>
                <w:numId w:val="9"/>
              </w:numPr>
              <w:ind w:right="-1"/>
              <w:rPr>
                <w:color w:val="000000" w:themeColor="text1"/>
                <w:szCs w:val="24"/>
              </w:rPr>
            </w:pPr>
            <w:r w:rsidRPr="00234825">
              <w:rPr>
                <w:rFonts w:hAnsi="標楷體"/>
                <w:color w:val="000000" w:themeColor="text1"/>
                <w:szCs w:val="24"/>
              </w:rPr>
              <w:t>年排放總量</w:t>
            </w:r>
            <w:proofErr w:type="gramStart"/>
            <w:r w:rsidRPr="00234825">
              <w:rPr>
                <w:rFonts w:hAnsi="標楷體"/>
                <w:color w:val="000000" w:themeColor="text1"/>
                <w:szCs w:val="24"/>
              </w:rPr>
              <w:t>限值</w:t>
            </w:r>
            <w:r w:rsidR="008E03A0" w:rsidRPr="00234825">
              <w:rPr>
                <w:rFonts w:hAnsi="標楷體"/>
                <w:color w:val="000000" w:themeColor="text1"/>
                <w:szCs w:val="24"/>
              </w:rPr>
              <w:t>明定</w:t>
            </w:r>
            <w:proofErr w:type="gramEnd"/>
            <w:r w:rsidRPr="00234825">
              <w:rPr>
                <w:rFonts w:hAnsi="標楷體"/>
                <w:color w:val="000000" w:themeColor="text1"/>
                <w:szCs w:val="24"/>
              </w:rPr>
              <w:t>為依連續自動監測設施監測排放濃度及排放量</w:t>
            </w:r>
            <w:r w:rsidR="008E03A0" w:rsidRPr="00234825">
              <w:rPr>
                <w:rFonts w:hAnsi="標楷體"/>
                <w:color w:val="000000" w:themeColor="text1"/>
                <w:szCs w:val="24"/>
              </w:rPr>
              <w:t>計算</w:t>
            </w:r>
            <w:r w:rsidRPr="00234825">
              <w:rPr>
                <w:rFonts w:hAnsi="標楷體"/>
                <w:color w:val="000000" w:themeColor="text1"/>
                <w:szCs w:val="24"/>
              </w:rPr>
              <w:t>，以</w:t>
            </w:r>
            <w:proofErr w:type="gramStart"/>
            <w:r w:rsidRPr="00234825">
              <w:rPr>
                <w:rFonts w:hAnsi="標楷體"/>
                <w:color w:val="000000" w:themeColor="text1"/>
                <w:szCs w:val="24"/>
              </w:rPr>
              <w:t>臻</w:t>
            </w:r>
            <w:proofErr w:type="gramEnd"/>
            <w:r w:rsidRPr="00234825">
              <w:rPr>
                <w:rFonts w:hAnsi="標楷體"/>
                <w:color w:val="000000" w:themeColor="text1"/>
                <w:szCs w:val="24"/>
              </w:rPr>
              <w:t>明確。</w:t>
            </w:r>
          </w:p>
          <w:p w:rsidR="004B794F" w:rsidRPr="00234825" w:rsidRDefault="00672479" w:rsidP="004F193A">
            <w:pPr>
              <w:pStyle w:val="af1"/>
              <w:numPr>
                <w:ilvl w:val="0"/>
                <w:numId w:val="9"/>
              </w:numPr>
              <w:ind w:right="-1"/>
              <w:rPr>
                <w:color w:val="000000" w:themeColor="text1"/>
                <w:szCs w:val="24"/>
              </w:rPr>
            </w:pPr>
            <w:r>
              <w:rPr>
                <w:rFonts w:hAnsi="標楷體"/>
                <w:color w:val="000000" w:themeColor="text1"/>
                <w:szCs w:val="24"/>
              </w:rPr>
              <w:t>自一百</w:t>
            </w:r>
            <w:r w:rsidR="004B794F" w:rsidRPr="00234825">
              <w:rPr>
                <w:rFonts w:hAnsi="標楷體"/>
                <w:color w:val="000000" w:themeColor="text1"/>
                <w:szCs w:val="24"/>
              </w:rPr>
              <w:t>十六年一月一日起，</w:t>
            </w:r>
            <w:r w:rsidR="00CD1EAB" w:rsidRPr="00234825">
              <w:rPr>
                <w:rFonts w:hAnsi="標楷體"/>
                <w:color w:val="000000" w:themeColor="text1"/>
                <w:szCs w:val="24"/>
              </w:rPr>
              <w:t>適用</w:t>
            </w:r>
            <w:r w:rsidR="004B794F" w:rsidRPr="00234825">
              <w:rPr>
                <w:rFonts w:hAnsi="標楷體"/>
                <w:color w:val="000000" w:themeColor="text1"/>
                <w:szCs w:val="24"/>
              </w:rPr>
              <w:t>附表二規定，</w:t>
            </w:r>
            <w:r w:rsidR="008E03A0" w:rsidRPr="00234825">
              <w:rPr>
                <w:rFonts w:hAnsi="標楷體"/>
                <w:color w:val="000000" w:themeColor="text1"/>
                <w:szCs w:val="24"/>
              </w:rPr>
              <w:t>以符合管制需求</w:t>
            </w:r>
            <w:r w:rsidR="004B794F" w:rsidRPr="00234825">
              <w:rPr>
                <w:rFonts w:hAnsi="標楷體"/>
                <w:color w:val="000000" w:themeColor="text1"/>
                <w:szCs w:val="24"/>
              </w:rPr>
              <w:t>。</w:t>
            </w:r>
          </w:p>
        </w:tc>
      </w:tr>
      <w:tr w:rsidR="007229D6" w:rsidRPr="00234825" w:rsidTr="005647E9">
        <w:tc>
          <w:tcPr>
            <w:tcW w:w="1687" w:type="pct"/>
            <w:tcBorders>
              <w:top w:val="single" w:sz="4" w:space="0" w:color="auto"/>
            </w:tcBorders>
          </w:tcPr>
          <w:p w:rsidR="007229D6" w:rsidRPr="00234825" w:rsidRDefault="00B34E9E" w:rsidP="00E90DA2">
            <w:pPr>
              <w:ind w:left="246" w:hanging="246"/>
              <w:jc w:val="both"/>
              <w:rPr>
                <w:rFonts w:eastAsia="標楷體"/>
                <w:color w:val="000000" w:themeColor="text1"/>
                <w:szCs w:val="24"/>
              </w:rPr>
            </w:pPr>
            <w:r w:rsidRPr="00234825">
              <w:rPr>
                <w:rFonts w:eastAsia="標楷體" w:hAnsi="標楷體"/>
                <w:color w:val="000000" w:themeColor="text1"/>
                <w:szCs w:val="24"/>
              </w:rPr>
              <w:lastRenderedPageBreak/>
              <w:t>第</w:t>
            </w:r>
            <w:r w:rsidRPr="00234825">
              <w:rPr>
                <w:rFonts w:eastAsia="標楷體" w:hAnsi="標楷體"/>
                <w:color w:val="000000" w:themeColor="text1"/>
                <w:szCs w:val="24"/>
                <w:u w:val="single"/>
              </w:rPr>
              <w:t>七</w:t>
            </w:r>
            <w:r w:rsidRPr="00234825">
              <w:rPr>
                <w:rFonts w:eastAsia="標楷體" w:hAnsi="標楷體"/>
                <w:color w:val="000000" w:themeColor="text1"/>
                <w:szCs w:val="24"/>
              </w:rPr>
              <w:t>條　二以上機組廢氣排放管道合併於</w:t>
            </w:r>
            <w:proofErr w:type="gramStart"/>
            <w:r w:rsidRPr="00234825">
              <w:rPr>
                <w:rFonts w:eastAsia="標楷體" w:hAnsi="標楷體"/>
                <w:color w:val="000000" w:themeColor="text1"/>
                <w:szCs w:val="24"/>
              </w:rPr>
              <w:t>一</w:t>
            </w:r>
            <w:proofErr w:type="gramEnd"/>
            <w:r w:rsidRPr="00234825">
              <w:rPr>
                <w:rFonts w:eastAsia="標楷體" w:hAnsi="標楷體"/>
                <w:color w:val="000000" w:themeColor="text1"/>
                <w:szCs w:val="24"/>
              </w:rPr>
              <w:t>集合煙囪排放，其中</w:t>
            </w:r>
            <w:proofErr w:type="gramStart"/>
            <w:r w:rsidRPr="00234825">
              <w:rPr>
                <w:rFonts w:eastAsia="標楷體" w:hAnsi="標楷體"/>
                <w:color w:val="000000" w:themeColor="text1"/>
                <w:szCs w:val="24"/>
              </w:rPr>
              <w:t>一</w:t>
            </w:r>
            <w:proofErr w:type="gramEnd"/>
            <w:r w:rsidRPr="00234825">
              <w:rPr>
                <w:rFonts w:eastAsia="標楷體" w:hAnsi="標楷體"/>
                <w:color w:val="000000" w:themeColor="text1"/>
                <w:szCs w:val="24"/>
              </w:rPr>
              <w:t>以上機組係於起火期間時，該煙囪排放粒狀污染物不透光率</w:t>
            </w:r>
            <w:r w:rsidR="00E90DA2" w:rsidRPr="00234825">
              <w:rPr>
                <w:rFonts w:eastAsia="標楷體" w:hAnsi="標楷體"/>
                <w:color w:val="000000" w:themeColor="text1"/>
                <w:szCs w:val="24"/>
                <w:u w:val="single"/>
              </w:rPr>
              <w:t>排放標準</w:t>
            </w:r>
            <w:r w:rsidRPr="00234825">
              <w:rPr>
                <w:rFonts w:eastAsia="標楷體" w:hAnsi="標楷體"/>
                <w:color w:val="000000" w:themeColor="text1"/>
                <w:szCs w:val="24"/>
              </w:rPr>
              <w:t>適用起火期間</w:t>
            </w:r>
            <w:r w:rsidR="00E90DA2" w:rsidRPr="00234825">
              <w:rPr>
                <w:rFonts w:eastAsia="標楷體" w:hAnsi="標楷體"/>
                <w:color w:val="000000" w:themeColor="text1"/>
                <w:szCs w:val="24"/>
                <w:u w:val="single"/>
              </w:rPr>
              <w:t>排放標準</w:t>
            </w:r>
            <w:r w:rsidRPr="00234825">
              <w:rPr>
                <w:rFonts w:eastAsia="標楷體" w:hAnsi="標楷體"/>
                <w:color w:val="000000" w:themeColor="text1"/>
                <w:szCs w:val="24"/>
              </w:rPr>
              <w:t>。</w:t>
            </w:r>
          </w:p>
        </w:tc>
        <w:tc>
          <w:tcPr>
            <w:tcW w:w="1695" w:type="pct"/>
            <w:tcBorders>
              <w:top w:val="single" w:sz="4" w:space="0" w:color="auto"/>
            </w:tcBorders>
          </w:tcPr>
          <w:p w:rsidR="007229D6" w:rsidRPr="00234825" w:rsidRDefault="007229D6" w:rsidP="0097556E">
            <w:pPr>
              <w:ind w:left="246" w:hanging="246"/>
              <w:jc w:val="both"/>
              <w:rPr>
                <w:rFonts w:eastAsia="標楷體"/>
                <w:color w:val="000000" w:themeColor="text1"/>
                <w:szCs w:val="24"/>
              </w:rPr>
            </w:pPr>
            <w:r w:rsidRPr="00234825">
              <w:rPr>
                <w:rFonts w:eastAsia="標楷體" w:hAnsi="標楷體"/>
                <w:color w:val="000000" w:themeColor="text1"/>
                <w:szCs w:val="24"/>
              </w:rPr>
              <w:t>第五條　二以上機組廢氣排放管道合併於</w:t>
            </w:r>
            <w:proofErr w:type="gramStart"/>
            <w:r w:rsidRPr="00234825">
              <w:rPr>
                <w:rFonts w:eastAsia="標楷體" w:hAnsi="標楷體"/>
                <w:color w:val="000000" w:themeColor="text1"/>
                <w:szCs w:val="24"/>
              </w:rPr>
              <w:t>一</w:t>
            </w:r>
            <w:proofErr w:type="gramEnd"/>
            <w:r w:rsidRPr="00234825">
              <w:rPr>
                <w:rFonts w:eastAsia="標楷體" w:hAnsi="標楷體"/>
                <w:color w:val="000000" w:themeColor="text1"/>
                <w:szCs w:val="24"/>
              </w:rPr>
              <w:t>集合煙囪排放，其中</w:t>
            </w:r>
            <w:proofErr w:type="gramStart"/>
            <w:r w:rsidRPr="00234825">
              <w:rPr>
                <w:rFonts w:eastAsia="標楷體" w:hAnsi="標楷體"/>
                <w:color w:val="000000" w:themeColor="text1"/>
                <w:szCs w:val="24"/>
              </w:rPr>
              <w:t>一</w:t>
            </w:r>
            <w:proofErr w:type="gramEnd"/>
            <w:r w:rsidRPr="00234825">
              <w:rPr>
                <w:rFonts w:eastAsia="標楷體" w:hAnsi="標楷體"/>
                <w:color w:val="000000" w:themeColor="text1"/>
                <w:szCs w:val="24"/>
              </w:rPr>
              <w:t>以上機組係於起火期間時，該煙囪排放粒狀污染物不透光率限值適用起火期間限值。</w:t>
            </w:r>
          </w:p>
        </w:tc>
        <w:tc>
          <w:tcPr>
            <w:tcW w:w="1618" w:type="pct"/>
            <w:tcBorders>
              <w:top w:val="single" w:sz="4" w:space="0" w:color="auto"/>
            </w:tcBorders>
          </w:tcPr>
          <w:p w:rsidR="00E8142F" w:rsidRPr="00234825" w:rsidRDefault="00E8142F" w:rsidP="00FB0537">
            <w:pPr>
              <w:pStyle w:val="af1"/>
              <w:numPr>
                <w:ilvl w:val="0"/>
                <w:numId w:val="13"/>
              </w:numPr>
              <w:ind w:right="-1"/>
              <w:rPr>
                <w:color w:val="000000" w:themeColor="text1"/>
                <w:szCs w:val="24"/>
              </w:rPr>
            </w:pPr>
            <w:r w:rsidRPr="00234825">
              <w:rPr>
                <w:rFonts w:hAnsi="標楷體"/>
                <w:color w:val="000000" w:themeColor="text1"/>
                <w:szCs w:val="24"/>
              </w:rPr>
              <w:t>條次變更。</w:t>
            </w:r>
          </w:p>
          <w:p w:rsidR="00E8142F" w:rsidRPr="00234825" w:rsidRDefault="00E8142F" w:rsidP="00FB0537">
            <w:pPr>
              <w:pStyle w:val="af1"/>
              <w:numPr>
                <w:ilvl w:val="0"/>
                <w:numId w:val="13"/>
              </w:numPr>
              <w:ind w:right="-1"/>
              <w:rPr>
                <w:color w:val="000000" w:themeColor="text1"/>
                <w:szCs w:val="24"/>
              </w:rPr>
            </w:pPr>
            <w:r w:rsidRPr="00234825">
              <w:rPr>
                <w:rFonts w:hAnsi="標楷體"/>
                <w:color w:val="000000" w:themeColor="text1"/>
                <w:szCs w:val="24"/>
              </w:rPr>
              <w:t>修正不透光率限值為排放標準，以與附表用詞一致。</w:t>
            </w:r>
          </w:p>
          <w:p w:rsidR="00E8142F" w:rsidRPr="00234825" w:rsidRDefault="00E8142F" w:rsidP="00E8142F">
            <w:pPr>
              <w:pStyle w:val="af1"/>
              <w:ind w:left="34" w:right="-1" w:firstLine="0"/>
              <w:rPr>
                <w:color w:val="000000" w:themeColor="text1"/>
                <w:szCs w:val="24"/>
              </w:rPr>
            </w:pPr>
          </w:p>
          <w:p w:rsidR="007229D6" w:rsidRPr="00234825" w:rsidRDefault="007229D6" w:rsidP="00E8142F">
            <w:pPr>
              <w:pStyle w:val="af1"/>
              <w:ind w:left="34" w:right="-1" w:firstLine="0"/>
              <w:rPr>
                <w:color w:val="000000" w:themeColor="text1"/>
                <w:szCs w:val="24"/>
              </w:rPr>
            </w:pPr>
          </w:p>
        </w:tc>
      </w:tr>
      <w:tr w:rsidR="007229D6" w:rsidRPr="00234825" w:rsidTr="00C37208">
        <w:tc>
          <w:tcPr>
            <w:tcW w:w="1687" w:type="pct"/>
          </w:tcPr>
          <w:p w:rsidR="007229D6" w:rsidRPr="00234825" w:rsidRDefault="007229D6" w:rsidP="0097556E">
            <w:pPr>
              <w:ind w:left="246" w:hanging="246"/>
              <w:jc w:val="both"/>
              <w:rPr>
                <w:rFonts w:eastAsia="標楷體"/>
                <w:color w:val="000000" w:themeColor="text1"/>
                <w:szCs w:val="24"/>
              </w:rPr>
            </w:pPr>
          </w:p>
        </w:tc>
        <w:tc>
          <w:tcPr>
            <w:tcW w:w="1695" w:type="pct"/>
          </w:tcPr>
          <w:p w:rsidR="007229D6" w:rsidRPr="00234825" w:rsidRDefault="007229D6" w:rsidP="0097556E">
            <w:pPr>
              <w:ind w:left="246" w:hanging="246"/>
              <w:jc w:val="both"/>
              <w:rPr>
                <w:rFonts w:eastAsia="標楷體"/>
                <w:color w:val="000000" w:themeColor="text1"/>
                <w:szCs w:val="24"/>
              </w:rPr>
            </w:pPr>
            <w:r w:rsidRPr="00234825">
              <w:rPr>
                <w:rFonts w:eastAsia="標楷體" w:hAnsi="標楷體"/>
                <w:color w:val="000000" w:themeColor="text1"/>
                <w:szCs w:val="24"/>
              </w:rPr>
              <w:t xml:space="preserve">第六條　</w:t>
            </w:r>
            <w:r w:rsidRPr="00234825">
              <w:rPr>
                <w:rFonts w:eastAsia="標楷體" w:hAnsi="標楷體"/>
                <w:color w:val="000000" w:themeColor="text1"/>
                <w:spacing w:val="-10"/>
                <w:szCs w:val="24"/>
              </w:rPr>
              <w:t>各項污染物之</w:t>
            </w:r>
            <w:proofErr w:type="gramStart"/>
            <w:r w:rsidRPr="00234825">
              <w:rPr>
                <w:rFonts w:eastAsia="標楷體" w:hAnsi="標楷體"/>
                <w:color w:val="000000" w:themeColor="text1"/>
                <w:spacing w:val="-10"/>
                <w:szCs w:val="24"/>
              </w:rPr>
              <w:t>採樣及</w:t>
            </w:r>
            <w:proofErr w:type="gramEnd"/>
            <w:r w:rsidRPr="00234825">
              <w:rPr>
                <w:rFonts w:eastAsia="標楷體" w:hAnsi="標楷體"/>
                <w:color w:val="000000" w:themeColor="text1"/>
                <w:spacing w:val="-10"/>
                <w:szCs w:val="24"/>
              </w:rPr>
              <w:t>測定方法依中央主管機關之規定。</w:t>
            </w:r>
          </w:p>
        </w:tc>
        <w:tc>
          <w:tcPr>
            <w:tcW w:w="1618" w:type="pct"/>
          </w:tcPr>
          <w:p w:rsidR="007229D6" w:rsidRPr="00234825" w:rsidRDefault="007229D6" w:rsidP="00FB0537">
            <w:pPr>
              <w:pStyle w:val="af8"/>
              <w:numPr>
                <w:ilvl w:val="0"/>
                <w:numId w:val="7"/>
              </w:numPr>
              <w:spacing w:afterLines="0" w:line="240" w:lineRule="auto"/>
              <w:rPr>
                <w:rFonts w:eastAsia="標楷體"/>
                <w:color w:val="000000" w:themeColor="text1"/>
                <w:spacing w:val="-6"/>
                <w:sz w:val="24"/>
                <w:u w:val="single"/>
              </w:rPr>
            </w:pPr>
            <w:r w:rsidRPr="00234825">
              <w:rPr>
                <w:rFonts w:eastAsia="標楷體" w:hAnsi="標楷體"/>
                <w:color w:val="000000" w:themeColor="text1"/>
                <w:spacing w:val="-6"/>
                <w:sz w:val="24"/>
                <w:u w:val="single"/>
              </w:rPr>
              <w:t>本條刪除。</w:t>
            </w:r>
          </w:p>
          <w:p w:rsidR="007229D6" w:rsidRPr="00234825" w:rsidRDefault="007229D6" w:rsidP="00FB0537">
            <w:pPr>
              <w:pStyle w:val="af1"/>
              <w:numPr>
                <w:ilvl w:val="0"/>
                <w:numId w:val="7"/>
              </w:numPr>
              <w:ind w:right="-1"/>
              <w:rPr>
                <w:color w:val="000000" w:themeColor="text1"/>
                <w:szCs w:val="24"/>
              </w:rPr>
            </w:pPr>
            <w:r w:rsidRPr="00234825">
              <w:rPr>
                <w:rFonts w:hAnsi="標楷體"/>
                <w:color w:val="000000" w:themeColor="text1"/>
                <w:spacing w:val="-6"/>
              </w:rPr>
              <w:t>各</w:t>
            </w:r>
            <w:r w:rsidR="008E03A0" w:rsidRPr="00234825">
              <w:rPr>
                <w:rFonts w:hAnsi="標楷體"/>
                <w:color w:val="000000" w:themeColor="text1"/>
                <w:spacing w:val="-6"/>
              </w:rPr>
              <w:t>項污染物</w:t>
            </w:r>
            <w:proofErr w:type="gramStart"/>
            <w:r w:rsidR="008E03A0" w:rsidRPr="00234825">
              <w:rPr>
                <w:rFonts w:hAnsi="標楷體"/>
                <w:color w:val="000000" w:themeColor="text1"/>
                <w:spacing w:val="-6"/>
              </w:rPr>
              <w:t>採樣及</w:t>
            </w:r>
            <w:proofErr w:type="gramEnd"/>
            <w:r w:rsidR="008E03A0" w:rsidRPr="00234825">
              <w:rPr>
                <w:rFonts w:hAnsi="標楷體"/>
                <w:color w:val="000000" w:themeColor="text1"/>
                <w:spacing w:val="-6"/>
              </w:rPr>
              <w:t>測定方法，依本法第四十四</w:t>
            </w:r>
            <w:r w:rsidR="008E03A0" w:rsidRPr="00234825">
              <w:rPr>
                <w:rFonts w:hAnsi="標楷體"/>
                <w:color w:val="000000" w:themeColor="text1"/>
                <w:spacing w:val="-6"/>
              </w:rPr>
              <w:lastRenderedPageBreak/>
              <w:t>條規定應依中央主管機關</w:t>
            </w:r>
            <w:r w:rsidR="00B40DFC" w:rsidRPr="00234825">
              <w:rPr>
                <w:rFonts w:hAnsi="標楷體"/>
                <w:color w:val="000000" w:themeColor="text1"/>
                <w:spacing w:val="-6"/>
              </w:rPr>
              <w:t>規定</w:t>
            </w:r>
            <w:r w:rsidRPr="00234825">
              <w:rPr>
                <w:rFonts w:hAnsi="標楷體"/>
                <w:color w:val="000000" w:themeColor="text1"/>
                <w:spacing w:val="-6"/>
              </w:rPr>
              <w:t>之檢驗測定方法辦理，無須另行規定。</w:t>
            </w:r>
          </w:p>
        </w:tc>
      </w:tr>
      <w:tr w:rsidR="007229D6" w:rsidRPr="00234825" w:rsidTr="00C37208">
        <w:tc>
          <w:tcPr>
            <w:tcW w:w="1687" w:type="pct"/>
          </w:tcPr>
          <w:p w:rsidR="007229D6" w:rsidRPr="00234825" w:rsidRDefault="007229D6" w:rsidP="0097556E">
            <w:pPr>
              <w:ind w:left="246" w:hanging="246"/>
              <w:jc w:val="both"/>
              <w:rPr>
                <w:rFonts w:eastAsia="標楷體"/>
                <w:color w:val="000000" w:themeColor="text1"/>
                <w:szCs w:val="24"/>
              </w:rPr>
            </w:pPr>
          </w:p>
        </w:tc>
        <w:tc>
          <w:tcPr>
            <w:tcW w:w="1695" w:type="pct"/>
          </w:tcPr>
          <w:p w:rsidR="007229D6" w:rsidRPr="00234825" w:rsidRDefault="007229D6" w:rsidP="0097556E">
            <w:pPr>
              <w:ind w:left="246" w:hanging="246"/>
              <w:jc w:val="both"/>
              <w:rPr>
                <w:rFonts w:eastAsia="標楷體"/>
                <w:color w:val="000000" w:themeColor="text1"/>
                <w:szCs w:val="24"/>
              </w:rPr>
            </w:pPr>
            <w:r w:rsidRPr="00234825">
              <w:rPr>
                <w:rFonts w:eastAsia="標楷體" w:hAnsi="標楷體"/>
                <w:color w:val="000000" w:themeColor="text1"/>
                <w:szCs w:val="24"/>
              </w:rPr>
              <w:t>第八條　本標準未規定事項，適用其他相關標準之規定辦理。</w:t>
            </w:r>
          </w:p>
        </w:tc>
        <w:tc>
          <w:tcPr>
            <w:tcW w:w="1618" w:type="pct"/>
          </w:tcPr>
          <w:p w:rsidR="007229D6" w:rsidRPr="00234825" w:rsidRDefault="007229D6" w:rsidP="00FB0537">
            <w:pPr>
              <w:pStyle w:val="af1"/>
              <w:numPr>
                <w:ilvl w:val="0"/>
                <w:numId w:val="14"/>
              </w:numPr>
              <w:ind w:right="-1"/>
              <w:rPr>
                <w:color w:val="000000" w:themeColor="text1"/>
                <w:szCs w:val="24"/>
                <w:u w:val="single"/>
              </w:rPr>
            </w:pPr>
            <w:r w:rsidRPr="00234825">
              <w:rPr>
                <w:rFonts w:hAnsi="標楷體"/>
                <w:color w:val="000000" w:themeColor="text1"/>
                <w:szCs w:val="24"/>
                <w:u w:val="single"/>
              </w:rPr>
              <w:t>本條刪除。</w:t>
            </w:r>
          </w:p>
          <w:p w:rsidR="007229D6" w:rsidRPr="00234825" w:rsidRDefault="007229D6" w:rsidP="00FB0537">
            <w:pPr>
              <w:pStyle w:val="af1"/>
              <w:numPr>
                <w:ilvl w:val="0"/>
                <w:numId w:val="14"/>
              </w:numPr>
              <w:ind w:right="-1"/>
              <w:rPr>
                <w:color w:val="000000" w:themeColor="text1"/>
                <w:szCs w:val="24"/>
              </w:rPr>
            </w:pPr>
            <w:r w:rsidRPr="00234825">
              <w:rPr>
                <w:rFonts w:hAnsi="標楷體"/>
                <w:color w:val="000000" w:themeColor="text1"/>
                <w:szCs w:val="24"/>
              </w:rPr>
              <w:t>電力設施屬本法規範之固定污染源，其排放空氣污染物應符合固定污染源空氣污染物排放標準之規定，本標準未規定事項自適用之，無須另行規定。</w:t>
            </w:r>
          </w:p>
        </w:tc>
      </w:tr>
      <w:tr w:rsidR="00065352" w:rsidRPr="00234825" w:rsidTr="00C37208">
        <w:tc>
          <w:tcPr>
            <w:tcW w:w="1687" w:type="pct"/>
          </w:tcPr>
          <w:p w:rsidR="00065352" w:rsidRPr="00234825" w:rsidRDefault="00065352" w:rsidP="00065352">
            <w:pPr>
              <w:ind w:left="246" w:hanging="246"/>
              <w:jc w:val="both"/>
              <w:rPr>
                <w:rFonts w:eastAsia="標楷體"/>
                <w:color w:val="000000" w:themeColor="text1"/>
                <w:szCs w:val="24"/>
                <w:u w:val="single"/>
              </w:rPr>
            </w:pPr>
            <w:r w:rsidRPr="00234825">
              <w:rPr>
                <w:rFonts w:eastAsia="標楷體" w:hAnsi="標楷體"/>
                <w:color w:val="000000" w:themeColor="text1"/>
                <w:szCs w:val="24"/>
              </w:rPr>
              <w:t xml:space="preserve">第八條　</w:t>
            </w:r>
            <w:proofErr w:type="gramStart"/>
            <w:r w:rsidRPr="00234825">
              <w:rPr>
                <w:rFonts w:eastAsia="標楷體" w:hAnsi="標楷體"/>
                <w:color w:val="000000" w:themeColor="text1"/>
                <w:szCs w:val="24"/>
              </w:rPr>
              <w:t>既存汽電</w:t>
            </w:r>
            <w:proofErr w:type="gramEnd"/>
            <w:r w:rsidRPr="00234825">
              <w:rPr>
                <w:rFonts w:eastAsia="標楷體" w:hAnsi="標楷體"/>
                <w:color w:val="000000" w:themeColor="text1"/>
                <w:szCs w:val="24"/>
              </w:rPr>
              <w:t>共生設備鍋爐未能符合粒狀污染物、硫氧化物或氮氧化物排放標準者，應於</w:t>
            </w:r>
            <w:r w:rsidR="00E51697" w:rsidRPr="00234825">
              <w:rPr>
                <w:rFonts w:eastAsia="標楷體" w:hAnsi="標楷體"/>
                <w:color w:val="000000" w:themeColor="text1"/>
                <w:szCs w:val="24"/>
              </w:rPr>
              <w:t>中華民國</w:t>
            </w:r>
            <w:r w:rsidR="00144A86">
              <w:rPr>
                <w:rFonts w:eastAsia="標楷體" w:hint="eastAsia"/>
                <w:color w:val="000000" w:themeColor="text1"/>
                <w:szCs w:val="24"/>
              </w:rPr>
              <w:t>一百零五</w:t>
            </w:r>
            <w:r w:rsidRPr="00234825">
              <w:rPr>
                <w:rFonts w:eastAsia="標楷體" w:hAnsi="標楷體"/>
                <w:color w:val="000000" w:themeColor="text1"/>
                <w:szCs w:val="24"/>
              </w:rPr>
              <w:t>年</w:t>
            </w:r>
            <w:r w:rsidR="007C1D0B">
              <w:rPr>
                <w:rFonts w:eastAsia="標楷體" w:hint="eastAsia"/>
                <w:color w:val="000000" w:themeColor="text1"/>
                <w:szCs w:val="24"/>
              </w:rPr>
              <w:t>八</w:t>
            </w:r>
            <w:r w:rsidRPr="00234825">
              <w:rPr>
                <w:rFonts w:eastAsia="標楷體" w:hAnsi="標楷體"/>
                <w:color w:val="000000" w:themeColor="text1"/>
                <w:szCs w:val="24"/>
              </w:rPr>
              <w:t>月</w:t>
            </w:r>
            <w:r w:rsidR="007C1D0B">
              <w:rPr>
                <w:rFonts w:eastAsia="標楷體" w:hint="eastAsia"/>
                <w:color w:val="000000" w:themeColor="text1"/>
                <w:szCs w:val="24"/>
              </w:rPr>
              <w:t>三十一</w:t>
            </w:r>
            <w:r w:rsidRPr="00234825">
              <w:rPr>
                <w:rFonts w:eastAsia="標楷體" w:hAnsi="標楷體"/>
                <w:color w:val="000000" w:themeColor="text1"/>
                <w:szCs w:val="24"/>
              </w:rPr>
              <w:t>日前，檢具其空氣污染物防制設施種類、構造、效能、流程、設計圖說、設置經費及進度之空氣污染防制計畫，向</w:t>
            </w:r>
            <w:r w:rsidR="004F193A" w:rsidRPr="004F193A">
              <w:rPr>
                <w:rFonts w:eastAsia="標楷體" w:hAnsi="標楷體" w:hint="eastAsia"/>
                <w:color w:val="000000" w:themeColor="text1"/>
                <w:szCs w:val="24"/>
              </w:rPr>
              <w:t>直轄市、縣（市）</w:t>
            </w:r>
            <w:r w:rsidRPr="00234825">
              <w:rPr>
                <w:rFonts w:eastAsia="標楷體" w:hAnsi="標楷體"/>
                <w:color w:val="000000" w:themeColor="text1"/>
                <w:szCs w:val="24"/>
              </w:rPr>
              <w:t>主管機關申請核定改善期限，並應於期限屆滿前</w:t>
            </w:r>
            <w:r w:rsidR="00840F73" w:rsidRPr="00234825">
              <w:rPr>
                <w:rFonts w:eastAsia="標楷體" w:hAnsi="標楷體"/>
                <w:color w:val="000000" w:themeColor="text1"/>
                <w:szCs w:val="24"/>
              </w:rPr>
              <w:t>完成改善，</w:t>
            </w:r>
            <w:r w:rsidRPr="00234825">
              <w:rPr>
                <w:rFonts w:eastAsia="標楷體" w:hAnsi="標楷體"/>
                <w:color w:val="000000" w:themeColor="text1"/>
                <w:szCs w:val="24"/>
              </w:rPr>
              <w:t>符合本標準之規定。</w:t>
            </w:r>
          </w:p>
          <w:p w:rsidR="00065352" w:rsidRPr="00234825" w:rsidRDefault="00065352" w:rsidP="00840F73">
            <w:pPr>
              <w:ind w:leftChars="106" w:left="254" w:firstLineChars="200" w:firstLine="480"/>
              <w:jc w:val="both"/>
              <w:rPr>
                <w:rFonts w:eastAsia="標楷體"/>
                <w:color w:val="000000" w:themeColor="text1"/>
                <w:szCs w:val="24"/>
              </w:rPr>
            </w:pPr>
            <w:r w:rsidRPr="00234825">
              <w:rPr>
                <w:rFonts w:eastAsia="標楷體"/>
                <w:color w:val="000000" w:themeColor="text1"/>
                <w:szCs w:val="24"/>
                <w:u w:val="single"/>
              </w:rPr>
              <w:tab/>
            </w:r>
            <w:r w:rsidRPr="00234825">
              <w:rPr>
                <w:rFonts w:eastAsia="標楷體"/>
                <w:color w:val="000000" w:themeColor="text1"/>
                <w:szCs w:val="24"/>
                <w:u w:val="single"/>
              </w:rPr>
              <w:tab/>
            </w:r>
            <w:r w:rsidRPr="00234825">
              <w:rPr>
                <w:rFonts w:eastAsia="標楷體"/>
                <w:color w:val="000000" w:themeColor="text1"/>
                <w:szCs w:val="24"/>
                <w:u w:val="single"/>
              </w:rPr>
              <w:tab/>
            </w:r>
            <w:r w:rsidRPr="00234825">
              <w:rPr>
                <w:rFonts w:eastAsia="標楷體" w:hAnsi="標楷體"/>
                <w:color w:val="000000" w:themeColor="text1"/>
                <w:szCs w:val="24"/>
              </w:rPr>
              <w:t>前項改善期限不得</w:t>
            </w:r>
            <w:r w:rsidR="00840F73" w:rsidRPr="00234825">
              <w:rPr>
                <w:rFonts w:eastAsia="標楷體" w:hAnsi="標楷體"/>
                <w:color w:val="000000" w:themeColor="text1"/>
                <w:szCs w:val="24"/>
              </w:rPr>
              <w:t>逾</w:t>
            </w:r>
            <w:r w:rsidR="00672479">
              <w:rPr>
                <w:rFonts w:eastAsia="標楷體" w:hAnsi="標楷體" w:hint="eastAsia"/>
                <w:color w:val="000000" w:themeColor="text1"/>
                <w:szCs w:val="24"/>
              </w:rPr>
              <w:t>中華民國</w:t>
            </w:r>
            <w:r w:rsidR="00144A86">
              <w:rPr>
                <w:rFonts w:eastAsia="標楷體" w:hint="eastAsia"/>
                <w:color w:val="000000" w:themeColor="text1"/>
                <w:szCs w:val="24"/>
              </w:rPr>
              <w:t>一百零六</w:t>
            </w:r>
            <w:r w:rsidRPr="00234825">
              <w:rPr>
                <w:rFonts w:eastAsia="標楷體" w:hAnsi="標楷體"/>
                <w:color w:val="000000" w:themeColor="text1"/>
                <w:szCs w:val="24"/>
              </w:rPr>
              <w:t>年</w:t>
            </w:r>
            <w:r w:rsidR="007C1D0B">
              <w:rPr>
                <w:rFonts w:eastAsia="標楷體" w:hint="eastAsia"/>
                <w:color w:val="000000" w:themeColor="text1"/>
                <w:szCs w:val="24"/>
              </w:rPr>
              <w:t>十</w:t>
            </w:r>
            <w:r w:rsidR="00D35634">
              <w:rPr>
                <w:rFonts w:eastAsia="標楷體" w:hint="eastAsia"/>
                <w:color w:val="000000" w:themeColor="text1"/>
                <w:szCs w:val="24"/>
              </w:rPr>
              <w:t>一</w:t>
            </w:r>
            <w:r w:rsidRPr="00234825">
              <w:rPr>
                <w:rFonts w:eastAsia="標楷體" w:hAnsi="標楷體"/>
                <w:color w:val="000000" w:themeColor="text1"/>
                <w:szCs w:val="24"/>
              </w:rPr>
              <w:t>月</w:t>
            </w:r>
            <w:r w:rsidR="00D35634">
              <w:rPr>
                <w:rFonts w:eastAsia="標楷體" w:hint="eastAsia"/>
                <w:color w:val="000000" w:themeColor="text1"/>
                <w:szCs w:val="24"/>
              </w:rPr>
              <w:t>三十</w:t>
            </w:r>
            <w:r w:rsidRPr="00234825">
              <w:rPr>
                <w:rFonts w:eastAsia="標楷體" w:hAnsi="標楷體"/>
                <w:color w:val="000000" w:themeColor="text1"/>
                <w:szCs w:val="24"/>
              </w:rPr>
              <w:t>日。</w:t>
            </w:r>
          </w:p>
        </w:tc>
        <w:tc>
          <w:tcPr>
            <w:tcW w:w="1695" w:type="pct"/>
          </w:tcPr>
          <w:p w:rsidR="00065352" w:rsidRPr="00234825" w:rsidRDefault="00065352" w:rsidP="0097556E">
            <w:pPr>
              <w:ind w:left="246" w:hanging="246"/>
              <w:jc w:val="both"/>
              <w:rPr>
                <w:rFonts w:eastAsia="標楷體"/>
                <w:color w:val="000000" w:themeColor="text1"/>
                <w:szCs w:val="24"/>
              </w:rPr>
            </w:pPr>
          </w:p>
        </w:tc>
        <w:tc>
          <w:tcPr>
            <w:tcW w:w="1618" w:type="pct"/>
          </w:tcPr>
          <w:p w:rsidR="00065352" w:rsidRPr="00234825" w:rsidRDefault="00065352" w:rsidP="00FB0537">
            <w:pPr>
              <w:pStyle w:val="af1"/>
              <w:numPr>
                <w:ilvl w:val="0"/>
                <w:numId w:val="31"/>
              </w:numPr>
              <w:ind w:right="-1"/>
              <w:rPr>
                <w:color w:val="000000" w:themeColor="text1"/>
                <w:szCs w:val="24"/>
              </w:rPr>
            </w:pPr>
            <w:r w:rsidRPr="00234825">
              <w:rPr>
                <w:rFonts w:hAnsi="標楷體"/>
                <w:color w:val="000000" w:themeColor="text1"/>
                <w:szCs w:val="24"/>
                <w:u w:val="single"/>
              </w:rPr>
              <w:t>本條新增。</w:t>
            </w:r>
          </w:p>
          <w:p w:rsidR="00065352" w:rsidRPr="00234825" w:rsidRDefault="00065352" w:rsidP="00840F73">
            <w:pPr>
              <w:pStyle w:val="af1"/>
              <w:numPr>
                <w:ilvl w:val="0"/>
                <w:numId w:val="31"/>
              </w:numPr>
              <w:ind w:right="-1"/>
              <w:rPr>
                <w:color w:val="000000" w:themeColor="text1"/>
                <w:szCs w:val="24"/>
              </w:rPr>
            </w:pPr>
            <w:r w:rsidRPr="00234825">
              <w:rPr>
                <w:rFonts w:hAnsi="標楷體"/>
                <w:color w:val="000000" w:themeColor="text1"/>
                <w:szCs w:val="24"/>
              </w:rPr>
              <w:t>考量</w:t>
            </w:r>
            <w:proofErr w:type="gramStart"/>
            <w:r w:rsidRPr="00234825">
              <w:rPr>
                <w:rFonts w:hAnsi="標楷體"/>
                <w:color w:val="000000" w:themeColor="text1"/>
                <w:szCs w:val="24"/>
              </w:rPr>
              <w:t>既存汽電</w:t>
            </w:r>
            <w:proofErr w:type="gramEnd"/>
            <w:r w:rsidRPr="00234825">
              <w:rPr>
                <w:rFonts w:hAnsi="標楷體"/>
                <w:color w:val="000000" w:themeColor="text1"/>
                <w:szCs w:val="24"/>
              </w:rPr>
              <w:t>共生設備鍋爐污染防制設備改善困難，增訂改善期限</w:t>
            </w:r>
            <w:r w:rsidR="00746D80" w:rsidRPr="00234825">
              <w:rPr>
                <w:rFonts w:hAnsi="標楷體"/>
                <w:color w:val="000000" w:themeColor="text1"/>
                <w:szCs w:val="24"/>
              </w:rPr>
              <w:t>，</w:t>
            </w:r>
            <w:r w:rsidR="00840F73" w:rsidRPr="00234825">
              <w:rPr>
                <w:rFonts w:hAnsi="標楷體"/>
                <w:color w:val="000000" w:themeColor="text1"/>
                <w:szCs w:val="24"/>
              </w:rPr>
              <w:t>明定</w:t>
            </w:r>
            <w:r w:rsidR="00746D80" w:rsidRPr="00234825">
              <w:rPr>
                <w:rFonts w:hAnsi="標楷體"/>
                <w:color w:val="000000" w:themeColor="text1"/>
                <w:szCs w:val="24"/>
              </w:rPr>
              <w:t>應於</w:t>
            </w:r>
            <w:r w:rsidR="00840F73" w:rsidRPr="00234825">
              <w:rPr>
                <w:rFonts w:hAnsi="標楷體"/>
                <w:color w:val="000000" w:themeColor="text1"/>
                <w:szCs w:val="24"/>
              </w:rPr>
              <w:t>本標準修正</w:t>
            </w:r>
            <w:r w:rsidR="00746D80" w:rsidRPr="00234825">
              <w:rPr>
                <w:rFonts w:hAnsi="標楷體"/>
                <w:color w:val="000000" w:themeColor="text1"/>
                <w:szCs w:val="24"/>
              </w:rPr>
              <w:t>發布</w:t>
            </w:r>
            <w:r w:rsidR="00E51697" w:rsidRPr="00234825">
              <w:rPr>
                <w:rFonts w:hAnsi="標楷體"/>
                <w:color w:val="000000" w:themeColor="text1"/>
                <w:szCs w:val="24"/>
              </w:rPr>
              <w:t>日</w:t>
            </w:r>
            <w:r w:rsidR="00746D80" w:rsidRPr="00234825">
              <w:rPr>
                <w:rFonts w:hAnsi="標楷體"/>
                <w:color w:val="000000" w:themeColor="text1"/>
                <w:szCs w:val="24"/>
              </w:rPr>
              <w:t>起</w:t>
            </w:r>
            <w:r w:rsidR="00E51697" w:rsidRPr="00234825">
              <w:rPr>
                <w:rFonts w:hAnsi="標楷體"/>
                <w:color w:val="000000" w:themeColor="text1"/>
                <w:szCs w:val="24"/>
              </w:rPr>
              <w:t>一</w:t>
            </w:r>
            <w:r w:rsidR="00746D80" w:rsidRPr="00234825">
              <w:rPr>
                <w:rFonts w:hAnsi="標楷體"/>
                <w:color w:val="000000" w:themeColor="text1"/>
                <w:szCs w:val="24"/>
              </w:rPr>
              <w:t>年</w:t>
            </w:r>
            <w:r w:rsidR="00E51697" w:rsidRPr="00234825">
              <w:rPr>
                <w:rFonts w:hAnsi="標楷體"/>
                <w:color w:val="000000" w:themeColor="text1"/>
                <w:szCs w:val="24"/>
              </w:rPr>
              <w:t>九</w:t>
            </w:r>
            <w:r w:rsidR="00746D80" w:rsidRPr="00234825">
              <w:rPr>
                <w:rFonts w:hAnsi="標楷體"/>
                <w:color w:val="000000" w:themeColor="text1"/>
                <w:szCs w:val="24"/>
              </w:rPr>
              <w:t>個月前申請，且改善期限不得</w:t>
            </w:r>
            <w:r w:rsidR="00840F73" w:rsidRPr="00234825">
              <w:rPr>
                <w:rFonts w:hAnsi="標楷體"/>
                <w:color w:val="000000" w:themeColor="text1"/>
                <w:szCs w:val="24"/>
              </w:rPr>
              <w:t>逾</w:t>
            </w:r>
            <w:r w:rsidR="00E51697" w:rsidRPr="00234825">
              <w:rPr>
                <w:rFonts w:hAnsi="標楷體"/>
                <w:color w:val="000000" w:themeColor="text1"/>
                <w:szCs w:val="24"/>
              </w:rPr>
              <w:t>三</w:t>
            </w:r>
            <w:r w:rsidR="00746D80" w:rsidRPr="00234825">
              <w:rPr>
                <w:rFonts w:hAnsi="標楷體"/>
                <w:color w:val="000000" w:themeColor="text1"/>
                <w:szCs w:val="24"/>
              </w:rPr>
              <w:t>年</w:t>
            </w:r>
            <w:r w:rsidR="00840F73" w:rsidRPr="00234825">
              <w:rPr>
                <w:rFonts w:hAnsi="標楷體"/>
                <w:color w:val="000000" w:themeColor="text1"/>
                <w:szCs w:val="24"/>
              </w:rPr>
              <w:t>，以符合實際管制需求</w:t>
            </w:r>
            <w:r w:rsidRPr="00234825">
              <w:rPr>
                <w:rFonts w:hAnsi="標楷體"/>
                <w:color w:val="000000" w:themeColor="text1"/>
                <w:szCs w:val="24"/>
              </w:rPr>
              <w:t>。</w:t>
            </w:r>
          </w:p>
        </w:tc>
      </w:tr>
      <w:tr w:rsidR="007229D6" w:rsidRPr="00234825" w:rsidTr="00C37208">
        <w:tc>
          <w:tcPr>
            <w:tcW w:w="1687" w:type="pct"/>
          </w:tcPr>
          <w:p w:rsidR="00E06CDF" w:rsidRPr="00234825" w:rsidRDefault="007229D6" w:rsidP="00065352">
            <w:pPr>
              <w:ind w:left="246" w:hanging="246"/>
              <w:jc w:val="both"/>
              <w:rPr>
                <w:rFonts w:eastAsia="標楷體"/>
                <w:color w:val="000000" w:themeColor="text1"/>
                <w:szCs w:val="24"/>
              </w:rPr>
            </w:pPr>
            <w:r w:rsidRPr="00234825">
              <w:rPr>
                <w:rFonts w:eastAsia="標楷體" w:hAnsi="標楷體"/>
                <w:color w:val="000000" w:themeColor="text1"/>
                <w:szCs w:val="24"/>
              </w:rPr>
              <w:t>第</w:t>
            </w:r>
            <w:r w:rsidR="00065352" w:rsidRPr="00234825">
              <w:rPr>
                <w:rFonts w:eastAsia="標楷體" w:hAnsi="標楷體"/>
                <w:color w:val="000000" w:themeColor="text1"/>
                <w:szCs w:val="24"/>
              </w:rPr>
              <w:t>九</w:t>
            </w:r>
            <w:r w:rsidR="00840F73" w:rsidRPr="00234825">
              <w:rPr>
                <w:rFonts w:eastAsia="標楷體" w:hAnsi="標楷體"/>
                <w:color w:val="000000" w:themeColor="text1"/>
                <w:szCs w:val="24"/>
              </w:rPr>
              <w:t>條　本標準除另</w:t>
            </w:r>
            <w:r w:rsidR="00840F73" w:rsidRPr="00234825">
              <w:rPr>
                <w:rFonts w:eastAsia="標楷體" w:hAnsi="標楷體"/>
                <w:color w:val="000000" w:themeColor="text1"/>
                <w:szCs w:val="24"/>
                <w:u w:val="single"/>
              </w:rPr>
              <w:t>定</w:t>
            </w:r>
            <w:r w:rsidRPr="00234825">
              <w:rPr>
                <w:rFonts w:eastAsia="標楷體" w:hAnsi="標楷體"/>
                <w:color w:val="000000" w:themeColor="text1"/>
                <w:szCs w:val="24"/>
              </w:rPr>
              <w:t>施行日期者外，自發布日施行。</w:t>
            </w:r>
          </w:p>
        </w:tc>
        <w:tc>
          <w:tcPr>
            <w:tcW w:w="1695" w:type="pct"/>
          </w:tcPr>
          <w:p w:rsidR="007229D6" w:rsidRPr="00234825" w:rsidRDefault="007229D6" w:rsidP="0097556E">
            <w:pPr>
              <w:ind w:left="246" w:hanging="246"/>
              <w:jc w:val="both"/>
              <w:rPr>
                <w:rFonts w:eastAsia="標楷體"/>
                <w:color w:val="000000" w:themeColor="text1"/>
                <w:szCs w:val="24"/>
              </w:rPr>
            </w:pPr>
            <w:r w:rsidRPr="00234825">
              <w:rPr>
                <w:rFonts w:eastAsia="標楷體" w:hAnsi="標楷體"/>
                <w:color w:val="000000" w:themeColor="text1"/>
                <w:szCs w:val="24"/>
              </w:rPr>
              <w:t>第九條　本標準除另訂施行日期者外，自發布日施行。</w:t>
            </w:r>
          </w:p>
        </w:tc>
        <w:tc>
          <w:tcPr>
            <w:tcW w:w="1618" w:type="pct"/>
          </w:tcPr>
          <w:p w:rsidR="007229D6" w:rsidRPr="00234825" w:rsidRDefault="00840F73" w:rsidP="00840F73">
            <w:pPr>
              <w:pStyle w:val="af1"/>
              <w:ind w:left="37" w:right="-1" w:hanging="3"/>
              <w:rPr>
                <w:color w:val="000000" w:themeColor="text1"/>
                <w:szCs w:val="24"/>
              </w:rPr>
            </w:pPr>
            <w:r w:rsidRPr="00234825">
              <w:rPr>
                <w:rFonts w:hAnsi="標楷體"/>
                <w:color w:val="000000" w:themeColor="text1"/>
                <w:szCs w:val="24"/>
              </w:rPr>
              <w:t>文字酌為修正，</w:t>
            </w:r>
            <w:r w:rsidR="00B40DFC" w:rsidRPr="00234825">
              <w:rPr>
                <w:rFonts w:hAnsi="標楷體"/>
                <w:color w:val="000000" w:themeColor="text1"/>
                <w:szCs w:val="24"/>
              </w:rPr>
              <w:t>以</w:t>
            </w:r>
            <w:r w:rsidRPr="00234825">
              <w:rPr>
                <w:rFonts w:hAnsi="標楷體"/>
                <w:color w:val="000000" w:themeColor="text1"/>
                <w:szCs w:val="24"/>
              </w:rPr>
              <w:t>符合現行法制作業</w:t>
            </w:r>
            <w:r w:rsidR="00701B62" w:rsidRPr="00234825">
              <w:rPr>
                <w:rFonts w:hAnsi="標楷體"/>
                <w:color w:val="000000" w:themeColor="text1"/>
                <w:szCs w:val="24"/>
              </w:rPr>
              <w:t>。</w:t>
            </w:r>
          </w:p>
          <w:p w:rsidR="00701B62" w:rsidRPr="00234825" w:rsidRDefault="00701B62" w:rsidP="00701B62">
            <w:pPr>
              <w:pStyle w:val="af1"/>
              <w:ind w:right="-1"/>
              <w:rPr>
                <w:color w:val="000000" w:themeColor="text1"/>
                <w:szCs w:val="24"/>
              </w:rPr>
            </w:pPr>
          </w:p>
        </w:tc>
      </w:tr>
    </w:tbl>
    <w:p w:rsidR="007229D6" w:rsidRPr="00234825" w:rsidRDefault="007229D6" w:rsidP="007229D6">
      <w:pPr>
        <w:pStyle w:val="3"/>
        <w:adjustRightInd w:val="0"/>
        <w:snapToGrid w:val="0"/>
        <w:spacing w:line="460" w:lineRule="atLeast"/>
        <w:ind w:left="718" w:hangingChars="299" w:hanging="718"/>
        <w:textAlignment w:val="baseline"/>
        <w:rPr>
          <w:rFonts w:ascii="Times New Roman"/>
          <w:bCs/>
          <w:color w:val="000000" w:themeColor="text1"/>
          <w:szCs w:val="24"/>
        </w:rPr>
        <w:sectPr w:rsidR="007229D6" w:rsidRPr="00234825" w:rsidSect="00893994">
          <w:footerReference w:type="default" r:id="rId8"/>
          <w:pgSz w:w="11907" w:h="16840" w:code="9"/>
          <w:pgMar w:top="1418" w:right="1418" w:bottom="1418" w:left="1701" w:header="851" w:footer="992" w:gutter="0"/>
          <w:cols w:space="425"/>
          <w:docGrid w:type="linesAndChars" w:linePitch="360"/>
        </w:sectPr>
      </w:pPr>
    </w:p>
    <w:tbl>
      <w:tblPr>
        <w:tblW w:w="15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82"/>
        <w:gridCol w:w="6782"/>
        <w:gridCol w:w="2156"/>
      </w:tblGrid>
      <w:tr w:rsidR="006262B6" w:rsidRPr="00234825" w:rsidTr="009B3D82">
        <w:tc>
          <w:tcPr>
            <w:tcW w:w="15720" w:type="dxa"/>
            <w:gridSpan w:val="3"/>
            <w:tcBorders>
              <w:top w:val="nil"/>
              <w:left w:val="nil"/>
              <w:right w:val="nil"/>
            </w:tcBorders>
          </w:tcPr>
          <w:p w:rsidR="006262B6" w:rsidRPr="00234825" w:rsidRDefault="006262B6" w:rsidP="000666CF">
            <w:pPr>
              <w:pStyle w:val="a5"/>
              <w:widowControl/>
              <w:adjustRightInd w:val="0"/>
              <w:snapToGrid w:val="0"/>
              <w:spacing w:after="0"/>
              <w:rPr>
                <w:rFonts w:eastAsia="標楷體"/>
                <w:color w:val="000000" w:themeColor="text1"/>
                <w:spacing w:val="2"/>
                <w:kern w:val="0"/>
                <w:sz w:val="40"/>
                <w:szCs w:val="40"/>
              </w:rPr>
            </w:pPr>
            <w:r w:rsidRPr="00234825">
              <w:rPr>
                <w:rFonts w:eastAsia="標楷體" w:hAnsi="標楷體"/>
                <w:color w:val="000000" w:themeColor="text1"/>
                <w:spacing w:val="2"/>
                <w:kern w:val="0"/>
                <w:sz w:val="40"/>
                <w:szCs w:val="40"/>
              </w:rPr>
              <w:lastRenderedPageBreak/>
              <w:t>電力設施空氣污染物排放標準附表修正對照表</w:t>
            </w:r>
          </w:p>
        </w:tc>
      </w:tr>
      <w:tr w:rsidR="006262B6" w:rsidRPr="00234825" w:rsidTr="009B3D82">
        <w:tc>
          <w:tcPr>
            <w:tcW w:w="6782" w:type="dxa"/>
          </w:tcPr>
          <w:p w:rsidR="006262B6" w:rsidRPr="00234825" w:rsidRDefault="006262B6" w:rsidP="0087053C">
            <w:pPr>
              <w:pStyle w:val="a5"/>
              <w:widowControl/>
              <w:snapToGrid w:val="0"/>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修正規定</w:t>
            </w:r>
          </w:p>
        </w:tc>
        <w:tc>
          <w:tcPr>
            <w:tcW w:w="6782" w:type="dxa"/>
          </w:tcPr>
          <w:p w:rsidR="006262B6" w:rsidRPr="00234825" w:rsidRDefault="006262B6" w:rsidP="0087053C">
            <w:pPr>
              <w:pStyle w:val="a5"/>
              <w:widowControl/>
              <w:snapToGrid w:val="0"/>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現行規定</w:t>
            </w:r>
          </w:p>
        </w:tc>
        <w:tc>
          <w:tcPr>
            <w:tcW w:w="2156" w:type="dxa"/>
          </w:tcPr>
          <w:p w:rsidR="006262B6" w:rsidRPr="00234825" w:rsidRDefault="006262B6" w:rsidP="0087053C">
            <w:pPr>
              <w:pStyle w:val="a5"/>
              <w:widowControl/>
              <w:snapToGrid w:val="0"/>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說明</w:t>
            </w:r>
          </w:p>
        </w:tc>
      </w:tr>
      <w:tr w:rsidR="006262B6" w:rsidRPr="00234825" w:rsidTr="009B3D82">
        <w:trPr>
          <w:trHeight w:val="9178"/>
        </w:trPr>
        <w:tc>
          <w:tcPr>
            <w:tcW w:w="6782" w:type="dxa"/>
          </w:tcPr>
          <w:p w:rsidR="006262B6" w:rsidRPr="00234825" w:rsidRDefault="006262B6" w:rsidP="00EB529C">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t>附表</w:t>
            </w:r>
            <w:proofErr w:type="gramStart"/>
            <w:r w:rsidRPr="00234825">
              <w:rPr>
                <w:rFonts w:eastAsia="標楷體" w:hAnsi="標楷體"/>
                <w:color w:val="000000" w:themeColor="text1"/>
                <w:sz w:val="20"/>
              </w:rPr>
              <w:t>一</w:t>
            </w:r>
            <w:proofErr w:type="gramEnd"/>
            <w:r w:rsidRPr="00234825">
              <w:rPr>
                <w:rFonts w:eastAsia="標楷體" w:hAnsi="標楷體"/>
                <w:color w:val="000000" w:themeColor="text1"/>
                <w:sz w:val="20"/>
              </w:rPr>
              <w:t>：汽力機組空氣污染物排放標準</w:t>
            </w:r>
          </w:p>
          <w:tbl>
            <w:tblPr>
              <w:tblW w:w="664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57"/>
              <w:gridCol w:w="6"/>
              <w:gridCol w:w="928"/>
              <w:gridCol w:w="35"/>
              <w:gridCol w:w="980"/>
              <w:gridCol w:w="973"/>
              <w:gridCol w:w="36"/>
              <w:gridCol w:w="1022"/>
              <w:gridCol w:w="2112"/>
            </w:tblGrid>
            <w:tr w:rsidR="00161CC4" w:rsidRPr="00234825" w:rsidTr="00231C9F">
              <w:trPr>
                <w:cantSplit/>
                <w:trHeight w:val="284"/>
              </w:trPr>
              <w:tc>
                <w:tcPr>
                  <w:tcW w:w="563" w:type="dxa"/>
                  <w:gridSpan w:val="2"/>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pStyle w:val="ab"/>
                    <w:kinsoku w:val="0"/>
                    <w:autoSpaceDE w:val="0"/>
                    <w:autoSpaceDN w:val="0"/>
                    <w:snapToGrid w:val="0"/>
                    <w:spacing w:line="240" w:lineRule="auto"/>
                    <w:jc w:val="center"/>
                    <w:rPr>
                      <w:rFonts w:eastAsia="標楷體"/>
                      <w:color w:val="000000" w:themeColor="text1"/>
                      <w:sz w:val="18"/>
                      <w:szCs w:val="18"/>
                    </w:rPr>
                  </w:pPr>
                  <w:r w:rsidRPr="00234825">
                    <w:rPr>
                      <w:rFonts w:eastAsia="標楷體" w:hAnsi="標楷體"/>
                      <w:color w:val="000000" w:themeColor="text1"/>
                      <w:sz w:val="18"/>
                      <w:szCs w:val="18"/>
                    </w:rPr>
                    <w:t>空氣污染物</w:t>
                  </w:r>
                </w:p>
              </w:tc>
              <w:tc>
                <w:tcPr>
                  <w:tcW w:w="1943" w:type="dxa"/>
                  <w:gridSpan w:val="3"/>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排放標準</w:t>
                  </w:r>
                </w:p>
              </w:tc>
              <w:tc>
                <w:tcPr>
                  <w:tcW w:w="2031" w:type="dxa"/>
                  <w:gridSpan w:val="3"/>
                  <w:tcBorders>
                    <w:top w:val="single" w:sz="6" w:space="0" w:color="auto"/>
                    <w:left w:val="single" w:sz="6" w:space="0" w:color="auto"/>
                    <w:bottom w:val="single" w:sz="4"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施行日期</w:t>
                  </w:r>
                </w:p>
              </w:tc>
              <w:tc>
                <w:tcPr>
                  <w:tcW w:w="2112"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備註</w:t>
                  </w:r>
                </w:p>
              </w:tc>
            </w:tr>
            <w:tr w:rsidR="00161CC4" w:rsidRPr="00234825" w:rsidTr="00231C9F">
              <w:trPr>
                <w:cantSplit/>
                <w:trHeight w:val="120"/>
              </w:trPr>
              <w:tc>
                <w:tcPr>
                  <w:tcW w:w="563" w:type="dxa"/>
                  <w:gridSpan w:val="2"/>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pStyle w:val="ab"/>
                    <w:kinsoku w:val="0"/>
                    <w:autoSpaceDE w:val="0"/>
                    <w:autoSpaceDN w:val="0"/>
                    <w:snapToGrid w:val="0"/>
                    <w:spacing w:line="240" w:lineRule="auto"/>
                    <w:jc w:val="center"/>
                    <w:rPr>
                      <w:rFonts w:eastAsia="標楷體"/>
                      <w:color w:val="000000" w:themeColor="text1"/>
                      <w:sz w:val="18"/>
                      <w:szCs w:val="18"/>
                    </w:rPr>
                  </w:pPr>
                </w:p>
              </w:tc>
              <w:tc>
                <w:tcPr>
                  <w:tcW w:w="1943" w:type="dxa"/>
                  <w:gridSpan w:val="3"/>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73" w:type="dxa"/>
                  <w:tcBorders>
                    <w:top w:val="single" w:sz="4" w:space="0" w:color="auto"/>
                    <w:left w:val="single" w:sz="6" w:space="0" w:color="auto"/>
                    <w:bottom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新設污染源</w:t>
                  </w:r>
                </w:p>
              </w:tc>
              <w:tc>
                <w:tcPr>
                  <w:tcW w:w="1058" w:type="dxa"/>
                  <w:gridSpan w:val="2"/>
                  <w:tcBorders>
                    <w:top w:val="single" w:sz="4" w:space="0" w:color="auto"/>
                    <w:left w:val="single" w:sz="4"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既存污染源</w:t>
                  </w:r>
                </w:p>
              </w:tc>
              <w:tc>
                <w:tcPr>
                  <w:tcW w:w="2112"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r>
            <w:tr w:rsidR="00161CC4" w:rsidRPr="00234825" w:rsidTr="00231C9F">
              <w:trPr>
                <w:cantSplit/>
                <w:trHeight w:val="284"/>
              </w:trPr>
              <w:tc>
                <w:tcPr>
                  <w:tcW w:w="563" w:type="dxa"/>
                  <w:gridSpan w:val="2"/>
                  <w:vMerge w:val="restart"/>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粒</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狀</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污</w:t>
                  </w:r>
                  <w:proofErr w:type="gramEnd"/>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染</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tc>
              <w:tc>
                <w:tcPr>
                  <w:tcW w:w="1943" w:type="dxa"/>
                  <w:gridSpan w:val="3"/>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目測判煙：</w:t>
                  </w:r>
                </w:p>
                <w:p w:rsidR="00161CC4" w:rsidRPr="00234825" w:rsidRDefault="00161CC4"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不得超過不透光率</w:t>
                  </w:r>
                  <w:r w:rsidRPr="00234825">
                    <w:rPr>
                      <w:rFonts w:eastAsia="標楷體"/>
                      <w:color w:val="000000" w:themeColor="text1"/>
                      <w:sz w:val="18"/>
                      <w:szCs w:val="18"/>
                    </w:rPr>
                    <w:t>20%</w:t>
                  </w:r>
                </w:p>
              </w:tc>
              <w:tc>
                <w:tcPr>
                  <w:tcW w:w="2031" w:type="dxa"/>
                  <w:gridSpan w:val="3"/>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2112" w:type="dxa"/>
                  <w:vMerge w:val="restart"/>
                  <w:tcBorders>
                    <w:top w:val="single" w:sz="6" w:space="0" w:color="auto"/>
                    <w:left w:val="single" w:sz="6" w:space="0" w:color="auto"/>
                    <w:right w:val="single" w:sz="6" w:space="0" w:color="auto"/>
                  </w:tcBorders>
                  <w:vAlign w:val="center"/>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rPr>
                  </w:pPr>
                </w:p>
              </w:tc>
            </w:tr>
            <w:tr w:rsidR="00161CC4" w:rsidRPr="00234825" w:rsidTr="00231C9F">
              <w:trPr>
                <w:cantSplit/>
                <w:trHeight w:val="1099"/>
              </w:trPr>
              <w:tc>
                <w:tcPr>
                  <w:tcW w:w="563" w:type="dxa"/>
                  <w:gridSpan w:val="2"/>
                  <w:vMerge/>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1943" w:type="dxa"/>
                  <w:gridSpan w:val="3"/>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粒狀污染物不透光率連續自動監測設施監測：</w:t>
                  </w:r>
                </w:p>
                <w:p w:rsidR="00161CC4" w:rsidRPr="00234825" w:rsidRDefault="00161CC4"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每日不透光率</w:t>
                  </w:r>
                  <w:r w:rsidRPr="00234825">
                    <w:rPr>
                      <w:rFonts w:eastAsia="標楷體"/>
                      <w:color w:val="000000" w:themeColor="text1"/>
                      <w:sz w:val="18"/>
                      <w:szCs w:val="18"/>
                    </w:rPr>
                    <w:t>6</w:t>
                  </w:r>
                  <w:r w:rsidRPr="00234825">
                    <w:rPr>
                      <w:rFonts w:eastAsia="標楷體" w:hAnsi="標楷體"/>
                      <w:color w:val="000000" w:themeColor="text1"/>
                      <w:sz w:val="18"/>
                      <w:szCs w:val="18"/>
                    </w:rPr>
                    <w:t>分鐘監測值超過</w:t>
                  </w:r>
                  <w:r w:rsidRPr="00234825">
                    <w:rPr>
                      <w:rFonts w:eastAsia="標楷體"/>
                      <w:color w:val="000000" w:themeColor="text1"/>
                      <w:sz w:val="18"/>
                      <w:szCs w:val="18"/>
                    </w:rPr>
                    <w:t>20%</w:t>
                  </w:r>
                  <w:r w:rsidRPr="00234825">
                    <w:rPr>
                      <w:rFonts w:eastAsia="標楷體" w:hAnsi="標楷體"/>
                      <w:color w:val="000000" w:themeColor="text1"/>
                      <w:sz w:val="18"/>
                      <w:szCs w:val="18"/>
                    </w:rPr>
                    <w:t>之累積時間不得超過</w:t>
                  </w:r>
                  <w:r w:rsidRPr="00234825">
                    <w:rPr>
                      <w:rFonts w:eastAsia="標楷體"/>
                      <w:color w:val="000000" w:themeColor="text1"/>
                      <w:sz w:val="18"/>
                      <w:szCs w:val="18"/>
                    </w:rPr>
                    <w:t>4</w:t>
                  </w:r>
                  <w:r w:rsidRPr="00234825">
                    <w:rPr>
                      <w:rFonts w:eastAsia="標楷體" w:hAnsi="標楷體"/>
                      <w:color w:val="000000" w:themeColor="text1"/>
                      <w:sz w:val="18"/>
                      <w:szCs w:val="18"/>
                    </w:rPr>
                    <w:t>小時。</w:t>
                  </w:r>
                </w:p>
              </w:tc>
              <w:tc>
                <w:tcPr>
                  <w:tcW w:w="2031" w:type="dxa"/>
                  <w:gridSpan w:val="3"/>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2112" w:type="dxa"/>
                  <w:vMerge/>
                  <w:tcBorders>
                    <w:left w:val="single" w:sz="6" w:space="0" w:color="auto"/>
                    <w:bottom w:val="single" w:sz="6" w:space="0" w:color="auto"/>
                    <w:right w:val="single" w:sz="6" w:space="0" w:color="auto"/>
                  </w:tcBorders>
                  <w:vAlign w:val="center"/>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rPr>
                  </w:pPr>
                </w:p>
              </w:tc>
            </w:tr>
            <w:tr w:rsidR="00161CC4" w:rsidRPr="00234825" w:rsidTr="00231C9F">
              <w:trPr>
                <w:cantSplit/>
                <w:trHeight w:val="341"/>
              </w:trPr>
              <w:tc>
                <w:tcPr>
                  <w:tcW w:w="563" w:type="dxa"/>
                  <w:gridSpan w:val="2"/>
                  <w:vMerge/>
                  <w:tcBorders>
                    <w:left w:val="single" w:sz="6" w:space="0" w:color="auto"/>
                    <w:right w:val="single" w:sz="6" w:space="0" w:color="auto"/>
                  </w:tcBorders>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28" w:type="dxa"/>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排氣量</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(Nm</w:t>
                  </w:r>
                  <w:r w:rsidRPr="00234825">
                    <w:rPr>
                      <w:rFonts w:eastAsia="標楷體"/>
                      <w:color w:val="000000" w:themeColor="text1"/>
                      <w:sz w:val="18"/>
                      <w:szCs w:val="18"/>
                      <w:vertAlign w:val="superscript"/>
                    </w:rPr>
                    <w:t>3</w:t>
                  </w:r>
                  <w:r w:rsidRPr="00234825">
                    <w:rPr>
                      <w:rFonts w:eastAsia="標楷體"/>
                      <w:color w:val="000000" w:themeColor="text1"/>
                      <w:sz w:val="18"/>
                      <w:szCs w:val="18"/>
                    </w:rPr>
                    <w:t>/min)</w:t>
                  </w:r>
                </w:p>
              </w:tc>
              <w:tc>
                <w:tcPr>
                  <w:tcW w:w="1015" w:type="dxa"/>
                  <w:gridSpan w:val="2"/>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濃度</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(mg/Nm</w:t>
                  </w:r>
                  <w:r w:rsidRPr="00234825">
                    <w:rPr>
                      <w:rFonts w:eastAsia="標楷體"/>
                      <w:color w:val="000000" w:themeColor="text1"/>
                      <w:sz w:val="18"/>
                      <w:szCs w:val="18"/>
                      <w:vertAlign w:val="superscript"/>
                    </w:rPr>
                    <w:t>3</w:t>
                  </w:r>
                  <w:r w:rsidRPr="00234825">
                    <w:rPr>
                      <w:rFonts w:eastAsia="標楷體"/>
                      <w:color w:val="000000" w:themeColor="text1"/>
                      <w:sz w:val="18"/>
                      <w:szCs w:val="18"/>
                    </w:rPr>
                    <w:t>)</w:t>
                  </w:r>
                </w:p>
              </w:tc>
              <w:tc>
                <w:tcPr>
                  <w:tcW w:w="1009" w:type="dxa"/>
                  <w:gridSpan w:val="2"/>
                  <w:vMerge w:val="restart"/>
                  <w:tcBorders>
                    <w:top w:val="single" w:sz="6" w:space="0" w:color="auto"/>
                    <w:left w:val="single" w:sz="6" w:space="0" w:color="auto"/>
                    <w:right w:val="single" w:sz="4" w:space="0" w:color="auto"/>
                  </w:tcBorders>
                  <w:vAlign w:val="center"/>
                </w:tcPr>
                <w:p w:rsidR="00161CC4" w:rsidRPr="00234825" w:rsidRDefault="00161CC4" w:rsidP="001D6049">
                  <w:pPr>
                    <w:spacing w:line="240" w:lineRule="exact"/>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u w:val="single"/>
                    </w:rPr>
                    <w:t>(3)</w:t>
                  </w:r>
                  <w:r w:rsidRPr="00234825">
                    <w:rPr>
                      <w:rFonts w:eastAsia="標楷體" w:hAnsi="標楷體"/>
                      <w:color w:val="000000" w:themeColor="text1"/>
                      <w:sz w:val="18"/>
                      <w:szCs w:val="18"/>
                    </w:rPr>
                    <w:t>自發布日施行。</w:t>
                  </w:r>
                </w:p>
              </w:tc>
              <w:tc>
                <w:tcPr>
                  <w:tcW w:w="1022" w:type="dxa"/>
                  <w:vMerge w:val="restart"/>
                  <w:tcBorders>
                    <w:top w:val="single" w:sz="6" w:space="0" w:color="auto"/>
                    <w:left w:val="single" w:sz="4" w:space="0" w:color="auto"/>
                    <w:right w:val="single" w:sz="6" w:space="0" w:color="auto"/>
                  </w:tcBorders>
                  <w:vAlign w:val="center"/>
                </w:tcPr>
                <w:p w:rsidR="00161CC4" w:rsidRPr="00234825" w:rsidRDefault="00161CC4" w:rsidP="0016551E">
                  <w:pPr>
                    <w:pStyle w:val="z"/>
                    <w:tabs>
                      <w:tab w:val="clear" w:pos="397"/>
                    </w:tabs>
                    <w:ind w:left="360" w:hangingChars="200"/>
                    <w:rPr>
                      <w:rFonts w:hAnsi="Times New Roman"/>
                      <w:color w:val="000000" w:themeColor="text1"/>
                    </w:rPr>
                  </w:pPr>
                  <w:r w:rsidRPr="00234825">
                    <w:rPr>
                      <w:color w:val="000000" w:themeColor="text1"/>
                    </w:rPr>
                    <w:t>標準</w:t>
                  </w:r>
                  <w:r w:rsidRPr="00234825">
                    <w:rPr>
                      <w:rFonts w:hAnsi="Times New Roman"/>
                      <w:color w:val="000000" w:themeColor="text1"/>
                    </w:rPr>
                    <w:t>(1)</w:t>
                  </w:r>
                  <w:r w:rsidRPr="00234825">
                    <w:rPr>
                      <w:color w:val="000000" w:themeColor="text1"/>
                    </w:rPr>
                    <w:t>自發布日施行。</w:t>
                  </w:r>
                </w:p>
                <w:p w:rsidR="00161CC4" w:rsidRPr="00234825" w:rsidRDefault="00161CC4" w:rsidP="0016551E">
                  <w:pPr>
                    <w:pStyle w:val="z"/>
                    <w:tabs>
                      <w:tab w:val="clear" w:pos="397"/>
                    </w:tabs>
                    <w:ind w:left="360" w:hangingChars="200"/>
                    <w:rPr>
                      <w:rFonts w:hAnsi="Times New Roman"/>
                      <w:color w:val="000000" w:themeColor="text1"/>
                    </w:rPr>
                  </w:pPr>
                  <w:r w:rsidRPr="00234825">
                    <w:rPr>
                      <w:rFonts w:hAnsi="Times New Roman"/>
                      <w:color w:val="000000" w:themeColor="text1"/>
                    </w:rPr>
                    <w:tab/>
                  </w:r>
                  <w:r w:rsidRPr="00234825">
                    <w:rPr>
                      <w:color w:val="000000" w:themeColor="text1"/>
                    </w:rPr>
                    <w:t>標準</w:t>
                  </w:r>
                  <w:r w:rsidRPr="00234825">
                    <w:rPr>
                      <w:rFonts w:hAnsi="Times New Roman"/>
                      <w:color w:val="000000" w:themeColor="text1"/>
                    </w:rPr>
                    <w:t>(2)</w:t>
                  </w:r>
                  <w:r w:rsidRPr="00234825">
                    <w:rPr>
                      <w:color w:val="000000" w:themeColor="text1"/>
                    </w:rPr>
                    <w:t>自中華民國</w:t>
                  </w:r>
                  <w:r w:rsidR="00144A86">
                    <w:rPr>
                      <w:rFonts w:hAnsi="Times New Roman" w:hint="eastAsia"/>
                      <w:color w:val="000000" w:themeColor="text1"/>
                    </w:rPr>
                    <w:t>一百零五</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2112" w:type="dxa"/>
                  <w:vMerge w:val="restart"/>
                  <w:tcBorders>
                    <w:top w:val="single" w:sz="6" w:space="0" w:color="auto"/>
                    <w:left w:val="single" w:sz="6" w:space="0" w:color="auto"/>
                    <w:right w:val="single" w:sz="4" w:space="0" w:color="auto"/>
                  </w:tcBorders>
                </w:tcPr>
                <w:p w:rsidR="00161CC4" w:rsidRPr="00234825" w:rsidRDefault="00161CC4" w:rsidP="0016551E">
                  <w:pPr>
                    <w:pStyle w:val="10"/>
                    <w:tabs>
                      <w:tab w:val="left" w:pos="11879"/>
                    </w:tabs>
                    <w:kinsoku w:val="0"/>
                    <w:autoSpaceDE w:val="0"/>
                    <w:autoSpaceDN w:val="0"/>
                    <w:snapToGrid w:val="0"/>
                    <w:ind w:left="360" w:hangingChars="200" w:hanging="360"/>
                    <w:jc w:val="both"/>
                    <w:rPr>
                      <w:rFonts w:ascii="Times New Roman" w:eastAsia="標楷體" w:hAnsi="Times New Roman"/>
                      <w:color w:val="000000" w:themeColor="text1"/>
                      <w:sz w:val="18"/>
                      <w:szCs w:val="18"/>
                    </w:rPr>
                  </w:pPr>
                  <w:proofErr w:type="gramStart"/>
                  <w:r w:rsidRPr="00234825">
                    <w:rPr>
                      <w:rFonts w:ascii="Times New Roman" w:eastAsia="標楷體" w:hAnsi="標楷體"/>
                      <w:color w:val="000000" w:themeColor="text1"/>
                      <w:sz w:val="18"/>
                      <w:szCs w:val="18"/>
                    </w:rPr>
                    <w:t>ㄧ</w:t>
                  </w:r>
                  <w:proofErr w:type="gramEnd"/>
                  <w:r w:rsidRPr="00234825">
                    <w:rPr>
                      <w:rFonts w:ascii="Times New Roman" w:eastAsia="標楷體" w:hAnsi="標楷體"/>
                      <w:color w:val="000000" w:themeColor="text1"/>
                      <w:sz w:val="18"/>
                      <w:szCs w:val="18"/>
                    </w:rPr>
                    <w:t>、標準</w:t>
                  </w:r>
                  <w:r w:rsidRPr="00234825">
                    <w:rPr>
                      <w:rFonts w:ascii="Times New Roman" w:eastAsia="標楷體" w:hAnsi="Times New Roman"/>
                      <w:color w:val="000000" w:themeColor="text1"/>
                      <w:sz w:val="18"/>
                      <w:szCs w:val="18"/>
                    </w:rPr>
                    <w:t>(1)</w:t>
                  </w:r>
                  <w:r w:rsidRPr="00234825">
                    <w:rPr>
                      <w:rFonts w:ascii="Times New Roman" w:eastAsia="標楷體" w:hAnsi="標楷體"/>
                      <w:color w:val="000000" w:themeColor="text1"/>
                      <w:sz w:val="18"/>
                      <w:szCs w:val="18"/>
                    </w:rPr>
                    <w:t>之未表列者以下式計算之</w:t>
                  </w:r>
                  <w:r w:rsidRPr="00494A7D">
                    <w:rPr>
                      <w:rFonts w:ascii="Times New Roman" w:eastAsia="標楷體" w:hAnsi="標楷體"/>
                      <w:color w:val="000000" w:themeColor="text1"/>
                      <w:sz w:val="18"/>
                      <w:szCs w:val="18"/>
                      <w:u w:val="single"/>
                    </w:rPr>
                    <w:t>：</w:t>
                  </w:r>
                </w:p>
                <w:p w:rsidR="00161CC4" w:rsidRPr="00234825" w:rsidRDefault="00161CC4" w:rsidP="001D6049">
                  <w:pPr>
                    <w:pStyle w:val="10"/>
                    <w:kinsoku w:val="0"/>
                    <w:autoSpaceDE w:val="0"/>
                    <w:autoSpaceDN w:val="0"/>
                    <w:snapToGrid w:val="0"/>
                    <w:ind w:firstLine="380"/>
                    <w:jc w:val="both"/>
                    <w:rPr>
                      <w:rFonts w:ascii="Times New Roman" w:eastAsia="標楷體" w:hAnsi="Times New Roman"/>
                      <w:color w:val="000000" w:themeColor="text1"/>
                      <w:sz w:val="16"/>
                      <w:szCs w:val="16"/>
                      <w:vertAlign w:val="superscript"/>
                    </w:rPr>
                  </w:pPr>
                  <w:r w:rsidRPr="00234825">
                    <w:rPr>
                      <w:rFonts w:ascii="Times New Roman" w:eastAsia="標楷體" w:hAnsi="Times New Roman"/>
                      <w:color w:val="000000" w:themeColor="text1"/>
                      <w:sz w:val="16"/>
                      <w:szCs w:val="16"/>
                    </w:rPr>
                    <w:t>C=1860.3Q</w:t>
                  </w:r>
                  <w:r w:rsidRPr="00234825">
                    <w:rPr>
                      <w:rFonts w:ascii="Times New Roman" w:eastAsia="標楷體" w:hAnsi="Times New Roman"/>
                      <w:color w:val="000000" w:themeColor="text1"/>
                      <w:sz w:val="16"/>
                      <w:szCs w:val="16"/>
                      <w:vertAlign w:val="superscript"/>
                    </w:rPr>
                    <w:t>-0.386</w:t>
                  </w:r>
                </w:p>
                <w:p w:rsidR="00161CC4" w:rsidRPr="00234825" w:rsidRDefault="00161CC4" w:rsidP="0016551E">
                  <w:pPr>
                    <w:pStyle w:val="10"/>
                    <w:tabs>
                      <w:tab w:val="left" w:pos="11879"/>
                    </w:tabs>
                    <w:kinsoku w:val="0"/>
                    <w:autoSpaceDE w:val="0"/>
                    <w:autoSpaceDN w:val="0"/>
                    <w:snapToGrid w:val="0"/>
                    <w:ind w:left="360" w:hangingChars="200" w:hanging="360"/>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rPr>
                    <w:t>二、</w:t>
                  </w:r>
                  <w:r w:rsidR="00672479" w:rsidRPr="00037DED">
                    <w:rPr>
                      <w:rFonts w:ascii="Times New Roman" w:eastAsia="標楷體" w:hAnsi="標楷體"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七十四年十二月三十一日前設立之汽力機組，自發布日起適用標準</w:t>
                  </w:r>
                  <w:r w:rsidRPr="00234825">
                    <w:rPr>
                      <w:rFonts w:ascii="Times New Roman" w:eastAsia="標楷體" w:hAnsi="Times New Roman"/>
                      <w:color w:val="000000" w:themeColor="text1"/>
                      <w:sz w:val="18"/>
                      <w:szCs w:val="18"/>
                      <w:u w:val="single"/>
                    </w:rPr>
                    <w:t>(4)</w:t>
                  </w:r>
                  <w:r w:rsidRPr="00234825">
                    <w:rPr>
                      <w:rFonts w:ascii="Times New Roman" w:eastAsia="標楷體" w:hAnsi="標楷體"/>
                      <w:color w:val="000000" w:themeColor="text1"/>
                      <w:sz w:val="18"/>
                      <w:szCs w:val="18"/>
                      <w:u w:val="single"/>
                    </w:rPr>
                    <w:t>。</w:t>
                  </w:r>
                </w:p>
              </w:tc>
            </w:tr>
            <w:tr w:rsidR="00161CC4" w:rsidRPr="00234825" w:rsidTr="00231C9F">
              <w:trPr>
                <w:cantSplit/>
                <w:trHeight w:val="1205"/>
              </w:trPr>
              <w:tc>
                <w:tcPr>
                  <w:tcW w:w="563" w:type="dxa"/>
                  <w:gridSpan w:val="2"/>
                  <w:vMerge/>
                  <w:tcBorders>
                    <w:left w:val="single" w:sz="6" w:space="0" w:color="auto"/>
                    <w:right w:val="single" w:sz="6" w:space="0" w:color="auto"/>
                  </w:tcBorders>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28" w:type="dxa"/>
                  <w:tcBorders>
                    <w:top w:val="single" w:sz="4" w:space="0" w:color="auto"/>
                    <w:left w:val="single" w:sz="6" w:space="0" w:color="auto"/>
                    <w:bottom w:val="single" w:sz="4" w:space="0" w:color="auto"/>
                    <w:right w:val="single" w:sz="4" w:space="0" w:color="auto"/>
                  </w:tcBorders>
                  <w:vAlign w:val="center"/>
                </w:tcPr>
                <w:p w:rsidR="00161CC4" w:rsidRPr="00234825" w:rsidRDefault="00161CC4" w:rsidP="001D6049">
                  <w:pPr>
                    <w:kinsoku w:val="0"/>
                    <w:autoSpaceDE w:val="0"/>
                    <w:autoSpaceDN w:val="0"/>
                    <w:snapToGrid w:val="0"/>
                    <w:ind w:right="64"/>
                    <w:jc w:val="right"/>
                    <w:rPr>
                      <w:rFonts w:eastAsia="標楷體"/>
                      <w:color w:val="000000" w:themeColor="text1"/>
                      <w:sz w:val="18"/>
                      <w:szCs w:val="18"/>
                      <w:u w:val="single"/>
                    </w:rPr>
                  </w:pPr>
                </w:p>
                <w:p w:rsidR="00161CC4" w:rsidRPr="00234825" w:rsidRDefault="00161CC4" w:rsidP="001D6049">
                  <w:pPr>
                    <w:kinsoku w:val="0"/>
                    <w:autoSpaceDE w:val="0"/>
                    <w:autoSpaceDN w:val="0"/>
                    <w:snapToGrid w:val="0"/>
                    <w:ind w:right="64"/>
                    <w:jc w:val="right"/>
                    <w:rPr>
                      <w:rFonts w:eastAsia="標楷體"/>
                      <w:color w:val="000000" w:themeColor="text1"/>
                      <w:sz w:val="16"/>
                      <w:szCs w:val="16"/>
                    </w:rPr>
                  </w:pPr>
                  <w:r w:rsidRPr="00234825">
                    <w:rPr>
                      <w:rFonts w:eastAsia="標楷體"/>
                      <w:color w:val="000000" w:themeColor="text1"/>
                      <w:sz w:val="16"/>
                      <w:szCs w:val="16"/>
                    </w:rPr>
                    <w:t>30</w:t>
                  </w:r>
                  <w:r w:rsidRPr="00234825">
                    <w:rPr>
                      <w:rFonts w:eastAsia="標楷體" w:hAnsi="標楷體"/>
                      <w:color w:val="000000" w:themeColor="text1"/>
                      <w:sz w:val="16"/>
                      <w:szCs w:val="16"/>
                    </w:rPr>
                    <w:t>以下</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100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200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800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1000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2000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8000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10000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20000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30000</w:t>
                  </w:r>
                </w:p>
                <w:p w:rsidR="00161CC4" w:rsidRPr="00234825" w:rsidRDefault="00161CC4" w:rsidP="001D6049">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50000</w:t>
                  </w:r>
                </w:p>
                <w:p w:rsidR="00161CC4" w:rsidRPr="00234825" w:rsidRDefault="00161CC4" w:rsidP="001D6049">
                  <w:pPr>
                    <w:kinsoku w:val="0"/>
                    <w:autoSpaceDE w:val="0"/>
                    <w:autoSpaceDN w:val="0"/>
                    <w:snapToGrid w:val="0"/>
                    <w:ind w:right="64"/>
                    <w:jc w:val="right"/>
                    <w:rPr>
                      <w:rFonts w:eastAsia="標楷體"/>
                      <w:color w:val="000000" w:themeColor="text1"/>
                      <w:sz w:val="18"/>
                      <w:szCs w:val="18"/>
                      <w:u w:val="single"/>
                    </w:rPr>
                  </w:pPr>
                  <w:r w:rsidRPr="00234825">
                    <w:rPr>
                      <w:rFonts w:eastAsia="標楷體"/>
                      <w:color w:val="000000" w:themeColor="text1"/>
                      <w:sz w:val="16"/>
                      <w:szCs w:val="16"/>
                    </w:rPr>
                    <w:t>70000</w:t>
                  </w:r>
                  <w:r w:rsidRPr="00234825">
                    <w:rPr>
                      <w:rFonts w:eastAsia="標楷體" w:hAnsi="標楷體"/>
                      <w:color w:val="000000" w:themeColor="text1"/>
                      <w:sz w:val="16"/>
                      <w:szCs w:val="16"/>
                    </w:rPr>
                    <w:t>以上</w:t>
                  </w:r>
                </w:p>
              </w:tc>
              <w:tc>
                <w:tcPr>
                  <w:tcW w:w="1015" w:type="dxa"/>
                  <w:gridSpan w:val="2"/>
                  <w:tcBorders>
                    <w:top w:val="single" w:sz="4" w:space="0" w:color="auto"/>
                    <w:left w:val="single" w:sz="4"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(1)</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500</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411</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314</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241</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206</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169</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141</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129</w:t>
                  </w:r>
                </w:p>
                <w:p w:rsidR="00161CC4" w:rsidRPr="00234825" w:rsidRDefault="00161CC4"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rPr>
                    <w:t xml:space="preserve"> 99</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85</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70</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58</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53</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41</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35</w:t>
                  </w:r>
                </w:p>
                <w:p w:rsidR="00161CC4" w:rsidRPr="00234825" w:rsidRDefault="00161CC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29</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6"/>
                      <w:szCs w:val="16"/>
                    </w:rPr>
                    <w:t xml:space="preserve"> 25</w:t>
                  </w:r>
                </w:p>
              </w:tc>
              <w:tc>
                <w:tcPr>
                  <w:tcW w:w="1009" w:type="dxa"/>
                  <w:gridSpan w:val="2"/>
                  <w:vMerge/>
                  <w:tcBorders>
                    <w:left w:val="single" w:sz="6" w:space="0" w:color="auto"/>
                    <w:right w:val="single" w:sz="4" w:space="0" w:color="auto"/>
                  </w:tcBorders>
                  <w:vAlign w:val="center"/>
                </w:tcPr>
                <w:p w:rsidR="00161CC4" w:rsidRPr="00234825" w:rsidRDefault="00161CC4" w:rsidP="001D6049">
                  <w:pPr>
                    <w:spacing w:line="240" w:lineRule="exact"/>
                    <w:rPr>
                      <w:rFonts w:eastAsia="標楷體"/>
                      <w:color w:val="000000" w:themeColor="text1"/>
                      <w:sz w:val="18"/>
                      <w:szCs w:val="18"/>
                      <w:u w:val="single"/>
                    </w:rPr>
                  </w:pPr>
                </w:p>
              </w:tc>
              <w:tc>
                <w:tcPr>
                  <w:tcW w:w="1022" w:type="dxa"/>
                  <w:vMerge/>
                  <w:tcBorders>
                    <w:left w:val="single" w:sz="4" w:space="0" w:color="auto"/>
                    <w:right w:val="single" w:sz="6" w:space="0" w:color="auto"/>
                  </w:tcBorders>
                  <w:vAlign w:val="center"/>
                </w:tcPr>
                <w:p w:rsidR="00161CC4" w:rsidRPr="00234825" w:rsidRDefault="00161CC4" w:rsidP="001D6049">
                  <w:pPr>
                    <w:spacing w:line="240" w:lineRule="exact"/>
                    <w:rPr>
                      <w:rFonts w:eastAsia="標楷體"/>
                      <w:color w:val="000000" w:themeColor="text1"/>
                      <w:sz w:val="18"/>
                      <w:szCs w:val="18"/>
                      <w:u w:val="single"/>
                    </w:rPr>
                  </w:pPr>
                </w:p>
              </w:tc>
              <w:tc>
                <w:tcPr>
                  <w:tcW w:w="2112" w:type="dxa"/>
                  <w:vMerge/>
                  <w:tcBorders>
                    <w:left w:val="single" w:sz="6" w:space="0" w:color="auto"/>
                    <w:right w:val="single" w:sz="4" w:space="0" w:color="auto"/>
                  </w:tcBorders>
                </w:tcPr>
                <w:p w:rsidR="00161CC4" w:rsidRPr="00234825" w:rsidRDefault="00161CC4" w:rsidP="001D6049">
                  <w:pPr>
                    <w:spacing w:line="240" w:lineRule="exact"/>
                    <w:rPr>
                      <w:rFonts w:eastAsia="標楷體"/>
                      <w:color w:val="000000" w:themeColor="text1"/>
                      <w:sz w:val="18"/>
                      <w:szCs w:val="18"/>
                    </w:rPr>
                  </w:pPr>
                </w:p>
              </w:tc>
            </w:tr>
            <w:tr w:rsidR="00161CC4" w:rsidRPr="00234825" w:rsidTr="00231C9F">
              <w:trPr>
                <w:cantSplit/>
                <w:trHeight w:val="224"/>
              </w:trPr>
              <w:tc>
                <w:tcPr>
                  <w:tcW w:w="563" w:type="dxa"/>
                  <w:gridSpan w:val="2"/>
                  <w:vMerge/>
                  <w:tcBorders>
                    <w:left w:val="single" w:sz="6" w:space="0" w:color="auto"/>
                    <w:right w:val="single" w:sz="6" w:space="0" w:color="auto"/>
                  </w:tcBorders>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1943" w:type="dxa"/>
                  <w:gridSpan w:val="3"/>
                  <w:tcBorders>
                    <w:top w:val="single" w:sz="4"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spacing w:line="280" w:lineRule="exact"/>
                    <w:jc w:val="center"/>
                    <w:rPr>
                      <w:rFonts w:eastAsia="標楷體"/>
                      <w:color w:val="000000" w:themeColor="text1"/>
                      <w:sz w:val="18"/>
                      <w:szCs w:val="18"/>
                      <w:u w:val="single"/>
                    </w:rPr>
                  </w:pPr>
                  <w:r w:rsidRPr="00234825">
                    <w:rPr>
                      <w:rFonts w:eastAsia="標楷體"/>
                      <w:color w:val="000000" w:themeColor="text1"/>
                      <w:sz w:val="18"/>
                      <w:szCs w:val="18"/>
                      <w:u w:val="single"/>
                    </w:rPr>
                    <w:t>(2)20 mg/Nm</w:t>
                  </w:r>
                  <w:r w:rsidRPr="00234825">
                    <w:rPr>
                      <w:rFonts w:eastAsia="標楷體"/>
                      <w:color w:val="000000" w:themeColor="text1"/>
                      <w:sz w:val="18"/>
                      <w:szCs w:val="18"/>
                      <w:u w:val="single"/>
                      <w:vertAlign w:val="superscript"/>
                    </w:rPr>
                    <w:t>3</w:t>
                  </w:r>
                </w:p>
                <w:p w:rsidR="00161CC4" w:rsidRPr="00234825" w:rsidRDefault="00161CC4" w:rsidP="001D6049">
                  <w:pPr>
                    <w:kinsoku w:val="0"/>
                    <w:autoSpaceDE w:val="0"/>
                    <w:autoSpaceDN w:val="0"/>
                    <w:snapToGrid w:val="0"/>
                    <w:spacing w:line="280" w:lineRule="exact"/>
                    <w:jc w:val="center"/>
                    <w:rPr>
                      <w:rFonts w:eastAsia="標楷體"/>
                      <w:color w:val="000000" w:themeColor="text1"/>
                      <w:sz w:val="18"/>
                      <w:szCs w:val="18"/>
                      <w:u w:val="single"/>
                    </w:rPr>
                  </w:pPr>
                  <w:r w:rsidRPr="00234825">
                    <w:rPr>
                      <w:rFonts w:eastAsia="標楷體"/>
                      <w:color w:val="000000" w:themeColor="text1"/>
                      <w:sz w:val="18"/>
                      <w:szCs w:val="18"/>
                      <w:u w:val="single"/>
                    </w:rPr>
                    <w:t>(3)10 mg/Nm</w:t>
                  </w:r>
                  <w:r w:rsidRPr="00234825">
                    <w:rPr>
                      <w:rFonts w:eastAsia="標楷體"/>
                      <w:color w:val="000000" w:themeColor="text1"/>
                      <w:sz w:val="18"/>
                      <w:szCs w:val="18"/>
                      <w:u w:val="single"/>
                      <w:vertAlign w:val="superscript"/>
                    </w:rPr>
                    <w:t>3</w:t>
                  </w:r>
                </w:p>
                <w:p w:rsidR="00161CC4" w:rsidRPr="00234825" w:rsidRDefault="00161CC4" w:rsidP="001D6049">
                  <w:pPr>
                    <w:kinsoku w:val="0"/>
                    <w:autoSpaceDE w:val="0"/>
                    <w:autoSpaceDN w:val="0"/>
                    <w:snapToGrid w:val="0"/>
                    <w:spacing w:line="280" w:lineRule="exact"/>
                    <w:jc w:val="center"/>
                    <w:rPr>
                      <w:rFonts w:eastAsia="標楷體"/>
                      <w:color w:val="000000" w:themeColor="text1"/>
                      <w:sz w:val="18"/>
                      <w:szCs w:val="18"/>
                    </w:rPr>
                  </w:pPr>
                  <w:r w:rsidRPr="00234825">
                    <w:rPr>
                      <w:rFonts w:eastAsia="標楷體"/>
                      <w:color w:val="000000" w:themeColor="text1"/>
                      <w:sz w:val="18"/>
                      <w:szCs w:val="18"/>
                      <w:u w:val="single"/>
                    </w:rPr>
                    <w:t>(4)40 mg/Nm</w:t>
                  </w:r>
                  <w:r w:rsidRPr="00234825">
                    <w:rPr>
                      <w:rFonts w:eastAsia="標楷體"/>
                      <w:color w:val="000000" w:themeColor="text1"/>
                      <w:sz w:val="18"/>
                      <w:szCs w:val="18"/>
                      <w:u w:val="single"/>
                      <w:vertAlign w:val="superscript"/>
                    </w:rPr>
                    <w:t>3</w:t>
                  </w:r>
                </w:p>
              </w:tc>
              <w:tc>
                <w:tcPr>
                  <w:tcW w:w="1009" w:type="dxa"/>
                  <w:gridSpan w:val="2"/>
                  <w:vMerge/>
                  <w:tcBorders>
                    <w:left w:val="single" w:sz="6" w:space="0" w:color="auto"/>
                    <w:right w:val="single" w:sz="4" w:space="0" w:color="auto"/>
                  </w:tcBorders>
                  <w:vAlign w:val="center"/>
                </w:tcPr>
                <w:p w:rsidR="00161CC4" w:rsidRPr="00234825" w:rsidRDefault="00161CC4" w:rsidP="001D6049">
                  <w:pPr>
                    <w:spacing w:line="240" w:lineRule="exact"/>
                    <w:rPr>
                      <w:rFonts w:eastAsia="標楷體"/>
                      <w:color w:val="000000" w:themeColor="text1"/>
                      <w:sz w:val="18"/>
                      <w:szCs w:val="18"/>
                      <w:u w:val="single"/>
                    </w:rPr>
                  </w:pPr>
                </w:p>
              </w:tc>
              <w:tc>
                <w:tcPr>
                  <w:tcW w:w="1022" w:type="dxa"/>
                  <w:vMerge/>
                  <w:tcBorders>
                    <w:left w:val="single" w:sz="4" w:space="0" w:color="auto"/>
                    <w:right w:val="single" w:sz="6" w:space="0" w:color="auto"/>
                  </w:tcBorders>
                  <w:vAlign w:val="center"/>
                </w:tcPr>
                <w:p w:rsidR="00161CC4" w:rsidRPr="00234825" w:rsidRDefault="00161CC4" w:rsidP="001D6049">
                  <w:pPr>
                    <w:spacing w:line="240" w:lineRule="exact"/>
                    <w:rPr>
                      <w:rFonts w:eastAsia="標楷體"/>
                      <w:color w:val="000000" w:themeColor="text1"/>
                      <w:sz w:val="18"/>
                      <w:szCs w:val="18"/>
                      <w:u w:val="single"/>
                    </w:rPr>
                  </w:pPr>
                </w:p>
              </w:tc>
              <w:tc>
                <w:tcPr>
                  <w:tcW w:w="2112" w:type="dxa"/>
                  <w:vMerge/>
                  <w:tcBorders>
                    <w:left w:val="single" w:sz="6" w:space="0" w:color="auto"/>
                    <w:right w:val="single" w:sz="4" w:space="0" w:color="auto"/>
                  </w:tcBorders>
                </w:tcPr>
                <w:p w:rsidR="00161CC4" w:rsidRPr="00234825" w:rsidRDefault="00161CC4" w:rsidP="001D6049">
                  <w:pPr>
                    <w:spacing w:line="240" w:lineRule="exact"/>
                    <w:rPr>
                      <w:rFonts w:eastAsia="標楷體"/>
                      <w:color w:val="000000" w:themeColor="text1"/>
                      <w:sz w:val="18"/>
                      <w:szCs w:val="18"/>
                    </w:rPr>
                  </w:pPr>
                </w:p>
              </w:tc>
            </w:tr>
            <w:tr w:rsidR="00161CC4" w:rsidRPr="00234825" w:rsidTr="00231C9F">
              <w:trPr>
                <w:cantSplit/>
                <w:trHeight w:val="2799"/>
              </w:trPr>
              <w:tc>
                <w:tcPr>
                  <w:tcW w:w="563" w:type="dxa"/>
                  <w:gridSpan w:val="2"/>
                  <w:vMerge w:val="restart"/>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lastRenderedPageBreak/>
                    <w:t>硫</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SOx</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w:t>
                  </w:r>
                  <w:r w:rsidRPr="00234825">
                    <w:rPr>
                      <w:rFonts w:eastAsia="標楷體"/>
                      <w:color w:val="000000" w:themeColor="text1"/>
                      <w:sz w:val="18"/>
                      <w:szCs w:val="18"/>
                      <w:vertAlign w:val="subscript"/>
                    </w:rPr>
                    <w:t>2</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963" w:type="dxa"/>
                  <w:gridSpan w:val="2"/>
                  <w:tcBorders>
                    <w:top w:val="single" w:sz="6" w:space="0" w:color="auto"/>
                    <w:left w:val="single" w:sz="6" w:space="0" w:color="auto"/>
                    <w:bottom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氣體燃料</w:t>
                  </w:r>
                </w:p>
              </w:tc>
              <w:tc>
                <w:tcPr>
                  <w:tcW w:w="980" w:type="dxa"/>
                  <w:tcBorders>
                    <w:top w:val="single" w:sz="6" w:space="0" w:color="auto"/>
                    <w:left w:val="single" w:sz="4" w:space="0" w:color="auto"/>
                    <w:right w:val="single" w:sz="6" w:space="0" w:color="auto"/>
                  </w:tcBorders>
                  <w:vAlign w:val="center"/>
                </w:tcPr>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(1)60 ppm</w:t>
                  </w:r>
                </w:p>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rPr>
                  </w:pPr>
                  <w:r w:rsidRPr="00234825">
                    <w:rPr>
                      <w:rFonts w:eastAsia="標楷體"/>
                      <w:color w:val="000000" w:themeColor="text1"/>
                      <w:sz w:val="18"/>
                      <w:szCs w:val="18"/>
                      <w:u w:val="single"/>
                    </w:rPr>
                    <w:t>(2)30 ppm</w:t>
                  </w:r>
                </w:p>
              </w:tc>
              <w:tc>
                <w:tcPr>
                  <w:tcW w:w="1009" w:type="dxa"/>
                  <w:gridSpan w:val="2"/>
                  <w:tcBorders>
                    <w:top w:val="single" w:sz="6" w:space="0" w:color="auto"/>
                    <w:left w:val="single" w:sz="6" w:space="0" w:color="auto"/>
                    <w:bottom w:val="single" w:sz="4" w:space="0" w:color="auto"/>
                    <w:right w:val="single" w:sz="4"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1022" w:type="dxa"/>
                  <w:tcBorders>
                    <w:top w:val="single" w:sz="6" w:space="0" w:color="auto"/>
                    <w:left w:val="single" w:sz="4" w:space="0" w:color="auto"/>
                    <w:bottom w:val="single" w:sz="4" w:space="0" w:color="auto"/>
                    <w:right w:val="single" w:sz="6" w:space="0" w:color="auto"/>
                  </w:tcBorders>
                  <w:vAlign w:val="center"/>
                </w:tcPr>
                <w:p w:rsidR="00161CC4" w:rsidRPr="00234825" w:rsidRDefault="00161CC4" w:rsidP="00494A7D">
                  <w:pPr>
                    <w:tabs>
                      <w:tab w:val="left" w:pos="-4848"/>
                    </w:tabs>
                    <w:spacing w:line="240" w:lineRule="exact"/>
                    <w:ind w:left="2"/>
                    <w:rPr>
                      <w:rFonts w:eastAsia="標楷體"/>
                      <w:color w:val="000000" w:themeColor="text1"/>
                      <w:sz w:val="18"/>
                      <w:szCs w:val="18"/>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(1)</w:t>
                  </w:r>
                  <w:r w:rsidRPr="00234825">
                    <w:rPr>
                      <w:rFonts w:eastAsia="標楷體" w:hAnsi="標楷體"/>
                      <w:color w:val="000000" w:themeColor="text1"/>
                      <w:sz w:val="18"/>
                      <w:szCs w:val="18"/>
                      <w:u w:val="single"/>
                    </w:rPr>
                    <w:t>自發布日施行。</w:t>
                  </w:r>
                </w:p>
              </w:tc>
              <w:tc>
                <w:tcPr>
                  <w:tcW w:w="2112" w:type="dxa"/>
                  <w:vMerge w:val="restart"/>
                  <w:tcBorders>
                    <w:top w:val="single" w:sz="6" w:space="0" w:color="auto"/>
                    <w:left w:val="single" w:sz="6" w:space="0" w:color="auto"/>
                    <w:right w:val="single" w:sz="6" w:space="0" w:color="auto"/>
                  </w:tcBorders>
                </w:tcPr>
                <w:p w:rsidR="00161CC4" w:rsidRPr="00234825" w:rsidRDefault="00161CC4" w:rsidP="001D6049">
                  <w:pPr>
                    <w:pStyle w:val="10"/>
                    <w:tabs>
                      <w:tab w:val="left" w:pos="398"/>
                      <w:tab w:val="left" w:pos="11879"/>
                    </w:tabs>
                    <w:kinsoku w:val="0"/>
                    <w:autoSpaceDE w:val="0"/>
                    <w:autoSpaceDN w:val="0"/>
                    <w:snapToGrid w:val="0"/>
                    <w:ind w:left="397" w:hanging="397"/>
                    <w:jc w:val="both"/>
                    <w:rPr>
                      <w:rFonts w:ascii="Times New Roman" w:eastAsia="標楷體" w:hAnsi="Times New Roman"/>
                      <w:color w:val="000000" w:themeColor="text1"/>
                      <w:sz w:val="18"/>
                      <w:szCs w:val="18"/>
                    </w:rPr>
                  </w:pPr>
                  <w:proofErr w:type="gramStart"/>
                  <w:r w:rsidRPr="00234825">
                    <w:rPr>
                      <w:rFonts w:ascii="Times New Roman" w:eastAsia="標楷體" w:hAnsi="標楷體"/>
                      <w:color w:val="000000" w:themeColor="text1"/>
                      <w:sz w:val="18"/>
                      <w:szCs w:val="18"/>
                      <w:u w:val="single"/>
                    </w:rPr>
                    <w:t>ㄧ</w:t>
                  </w:r>
                  <w:proofErr w:type="gramEnd"/>
                  <w:r w:rsidRPr="00234825">
                    <w:rPr>
                      <w:rFonts w:ascii="Times New Roman" w:eastAsia="標楷體" w:hAnsi="標楷體"/>
                      <w:color w:val="000000" w:themeColor="text1"/>
                      <w:sz w:val="18"/>
                      <w:szCs w:val="18"/>
                      <w:u w:val="single"/>
                    </w:rPr>
                    <w:t>、</w:t>
                  </w:r>
                  <w:r w:rsidRPr="00234825">
                    <w:rPr>
                      <w:rFonts w:ascii="Times New Roman" w:eastAsia="標楷體" w:hAnsi="Times New Roman"/>
                      <w:color w:val="000000" w:themeColor="text1"/>
                      <w:sz w:val="18"/>
                      <w:szCs w:val="18"/>
                      <w:u w:val="single"/>
                    </w:rPr>
                    <w:tab/>
                  </w:r>
                  <w:r w:rsidRPr="00234825">
                    <w:rPr>
                      <w:rFonts w:ascii="Times New Roman" w:eastAsia="標楷體" w:hAnsi="標楷體"/>
                      <w:color w:val="000000" w:themeColor="text1"/>
                      <w:sz w:val="18"/>
                      <w:szCs w:val="18"/>
                    </w:rPr>
                    <w:t>混合燃料以下式計算</w:t>
                  </w:r>
                  <w:r w:rsidRPr="00234825">
                    <w:rPr>
                      <w:rFonts w:ascii="Times New Roman" w:eastAsia="標楷體" w:hAnsi="標楷體"/>
                      <w:color w:val="000000" w:themeColor="text1"/>
                      <w:sz w:val="18"/>
                      <w:szCs w:val="18"/>
                      <w:u w:val="single"/>
                    </w:rPr>
                    <w:t>之</w:t>
                  </w:r>
                  <w:r w:rsidRPr="00234825">
                    <w:rPr>
                      <w:rFonts w:ascii="Times New Roman" w:eastAsia="標楷體" w:hAnsi="標楷體"/>
                      <w:color w:val="000000" w:themeColor="text1"/>
                      <w:sz w:val="18"/>
                      <w:szCs w:val="18"/>
                    </w:rPr>
                    <w:t>：</w:t>
                  </w:r>
                </w:p>
                <w:p w:rsidR="00161CC4" w:rsidRPr="00234825" w:rsidRDefault="00840F73" w:rsidP="001D6049">
                  <w:pPr>
                    <w:pStyle w:val="10"/>
                    <w:kinsoku w:val="0"/>
                    <w:autoSpaceDE w:val="0"/>
                    <w:autoSpaceDN w:val="0"/>
                    <w:snapToGrid w:val="0"/>
                    <w:ind w:left="408" w:hanging="282"/>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w:t>
                  </w:r>
                  <w:r w:rsidRPr="00234825">
                    <w:rPr>
                      <w:rFonts w:ascii="Times New Roman" w:eastAsia="標楷體" w:hAnsi="標楷體"/>
                      <w:color w:val="000000" w:themeColor="text1"/>
                      <w:sz w:val="18"/>
                      <w:szCs w:val="18"/>
                      <w:u w:val="single"/>
                    </w:rPr>
                    <w:t>標準</w:t>
                  </w:r>
                  <w:r w:rsidR="00161CC4" w:rsidRPr="00234825">
                    <w:rPr>
                      <w:rFonts w:ascii="Times New Roman" w:eastAsia="標楷體" w:hAnsi="Times New Roman"/>
                      <w:color w:val="000000" w:themeColor="text1"/>
                      <w:sz w:val="18"/>
                      <w:szCs w:val="18"/>
                    </w:rPr>
                    <w:t>=AX+BY+CZ</w:t>
                  </w:r>
                </w:p>
                <w:p w:rsidR="00161CC4" w:rsidRPr="00234825" w:rsidRDefault="00161CC4" w:rsidP="001D6049">
                  <w:pPr>
                    <w:pStyle w:val="10"/>
                    <w:kinsoku w:val="0"/>
                    <w:autoSpaceDE w:val="0"/>
                    <w:autoSpaceDN w:val="0"/>
                    <w:snapToGrid w:val="0"/>
                    <w:ind w:left="408" w:rightChars="146" w:right="350" w:hanging="28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08" w:hanging="28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08" w:hanging="28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C</w:t>
                  </w:r>
                  <w:r w:rsidRPr="00234825">
                    <w:rPr>
                      <w:rFonts w:ascii="Times New Roman" w:eastAsia="標楷體" w:hAnsi="標楷體"/>
                      <w:color w:val="000000" w:themeColor="text1"/>
                      <w:sz w:val="18"/>
                      <w:szCs w:val="18"/>
                    </w:rPr>
                    <w:t>：固體燃料之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08" w:hanging="28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08" w:hanging="28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08" w:hanging="28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Z</w:t>
                  </w:r>
                  <w:r w:rsidRPr="00234825">
                    <w:rPr>
                      <w:rFonts w:ascii="Times New Roman" w:eastAsia="標楷體" w:hAnsi="標楷體"/>
                      <w:color w:val="000000" w:themeColor="text1"/>
                      <w:sz w:val="18"/>
                      <w:szCs w:val="18"/>
                    </w:rPr>
                    <w:t>：固體燃料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840F73" w:rsidP="00840F73">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 xml:space="preserve"> </w:t>
                  </w:r>
                  <w:r w:rsidR="00161CC4" w:rsidRPr="00234825">
                    <w:rPr>
                      <w:rFonts w:ascii="Times New Roman" w:eastAsia="標楷體" w:hAnsi="標楷體"/>
                      <w:color w:val="000000" w:themeColor="text1"/>
                      <w:sz w:val="18"/>
                      <w:szCs w:val="18"/>
                      <w:u w:val="single"/>
                    </w:rPr>
                    <w:t>以乾燥</w:t>
                  </w:r>
                  <w:r w:rsidR="00161CC4" w:rsidRPr="00234825">
                    <w:rPr>
                      <w:rFonts w:ascii="Times New Roman" w:eastAsia="標楷體" w:hAnsi="標楷體"/>
                      <w:color w:val="000000" w:themeColor="text1"/>
                      <w:sz w:val="18"/>
                      <w:szCs w:val="18"/>
                    </w:rPr>
                    <w:t>排氣體積計算</w:t>
                  </w:r>
                </w:p>
                <w:p w:rsidR="00161CC4" w:rsidRPr="00234825" w:rsidRDefault="00161CC4" w:rsidP="001D6049">
                  <w:pPr>
                    <w:pStyle w:val="10"/>
                    <w:tabs>
                      <w:tab w:val="left" w:pos="398"/>
                      <w:tab w:val="left" w:pos="11879"/>
                    </w:tabs>
                    <w:kinsoku w:val="0"/>
                    <w:autoSpaceDE w:val="0"/>
                    <w:autoSpaceDN w:val="0"/>
                    <w:snapToGrid w:val="0"/>
                    <w:ind w:left="397" w:hanging="397"/>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二、</w:t>
                  </w:r>
                  <w:r w:rsidRPr="00234825">
                    <w:rPr>
                      <w:rFonts w:ascii="Times New Roman" w:eastAsia="標楷體" w:hAnsi="Times New Roman"/>
                      <w:color w:val="000000" w:themeColor="text1"/>
                      <w:sz w:val="18"/>
                      <w:szCs w:val="18"/>
                      <w:u w:val="single"/>
                    </w:rPr>
                    <w:tab/>
                  </w:r>
                  <w:r w:rsidR="00672479">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六十二年十月三十一日前設立之汽力機組，以液體燃料作為燃料者，自發布日起至一百零五年七月三十一日適用標準</w:t>
                  </w:r>
                  <w:r w:rsidRPr="00234825">
                    <w:rPr>
                      <w:rFonts w:ascii="Times New Roman" w:eastAsia="標楷體" w:hAnsi="Times New Roman"/>
                      <w:color w:val="000000" w:themeColor="text1"/>
                      <w:sz w:val="18"/>
                      <w:szCs w:val="18"/>
                      <w:u w:val="single"/>
                    </w:rPr>
                    <w:t>(1)</w:t>
                  </w:r>
                  <w:r w:rsidR="00840F73"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自一百零五年八月一日起適用標準</w:t>
                  </w:r>
                  <w:r w:rsidRPr="00234825">
                    <w:rPr>
                      <w:rFonts w:ascii="Times New Roman" w:eastAsia="標楷體" w:hAnsi="Times New Roman"/>
                      <w:color w:val="000000" w:themeColor="text1"/>
                      <w:sz w:val="18"/>
                      <w:szCs w:val="18"/>
                      <w:u w:val="single"/>
                    </w:rPr>
                    <w:t>(2)</w:t>
                  </w:r>
                  <w:r w:rsidRPr="00234825">
                    <w:rPr>
                      <w:rFonts w:ascii="Times New Roman" w:eastAsia="標楷體" w:hAnsi="標楷體"/>
                      <w:color w:val="000000" w:themeColor="text1"/>
                      <w:sz w:val="18"/>
                      <w:szCs w:val="18"/>
                      <w:u w:val="single"/>
                    </w:rPr>
                    <w:t>。</w:t>
                  </w:r>
                </w:p>
                <w:p w:rsidR="00161CC4" w:rsidRPr="00234825" w:rsidRDefault="00161CC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三、</w:t>
                  </w:r>
                  <w:r w:rsidRPr="00234825">
                    <w:rPr>
                      <w:rFonts w:ascii="Times New Roman" w:eastAsia="標楷體" w:hAnsi="Times New Roman"/>
                      <w:color w:val="000000" w:themeColor="text1"/>
                      <w:sz w:val="18"/>
                      <w:szCs w:val="18"/>
                      <w:u w:val="single"/>
                    </w:rPr>
                    <w:tab/>
                  </w:r>
                  <w:r w:rsidR="00672479">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七十四年十二月三十一日前設立之汽力機組，以液體燃料作為燃料者，自發布日起適用標準</w:t>
                  </w:r>
                  <w:r w:rsidRPr="00234825">
                    <w:rPr>
                      <w:rFonts w:ascii="Times New Roman" w:eastAsia="標楷體" w:hAnsi="Times New Roman"/>
                      <w:color w:val="000000" w:themeColor="text1"/>
                      <w:sz w:val="18"/>
                      <w:szCs w:val="18"/>
                      <w:u w:val="single"/>
                    </w:rPr>
                    <w:t>(1)</w:t>
                  </w:r>
                  <w:r w:rsidR="00840F73" w:rsidRPr="00234825">
                    <w:rPr>
                      <w:rFonts w:ascii="Times New Roman" w:eastAsia="標楷體" w:hAnsi="標楷體"/>
                      <w:color w:val="000000" w:themeColor="text1"/>
                      <w:sz w:val="18"/>
                      <w:szCs w:val="18"/>
                      <w:u w:val="single"/>
                    </w:rPr>
                    <w:t>，且</w:t>
                  </w:r>
                  <w:r w:rsidR="00672479">
                    <w:rPr>
                      <w:rFonts w:ascii="Times New Roman" w:eastAsia="標楷體" w:hAnsi="標楷體" w:hint="eastAsia"/>
                      <w:color w:val="000000" w:themeColor="text1"/>
                      <w:sz w:val="18"/>
                      <w:szCs w:val="18"/>
                      <w:u w:val="single"/>
                    </w:rPr>
                    <w:t>自</w:t>
                  </w:r>
                  <w:r w:rsidR="00840F73" w:rsidRPr="00234825">
                    <w:rPr>
                      <w:rFonts w:ascii="Times New Roman" w:eastAsia="標楷體" w:hAnsi="標楷體"/>
                      <w:color w:val="000000" w:themeColor="text1"/>
                      <w:sz w:val="18"/>
                      <w:szCs w:val="18"/>
                      <w:u w:val="single"/>
                    </w:rPr>
                    <w:t>一百零七年一月一日起應符合</w:t>
                  </w:r>
                  <w:r w:rsidRPr="00234825">
                    <w:rPr>
                      <w:rFonts w:ascii="Times New Roman" w:eastAsia="標楷體" w:hAnsi="標楷體"/>
                      <w:color w:val="000000" w:themeColor="text1"/>
                      <w:sz w:val="18"/>
                      <w:szCs w:val="18"/>
                      <w:u w:val="single"/>
                    </w:rPr>
                    <w:t>下</w:t>
                  </w:r>
                  <w:r w:rsidR="00840F73" w:rsidRPr="00234825">
                    <w:rPr>
                      <w:rFonts w:ascii="Times New Roman" w:eastAsia="標楷體" w:hAnsi="標楷體"/>
                      <w:color w:val="000000" w:themeColor="text1"/>
                      <w:sz w:val="18"/>
                      <w:szCs w:val="18"/>
                      <w:u w:val="single"/>
                    </w:rPr>
                    <w:t>列</w:t>
                  </w:r>
                  <w:r w:rsidRPr="00234825">
                    <w:rPr>
                      <w:rFonts w:ascii="Times New Roman" w:eastAsia="標楷體" w:hAnsi="標楷體"/>
                      <w:color w:val="000000" w:themeColor="text1"/>
                      <w:sz w:val="18"/>
                      <w:szCs w:val="18"/>
                      <w:u w:val="single"/>
                    </w:rPr>
                    <w:t>規定：</w:t>
                  </w:r>
                </w:p>
                <w:p w:rsidR="00161CC4" w:rsidRPr="00234825" w:rsidRDefault="00494A7D" w:rsidP="001D6049">
                  <w:pPr>
                    <w:pStyle w:val="10"/>
                    <w:tabs>
                      <w:tab w:val="left" w:pos="822"/>
                    </w:tabs>
                    <w:kinsoku w:val="0"/>
                    <w:autoSpaceDE w:val="0"/>
                    <w:autoSpaceDN w:val="0"/>
                    <w:snapToGrid w:val="0"/>
                    <w:ind w:left="822" w:hanging="425"/>
                    <w:jc w:val="both"/>
                    <w:rPr>
                      <w:rFonts w:ascii="Times New Roman" w:eastAsia="標楷體" w:hAnsi="Times New Roman"/>
                      <w:color w:val="000000" w:themeColor="text1"/>
                      <w:sz w:val="18"/>
                      <w:szCs w:val="18"/>
                      <w:u w:val="single"/>
                    </w:rPr>
                  </w:pPr>
                  <w:r>
                    <w:rPr>
                      <w:rFonts w:ascii="Times New Roman" w:eastAsia="標楷體" w:hAnsi="標楷體" w:hint="eastAsia"/>
                      <w:color w:val="000000" w:themeColor="text1"/>
                      <w:sz w:val="18"/>
                      <w:szCs w:val="18"/>
                      <w:u w:val="single"/>
                    </w:rPr>
                    <w:t>(</w:t>
                  </w:r>
                  <w:proofErr w:type="gramStart"/>
                  <w:r w:rsidR="00161CC4" w:rsidRPr="00234825">
                    <w:rPr>
                      <w:rFonts w:ascii="Times New Roman" w:eastAsia="標楷體" w:hAnsi="標楷體"/>
                      <w:color w:val="000000" w:themeColor="text1"/>
                      <w:sz w:val="18"/>
                      <w:szCs w:val="18"/>
                      <w:u w:val="single"/>
                    </w:rPr>
                    <w:t>一</w:t>
                  </w:r>
                  <w:proofErr w:type="gramEnd"/>
                  <w:r w:rsidR="00161CC4" w:rsidRPr="00234825">
                    <w:rPr>
                      <w:rFonts w:ascii="Times New Roman" w:eastAsia="標楷體" w:hAnsi="Times New Roman"/>
                      <w:color w:val="000000" w:themeColor="text1"/>
                      <w:sz w:val="18"/>
                      <w:szCs w:val="18"/>
                      <w:u w:val="single"/>
                    </w:rPr>
                    <w:t>)</w:t>
                  </w:r>
                  <w:r w:rsidR="00161CC4" w:rsidRPr="00234825">
                    <w:rPr>
                      <w:rFonts w:ascii="Times New Roman" w:eastAsia="標楷體" w:hAnsi="Times New Roman"/>
                      <w:color w:val="000000" w:themeColor="text1"/>
                      <w:sz w:val="18"/>
                      <w:szCs w:val="18"/>
                      <w:u w:val="single"/>
                    </w:rPr>
                    <w:tab/>
                  </w:r>
                  <w:r w:rsidR="00161CC4" w:rsidRPr="00234825">
                    <w:rPr>
                      <w:rFonts w:ascii="Times New Roman" w:eastAsia="標楷體" w:hAnsi="標楷體"/>
                      <w:color w:val="000000" w:themeColor="text1"/>
                      <w:sz w:val="18"/>
                      <w:szCs w:val="18"/>
                      <w:u w:val="single"/>
                    </w:rPr>
                    <w:t>單一機組之年排放總量不得超過</w:t>
                  </w:r>
                  <w:r w:rsidR="00161CC4" w:rsidRPr="00234825">
                    <w:rPr>
                      <w:rFonts w:ascii="Times New Roman" w:eastAsia="標楷體" w:hAnsi="Times New Roman"/>
                      <w:color w:val="000000" w:themeColor="text1"/>
                      <w:sz w:val="18"/>
                      <w:szCs w:val="18"/>
                      <w:u w:val="single"/>
                    </w:rPr>
                    <w:t>2,362.5</w:t>
                  </w:r>
                  <w:r w:rsidR="00161CC4" w:rsidRPr="00234825">
                    <w:rPr>
                      <w:rFonts w:ascii="Times New Roman" w:eastAsia="標楷體" w:hAnsi="標楷體"/>
                      <w:color w:val="000000" w:themeColor="text1"/>
                      <w:sz w:val="18"/>
                      <w:szCs w:val="18"/>
                      <w:u w:val="single"/>
                    </w:rPr>
                    <w:t>公噸。</w:t>
                  </w:r>
                </w:p>
                <w:p w:rsidR="00161CC4" w:rsidRPr="00234825" w:rsidRDefault="00161CC4" w:rsidP="00840F73">
                  <w:pPr>
                    <w:pStyle w:val="10"/>
                    <w:tabs>
                      <w:tab w:val="left" w:pos="822"/>
                    </w:tabs>
                    <w:kinsoku w:val="0"/>
                    <w:autoSpaceDE w:val="0"/>
                    <w:autoSpaceDN w:val="0"/>
                    <w:snapToGrid w:val="0"/>
                    <w:ind w:left="822" w:hanging="425"/>
                    <w:jc w:val="both"/>
                    <w:rPr>
                      <w:rFonts w:ascii="Times New Roman" w:eastAsia="標楷體" w:hAnsi="Times New Roman"/>
                      <w:color w:val="000000" w:themeColor="text1"/>
                      <w:sz w:val="18"/>
                      <w:szCs w:val="18"/>
                      <w:u w:val="single"/>
                    </w:rPr>
                  </w:pPr>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二</w:t>
                  </w:r>
                  <w:r w:rsidRPr="00234825">
                    <w:rPr>
                      <w:rFonts w:ascii="Times New Roman" w:eastAsia="標楷體" w:hAnsi="Times New Roman"/>
                      <w:color w:val="000000" w:themeColor="text1"/>
                      <w:sz w:val="18"/>
                      <w:szCs w:val="18"/>
                      <w:u w:val="single"/>
                    </w:rPr>
                    <w:t>)</w:t>
                  </w:r>
                  <w:r w:rsidRPr="00234825">
                    <w:rPr>
                      <w:rFonts w:ascii="Times New Roman" w:eastAsia="標楷體" w:hAnsi="Times New Roman"/>
                      <w:color w:val="000000" w:themeColor="text1"/>
                      <w:sz w:val="18"/>
                      <w:szCs w:val="18"/>
                      <w:u w:val="single"/>
                    </w:rPr>
                    <w:tab/>
                  </w:r>
                  <w:r w:rsidRPr="00234825">
                    <w:rPr>
                      <w:rFonts w:ascii="Times New Roman" w:eastAsia="標楷體" w:hAnsi="標楷體"/>
                      <w:color w:val="000000" w:themeColor="text1"/>
                      <w:sz w:val="18"/>
                      <w:szCs w:val="18"/>
                      <w:u w:val="single"/>
                    </w:rPr>
                    <w:t>同一公私場所有二以上符合適用條件之機組</w:t>
                  </w:r>
                  <w:r w:rsidR="00770105"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得合併計算年排放總量，不受</w:t>
                  </w:r>
                  <w:r w:rsidR="00840F73" w:rsidRPr="00234825">
                    <w:rPr>
                      <w:rFonts w:ascii="Times New Roman" w:eastAsia="標楷體" w:hAnsi="標楷體"/>
                      <w:color w:val="000000" w:themeColor="text1"/>
                      <w:sz w:val="18"/>
                      <w:szCs w:val="18"/>
                      <w:u w:val="single"/>
                    </w:rPr>
                    <w:t>前款</w:t>
                  </w:r>
                  <w:r w:rsidRPr="00234825">
                    <w:rPr>
                      <w:rFonts w:ascii="Times New Roman" w:eastAsia="標楷體" w:hAnsi="標楷體"/>
                      <w:color w:val="000000" w:themeColor="text1"/>
                      <w:sz w:val="18"/>
                      <w:szCs w:val="18"/>
                      <w:u w:val="single"/>
                    </w:rPr>
                    <w:t>限制。</w:t>
                  </w:r>
                  <w:r w:rsidR="00840F73" w:rsidRPr="00234825">
                    <w:rPr>
                      <w:rFonts w:ascii="Times New Roman" w:eastAsia="標楷體" w:hAnsi="標楷體"/>
                      <w:color w:val="000000" w:themeColor="text1"/>
                      <w:sz w:val="18"/>
                      <w:szCs w:val="18"/>
                      <w:u w:val="single"/>
                    </w:rPr>
                    <w:t>但不得超過</w:t>
                  </w:r>
                  <w:r w:rsidR="00840F73" w:rsidRPr="00234825">
                    <w:rPr>
                      <w:rFonts w:ascii="Times New Roman" w:eastAsia="標楷體" w:hAnsi="Times New Roman"/>
                      <w:color w:val="000000" w:themeColor="text1"/>
                      <w:sz w:val="18"/>
                      <w:szCs w:val="18"/>
                      <w:u w:val="single"/>
                    </w:rPr>
                    <w:t>4,725</w:t>
                  </w:r>
                  <w:r w:rsidR="00840F73" w:rsidRPr="00234825">
                    <w:rPr>
                      <w:rFonts w:ascii="Times New Roman" w:eastAsia="標楷體" w:hAnsi="標楷體"/>
                      <w:color w:val="000000" w:themeColor="text1"/>
                      <w:sz w:val="18"/>
                      <w:szCs w:val="18"/>
                      <w:u w:val="single"/>
                    </w:rPr>
                    <w:t>公噸。</w:t>
                  </w:r>
                </w:p>
              </w:tc>
            </w:tr>
            <w:tr w:rsidR="00161CC4" w:rsidRPr="00234825" w:rsidTr="00231C9F">
              <w:trPr>
                <w:cantSplit/>
                <w:trHeight w:val="2800"/>
              </w:trPr>
              <w:tc>
                <w:tcPr>
                  <w:tcW w:w="563" w:type="dxa"/>
                  <w:gridSpan w:val="2"/>
                  <w:vMerge/>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63" w:type="dxa"/>
                  <w:gridSpan w:val="2"/>
                  <w:tcBorders>
                    <w:top w:val="single" w:sz="6" w:space="0" w:color="auto"/>
                    <w:left w:val="single" w:sz="6" w:space="0" w:color="auto"/>
                    <w:bottom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980" w:type="dxa"/>
                  <w:tcBorders>
                    <w:left w:val="single" w:sz="4" w:space="0" w:color="auto"/>
                    <w:right w:val="single" w:sz="6" w:space="0" w:color="auto"/>
                  </w:tcBorders>
                  <w:vAlign w:val="center"/>
                </w:tcPr>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(1)250 ppm</w:t>
                  </w:r>
                </w:p>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(2)60 ppm</w:t>
                  </w:r>
                </w:p>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rPr>
                  </w:pPr>
                  <w:r w:rsidRPr="00234825">
                    <w:rPr>
                      <w:rFonts w:eastAsia="標楷體"/>
                      <w:color w:val="000000" w:themeColor="text1"/>
                      <w:sz w:val="18"/>
                      <w:szCs w:val="18"/>
                      <w:u w:val="single"/>
                    </w:rPr>
                    <w:t>(3)30 ppm</w:t>
                  </w:r>
                </w:p>
              </w:tc>
              <w:tc>
                <w:tcPr>
                  <w:tcW w:w="1009" w:type="dxa"/>
                  <w:gridSpan w:val="2"/>
                  <w:vMerge w:val="restart"/>
                  <w:tcBorders>
                    <w:top w:val="single" w:sz="4" w:space="0" w:color="auto"/>
                    <w:left w:val="single" w:sz="6" w:space="0" w:color="auto"/>
                    <w:right w:val="single" w:sz="4"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(3)</w:t>
                  </w:r>
                  <w:r w:rsidRPr="00234825">
                    <w:rPr>
                      <w:rFonts w:eastAsia="標楷體" w:hAnsi="標楷體"/>
                      <w:color w:val="000000" w:themeColor="text1"/>
                      <w:sz w:val="18"/>
                      <w:szCs w:val="18"/>
                      <w:u w:val="single"/>
                    </w:rPr>
                    <w:t>自發布日施行。</w:t>
                  </w:r>
                </w:p>
              </w:tc>
              <w:tc>
                <w:tcPr>
                  <w:tcW w:w="1022" w:type="dxa"/>
                  <w:vMerge w:val="restart"/>
                  <w:tcBorders>
                    <w:top w:val="single" w:sz="4" w:space="0" w:color="auto"/>
                    <w:left w:val="single" w:sz="4" w:space="0" w:color="auto"/>
                    <w:right w:val="single" w:sz="6" w:space="0" w:color="auto"/>
                  </w:tcBorders>
                  <w:vAlign w:val="center"/>
                </w:tcPr>
                <w:p w:rsidR="00161CC4" w:rsidRPr="00234825" w:rsidRDefault="00161CC4" w:rsidP="00161CC4">
                  <w:pPr>
                    <w:pStyle w:val="t"/>
                    <w:numPr>
                      <w:ilvl w:val="0"/>
                      <w:numId w:val="23"/>
                    </w:numPr>
                    <w:tabs>
                      <w:tab w:val="clear" w:pos="397"/>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 xml:space="preserve">(1) </w:t>
                  </w:r>
                  <w:r w:rsidRPr="00234825">
                    <w:rPr>
                      <w:color w:val="000000" w:themeColor="text1"/>
                    </w:rPr>
                    <w:t>自發布日施行。</w:t>
                  </w:r>
                </w:p>
                <w:p w:rsidR="00161CC4" w:rsidRPr="00234825" w:rsidRDefault="00161CC4" w:rsidP="00161CC4">
                  <w:pPr>
                    <w:pStyle w:val="t"/>
                    <w:numPr>
                      <w:ilvl w:val="0"/>
                      <w:numId w:val="23"/>
                    </w:numPr>
                    <w:tabs>
                      <w:tab w:val="clear" w:pos="397"/>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(2)</w:t>
                  </w:r>
                  <w:r w:rsidRPr="00234825">
                    <w:rPr>
                      <w:color w:val="000000" w:themeColor="text1"/>
                    </w:rPr>
                    <w:t>自</w:t>
                  </w:r>
                  <w:r w:rsidR="004F193A" w:rsidRPr="00234825">
                    <w:rPr>
                      <w:color w:val="000000" w:themeColor="text1"/>
                    </w:rPr>
                    <w:t>中華民國</w:t>
                  </w:r>
                  <w:r w:rsidR="00144A86">
                    <w:rPr>
                      <w:rFonts w:hAnsi="Times New Roman" w:hint="eastAsia"/>
                      <w:color w:val="000000" w:themeColor="text1"/>
                    </w:rPr>
                    <w:t>一百零五</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2112" w:type="dxa"/>
                  <w:vMerge/>
                  <w:tcBorders>
                    <w:left w:val="single" w:sz="6" w:space="0" w:color="auto"/>
                    <w:right w:val="single" w:sz="6" w:space="0" w:color="auto"/>
                  </w:tcBorders>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u w:val="single"/>
                    </w:rPr>
                  </w:pPr>
                </w:p>
              </w:tc>
            </w:tr>
            <w:tr w:rsidR="00161CC4" w:rsidRPr="00234825" w:rsidTr="00231C9F">
              <w:trPr>
                <w:cantSplit/>
                <w:trHeight w:val="1621"/>
              </w:trPr>
              <w:tc>
                <w:tcPr>
                  <w:tcW w:w="563" w:type="dxa"/>
                  <w:gridSpan w:val="2"/>
                  <w:vMerge/>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63" w:type="dxa"/>
                  <w:gridSpan w:val="2"/>
                  <w:tcBorders>
                    <w:top w:val="single" w:sz="6" w:space="0" w:color="auto"/>
                    <w:left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固體燃料</w:t>
                  </w:r>
                </w:p>
              </w:tc>
              <w:tc>
                <w:tcPr>
                  <w:tcW w:w="980" w:type="dxa"/>
                  <w:tcBorders>
                    <w:left w:val="single" w:sz="4" w:space="0" w:color="auto"/>
                    <w:right w:val="single" w:sz="6" w:space="0" w:color="auto"/>
                  </w:tcBorders>
                  <w:vAlign w:val="center"/>
                </w:tcPr>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(1)</w:t>
                  </w:r>
                  <w:r w:rsidRPr="00234825">
                    <w:rPr>
                      <w:rFonts w:eastAsia="標楷體"/>
                      <w:color w:val="000000" w:themeColor="text1"/>
                      <w:sz w:val="18"/>
                      <w:szCs w:val="18"/>
                    </w:rPr>
                    <w:t>200 ppm</w:t>
                  </w:r>
                </w:p>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(2)60 ppm</w:t>
                  </w:r>
                </w:p>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(3)30 ppm</w:t>
                  </w:r>
                </w:p>
                <w:p w:rsidR="00161CC4" w:rsidRPr="00234825" w:rsidRDefault="00161CC4" w:rsidP="001D6049">
                  <w:pPr>
                    <w:kinsoku w:val="0"/>
                    <w:autoSpaceDE w:val="0"/>
                    <w:autoSpaceDN w:val="0"/>
                    <w:snapToGrid w:val="0"/>
                    <w:spacing w:line="320" w:lineRule="exact"/>
                    <w:jc w:val="center"/>
                    <w:rPr>
                      <w:rFonts w:eastAsia="標楷體"/>
                      <w:color w:val="000000" w:themeColor="text1"/>
                      <w:sz w:val="18"/>
                      <w:szCs w:val="18"/>
                    </w:rPr>
                  </w:pPr>
                </w:p>
              </w:tc>
              <w:tc>
                <w:tcPr>
                  <w:tcW w:w="1009" w:type="dxa"/>
                  <w:gridSpan w:val="2"/>
                  <w:vMerge/>
                  <w:tcBorders>
                    <w:left w:val="single" w:sz="6" w:space="0" w:color="auto"/>
                    <w:right w:val="single" w:sz="4"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p>
              </w:tc>
              <w:tc>
                <w:tcPr>
                  <w:tcW w:w="1022" w:type="dxa"/>
                  <w:vMerge/>
                  <w:tcBorders>
                    <w:left w:val="single" w:sz="4"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p>
              </w:tc>
              <w:tc>
                <w:tcPr>
                  <w:tcW w:w="2112" w:type="dxa"/>
                  <w:vMerge/>
                  <w:tcBorders>
                    <w:left w:val="single" w:sz="6" w:space="0" w:color="auto"/>
                    <w:right w:val="single" w:sz="6" w:space="0" w:color="auto"/>
                  </w:tcBorders>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u w:val="single"/>
                    </w:rPr>
                  </w:pPr>
                </w:p>
              </w:tc>
            </w:tr>
            <w:tr w:rsidR="00161CC4" w:rsidRPr="00234825" w:rsidTr="00231C9F">
              <w:trPr>
                <w:cantSplit/>
                <w:trHeight w:val="1910"/>
              </w:trPr>
              <w:tc>
                <w:tcPr>
                  <w:tcW w:w="557" w:type="dxa"/>
                  <w:vMerge w:val="restart"/>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lastRenderedPageBreak/>
                    <w:t>氮</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NOx</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w:t>
                  </w:r>
                  <w:r w:rsidRPr="00234825">
                    <w:rPr>
                      <w:rFonts w:eastAsia="標楷體"/>
                      <w:color w:val="000000" w:themeColor="text1"/>
                      <w:sz w:val="18"/>
                      <w:szCs w:val="18"/>
                      <w:vertAlign w:val="subscript"/>
                    </w:rPr>
                    <w:t>2</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969" w:type="dxa"/>
                  <w:gridSpan w:val="3"/>
                  <w:tcBorders>
                    <w:top w:val="single" w:sz="6" w:space="0" w:color="auto"/>
                    <w:left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氣體燃料</w:t>
                  </w:r>
                </w:p>
              </w:tc>
              <w:tc>
                <w:tcPr>
                  <w:tcW w:w="980" w:type="dxa"/>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(1)</w:t>
                  </w:r>
                  <w:r w:rsidRPr="00234825">
                    <w:rPr>
                      <w:rFonts w:eastAsia="標楷體"/>
                      <w:color w:val="000000" w:themeColor="text1"/>
                      <w:sz w:val="18"/>
                      <w:szCs w:val="18"/>
                    </w:rPr>
                    <w:t>100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(2)70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(3)30 ppm</w:t>
                  </w:r>
                </w:p>
              </w:tc>
              <w:tc>
                <w:tcPr>
                  <w:tcW w:w="1009" w:type="dxa"/>
                  <w:gridSpan w:val="2"/>
                  <w:vMerge w:val="restart"/>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u w:val="single"/>
                    </w:rPr>
                    <w:t>(3)</w:t>
                  </w:r>
                  <w:r w:rsidRPr="00234825">
                    <w:rPr>
                      <w:rFonts w:eastAsia="標楷體" w:hAnsi="標楷體"/>
                      <w:color w:val="000000" w:themeColor="text1"/>
                      <w:sz w:val="18"/>
                      <w:szCs w:val="18"/>
                    </w:rPr>
                    <w:t>自發布日施行。</w:t>
                  </w:r>
                </w:p>
              </w:tc>
              <w:tc>
                <w:tcPr>
                  <w:tcW w:w="1022" w:type="dxa"/>
                  <w:vMerge w:val="restart"/>
                  <w:tcBorders>
                    <w:top w:val="single" w:sz="6" w:space="0" w:color="auto"/>
                    <w:left w:val="single" w:sz="6" w:space="0" w:color="auto"/>
                    <w:right w:val="single" w:sz="6" w:space="0" w:color="auto"/>
                  </w:tcBorders>
                  <w:vAlign w:val="center"/>
                </w:tcPr>
                <w:p w:rsidR="00161CC4" w:rsidRPr="00234825" w:rsidRDefault="00161CC4" w:rsidP="00161CC4">
                  <w:pPr>
                    <w:pStyle w:val="t"/>
                    <w:numPr>
                      <w:ilvl w:val="0"/>
                      <w:numId w:val="24"/>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 xml:space="preserve">(1) </w:t>
                  </w:r>
                  <w:r w:rsidRPr="00234825">
                    <w:rPr>
                      <w:color w:val="000000" w:themeColor="text1"/>
                    </w:rPr>
                    <w:t>自發布日施行。</w:t>
                  </w:r>
                </w:p>
                <w:p w:rsidR="00161CC4" w:rsidRPr="00234825" w:rsidRDefault="00161CC4" w:rsidP="00144A86">
                  <w:pPr>
                    <w:pStyle w:val="t"/>
                    <w:numPr>
                      <w:ilvl w:val="0"/>
                      <w:numId w:val="24"/>
                    </w:numPr>
                    <w:tabs>
                      <w:tab w:val="clear" w:pos="397"/>
                    </w:tabs>
                    <w:ind w:left="360" w:hangingChars="200" w:hanging="360"/>
                    <w:rPr>
                      <w:rFonts w:hAnsi="Times New Roman"/>
                      <w:color w:val="000000" w:themeColor="text1"/>
                      <w:spacing w:val="-10"/>
                    </w:rPr>
                  </w:pPr>
                  <w:r w:rsidRPr="00234825">
                    <w:rPr>
                      <w:rFonts w:hAnsi="Times New Roman"/>
                      <w:color w:val="000000" w:themeColor="text1"/>
                    </w:rPr>
                    <w:tab/>
                  </w:r>
                  <w:r w:rsidRPr="00234825">
                    <w:rPr>
                      <w:color w:val="000000" w:themeColor="text1"/>
                    </w:rPr>
                    <w:t>標準</w:t>
                  </w:r>
                  <w:r w:rsidRPr="00234825">
                    <w:rPr>
                      <w:rFonts w:hAnsi="Times New Roman"/>
                      <w:color w:val="000000" w:themeColor="text1"/>
                    </w:rPr>
                    <w:t>(2)</w:t>
                  </w:r>
                  <w:r w:rsidRPr="00234825">
                    <w:rPr>
                      <w:color w:val="000000" w:themeColor="text1"/>
                    </w:rPr>
                    <w:t>自</w:t>
                  </w:r>
                  <w:r w:rsidR="004F193A" w:rsidRPr="00234825">
                    <w:rPr>
                      <w:color w:val="000000" w:themeColor="text1"/>
                    </w:rPr>
                    <w:t>中華民國</w:t>
                  </w:r>
                  <w:r w:rsidR="00144A86">
                    <w:rPr>
                      <w:rFonts w:hint="eastAsia"/>
                      <w:color w:val="000000" w:themeColor="text1"/>
                    </w:rPr>
                    <w:t>一百零五</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r w:rsidR="00770105" w:rsidRPr="00234825">
                    <w:rPr>
                      <w:color w:val="000000" w:themeColor="text1"/>
                    </w:rPr>
                    <w:t>。</w:t>
                  </w:r>
                </w:p>
              </w:tc>
              <w:tc>
                <w:tcPr>
                  <w:tcW w:w="2112" w:type="dxa"/>
                  <w:vMerge w:val="restart"/>
                  <w:tcBorders>
                    <w:top w:val="single" w:sz="6" w:space="0" w:color="auto"/>
                    <w:left w:val="single" w:sz="6" w:space="0" w:color="auto"/>
                    <w:right w:val="single" w:sz="6" w:space="0" w:color="auto"/>
                  </w:tcBorders>
                </w:tcPr>
                <w:p w:rsidR="00161CC4" w:rsidRPr="00234825" w:rsidRDefault="00161CC4" w:rsidP="001D6049">
                  <w:pPr>
                    <w:pStyle w:val="10"/>
                    <w:tabs>
                      <w:tab w:val="left" w:pos="398"/>
                      <w:tab w:val="left" w:pos="11879"/>
                    </w:tabs>
                    <w:kinsoku w:val="0"/>
                    <w:autoSpaceDE w:val="0"/>
                    <w:autoSpaceDN w:val="0"/>
                    <w:snapToGrid w:val="0"/>
                    <w:ind w:left="397" w:hanging="397"/>
                    <w:jc w:val="both"/>
                    <w:rPr>
                      <w:rFonts w:ascii="Times New Roman" w:eastAsia="標楷體" w:hAnsi="Times New Roman"/>
                      <w:color w:val="000000" w:themeColor="text1"/>
                      <w:sz w:val="18"/>
                      <w:szCs w:val="18"/>
                    </w:rPr>
                  </w:pPr>
                  <w:proofErr w:type="gramStart"/>
                  <w:r w:rsidRPr="00234825">
                    <w:rPr>
                      <w:rFonts w:ascii="Times New Roman" w:eastAsia="標楷體" w:hAnsi="標楷體"/>
                      <w:color w:val="000000" w:themeColor="text1"/>
                      <w:sz w:val="18"/>
                      <w:szCs w:val="18"/>
                      <w:u w:val="single"/>
                    </w:rPr>
                    <w:t>ㄧ</w:t>
                  </w:r>
                  <w:proofErr w:type="gramEnd"/>
                  <w:r w:rsidRPr="00234825">
                    <w:rPr>
                      <w:rFonts w:ascii="Times New Roman" w:eastAsia="標楷體" w:hAnsi="標楷體"/>
                      <w:color w:val="000000" w:themeColor="text1"/>
                      <w:sz w:val="18"/>
                      <w:szCs w:val="18"/>
                      <w:u w:val="single"/>
                    </w:rPr>
                    <w:t>、</w:t>
                  </w:r>
                  <w:r w:rsidRPr="00234825">
                    <w:rPr>
                      <w:rFonts w:ascii="Times New Roman" w:eastAsia="標楷體" w:hAnsi="Times New Roman"/>
                      <w:color w:val="000000" w:themeColor="text1"/>
                      <w:sz w:val="18"/>
                      <w:szCs w:val="18"/>
                      <w:u w:val="single"/>
                    </w:rPr>
                    <w:tab/>
                  </w:r>
                  <w:r w:rsidRPr="00234825">
                    <w:rPr>
                      <w:rFonts w:ascii="Times New Roman" w:eastAsia="標楷體" w:hAnsi="標楷體"/>
                      <w:color w:val="000000" w:themeColor="text1"/>
                      <w:sz w:val="17"/>
                      <w:szCs w:val="17"/>
                    </w:rPr>
                    <w:t>混合</w:t>
                  </w:r>
                  <w:r w:rsidRPr="00234825">
                    <w:rPr>
                      <w:rFonts w:ascii="Times New Roman" w:eastAsia="標楷體" w:hAnsi="標楷體"/>
                      <w:color w:val="000000" w:themeColor="text1"/>
                      <w:sz w:val="18"/>
                      <w:szCs w:val="18"/>
                    </w:rPr>
                    <w:t>燃料以下式計算</w:t>
                  </w:r>
                  <w:r w:rsidRPr="00234825">
                    <w:rPr>
                      <w:rFonts w:ascii="Times New Roman" w:eastAsia="標楷體" w:hAnsi="標楷體"/>
                      <w:color w:val="000000" w:themeColor="text1"/>
                      <w:sz w:val="18"/>
                      <w:szCs w:val="18"/>
                      <w:u w:val="single"/>
                    </w:rPr>
                    <w:t>之</w:t>
                  </w:r>
                  <w:r w:rsidRPr="00234825">
                    <w:rPr>
                      <w:rFonts w:ascii="Times New Roman" w:eastAsia="標楷體" w:hAnsi="標楷體"/>
                      <w:color w:val="000000" w:themeColor="text1"/>
                      <w:sz w:val="18"/>
                      <w:szCs w:val="18"/>
                    </w:rPr>
                    <w:t>：</w:t>
                  </w:r>
                </w:p>
                <w:p w:rsidR="00161CC4" w:rsidRPr="00234825" w:rsidRDefault="00840F73"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w:t>
                  </w:r>
                  <w:r w:rsidRPr="00234825">
                    <w:rPr>
                      <w:rFonts w:ascii="Times New Roman" w:eastAsia="標楷體" w:hAnsi="標楷體"/>
                      <w:color w:val="000000" w:themeColor="text1"/>
                      <w:sz w:val="18"/>
                      <w:szCs w:val="18"/>
                      <w:u w:val="single"/>
                    </w:rPr>
                    <w:t>標準</w:t>
                  </w:r>
                  <w:r w:rsidR="00161CC4" w:rsidRPr="00234825">
                    <w:rPr>
                      <w:rFonts w:ascii="Times New Roman" w:eastAsia="標楷體" w:hAnsi="Times New Roman"/>
                      <w:color w:val="000000" w:themeColor="text1"/>
                      <w:sz w:val="18"/>
                      <w:szCs w:val="18"/>
                    </w:rPr>
                    <w:t>=AX+BY+CZ</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C</w:t>
                  </w:r>
                  <w:r w:rsidRPr="00234825">
                    <w:rPr>
                      <w:rFonts w:ascii="Times New Roman" w:eastAsia="標楷體" w:hAnsi="標楷體"/>
                      <w:color w:val="000000" w:themeColor="text1"/>
                      <w:sz w:val="18"/>
                      <w:szCs w:val="18"/>
                    </w:rPr>
                    <w:t>：固體燃料之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Z</w:t>
                  </w:r>
                  <w:r w:rsidRPr="00234825">
                    <w:rPr>
                      <w:rFonts w:ascii="Times New Roman" w:eastAsia="標楷體" w:hAnsi="標楷體"/>
                      <w:color w:val="000000" w:themeColor="text1"/>
                      <w:sz w:val="18"/>
                      <w:szCs w:val="18"/>
                    </w:rPr>
                    <w:t>：固體燃料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562" w:hanging="32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u w:val="single"/>
                    </w:rPr>
                    <w:t>以乾燥</w:t>
                  </w:r>
                  <w:r w:rsidRPr="00234825">
                    <w:rPr>
                      <w:rFonts w:ascii="Times New Roman" w:eastAsia="標楷體" w:hAnsi="標楷體"/>
                      <w:color w:val="000000" w:themeColor="text1"/>
                      <w:sz w:val="18"/>
                      <w:szCs w:val="18"/>
                    </w:rPr>
                    <w:t>排氣體積計算</w:t>
                  </w:r>
                </w:p>
                <w:p w:rsidR="00161CC4" w:rsidRPr="00234825" w:rsidRDefault="00161CC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二、</w:t>
                  </w:r>
                  <w:r w:rsidRPr="00234825">
                    <w:rPr>
                      <w:rFonts w:ascii="Times New Roman" w:eastAsia="標楷體" w:hAnsi="Times New Roman"/>
                      <w:color w:val="000000" w:themeColor="text1"/>
                      <w:sz w:val="18"/>
                      <w:szCs w:val="18"/>
                      <w:u w:val="single"/>
                    </w:rPr>
                    <w:tab/>
                  </w:r>
                  <w:r w:rsidR="00672479">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六十一年十二月三十一日前設立之汽力機組，以固體燃料作為燃料者，自發布日起至一百零五年一月三十一日適用標準</w:t>
                  </w:r>
                  <w:r w:rsidRPr="00234825">
                    <w:rPr>
                      <w:rFonts w:ascii="Times New Roman" w:eastAsia="標楷體" w:hAnsi="Times New Roman"/>
                      <w:color w:val="000000" w:themeColor="text1"/>
                      <w:sz w:val="18"/>
                      <w:szCs w:val="18"/>
                      <w:u w:val="single"/>
                    </w:rPr>
                    <w:t>(1)</w:t>
                  </w:r>
                  <w:r w:rsidR="00770105"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自一百零五年二月一日起適用標準</w:t>
                  </w:r>
                  <w:r w:rsidRPr="00234825">
                    <w:rPr>
                      <w:rFonts w:ascii="Times New Roman" w:eastAsia="標楷體" w:hAnsi="Times New Roman"/>
                      <w:color w:val="000000" w:themeColor="text1"/>
                      <w:sz w:val="18"/>
                      <w:szCs w:val="18"/>
                      <w:u w:val="single"/>
                    </w:rPr>
                    <w:t>(2)</w:t>
                  </w:r>
                  <w:r w:rsidRPr="00234825">
                    <w:rPr>
                      <w:rFonts w:ascii="Times New Roman" w:eastAsia="標楷體" w:hAnsi="標楷體"/>
                      <w:color w:val="000000" w:themeColor="text1"/>
                      <w:sz w:val="18"/>
                      <w:szCs w:val="18"/>
                      <w:u w:val="single"/>
                    </w:rPr>
                    <w:t>。</w:t>
                  </w:r>
                </w:p>
                <w:p w:rsidR="00161CC4" w:rsidRPr="00234825" w:rsidRDefault="00161CC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三、</w:t>
                  </w:r>
                  <w:r w:rsidRPr="00234825">
                    <w:rPr>
                      <w:rFonts w:ascii="Times New Roman" w:eastAsia="標楷體" w:hAnsi="Times New Roman"/>
                      <w:color w:val="000000" w:themeColor="text1"/>
                      <w:sz w:val="18"/>
                      <w:szCs w:val="18"/>
                      <w:u w:val="single"/>
                    </w:rPr>
                    <w:tab/>
                  </w:r>
                  <w:r w:rsidR="00672479">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六十二年十月三十一日前設立之汽力機組，以液體燃料作為燃料者，自發布日起至一百零五年七月三十一日適用標準</w:t>
                  </w:r>
                  <w:r w:rsidRPr="00234825">
                    <w:rPr>
                      <w:rFonts w:ascii="Times New Roman" w:eastAsia="標楷體" w:hAnsi="Times New Roman"/>
                      <w:color w:val="000000" w:themeColor="text1"/>
                      <w:sz w:val="18"/>
                      <w:szCs w:val="18"/>
                      <w:u w:val="single"/>
                    </w:rPr>
                    <w:t>(1)</w:t>
                  </w:r>
                  <w:r w:rsidR="00770105"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自一百零五年八月一日起適用標準</w:t>
                  </w:r>
                  <w:r w:rsidRPr="00234825">
                    <w:rPr>
                      <w:rFonts w:ascii="Times New Roman" w:eastAsia="標楷體" w:hAnsi="Times New Roman"/>
                      <w:color w:val="000000" w:themeColor="text1"/>
                      <w:sz w:val="18"/>
                      <w:szCs w:val="18"/>
                      <w:u w:val="single"/>
                    </w:rPr>
                    <w:t>(2)</w:t>
                  </w:r>
                  <w:r w:rsidRPr="00234825">
                    <w:rPr>
                      <w:rFonts w:ascii="Times New Roman" w:eastAsia="標楷體" w:hAnsi="標楷體"/>
                      <w:color w:val="000000" w:themeColor="text1"/>
                      <w:sz w:val="18"/>
                      <w:szCs w:val="18"/>
                      <w:u w:val="single"/>
                    </w:rPr>
                    <w:t>。</w:t>
                  </w:r>
                </w:p>
                <w:p w:rsidR="00161CC4" w:rsidRPr="00234825" w:rsidRDefault="00161CC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四、</w:t>
                  </w:r>
                  <w:r w:rsidRPr="00234825">
                    <w:rPr>
                      <w:rFonts w:ascii="Times New Roman" w:eastAsia="標楷體" w:hAnsi="Times New Roman"/>
                      <w:color w:val="000000" w:themeColor="text1"/>
                      <w:sz w:val="18"/>
                      <w:szCs w:val="18"/>
                      <w:u w:val="single"/>
                    </w:rPr>
                    <w:tab/>
                  </w:r>
                  <w:r w:rsidR="00672479">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七十四年十二月三十一日以前設立之汽力機組，以液體燃料作為燃料者，自發布日起適用標準</w:t>
                  </w:r>
                  <w:r w:rsidRPr="00234825">
                    <w:rPr>
                      <w:rFonts w:ascii="Times New Roman" w:eastAsia="標楷體" w:hAnsi="Times New Roman"/>
                      <w:color w:val="000000" w:themeColor="text1"/>
                      <w:sz w:val="18"/>
                      <w:szCs w:val="18"/>
                      <w:u w:val="single"/>
                    </w:rPr>
                    <w:t>(1)</w:t>
                  </w:r>
                  <w:r w:rsidR="00770105" w:rsidRPr="00234825">
                    <w:rPr>
                      <w:rFonts w:ascii="Times New Roman" w:eastAsia="標楷體" w:hAnsi="標楷體"/>
                      <w:color w:val="000000" w:themeColor="text1"/>
                      <w:sz w:val="18"/>
                      <w:szCs w:val="18"/>
                      <w:u w:val="single"/>
                    </w:rPr>
                    <w:t>，且一百零七年一月一日起應符合</w:t>
                  </w:r>
                  <w:r w:rsidRPr="00234825">
                    <w:rPr>
                      <w:rFonts w:ascii="Times New Roman" w:eastAsia="標楷體" w:hAnsi="標楷體"/>
                      <w:color w:val="000000" w:themeColor="text1"/>
                      <w:sz w:val="18"/>
                      <w:szCs w:val="18"/>
                      <w:u w:val="single"/>
                    </w:rPr>
                    <w:t>下</w:t>
                  </w:r>
                  <w:r w:rsidR="00770105" w:rsidRPr="00234825">
                    <w:rPr>
                      <w:rFonts w:ascii="Times New Roman" w:eastAsia="標楷體" w:hAnsi="標楷體"/>
                      <w:color w:val="000000" w:themeColor="text1"/>
                      <w:sz w:val="18"/>
                      <w:szCs w:val="18"/>
                      <w:u w:val="single"/>
                    </w:rPr>
                    <w:t>列</w:t>
                  </w:r>
                  <w:r w:rsidRPr="00234825">
                    <w:rPr>
                      <w:rFonts w:ascii="Times New Roman" w:eastAsia="標楷體" w:hAnsi="標楷體"/>
                      <w:color w:val="000000" w:themeColor="text1"/>
                      <w:sz w:val="18"/>
                      <w:szCs w:val="18"/>
                      <w:u w:val="single"/>
                    </w:rPr>
                    <w:t>規定：</w:t>
                  </w:r>
                </w:p>
              </w:tc>
            </w:tr>
            <w:tr w:rsidR="00161CC4" w:rsidRPr="00234825" w:rsidTr="00231C9F">
              <w:trPr>
                <w:cantSplit/>
                <w:trHeight w:val="5202"/>
              </w:trPr>
              <w:tc>
                <w:tcPr>
                  <w:tcW w:w="557" w:type="dxa"/>
                  <w:vMerge/>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69" w:type="dxa"/>
                  <w:gridSpan w:val="3"/>
                  <w:tcBorders>
                    <w:top w:val="single" w:sz="6" w:space="0" w:color="auto"/>
                    <w:left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980" w:type="dxa"/>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(1)</w:t>
                  </w:r>
                  <w:r w:rsidRPr="00234825">
                    <w:rPr>
                      <w:rFonts w:eastAsia="標楷體"/>
                      <w:color w:val="000000" w:themeColor="text1"/>
                      <w:sz w:val="18"/>
                      <w:szCs w:val="18"/>
                    </w:rPr>
                    <w:t>200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(2)70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(3)30 ppm</w:t>
                  </w:r>
                </w:p>
              </w:tc>
              <w:tc>
                <w:tcPr>
                  <w:tcW w:w="1009" w:type="dxa"/>
                  <w:gridSpan w:val="2"/>
                  <w:vMerge/>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z w:val="18"/>
                      <w:szCs w:val="18"/>
                      <w:u w:val="single"/>
                    </w:rPr>
                  </w:pPr>
                </w:p>
              </w:tc>
              <w:tc>
                <w:tcPr>
                  <w:tcW w:w="1022" w:type="dxa"/>
                  <w:vMerge/>
                  <w:tcBorders>
                    <w:left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pacing w:val="-10"/>
                      <w:sz w:val="18"/>
                      <w:szCs w:val="18"/>
                      <w:u w:val="single"/>
                    </w:rPr>
                  </w:pPr>
                </w:p>
              </w:tc>
              <w:tc>
                <w:tcPr>
                  <w:tcW w:w="2112" w:type="dxa"/>
                  <w:vMerge/>
                  <w:tcBorders>
                    <w:left w:val="single" w:sz="6" w:space="0" w:color="auto"/>
                    <w:right w:val="single" w:sz="6" w:space="0" w:color="auto"/>
                  </w:tcBorders>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rPr>
                  </w:pPr>
                </w:p>
              </w:tc>
            </w:tr>
            <w:tr w:rsidR="00161CC4" w:rsidRPr="00234825" w:rsidTr="00231C9F">
              <w:trPr>
                <w:cantSplit/>
                <w:trHeight w:val="4320"/>
              </w:trPr>
              <w:tc>
                <w:tcPr>
                  <w:tcW w:w="557" w:type="dxa"/>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lastRenderedPageBreak/>
                    <w:t>氮</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NOx</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w:t>
                  </w:r>
                  <w:r w:rsidRPr="00234825">
                    <w:rPr>
                      <w:rFonts w:eastAsia="標楷體"/>
                      <w:color w:val="000000" w:themeColor="text1"/>
                      <w:sz w:val="18"/>
                      <w:szCs w:val="18"/>
                      <w:vertAlign w:val="subscript"/>
                    </w:rPr>
                    <w:t>2</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969" w:type="dxa"/>
                  <w:gridSpan w:val="3"/>
                  <w:tcBorders>
                    <w:top w:val="single" w:sz="6" w:space="0" w:color="auto"/>
                    <w:left w:val="single" w:sz="6" w:space="0" w:color="auto"/>
                    <w:right w:val="single" w:sz="4"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固體</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燃料</w:t>
                  </w:r>
                </w:p>
              </w:tc>
              <w:tc>
                <w:tcPr>
                  <w:tcW w:w="980" w:type="dxa"/>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(1)</w:t>
                  </w:r>
                  <w:r w:rsidRPr="00234825">
                    <w:rPr>
                      <w:rFonts w:eastAsia="標楷體"/>
                      <w:color w:val="000000" w:themeColor="text1"/>
                      <w:sz w:val="18"/>
                      <w:szCs w:val="18"/>
                    </w:rPr>
                    <w:t>250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(2)70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(3)30 ppm</w:t>
                  </w:r>
                </w:p>
                <w:p w:rsidR="00161CC4" w:rsidRPr="00234825" w:rsidRDefault="00161CC4" w:rsidP="001D6049">
                  <w:pPr>
                    <w:kinsoku w:val="0"/>
                    <w:autoSpaceDE w:val="0"/>
                    <w:autoSpaceDN w:val="0"/>
                    <w:snapToGrid w:val="0"/>
                    <w:spacing w:line="320" w:lineRule="exact"/>
                    <w:jc w:val="left"/>
                    <w:rPr>
                      <w:rFonts w:eastAsia="標楷體"/>
                      <w:color w:val="000000" w:themeColor="text1"/>
                      <w:sz w:val="18"/>
                      <w:szCs w:val="18"/>
                      <w:u w:val="single"/>
                    </w:rPr>
                  </w:pPr>
                  <w:r w:rsidRPr="00234825">
                    <w:rPr>
                      <w:rFonts w:eastAsia="標楷體"/>
                      <w:color w:val="000000" w:themeColor="text1"/>
                      <w:sz w:val="18"/>
                      <w:szCs w:val="18"/>
                      <w:u w:val="single"/>
                    </w:rPr>
                    <w:t>(4)85 ppm</w:t>
                  </w:r>
                </w:p>
              </w:tc>
              <w:tc>
                <w:tcPr>
                  <w:tcW w:w="1009" w:type="dxa"/>
                  <w:gridSpan w:val="2"/>
                  <w:tcBorders>
                    <w:top w:val="single" w:sz="6" w:space="0" w:color="auto"/>
                    <w:left w:val="single" w:sz="6"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u w:val="single"/>
                    </w:rPr>
                    <w:t>(3)</w:t>
                  </w:r>
                  <w:r w:rsidRPr="00234825">
                    <w:rPr>
                      <w:rFonts w:eastAsia="標楷體" w:hAnsi="標楷體"/>
                      <w:color w:val="000000" w:themeColor="text1"/>
                      <w:sz w:val="18"/>
                      <w:szCs w:val="18"/>
                    </w:rPr>
                    <w:t>自發布日施行。</w:t>
                  </w:r>
                </w:p>
              </w:tc>
              <w:tc>
                <w:tcPr>
                  <w:tcW w:w="1022" w:type="dxa"/>
                  <w:tcBorders>
                    <w:top w:val="single" w:sz="6" w:space="0" w:color="auto"/>
                    <w:left w:val="single" w:sz="6" w:space="0" w:color="auto"/>
                    <w:right w:val="single" w:sz="6" w:space="0" w:color="auto"/>
                  </w:tcBorders>
                  <w:vAlign w:val="center"/>
                </w:tcPr>
                <w:p w:rsidR="00161CC4" w:rsidRPr="00234825" w:rsidRDefault="00161CC4" w:rsidP="00161CC4">
                  <w:pPr>
                    <w:pStyle w:val="t"/>
                    <w:numPr>
                      <w:ilvl w:val="0"/>
                      <w:numId w:val="25"/>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 xml:space="preserve">(1) </w:t>
                  </w:r>
                  <w:r w:rsidRPr="00234825">
                    <w:rPr>
                      <w:color w:val="000000" w:themeColor="text1"/>
                    </w:rPr>
                    <w:t>自發布日施行。</w:t>
                  </w:r>
                </w:p>
                <w:p w:rsidR="00161CC4" w:rsidRPr="00234825" w:rsidRDefault="00161CC4" w:rsidP="00161CC4">
                  <w:pPr>
                    <w:pStyle w:val="t"/>
                    <w:numPr>
                      <w:ilvl w:val="0"/>
                      <w:numId w:val="25"/>
                    </w:numPr>
                    <w:tabs>
                      <w:tab w:val="clear" w:pos="397"/>
                      <w:tab w:val="left" w:pos="368"/>
                    </w:tabs>
                    <w:ind w:left="360" w:hangingChars="200" w:hanging="360"/>
                    <w:rPr>
                      <w:rFonts w:hAnsi="Times New Roman"/>
                      <w:color w:val="000000" w:themeColor="text1"/>
                      <w:spacing w:val="-10"/>
                    </w:rPr>
                  </w:pPr>
                  <w:r w:rsidRPr="00234825">
                    <w:rPr>
                      <w:color w:val="000000" w:themeColor="text1"/>
                    </w:rPr>
                    <w:t>標準</w:t>
                  </w:r>
                  <w:r w:rsidRPr="00234825">
                    <w:rPr>
                      <w:rFonts w:hAnsi="Times New Roman"/>
                      <w:color w:val="000000" w:themeColor="text1"/>
                    </w:rPr>
                    <w:t>(2)</w:t>
                  </w:r>
                  <w:r w:rsidRPr="00234825">
                    <w:rPr>
                      <w:color w:val="000000" w:themeColor="text1"/>
                    </w:rPr>
                    <w:t>自</w:t>
                  </w:r>
                  <w:r w:rsidR="004F193A" w:rsidRPr="00234825">
                    <w:rPr>
                      <w:color w:val="000000" w:themeColor="text1"/>
                    </w:rPr>
                    <w:t>中華民國</w:t>
                  </w:r>
                  <w:r w:rsidR="00144A86">
                    <w:rPr>
                      <w:rFonts w:hAnsi="Times New Roman" w:hint="eastAsia"/>
                      <w:color w:val="000000" w:themeColor="text1"/>
                    </w:rPr>
                    <w:t>一百零五</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2112" w:type="dxa"/>
                  <w:tcBorders>
                    <w:top w:val="single" w:sz="6" w:space="0" w:color="auto"/>
                    <w:left w:val="single" w:sz="6" w:space="0" w:color="auto"/>
                    <w:right w:val="single" w:sz="6" w:space="0" w:color="auto"/>
                  </w:tcBorders>
                </w:tcPr>
                <w:p w:rsidR="00161CC4" w:rsidRPr="00234825" w:rsidRDefault="00161CC4" w:rsidP="001D6049">
                  <w:pPr>
                    <w:pStyle w:val="10"/>
                    <w:tabs>
                      <w:tab w:val="left" w:pos="681"/>
                    </w:tabs>
                    <w:kinsoku w:val="0"/>
                    <w:autoSpaceDE w:val="0"/>
                    <w:autoSpaceDN w:val="0"/>
                    <w:snapToGrid w:val="0"/>
                    <w:ind w:left="681" w:hanging="355"/>
                    <w:jc w:val="both"/>
                    <w:rPr>
                      <w:rFonts w:ascii="Times New Roman" w:eastAsia="標楷體" w:hAnsi="Times New Roman"/>
                      <w:color w:val="000000" w:themeColor="text1"/>
                      <w:sz w:val="18"/>
                      <w:szCs w:val="18"/>
                      <w:u w:val="single"/>
                    </w:rPr>
                  </w:pPr>
                  <w:r w:rsidRPr="00234825">
                    <w:rPr>
                      <w:rFonts w:ascii="Times New Roman" w:eastAsia="標楷體" w:hAnsi="Times New Roman"/>
                      <w:color w:val="000000" w:themeColor="text1"/>
                      <w:sz w:val="18"/>
                      <w:szCs w:val="18"/>
                      <w:u w:val="single"/>
                    </w:rPr>
                    <w:t>(</w:t>
                  </w:r>
                  <w:proofErr w:type="gramStart"/>
                  <w:r w:rsidRPr="00234825">
                    <w:rPr>
                      <w:rFonts w:ascii="Times New Roman" w:eastAsia="標楷體" w:hAnsi="標楷體"/>
                      <w:color w:val="000000" w:themeColor="text1"/>
                      <w:sz w:val="18"/>
                      <w:szCs w:val="18"/>
                      <w:u w:val="single"/>
                    </w:rPr>
                    <w:t>一</w:t>
                  </w:r>
                  <w:proofErr w:type="gramEnd"/>
                  <w:r w:rsidRPr="00234825">
                    <w:rPr>
                      <w:rFonts w:ascii="Times New Roman" w:eastAsia="標楷體" w:hAnsi="Times New Roman"/>
                      <w:color w:val="000000" w:themeColor="text1"/>
                      <w:sz w:val="18"/>
                      <w:szCs w:val="18"/>
                      <w:u w:val="single"/>
                    </w:rPr>
                    <w:t>)</w:t>
                  </w:r>
                  <w:r w:rsidRPr="00234825">
                    <w:rPr>
                      <w:rFonts w:ascii="Times New Roman" w:eastAsia="標楷體" w:hAnsi="Times New Roman"/>
                      <w:color w:val="000000" w:themeColor="text1"/>
                      <w:sz w:val="18"/>
                      <w:szCs w:val="18"/>
                      <w:u w:val="single"/>
                    </w:rPr>
                    <w:tab/>
                  </w:r>
                  <w:r w:rsidRPr="00234825">
                    <w:rPr>
                      <w:rFonts w:ascii="Times New Roman" w:eastAsia="標楷體" w:hAnsi="標楷體"/>
                      <w:color w:val="000000" w:themeColor="text1"/>
                      <w:sz w:val="18"/>
                      <w:szCs w:val="18"/>
                      <w:u w:val="single"/>
                    </w:rPr>
                    <w:t>單一機組之年排放總量不得超過</w:t>
                  </w:r>
                  <w:r w:rsidRPr="00234825">
                    <w:rPr>
                      <w:rFonts w:ascii="Times New Roman" w:eastAsia="標楷體" w:hAnsi="Times New Roman"/>
                      <w:color w:val="000000" w:themeColor="text1"/>
                      <w:sz w:val="18"/>
                      <w:szCs w:val="18"/>
                      <w:u w:val="single"/>
                    </w:rPr>
                    <w:t>1,165</w:t>
                  </w:r>
                  <w:r w:rsidRPr="00234825">
                    <w:rPr>
                      <w:rFonts w:ascii="Times New Roman" w:eastAsia="標楷體" w:hAnsi="標楷體"/>
                      <w:color w:val="000000" w:themeColor="text1"/>
                      <w:sz w:val="18"/>
                      <w:szCs w:val="18"/>
                      <w:u w:val="single"/>
                    </w:rPr>
                    <w:t>公噸。</w:t>
                  </w:r>
                </w:p>
                <w:p w:rsidR="00161CC4" w:rsidRPr="00234825" w:rsidRDefault="00161CC4" w:rsidP="001D6049">
                  <w:pPr>
                    <w:pStyle w:val="10"/>
                    <w:tabs>
                      <w:tab w:val="left" w:pos="681"/>
                    </w:tabs>
                    <w:kinsoku w:val="0"/>
                    <w:autoSpaceDE w:val="0"/>
                    <w:autoSpaceDN w:val="0"/>
                    <w:snapToGrid w:val="0"/>
                    <w:ind w:left="681" w:hanging="355"/>
                    <w:jc w:val="both"/>
                    <w:rPr>
                      <w:rFonts w:ascii="Times New Roman" w:eastAsia="標楷體" w:hAnsi="Times New Roman"/>
                      <w:color w:val="000000" w:themeColor="text1"/>
                      <w:sz w:val="18"/>
                      <w:szCs w:val="18"/>
                      <w:u w:val="single"/>
                    </w:rPr>
                  </w:pPr>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二</w:t>
                  </w:r>
                  <w:r w:rsidRPr="00234825">
                    <w:rPr>
                      <w:rFonts w:ascii="Times New Roman" w:eastAsia="標楷體" w:hAnsi="Times New Roman"/>
                      <w:color w:val="000000" w:themeColor="text1"/>
                      <w:sz w:val="18"/>
                      <w:szCs w:val="18"/>
                      <w:u w:val="single"/>
                    </w:rPr>
                    <w:t>)</w:t>
                  </w:r>
                  <w:r w:rsidRPr="00234825">
                    <w:rPr>
                      <w:rFonts w:ascii="Times New Roman" w:eastAsia="標楷體" w:hAnsi="Times New Roman"/>
                      <w:color w:val="000000" w:themeColor="text1"/>
                      <w:sz w:val="18"/>
                      <w:szCs w:val="18"/>
                      <w:u w:val="single"/>
                    </w:rPr>
                    <w:tab/>
                  </w:r>
                  <w:r w:rsidR="00770105" w:rsidRPr="00234825">
                    <w:rPr>
                      <w:rFonts w:ascii="Times New Roman" w:eastAsia="標楷體" w:hAnsi="標楷體"/>
                      <w:color w:val="000000" w:themeColor="text1"/>
                      <w:sz w:val="18"/>
                      <w:szCs w:val="18"/>
                      <w:u w:val="single"/>
                    </w:rPr>
                    <w:t>同一公私場所有二以上符合適用條件之汽力機組，得合併計算</w:t>
                  </w:r>
                  <w:r w:rsidRPr="00234825">
                    <w:rPr>
                      <w:rFonts w:ascii="Times New Roman" w:eastAsia="標楷體" w:hAnsi="標楷體"/>
                      <w:color w:val="000000" w:themeColor="text1"/>
                      <w:sz w:val="18"/>
                      <w:szCs w:val="18"/>
                      <w:u w:val="single"/>
                    </w:rPr>
                    <w:t>年排放總量</w:t>
                  </w:r>
                  <w:r w:rsidR="00770105"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不</w:t>
                  </w:r>
                  <w:r w:rsidR="00770105" w:rsidRPr="00234825">
                    <w:rPr>
                      <w:rFonts w:ascii="Times New Roman" w:eastAsia="標楷體" w:hAnsi="標楷體"/>
                      <w:color w:val="000000" w:themeColor="text1"/>
                      <w:sz w:val="18"/>
                      <w:szCs w:val="18"/>
                      <w:u w:val="single"/>
                    </w:rPr>
                    <w:t>受前款</w:t>
                  </w:r>
                  <w:r w:rsidRPr="00234825">
                    <w:rPr>
                      <w:rFonts w:ascii="Times New Roman" w:eastAsia="標楷體" w:hAnsi="標楷體"/>
                      <w:color w:val="000000" w:themeColor="text1"/>
                      <w:sz w:val="18"/>
                      <w:szCs w:val="18"/>
                      <w:u w:val="single"/>
                    </w:rPr>
                    <w:t>限制。</w:t>
                  </w:r>
                  <w:r w:rsidR="00770105" w:rsidRPr="00234825">
                    <w:rPr>
                      <w:rFonts w:ascii="Times New Roman" w:eastAsia="標楷體" w:hAnsi="標楷體"/>
                      <w:color w:val="000000" w:themeColor="text1"/>
                      <w:sz w:val="18"/>
                      <w:szCs w:val="18"/>
                      <w:u w:val="single"/>
                    </w:rPr>
                    <w:t>但不得超過</w:t>
                  </w:r>
                  <w:r w:rsidR="00770105" w:rsidRPr="00234825">
                    <w:rPr>
                      <w:rFonts w:ascii="Times New Roman" w:eastAsia="標楷體" w:hAnsi="Times New Roman"/>
                      <w:color w:val="000000" w:themeColor="text1"/>
                      <w:sz w:val="18"/>
                      <w:szCs w:val="18"/>
                      <w:u w:val="single"/>
                    </w:rPr>
                    <w:t>2,330</w:t>
                  </w:r>
                  <w:r w:rsidR="00770105" w:rsidRPr="00234825">
                    <w:rPr>
                      <w:rFonts w:ascii="Times New Roman" w:eastAsia="標楷體" w:hAnsi="標楷體"/>
                      <w:color w:val="000000" w:themeColor="text1"/>
                      <w:sz w:val="18"/>
                      <w:szCs w:val="18"/>
                      <w:u w:val="single"/>
                    </w:rPr>
                    <w:t>公噸。</w:t>
                  </w:r>
                </w:p>
                <w:p w:rsidR="00161CC4" w:rsidRPr="00234825" w:rsidRDefault="00161CC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五、</w:t>
                  </w:r>
                  <w:r w:rsidRPr="00234825">
                    <w:rPr>
                      <w:rFonts w:ascii="Times New Roman" w:eastAsia="標楷體" w:hAnsi="Times New Roman"/>
                      <w:color w:val="000000" w:themeColor="text1"/>
                      <w:sz w:val="18"/>
                      <w:szCs w:val="18"/>
                      <w:u w:val="single"/>
                    </w:rPr>
                    <w:tab/>
                  </w:r>
                  <w:r w:rsidR="00672479">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七十五年六月一日至八十六年十二月三十一日期間設立之汽力機組應符合下列規定：</w:t>
                  </w:r>
                </w:p>
                <w:p w:rsidR="00161CC4" w:rsidRPr="00234825" w:rsidRDefault="00161CC4" w:rsidP="001D6049">
                  <w:pPr>
                    <w:pStyle w:val="10"/>
                    <w:tabs>
                      <w:tab w:val="left" w:pos="681"/>
                    </w:tabs>
                    <w:kinsoku w:val="0"/>
                    <w:autoSpaceDE w:val="0"/>
                    <w:autoSpaceDN w:val="0"/>
                    <w:snapToGrid w:val="0"/>
                    <w:ind w:left="681" w:hanging="355"/>
                    <w:jc w:val="both"/>
                    <w:rPr>
                      <w:rFonts w:ascii="Times New Roman" w:eastAsia="標楷體" w:hAnsi="Times New Roman"/>
                      <w:color w:val="000000" w:themeColor="text1"/>
                      <w:sz w:val="18"/>
                      <w:szCs w:val="18"/>
                      <w:u w:val="single"/>
                    </w:rPr>
                  </w:pPr>
                  <w:r w:rsidRPr="00234825">
                    <w:rPr>
                      <w:rFonts w:ascii="Times New Roman" w:eastAsia="標楷體" w:hAnsi="Times New Roman"/>
                      <w:color w:val="000000" w:themeColor="text1"/>
                      <w:sz w:val="18"/>
                      <w:szCs w:val="18"/>
                      <w:u w:val="single"/>
                    </w:rPr>
                    <w:t>(</w:t>
                  </w:r>
                  <w:proofErr w:type="gramStart"/>
                  <w:r w:rsidRPr="00234825">
                    <w:rPr>
                      <w:rFonts w:ascii="Times New Roman" w:eastAsia="標楷體" w:hAnsi="標楷體"/>
                      <w:color w:val="000000" w:themeColor="text1"/>
                      <w:sz w:val="18"/>
                      <w:szCs w:val="18"/>
                      <w:u w:val="single"/>
                    </w:rPr>
                    <w:t>一</w:t>
                  </w:r>
                  <w:proofErr w:type="gramEnd"/>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自發布日起至一百零五年十二月三十一日適用標準</w:t>
                  </w:r>
                  <w:r w:rsidRPr="00234825">
                    <w:rPr>
                      <w:rFonts w:ascii="Times New Roman" w:eastAsia="標楷體" w:hAnsi="Times New Roman"/>
                      <w:color w:val="000000" w:themeColor="text1"/>
                      <w:sz w:val="18"/>
                      <w:szCs w:val="18"/>
                      <w:u w:val="single"/>
                    </w:rPr>
                    <w:t>(4)</w:t>
                  </w:r>
                  <w:r w:rsidRPr="00234825">
                    <w:rPr>
                      <w:rFonts w:ascii="Times New Roman" w:eastAsia="標楷體" w:hAnsi="標楷體"/>
                      <w:color w:val="000000" w:themeColor="text1"/>
                      <w:sz w:val="18"/>
                      <w:szCs w:val="18"/>
                      <w:u w:val="single"/>
                    </w:rPr>
                    <w:t>。</w:t>
                  </w:r>
                </w:p>
                <w:p w:rsidR="00161CC4" w:rsidRPr="00234825" w:rsidRDefault="00161CC4" w:rsidP="001D6049">
                  <w:pPr>
                    <w:pStyle w:val="10"/>
                    <w:tabs>
                      <w:tab w:val="left" w:pos="681"/>
                    </w:tabs>
                    <w:kinsoku w:val="0"/>
                    <w:autoSpaceDE w:val="0"/>
                    <w:autoSpaceDN w:val="0"/>
                    <w:snapToGrid w:val="0"/>
                    <w:ind w:left="681" w:hanging="355"/>
                    <w:jc w:val="both"/>
                    <w:rPr>
                      <w:rFonts w:ascii="Times New Roman" w:eastAsia="標楷體" w:hAnsi="Times New Roman"/>
                      <w:color w:val="000000" w:themeColor="text1"/>
                      <w:sz w:val="18"/>
                      <w:szCs w:val="18"/>
                      <w:u w:val="single"/>
                    </w:rPr>
                  </w:pPr>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二</w:t>
                  </w:r>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自一百零六年一月一日至一百零九年十二月三十一日，適用標準</w:t>
                  </w:r>
                  <w:r w:rsidRPr="00234825">
                    <w:rPr>
                      <w:rFonts w:ascii="Times New Roman" w:eastAsia="標楷體" w:hAnsi="Times New Roman"/>
                      <w:color w:val="000000" w:themeColor="text1"/>
                      <w:sz w:val="18"/>
                      <w:szCs w:val="18"/>
                      <w:u w:val="single"/>
                    </w:rPr>
                    <w:t>(4)</w:t>
                  </w:r>
                  <w:r w:rsidR="00770105"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且同一公私場所符合適用條件之</w:t>
                  </w:r>
                  <w:r w:rsidR="00770105" w:rsidRPr="00234825">
                    <w:rPr>
                      <w:rFonts w:ascii="Times New Roman" w:eastAsia="標楷體" w:hAnsi="標楷體"/>
                      <w:color w:val="000000" w:themeColor="text1"/>
                      <w:sz w:val="18"/>
                      <w:szCs w:val="18"/>
                      <w:u w:val="single"/>
                    </w:rPr>
                    <w:t>汽力</w:t>
                  </w:r>
                  <w:r w:rsidRPr="00234825">
                    <w:rPr>
                      <w:rFonts w:ascii="Times New Roman" w:eastAsia="標楷體" w:hAnsi="標楷體"/>
                      <w:color w:val="000000" w:themeColor="text1"/>
                      <w:sz w:val="18"/>
                      <w:szCs w:val="18"/>
                      <w:u w:val="single"/>
                    </w:rPr>
                    <w:t>機組年排放總量合計不得超過</w:t>
                  </w:r>
                  <w:r w:rsidRPr="00234825">
                    <w:rPr>
                      <w:rFonts w:ascii="Times New Roman" w:eastAsia="標楷體" w:hAnsi="Times New Roman"/>
                      <w:color w:val="000000" w:themeColor="text1"/>
                      <w:sz w:val="18"/>
                      <w:szCs w:val="18"/>
                      <w:u w:val="single"/>
                    </w:rPr>
                    <w:t>16,472</w:t>
                  </w:r>
                  <w:r w:rsidRPr="00234825">
                    <w:rPr>
                      <w:rFonts w:ascii="Times New Roman" w:eastAsia="標楷體" w:hAnsi="標楷體"/>
                      <w:color w:val="000000" w:themeColor="text1"/>
                      <w:sz w:val="18"/>
                      <w:szCs w:val="18"/>
                      <w:u w:val="single"/>
                    </w:rPr>
                    <w:t>公噸。</w:t>
                  </w:r>
                </w:p>
                <w:p w:rsidR="00161CC4" w:rsidRPr="00234825" w:rsidRDefault="00161CC4" w:rsidP="00CD0DE7">
                  <w:pPr>
                    <w:pStyle w:val="10"/>
                    <w:tabs>
                      <w:tab w:val="left" w:pos="681"/>
                    </w:tabs>
                    <w:kinsoku w:val="0"/>
                    <w:autoSpaceDE w:val="0"/>
                    <w:autoSpaceDN w:val="0"/>
                    <w:snapToGrid w:val="0"/>
                    <w:ind w:left="681" w:hanging="355"/>
                    <w:jc w:val="both"/>
                    <w:rPr>
                      <w:rFonts w:ascii="Times New Roman" w:eastAsia="標楷體" w:hAnsi="Times New Roman"/>
                      <w:color w:val="000000" w:themeColor="text1"/>
                      <w:sz w:val="18"/>
                      <w:szCs w:val="18"/>
                      <w:u w:val="single"/>
                    </w:rPr>
                  </w:pPr>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三</w:t>
                  </w:r>
                  <w:r w:rsidRPr="00234825">
                    <w:rPr>
                      <w:rFonts w:ascii="Times New Roman" w:eastAsia="標楷體" w:hAnsi="Times New Roman"/>
                      <w:color w:val="000000" w:themeColor="text1"/>
                      <w:sz w:val="18"/>
                      <w:szCs w:val="18"/>
                      <w:u w:val="single"/>
                    </w:rPr>
                    <w:t>)</w:t>
                  </w:r>
                  <w:r w:rsidRPr="00234825">
                    <w:rPr>
                      <w:rFonts w:ascii="Times New Roman" w:eastAsia="標楷體" w:hAnsi="標楷體"/>
                      <w:color w:val="000000" w:themeColor="text1"/>
                      <w:sz w:val="18"/>
                      <w:szCs w:val="18"/>
                      <w:u w:val="single"/>
                    </w:rPr>
                    <w:t>自一百十年一月一日起適用標準</w:t>
                  </w:r>
                  <w:r w:rsidRPr="00234825">
                    <w:rPr>
                      <w:rFonts w:ascii="Times New Roman" w:eastAsia="標楷體" w:hAnsi="Times New Roman"/>
                      <w:color w:val="000000" w:themeColor="text1"/>
                      <w:sz w:val="18"/>
                      <w:szCs w:val="18"/>
                      <w:u w:val="single"/>
                    </w:rPr>
                    <w:t>(2)</w:t>
                  </w:r>
                  <w:r w:rsidRPr="00234825">
                    <w:rPr>
                      <w:rFonts w:ascii="Times New Roman" w:eastAsia="標楷體" w:hAnsi="標楷體"/>
                      <w:color w:val="000000" w:themeColor="text1"/>
                      <w:sz w:val="18"/>
                      <w:szCs w:val="18"/>
                      <w:u w:val="single"/>
                    </w:rPr>
                    <w:t>。</w:t>
                  </w:r>
                </w:p>
              </w:tc>
            </w:tr>
            <w:tr w:rsidR="00231C9F" w:rsidRPr="00234825" w:rsidTr="00231C9F">
              <w:trPr>
                <w:cantSplit/>
                <w:trHeight w:val="373"/>
              </w:trPr>
              <w:tc>
                <w:tcPr>
                  <w:tcW w:w="557" w:type="dxa"/>
                  <w:tcBorders>
                    <w:top w:val="single" w:sz="6" w:space="0" w:color="auto"/>
                    <w:left w:val="single" w:sz="6" w:space="0" w:color="auto"/>
                    <w:right w:val="single" w:sz="6" w:space="0" w:color="auto"/>
                  </w:tcBorders>
                  <w:vAlign w:val="center"/>
                </w:tcPr>
                <w:p w:rsidR="00231C9F" w:rsidRPr="00234825" w:rsidRDefault="00231C9F"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u w:val="single"/>
                    </w:rPr>
                    <w:t>汞</w:t>
                  </w:r>
                  <w:r w:rsidR="00CE78B0" w:rsidRPr="00234825">
                    <w:rPr>
                      <w:rFonts w:eastAsia="標楷體" w:hAnsi="標楷體"/>
                      <w:color w:val="000000" w:themeColor="text1"/>
                      <w:sz w:val="18"/>
                      <w:szCs w:val="18"/>
                      <w:u w:val="single"/>
                    </w:rPr>
                    <w:t>及其</w:t>
                  </w:r>
                  <w:proofErr w:type="gramEnd"/>
                  <w:r w:rsidR="00CE78B0" w:rsidRPr="00234825">
                    <w:rPr>
                      <w:rFonts w:eastAsia="標楷體" w:hAnsi="標楷體"/>
                      <w:color w:val="000000" w:themeColor="text1"/>
                      <w:sz w:val="18"/>
                      <w:szCs w:val="18"/>
                      <w:u w:val="single"/>
                    </w:rPr>
                    <w:t>化合物</w:t>
                  </w:r>
                </w:p>
              </w:tc>
              <w:tc>
                <w:tcPr>
                  <w:tcW w:w="969" w:type="dxa"/>
                  <w:gridSpan w:val="3"/>
                  <w:tcBorders>
                    <w:left w:val="single" w:sz="6" w:space="0" w:color="auto"/>
                    <w:right w:val="single" w:sz="4" w:space="0" w:color="auto"/>
                  </w:tcBorders>
                  <w:vAlign w:val="center"/>
                </w:tcPr>
                <w:p w:rsidR="00231C9F" w:rsidRPr="00234825" w:rsidRDefault="00231C9F" w:rsidP="003A6BE4">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固體</w:t>
                  </w:r>
                </w:p>
                <w:p w:rsidR="00231C9F" w:rsidRPr="00234825" w:rsidRDefault="00231C9F" w:rsidP="003A6BE4">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燃料</w:t>
                  </w:r>
                </w:p>
              </w:tc>
              <w:tc>
                <w:tcPr>
                  <w:tcW w:w="980" w:type="dxa"/>
                  <w:tcBorders>
                    <w:left w:val="single" w:sz="4" w:space="0" w:color="auto"/>
                    <w:right w:val="single" w:sz="6" w:space="0" w:color="auto"/>
                  </w:tcBorders>
                  <w:vAlign w:val="center"/>
                </w:tcPr>
                <w:p w:rsidR="00231C9F" w:rsidRPr="00234825" w:rsidRDefault="00231C9F" w:rsidP="003A6BE4">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(1)5 μg/Nm</w:t>
                  </w:r>
                  <w:r w:rsidRPr="00234825">
                    <w:rPr>
                      <w:rFonts w:eastAsia="標楷體"/>
                      <w:color w:val="000000" w:themeColor="text1"/>
                      <w:sz w:val="18"/>
                      <w:szCs w:val="18"/>
                      <w:u w:val="single"/>
                      <w:vertAlign w:val="superscript"/>
                    </w:rPr>
                    <w:t>3</w:t>
                  </w:r>
                </w:p>
                <w:p w:rsidR="00231C9F" w:rsidRPr="00234825" w:rsidRDefault="00231C9F" w:rsidP="003A6BE4">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(2)2 μg/Nm</w:t>
                  </w:r>
                  <w:r w:rsidRPr="00234825">
                    <w:rPr>
                      <w:rFonts w:eastAsia="標楷體"/>
                      <w:color w:val="000000" w:themeColor="text1"/>
                      <w:sz w:val="18"/>
                      <w:szCs w:val="18"/>
                      <w:u w:val="single"/>
                      <w:vertAlign w:val="superscript"/>
                    </w:rPr>
                    <w:t>3</w:t>
                  </w:r>
                </w:p>
              </w:tc>
              <w:tc>
                <w:tcPr>
                  <w:tcW w:w="1009" w:type="dxa"/>
                  <w:gridSpan w:val="2"/>
                  <w:tcBorders>
                    <w:top w:val="single" w:sz="4" w:space="0" w:color="auto"/>
                    <w:left w:val="single" w:sz="6" w:space="0" w:color="auto"/>
                    <w:right w:val="single" w:sz="6" w:space="0" w:color="auto"/>
                  </w:tcBorders>
                  <w:vAlign w:val="center"/>
                </w:tcPr>
                <w:p w:rsidR="00231C9F" w:rsidRPr="00234825" w:rsidRDefault="00231C9F"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1022" w:type="dxa"/>
                  <w:tcBorders>
                    <w:top w:val="single" w:sz="4" w:space="0" w:color="auto"/>
                    <w:left w:val="single" w:sz="6" w:space="0" w:color="auto"/>
                    <w:right w:val="single" w:sz="6" w:space="0" w:color="auto"/>
                  </w:tcBorders>
                  <w:vAlign w:val="center"/>
                </w:tcPr>
                <w:p w:rsidR="00231C9F" w:rsidRPr="00234825" w:rsidRDefault="00231C9F"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(1)</w:t>
                  </w:r>
                  <w:r w:rsidRPr="00234825">
                    <w:rPr>
                      <w:rFonts w:eastAsia="標楷體" w:hAnsi="標楷體"/>
                      <w:color w:val="000000" w:themeColor="text1"/>
                      <w:sz w:val="18"/>
                      <w:szCs w:val="18"/>
                      <w:u w:val="single"/>
                    </w:rPr>
                    <w:t>自發布日施行。</w:t>
                  </w:r>
                </w:p>
              </w:tc>
              <w:tc>
                <w:tcPr>
                  <w:tcW w:w="2112" w:type="dxa"/>
                  <w:tcBorders>
                    <w:top w:val="single" w:sz="4" w:space="0" w:color="auto"/>
                    <w:left w:val="single" w:sz="6" w:space="0" w:color="auto"/>
                    <w:right w:val="single" w:sz="6" w:space="0" w:color="auto"/>
                  </w:tcBorders>
                  <w:vAlign w:val="center"/>
                </w:tcPr>
                <w:p w:rsidR="00231C9F" w:rsidRPr="00234825" w:rsidRDefault="00231C9F" w:rsidP="001D6049">
                  <w:pPr>
                    <w:pStyle w:val="10"/>
                    <w:tabs>
                      <w:tab w:val="left" w:pos="1080"/>
                    </w:tabs>
                    <w:kinsoku w:val="0"/>
                    <w:autoSpaceDE w:val="0"/>
                    <w:autoSpaceDN w:val="0"/>
                    <w:snapToGrid w:val="0"/>
                    <w:jc w:val="both"/>
                    <w:rPr>
                      <w:rFonts w:ascii="Times New Roman" w:eastAsia="標楷體" w:hAnsi="Times New Roman"/>
                      <w:color w:val="000000" w:themeColor="text1"/>
                      <w:sz w:val="18"/>
                      <w:szCs w:val="18"/>
                    </w:rPr>
                  </w:pPr>
                </w:p>
              </w:tc>
            </w:tr>
          </w:tbl>
          <w:p w:rsidR="006262B6" w:rsidRPr="00234825" w:rsidRDefault="006262B6" w:rsidP="006262B6">
            <w:pPr>
              <w:snapToGrid w:val="0"/>
              <w:jc w:val="center"/>
              <w:rPr>
                <w:rFonts w:eastAsia="標楷體"/>
                <w:color w:val="000000" w:themeColor="text1"/>
                <w:sz w:val="20"/>
              </w:rPr>
            </w:pPr>
          </w:p>
        </w:tc>
        <w:tc>
          <w:tcPr>
            <w:tcW w:w="6782" w:type="dxa"/>
          </w:tcPr>
          <w:p w:rsidR="006262B6" w:rsidRPr="00234825" w:rsidRDefault="006262B6" w:rsidP="00EB529C">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lastRenderedPageBreak/>
              <w:t>附表</w:t>
            </w:r>
            <w:proofErr w:type="gramStart"/>
            <w:r w:rsidRPr="00234825">
              <w:rPr>
                <w:rFonts w:eastAsia="標楷體" w:hAnsi="標楷體"/>
                <w:color w:val="000000" w:themeColor="text1"/>
                <w:sz w:val="20"/>
              </w:rPr>
              <w:t>一</w:t>
            </w:r>
            <w:proofErr w:type="gramEnd"/>
            <w:r w:rsidRPr="00234825">
              <w:rPr>
                <w:rFonts w:eastAsia="標楷體" w:hAnsi="標楷體"/>
                <w:color w:val="000000" w:themeColor="text1"/>
                <w:sz w:val="20"/>
              </w:rPr>
              <w:t>：汽力機組空氣污染物排放標準</w:t>
            </w:r>
          </w:p>
          <w:tbl>
            <w:tblPr>
              <w:tblW w:w="6521"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5"/>
              <w:gridCol w:w="1056"/>
              <w:gridCol w:w="535"/>
              <w:gridCol w:w="536"/>
              <w:gridCol w:w="994"/>
              <w:gridCol w:w="69"/>
              <w:gridCol w:w="1063"/>
              <w:gridCol w:w="294"/>
              <w:gridCol w:w="1549"/>
            </w:tblGrid>
            <w:tr w:rsidR="006262B6" w:rsidRPr="00234825" w:rsidTr="008773D4">
              <w:trPr>
                <w:cantSplit/>
                <w:trHeight w:val="104"/>
              </w:trPr>
              <w:tc>
                <w:tcPr>
                  <w:tcW w:w="425"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空氣</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污染物</w:t>
                  </w:r>
                </w:p>
              </w:tc>
              <w:tc>
                <w:tcPr>
                  <w:tcW w:w="2127" w:type="dxa"/>
                  <w:gridSpan w:val="3"/>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排放標準</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施行日期</w:t>
                  </w:r>
                </w:p>
              </w:tc>
              <w:tc>
                <w:tcPr>
                  <w:tcW w:w="1843" w:type="dxa"/>
                  <w:gridSpan w:val="2"/>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備註</w:t>
                  </w:r>
                </w:p>
              </w:tc>
            </w:tr>
            <w:tr w:rsidR="006262B6" w:rsidRPr="00234825" w:rsidTr="008773D4">
              <w:trPr>
                <w:cantSplit/>
                <w:trHeight w:val="700"/>
              </w:trPr>
              <w:tc>
                <w:tcPr>
                  <w:tcW w:w="425" w:type="dxa"/>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p>
              </w:tc>
              <w:tc>
                <w:tcPr>
                  <w:tcW w:w="2127" w:type="dxa"/>
                  <w:gridSpan w:val="3"/>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p>
              </w:tc>
              <w:tc>
                <w:tcPr>
                  <w:tcW w:w="994" w:type="dxa"/>
                  <w:tcBorders>
                    <w:top w:val="single" w:sz="6" w:space="0" w:color="auto"/>
                    <w:left w:val="single" w:sz="6" w:space="0" w:color="auto"/>
                    <w:bottom w:val="single" w:sz="6" w:space="0" w:color="auto"/>
                    <w:right w:val="single" w:sz="4"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6"/>
                      <w:szCs w:val="16"/>
                    </w:rPr>
                  </w:pPr>
                  <w:smartTag w:uri="urn:schemas-microsoft-com:office:smarttags" w:element="chsdate">
                    <w:smartTagPr>
                      <w:attr w:name="Year" w:val="1992"/>
                      <w:attr w:name="Month" w:val="4"/>
                      <w:attr w:name="Day" w:val="12"/>
                      <w:attr w:name="IsLunarDate" w:val="False"/>
                      <w:attr w:name="IsROCDate" w:val="True"/>
                    </w:smartTagPr>
                    <w:r w:rsidRPr="00234825">
                      <w:rPr>
                        <w:rFonts w:eastAsia="標楷體" w:hAnsi="標楷體"/>
                        <w:color w:val="000000" w:themeColor="text1"/>
                        <w:sz w:val="16"/>
                        <w:szCs w:val="16"/>
                      </w:rPr>
                      <w:t>中華民國八十一年四月十二日</w:t>
                    </w:r>
                  </w:smartTag>
                  <w:r w:rsidRPr="00234825">
                    <w:rPr>
                      <w:rFonts w:eastAsia="標楷體" w:hAnsi="標楷體"/>
                      <w:color w:val="000000" w:themeColor="text1"/>
                      <w:sz w:val="16"/>
                      <w:szCs w:val="16"/>
                    </w:rPr>
                    <w:t>以後設立之污染源</w:t>
                  </w:r>
                </w:p>
              </w:tc>
              <w:tc>
                <w:tcPr>
                  <w:tcW w:w="1132" w:type="dxa"/>
                  <w:gridSpan w:val="2"/>
                  <w:tcBorders>
                    <w:top w:val="single" w:sz="6" w:space="0" w:color="auto"/>
                    <w:left w:val="single" w:sz="4"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6"/>
                      <w:szCs w:val="16"/>
                    </w:rPr>
                  </w:pPr>
                  <w:smartTag w:uri="urn:schemas-microsoft-com:office:smarttags" w:element="chsdate">
                    <w:smartTagPr>
                      <w:attr w:name="Year" w:val="1992"/>
                      <w:attr w:name="Month" w:val="4"/>
                      <w:attr w:name="Day" w:val="11"/>
                      <w:attr w:name="IsLunarDate" w:val="False"/>
                      <w:attr w:name="IsROCDate" w:val="True"/>
                    </w:smartTagPr>
                    <w:r w:rsidRPr="00234825">
                      <w:rPr>
                        <w:rFonts w:eastAsia="標楷體" w:hAnsi="標楷體"/>
                        <w:color w:val="000000" w:themeColor="text1"/>
                        <w:sz w:val="16"/>
                        <w:szCs w:val="16"/>
                      </w:rPr>
                      <w:t>中華民國八十一年四月十一日</w:t>
                    </w:r>
                  </w:smartTag>
                  <w:r w:rsidRPr="00234825">
                    <w:rPr>
                      <w:rFonts w:eastAsia="標楷體" w:hAnsi="標楷體"/>
                      <w:color w:val="000000" w:themeColor="text1"/>
                      <w:sz w:val="16"/>
                      <w:szCs w:val="16"/>
                    </w:rPr>
                    <w:t>以前設立之污染源</w:t>
                  </w: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p>
              </w:tc>
            </w:tr>
            <w:tr w:rsidR="006262B6" w:rsidRPr="00234825" w:rsidTr="008773D4">
              <w:trPr>
                <w:cantSplit/>
                <w:trHeight w:val="104"/>
              </w:trPr>
              <w:tc>
                <w:tcPr>
                  <w:tcW w:w="425"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粒</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狀</w:t>
                  </w:r>
                </w:p>
                <w:p w:rsidR="006262B6" w:rsidRPr="00234825" w:rsidRDefault="006262B6" w:rsidP="006262B6">
                  <w:pPr>
                    <w:kinsoku w:val="0"/>
                    <w:autoSpaceDE w:val="0"/>
                    <w:autoSpaceDN w:val="0"/>
                    <w:snapToGrid w:val="0"/>
                    <w:jc w:val="center"/>
                    <w:rPr>
                      <w:rFonts w:eastAsia="標楷體"/>
                      <w:color w:val="000000" w:themeColor="text1"/>
                      <w:sz w:val="16"/>
                      <w:szCs w:val="16"/>
                    </w:rPr>
                  </w:pPr>
                  <w:proofErr w:type="gramStart"/>
                  <w:r w:rsidRPr="00234825">
                    <w:rPr>
                      <w:rFonts w:eastAsia="標楷體" w:hAnsi="標楷體"/>
                      <w:color w:val="000000" w:themeColor="text1"/>
                      <w:sz w:val="16"/>
                      <w:szCs w:val="16"/>
                    </w:rPr>
                    <w:t>污</w:t>
                  </w:r>
                  <w:proofErr w:type="gramEnd"/>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染</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物</w:t>
                  </w: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10"/>
                    <w:kinsoku w:val="0"/>
                    <w:autoSpaceDE w:val="0"/>
                    <w:autoSpaceDN w:val="0"/>
                    <w:snapToGrid w:val="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目測判煙：</w:t>
                  </w:r>
                </w:p>
                <w:p w:rsidR="006262B6" w:rsidRPr="00234825" w:rsidRDefault="006262B6" w:rsidP="006262B6">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不得超過不透光率</w:t>
                  </w:r>
                  <w:r w:rsidRPr="00234825">
                    <w:rPr>
                      <w:rFonts w:eastAsia="標楷體"/>
                      <w:color w:val="000000" w:themeColor="text1"/>
                      <w:sz w:val="16"/>
                      <w:szCs w:val="16"/>
                    </w:rPr>
                    <w:t>20%</w:t>
                  </w:r>
                </w:p>
              </w:tc>
              <w:tc>
                <w:tcPr>
                  <w:tcW w:w="2126" w:type="dxa"/>
                  <w:gridSpan w:val="3"/>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94"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起</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火</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或</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停</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車</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期</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間</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限</w:t>
                  </w:r>
                </w:p>
                <w:p w:rsidR="006262B6" w:rsidRPr="00234825" w:rsidRDefault="006262B6" w:rsidP="006262B6">
                  <w:pPr>
                    <w:pStyle w:val="10"/>
                    <w:kinsoku w:val="0"/>
                    <w:autoSpaceDE w:val="0"/>
                    <w:autoSpaceDN w:val="0"/>
                    <w:snapToGrid w:val="0"/>
                    <w:jc w:val="center"/>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值</w:t>
                  </w:r>
                </w:p>
              </w:tc>
              <w:tc>
                <w:tcPr>
                  <w:tcW w:w="1549" w:type="dxa"/>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10"/>
                    <w:kinsoku w:val="0"/>
                    <w:autoSpaceDE w:val="0"/>
                    <w:autoSpaceDN w:val="0"/>
                    <w:snapToGrid w:val="0"/>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不透光率值可達</w:t>
                  </w:r>
                  <w:r w:rsidRPr="00234825">
                    <w:rPr>
                      <w:rFonts w:ascii="Times New Roman" w:eastAsia="標楷體" w:hAnsi="Times New Roman"/>
                      <w:color w:val="000000" w:themeColor="text1"/>
                      <w:sz w:val="16"/>
                      <w:szCs w:val="16"/>
                      <w:u w:val="single"/>
                    </w:rPr>
                    <w:t>30%</w:t>
                  </w:r>
                  <w:r w:rsidRPr="00234825">
                    <w:rPr>
                      <w:rFonts w:ascii="Times New Roman" w:eastAsia="標楷體" w:hAnsi="標楷體"/>
                      <w:color w:val="000000" w:themeColor="text1"/>
                      <w:sz w:val="16"/>
                      <w:szCs w:val="16"/>
                      <w:u w:val="single"/>
                    </w:rPr>
                    <w:t>，但一小時內超過不透光率</w:t>
                  </w:r>
                  <w:r w:rsidRPr="00234825">
                    <w:rPr>
                      <w:rFonts w:ascii="Times New Roman" w:eastAsia="標楷體" w:hAnsi="Times New Roman"/>
                      <w:color w:val="000000" w:themeColor="text1"/>
                      <w:sz w:val="16"/>
                      <w:szCs w:val="16"/>
                      <w:u w:val="single"/>
                    </w:rPr>
                    <w:t>20%</w:t>
                  </w:r>
                  <w:r w:rsidRPr="00234825">
                    <w:rPr>
                      <w:rFonts w:ascii="Times New Roman" w:eastAsia="標楷體" w:hAnsi="標楷體"/>
                      <w:color w:val="000000" w:themeColor="text1"/>
                      <w:sz w:val="16"/>
                      <w:szCs w:val="16"/>
                      <w:u w:val="single"/>
                    </w:rPr>
                    <w:t>累積時間不得超過</w:t>
                  </w:r>
                  <w:r w:rsidRPr="00234825">
                    <w:rPr>
                      <w:rFonts w:ascii="Times New Roman" w:eastAsia="標楷體" w:hAnsi="Times New Roman"/>
                      <w:color w:val="000000" w:themeColor="text1"/>
                      <w:sz w:val="16"/>
                      <w:szCs w:val="16"/>
                      <w:u w:val="single"/>
                    </w:rPr>
                    <w:t>3</w:t>
                  </w:r>
                  <w:r w:rsidRPr="00234825">
                    <w:rPr>
                      <w:rFonts w:ascii="Times New Roman" w:eastAsia="標楷體" w:hAnsi="標楷體"/>
                      <w:color w:val="000000" w:themeColor="text1"/>
                      <w:sz w:val="16"/>
                      <w:szCs w:val="16"/>
                      <w:u w:val="single"/>
                    </w:rPr>
                    <w:t>分鐘。</w:t>
                  </w:r>
                </w:p>
              </w:tc>
            </w:tr>
            <w:tr w:rsidR="006262B6" w:rsidRPr="00234825" w:rsidTr="008773D4">
              <w:trPr>
                <w:cantSplit/>
                <w:trHeight w:val="104"/>
              </w:trPr>
              <w:tc>
                <w:tcPr>
                  <w:tcW w:w="425" w:type="dxa"/>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粒狀污染物不透光率連續自動監測設施監測：</w:t>
                  </w:r>
                </w:p>
                <w:p w:rsidR="006262B6" w:rsidRPr="00234825" w:rsidRDefault="006262B6" w:rsidP="006262B6">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20%</w:t>
                  </w:r>
                  <w:r w:rsidRPr="00234825">
                    <w:rPr>
                      <w:rFonts w:eastAsia="標楷體" w:hAnsi="標楷體"/>
                      <w:color w:val="000000" w:themeColor="text1"/>
                      <w:sz w:val="16"/>
                      <w:szCs w:val="16"/>
                    </w:rPr>
                    <w:t>之累積時間不得超過</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2126" w:type="dxa"/>
                  <w:gridSpan w:val="3"/>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6"/>
                      <w:szCs w:val="16"/>
                    </w:rPr>
                  </w:pPr>
                </w:p>
              </w:tc>
              <w:tc>
                <w:tcPr>
                  <w:tcW w:w="294" w:type="dxa"/>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rPr>
                      <w:rFonts w:eastAsia="標楷體"/>
                      <w:color w:val="000000" w:themeColor="text1"/>
                      <w:sz w:val="16"/>
                      <w:szCs w:val="16"/>
                      <w:u w:val="single"/>
                    </w:rPr>
                  </w:pPr>
                </w:p>
              </w:tc>
              <w:tc>
                <w:tcPr>
                  <w:tcW w:w="1549" w:type="dxa"/>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10"/>
                    <w:kinsoku w:val="0"/>
                    <w:autoSpaceDE w:val="0"/>
                    <w:autoSpaceDN w:val="0"/>
                    <w:snapToGrid w:val="0"/>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不透光率</w:t>
                  </w:r>
                  <w:r w:rsidRPr="00234825">
                    <w:rPr>
                      <w:rFonts w:ascii="Times New Roman" w:eastAsia="標楷體" w:hAnsi="Times New Roman"/>
                      <w:color w:val="000000" w:themeColor="text1"/>
                      <w:sz w:val="16"/>
                      <w:szCs w:val="16"/>
                      <w:u w:val="single"/>
                    </w:rPr>
                    <w:t>6</w:t>
                  </w:r>
                  <w:r w:rsidRPr="00234825">
                    <w:rPr>
                      <w:rFonts w:ascii="Times New Roman" w:eastAsia="標楷體" w:hAnsi="標楷體"/>
                      <w:color w:val="000000" w:themeColor="text1"/>
                      <w:sz w:val="16"/>
                      <w:szCs w:val="16"/>
                      <w:u w:val="single"/>
                    </w:rPr>
                    <w:t>分鐘監測值可達</w:t>
                  </w:r>
                  <w:r w:rsidRPr="00234825">
                    <w:rPr>
                      <w:rFonts w:ascii="Times New Roman" w:eastAsia="標楷體" w:hAnsi="Times New Roman"/>
                      <w:color w:val="000000" w:themeColor="text1"/>
                      <w:sz w:val="16"/>
                      <w:szCs w:val="16"/>
                      <w:u w:val="single"/>
                    </w:rPr>
                    <w:t>30%</w:t>
                  </w:r>
                  <w:r w:rsidRPr="00234825">
                    <w:rPr>
                      <w:rFonts w:ascii="Times New Roman" w:eastAsia="標楷體" w:hAnsi="標楷體"/>
                      <w:color w:val="000000" w:themeColor="text1"/>
                      <w:sz w:val="16"/>
                      <w:szCs w:val="16"/>
                      <w:u w:val="single"/>
                    </w:rPr>
                    <w:t>。但超過不透光率</w:t>
                  </w:r>
                  <w:r w:rsidRPr="00234825">
                    <w:rPr>
                      <w:rFonts w:ascii="Times New Roman" w:eastAsia="標楷體" w:hAnsi="Times New Roman"/>
                      <w:color w:val="000000" w:themeColor="text1"/>
                      <w:sz w:val="16"/>
                      <w:szCs w:val="16"/>
                      <w:u w:val="single"/>
                    </w:rPr>
                    <w:t>30%</w:t>
                  </w:r>
                  <w:r w:rsidRPr="00234825">
                    <w:rPr>
                      <w:rFonts w:ascii="Times New Roman" w:eastAsia="標楷體" w:hAnsi="標楷體"/>
                      <w:color w:val="000000" w:themeColor="text1"/>
                      <w:sz w:val="16"/>
                      <w:szCs w:val="16"/>
                      <w:u w:val="single"/>
                    </w:rPr>
                    <w:t>與當日非起火或非停車期間超過不透光率</w:t>
                  </w:r>
                  <w:r w:rsidRPr="00234825">
                    <w:rPr>
                      <w:rFonts w:ascii="Times New Roman" w:eastAsia="標楷體" w:hAnsi="Times New Roman"/>
                      <w:color w:val="000000" w:themeColor="text1"/>
                      <w:sz w:val="16"/>
                      <w:szCs w:val="16"/>
                      <w:u w:val="single"/>
                    </w:rPr>
                    <w:t>20%</w:t>
                  </w:r>
                  <w:r w:rsidRPr="00234825">
                    <w:rPr>
                      <w:rFonts w:ascii="Times New Roman" w:eastAsia="標楷體" w:hAnsi="標楷體"/>
                      <w:color w:val="000000" w:themeColor="text1"/>
                      <w:sz w:val="16"/>
                      <w:szCs w:val="16"/>
                      <w:u w:val="single"/>
                    </w:rPr>
                    <w:t>之累積時間不得超過</w:t>
                  </w:r>
                  <w:r w:rsidRPr="00234825">
                    <w:rPr>
                      <w:rFonts w:ascii="Times New Roman" w:eastAsia="標楷體" w:hAnsi="Times New Roman"/>
                      <w:color w:val="000000" w:themeColor="text1"/>
                      <w:sz w:val="16"/>
                      <w:szCs w:val="16"/>
                      <w:u w:val="single"/>
                    </w:rPr>
                    <w:t>4</w:t>
                  </w:r>
                  <w:r w:rsidRPr="00234825">
                    <w:rPr>
                      <w:rFonts w:ascii="Times New Roman" w:eastAsia="標楷體" w:hAnsi="標楷體"/>
                      <w:color w:val="000000" w:themeColor="text1"/>
                      <w:sz w:val="16"/>
                      <w:szCs w:val="16"/>
                      <w:u w:val="single"/>
                    </w:rPr>
                    <w:t>小時。</w:t>
                  </w:r>
                </w:p>
              </w:tc>
            </w:tr>
            <w:tr w:rsidR="006262B6" w:rsidRPr="00234825" w:rsidTr="008773D4">
              <w:trPr>
                <w:cantSplit/>
                <w:trHeight w:val="152"/>
              </w:trPr>
              <w:tc>
                <w:tcPr>
                  <w:tcW w:w="425" w:type="dxa"/>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rPr>
                  </w:pPr>
                </w:p>
              </w:tc>
              <w:tc>
                <w:tcPr>
                  <w:tcW w:w="1056" w:type="dxa"/>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排氣量</w:t>
                  </w:r>
                  <w:r w:rsidRPr="00234825">
                    <w:rPr>
                      <w:rFonts w:eastAsia="標楷體"/>
                      <w:color w:val="000000" w:themeColor="text1"/>
                      <w:sz w:val="16"/>
                      <w:szCs w:val="16"/>
                      <w:u w:val="single"/>
                    </w:rPr>
                    <w:t>Q</w:t>
                  </w:r>
                  <w:r w:rsidRPr="00234825">
                    <w:rPr>
                      <w:rFonts w:eastAsia="標楷體"/>
                      <w:color w:val="000000" w:themeColor="text1"/>
                      <w:sz w:val="16"/>
                      <w:szCs w:val="16"/>
                    </w:rPr>
                    <w:br/>
                    <w:t>(Nm</w:t>
                  </w:r>
                  <w:r w:rsidRPr="00234825">
                    <w:rPr>
                      <w:rFonts w:eastAsia="標楷體"/>
                      <w:color w:val="000000" w:themeColor="text1"/>
                      <w:sz w:val="16"/>
                      <w:szCs w:val="16"/>
                      <w:vertAlign w:val="superscript"/>
                    </w:rPr>
                    <w:t>3</w:t>
                  </w:r>
                  <w:r w:rsidRPr="00234825">
                    <w:rPr>
                      <w:rFonts w:eastAsia="標楷體"/>
                      <w:color w:val="000000" w:themeColor="text1"/>
                      <w:sz w:val="16"/>
                      <w:szCs w:val="16"/>
                    </w:rPr>
                    <w:t>/min)</w:t>
                  </w:r>
                </w:p>
              </w:tc>
              <w:tc>
                <w:tcPr>
                  <w:tcW w:w="1071" w:type="dxa"/>
                  <w:gridSpan w:val="2"/>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濃度</w:t>
                  </w:r>
                  <w:r w:rsidRPr="00234825">
                    <w:rPr>
                      <w:rFonts w:eastAsia="標楷體"/>
                      <w:color w:val="000000" w:themeColor="text1"/>
                      <w:sz w:val="16"/>
                      <w:szCs w:val="16"/>
                      <w:u w:val="single"/>
                    </w:rPr>
                    <w:t>C</w:t>
                  </w:r>
                  <w:r w:rsidRPr="00234825">
                    <w:rPr>
                      <w:rFonts w:eastAsia="標楷體"/>
                      <w:color w:val="000000" w:themeColor="text1"/>
                      <w:sz w:val="16"/>
                      <w:szCs w:val="16"/>
                    </w:rPr>
                    <w:t xml:space="preserve"> (mg/Nm</w:t>
                  </w:r>
                  <w:r w:rsidRPr="00234825">
                    <w:rPr>
                      <w:rFonts w:eastAsia="標楷體"/>
                      <w:color w:val="000000" w:themeColor="text1"/>
                      <w:sz w:val="16"/>
                      <w:szCs w:val="16"/>
                      <w:vertAlign w:val="superscript"/>
                    </w:rPr>
                    <w:t>3</w:t>
                  </w:r>
                  <w:r w:rsidRPr="00234825">
                    <w:rPr>
                      <w:rFonts w:eastAsia="標楷體"/>
                      <w:color w:val="000000" w:themeColor="text1"/>
                      <w:sz w:val="16"/>
                      <w:szCs w:val="16"/>
                    </w:rPr>
                    <w:t>)</w:t>
                  </w:r>
                </w:p>
              </w:tc>
              <w:tc>
                <w:tcPr>
                  <w:tcW w:w="1063" w:type="dxa"/>
                  <w:gridSpan w:val="2"/>
                  <w:vMerge w:val="restart"/>
                  <w:tcBorders>
                    <w:top w:val="single" w:sz="6" w:space="0" w:color="auto"/>
                    <w:left w:val="single" w:sz="6" w:space="0" w:color="auto"/>
                    <w:bottom w:val="single" w:sz="6" w:space="0" w:color="auto"/>
                    <w:right w:val="single" w:sz="6" w:space="0" w:color="auto"/>
                  </w:tcBorders>
                </w:tcPr>
                <w:p w:rsidR="006262B6" w:rsidRPr="00234825" w:rsidRDefault="006262B6" w:rsidP="006262B6">
                  <w:pPr>
                    <w:pStyle w:val="10"/>
                    <w:kinsoku w:val="0"/>
                    <w:autoSpaceDE w:val="0"/>
                    <w:autoSpaceDN w:val="0"/>
                    <w:snapToGrid w:val="0"/>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rPr>
                    <w:t>自發布日施行。</w:t>
                  </w:r>
                </w:p>
              </w:tc>
              <w:tc>
                <w:tcPr>
                  <w:tcW w:w="1063" w:type="dxa"/>
                  <w:vMerge w:val="restart"/>
                  <w:tcBorders>
                    <w:top w:val="single" w:sz="6" w:space="0" w:color="auto"/>
                    <w:left w:val="single" w:sz="6" w:space="0" w:color="auto"/>
                    <w:bottom w:val="single" w:sz="6" w:space="0" w:color="auto"/>
                    <w:right w:val="single" w:sz="6" w:space="0" w:color="auto"/>
                  </w:tcBorders>
                </w:tcPr>
                <w:p w:rsidR="006262B6" w:rsidRPr="00234825" w:rsidRDefault="006262B6" w:rsidP="006262B6">
                  <w:pPr>
                    <w:pStyle w:val="10"/>
                    <w:tabs>
                      <w:tab w:val="left" w:pos="1080"/>
                    </w:tabs>
                    <w:kinsoku w:val="0"/>
                    <w:autoSpaceDE w:val="0"/>
                    <w:autoSpaceDN w:val="0"/>
                    <w:snapToGrid w:val="0"/>
                    <w:ind w:left="255" w:hanging="255"/>
                    <w:jc w:val="both"/>
                    <w:rPr>
                      <w:rFonts w:ascii="Times New Roman" w:eastAsia="標楷體" w:hAnsi="Times New Roman"/>
                      <w:color w:val="000000" w:themeColor="text1"/>
                      <w:sz w:val="16"/>
                      <w:szCs w:val="16"/>
                      <w:u w:val="single"/>
                    </w:rPr>
                  </w:pPr>
                  <w:proofErr w:type="gramStart"/>
                  <w:r w:rsidRPr="00234825">
                    <w:rPr>
                      <w:rFonts w:ascii="Times New Roman" w:eastAsia="標楷體" w:hAnsi="標楷體"/>
                      <w:color w:val="000000" w:themeColor="text1"/>
                      <w:sz w:val="16"/>
                      <w:szCs w:val="16"/>
                      <w:u w:val="single"/>
                    </w:rPr>
                    <w:t>ㄧ</w:t>
                  </w:r>
                  <w:proofErr w:type="gramEnd"/>
                  <w:r w:rsidRPr="00234825">
                    <w:rPr>
                      <w:rFonts w:ascii="Times New Roman" w:eastAsia="標楷體" w:hAnsi="標楷體"/>
                      <w:color w:val="000000" w:themeColor="text1"/>
                      <w:sz w:val="16"/>
                      <w:szCs w:val="16"/>
                      <w:u w:val="single"/>
                    </w:rPr>
                    <w:t>、標準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u w:val="single"/>
                    </w:rPr>
                    <w:t>自發布日在臺北市、屏東縣、</w:t>
                  </w:r>
                  <w:proofErr w:type="gramStart"/>
                  <w:r w:rsidRPr="00234825">
                    <w:rPr>
                      <w:rFonts w:ascii="Times New Roman" w:eastAsia="標楷體" w:hAnsi="標楷體"/>
                      <w:color w:val="000000" w:themeColor="text1"/>
                      <w:sz w:val="16"/>
                      <w:szCs w:val="16"/>
                      <w:u w:val="single"/>
                    </w:rPr>
                    <w:t>臺</w:t>
                  </w:r>
                  <w:proofErr w:type="gramEnd"/>
                  <w:r w:rsidRPr="00234825">
                    <w:rPr>
                      <w:rFonts w:ascii="Times New Roman" w:eastAsia="標楷體" w:hAnsi="標楷體"/>
                      <w:color w:val="000000" w:themeColor="text1"/>
                      <w:sz w:val="16"/>
                      <w:szCs w:val="16"/>
                      <w:u w:val="single"/>
                    </w:rPr>
                    <w:t>東縣及花蓮縣施行。</w:t>
                  </w:r>
                </w:p>
                <w:p w:rsidR="006262B6" w:rsidRPr="00234825" w:rsidRDefault="006262B6" w:rsidP="006262B6">
                  <w:pPr>
                    <w:pStyle w:val="10"/>
                    <w:kinsoku w:val="0"/>
                    <w:autoSpaceDE w:val="0"/>
                    <w:autoSpaceDN w:val="0"/>
                    <w:snapToGrid w:val="0"/>
                    <w:ind w:left="255" w:hanging="255"/>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二、標準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u w:val="single"/>
                    </w:rPr>
                    <w:t>自</w:t>
                  </w:r>
                  <w:smartTag w:uri="urn:schemas-microsoft-com:office:smarttags" w:element="chsdate">
                    <w:smartTagPr>
                      <w:attr w:name="Year" w:val="2010"/>
                      <w:attr w:name="Month" w:val="12"/>
                      <w:attr w:name="Day" w:val="25"/>
                      <w:attr w:name="IsLunarDate" w:val="False"/>
                      <w:attr w:name="IsROCDate" w:val="True"/>
                    </w:smartTagPr>
                    <w:r w:rsidRPr="00234825">
                      <w:rPr>
                        <w:rFonts w:ascii="Times New Roman" w:eastAsia="標楷體" w:hAnsi="標楷體"/>
                        <w:color w:val="000000" w:themeColor="text1"/>
                        <w:sz w:val="16"/>
                        <w:szCs w:val="16"/>
                        <w:u w:val="single"/>
                      </w:rPr>
                      <w:t>中華民國九十九年十二月二十五日</w:t>
                    </w:r>
                  </w:smartTag>
                  <w:r w:rsidRPr="00234825">
                    <w:rPr>
                      <w:rFonts w:ascii="Times New Roman" w:eastAsia="標楷體" w:hAnsi="標楷體"/>
                      <w:color w:val="000000" w:themeColor="text1"/>
                      <w:sz w:val="16"/>
                      <w:szCs w:val="16"/>
                      <w:u w:val="single"/>
                    </w:rPr>
                    <w:t>在新北市、高雄市、</w:t>
                  </w:r>
                  <w:proofErr w:type="gramStart"/>
                  <w:r w:rsidRPr="00234825">
                    <w:rPr>
                      <w:rFonts w:ascii="Times New Roman" w:eastAsia="標楷體" w:hAnsi="標楷體"/>
                      <w:color w:val="000000" w:themeColor="text1"/>
                      <w:sz w:val="16"/>
                      <w:szCs w:val="16"/>
                      <w:u w:val="single"/>
                    </w:rPr>
                    <w:t>臺</w:t>
                  </w:r>
                  <w:proofErr w:type="gramEnd"/>
                  <w:r w:rsidRPr="00234825">
                    <w:rPr>
                      <w:rFonts w:ascii="Times New Roman" w:eastAsia="標楷體" w:hAnsi="標楷體"/>
                      <w:color w:val="000000" w:themeColor="text1"/>
                      <w:sz w:val="16"/>
                      <w:szCs w:val="16"/>
                      <w:u w:val="single"/>
                    </w:rPr>
                    <w:t>中市施行。</w:t>
                  </w:r>
                </w:p>
                <w:p w:rsidR="006262B6" w:rsidRPr="00234825" w:rsidRDefault="006262B6" w:rsidP="006262B6">
                  <w:pPr>
                    <w:pStyle w:val="10"/>
                    <w:kinsoku w:val="0"/>
                    <w:autoSpaceDE w:val="0"/>
                    <w:autoSpaceDN w:val="0"/>
                    <w:snapToGrid w:val="0"/>
                    <w:ind w:left="255" w:hanging="255"/>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三、其餘地區適用標準</w:t>
                  </w:r>
                  <w:r w:rsidRPr="00234825">
                    <w:rPr>
                      <w:rFonts w:ascii="Times New Roman" w:eastAsia="標楷體" w:hAnsi="Times New Roman"/>
                      <w:color w:val="000000" w:themeColor="text1"/>
                      <w:sz w:val="16"/>
                      <w:szCs w:val="16"/>
                      <w:u w:val="single"/>
                    </w:rPr>
                    <w:t>(1)</w:t>
                  </w:r>
                  <w:r w:rsidRPr="00234825">
                    <w:rPr>
                      <w:rFonts w:ascii="Times New Roman" w:eastAsia="標楷體" w:hAnsi="標楷體"/>
                      <w:color w:val="000000" w:themeColor="text1"/>
                      <w:sz w:val="16"/>
                      <w:szCs w:val="16"/>
                      <w:u w:val="single"/>
                    </w:rPr>
                    <w:t>，自發布日施行。</w:t>
                  </w:r>
                </w:p>
              </w:tc>
              <w:tc>
                <w:tcPr>
                  <w:tcW w:w="1843" w:type="dxa"/>
                  <w:gridSpan w:val="2"/>
                  <w:vMerge w:val="restart"/>
                  <w:tcBorders>
                    <w:top w:val="single" w:sz="6" w:space="0" w:color="auto"/>
                    <w:left w:val="single" w:sz="6" w:space="0" w:color="auto"/>
                    <w:bottom w:val="single" w:sz="6" w:space="0" w:color="auto"/>
                    <w:right w:val="single" w:sz="6" w:space="0" w:color="auto"/>
                  </w:tcBorders>
                </w:tcPr>
                <w:p w:rsidR="006262B6" w:rsidRPr="00234825" w:rsidRDefault="006262B6" w:rsidP="006262B6">
                  <w:pPr>
                    <w:pStyle w:val="10"/>
                    <w:kinsoku w:val="0"/>
                    <w:autoSpaceDE w:val="0"/>
                    <w:autoSpaceDN w:val="0"/>
                    <w:snapToGrid w:val="0"/>
                    <w:ind w:left="211" w:hanging="211"/>
                    <w:jc w:val="both"/>
                    <w:rPr>
                      <w:rFonts w:ascii="Times New Roman" w:eastAsia="標楷體" w:hAnsi="Times New Roman"/>
                      <w:color w:val="000000" w:themeColor="text1"/>
                      <w:sz w:val="16"/>
                      <w:szCs w:val="16"/>
                    </w:rPr>
                  </w:pPr>
                  <w:proofErr w:type="gramStart"/>
                  <w:r w:rsidRPr="00234825">
                    <w:rPr>
                      <w:rFonts w:ascii="Times New Roman" w:eastAsia="標楷體" w:hAnsi="標楷體"/>
                      <w:color w:val="000000" w:themeColor="text1"/>
                      <w:sz w:val="16"/>
                      <w:szCs w:val="16"/>
                    </w:rPr>
                    <w:t>一</w:t>
                  </w:r>
                  <w:proofErr w:type="gramEnd"/>
                  <w:r w:rsidRPr="00234825">
                    <w:rPr>
                      <w:rFonts w:ascii="Times New Roman" w:eastAsia="標楷體" w:hAnsi="Times New Roman"/>
                      <w:color w:val="000000" w:themeColor="text1"/>
                      <w:sz w:val="16"/>
                      <w:szCs w:val="16"/>
                    </w:rPr>
                    <w:t>.</w:t>
                  </w:r>
                  <w:r w:rsidRPr="00234825">
                    <w:rPr>
                      <w:rFonts w:ascii="Times New Roman" w:eastAsia="標楷體" w:hAnsi="標楷體"/>
                      <w:color w:val="000000" w:themeColor="text1"/>
                      <w:sz w:val="16"/>
                      <w:szCs w:val="16"/>
                    </w:rPr>
                    <w:t>標準</w:t>
                  </w:r>
                  <w:r w:rsidRPr="00234825">
                    <w:rPr>
                      <w:rFonts w:ascii="Times New Roman" w:eastAsia="標楷體" w:hAnsi="Times New Roman"/>
                      <w:color w:val="000000" w:themeColor="text1"/>
                      <w:sz w:val="16"/>
                      <w:szCs w:val="16"/>
                    </w:rPr>
                    <w:t>(1)</w:t>
                  </w:r>
                  <w:r w:rsidRPr="00234825">
                    <w:rPr>
                      <w:rFonts w:ascii="Times New Roman" w:eastAsia="標楷體" w:hAnsi="標楷體"/>
                      <w:color w:val="000000" w:themeColor="text1"/>
                      <w:sz w:val="16"/>
                      <w:szCs w:val="16"/>
                    </w:rPr>
                    <w:t>中未表列者以下式計算之</w:t>
                  </w:r>
                </w:p>
                <w:p w:rsidR="006262B6" w:rsidRPr="00234825" w:rsidRDefault="006262B6" w:rsidP="005E701A">
                  <w:pPr>
                    <w:pStyle w:val="10"/>
                    <w:kinsoku w:val="0"/>
                    <w:autoSpaceDE w:val="0"/>
                    <w:autoSpaceDN w:val="0"/>
                    <w:snapToGrid w:val="0"/>
                    <w:ind w:left="397" w:hanging="216"/>
                    <w:jc w:val="both"/>
                    <w:rPr>
                      <w:rFonts w:ascii="Times New Roman" w:eastAsia="標楷體" w:hAnsi="Times New Roman"/>
                      <w:color w:val="000000" w:themeColor="text1"/>
                      <w:sz w:val="16"/>
                      <w:szCs w:val="16"/>
                    </w:rPr>
                  </w:pPr>
                  <w:r w:rsidRPr="00234825">
                    <w:rPr>
                      <w:rFonts w:ascii="Times New Roman" w:eastAsia="標楷體" w:hAnsi="Times New Roman"/>
                      <w:color w:val="000000" w:themeColor="text1"/>
                      <w:sz w:val="16"/>
                      <w:szCs w:val="16"/>
                    </w:rPr>
                    <w:t>C=1372</w:t>
                  </w:r>
                  <w:r w:rsidRPr="00234825">
                    <w:rPr>
                      <w:rFonts w:ascii="標楷體" w:eastAsia="標楷體" w:hAnsi="標楷體"/>
                      <w:color w:val="000000" w:themeColor="text1"/>
                      <w:sz w:val="16"/>
                      <w:szCs w:val="16"/>
                    </w:rPr>
                    <w:t>‧</w:t>
                  </w:r>
                  <w:r w:rsidRPr="00234825">
                    <w:rPr>
                      <w:rFonts w:ascii="Times New Roman" w:eastAsia="標楷體" w:hAnsi="Times New Roman"/>
                      <w:color w:val="000000" w:themeColor="text1"/>
                      <w:sz w:val="16"/>
                      <w:szCs w:val="16"/>
                    </w:rPr>
                    <w:t>6Q</w:t>
                  </w:r>
                  <w:r w:rsidRPr="00234825">
                    <w:rPr>
                      <w:rFonts w:ascii="Times New Roman" w:eastAsia="標楷體" w:hAnsi="Times New Roman"/>
                      <w:color w:val="000000" w:themeColor="text1"/>
                      <w:sz w:val="16"/>
                      <w:szCs w:val="16"/>
                      <w:vertAlign w:val="superscript"/>
                    </w:rPr>
                    <w:t>-0.297</w:t>
                  </w:r>
                </w:p>
                <w:p w:rsidR="006262B6" w:rsidRPr="00234825" w:rsidRDefault="006262B6" w:rsidP="006262B6">
                  <w:pPr>
                    <w:pStyle w:val="10"/>
                    <w:kinsoku w:val="0"/>
                    <w:autoSpaceDE w:val="0"/>
                    <w:autoSpaceDN w:val="0"/>
                    <w:snapToGrid w:val="0"/>
                    <w:ind w:left="211" w:hanging="211"/>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二</w:t>
                  </w:r>
                  <w:r w:rsidRPr="00234825">
                    <w:rPr>
                      <w:rFonts w:ascii="Times New Roman" w:eastAsia="標楷體" w:hAnsi="Times New Roman"/>
                      <w:color w:val="000000" w:themeColor="text1"/>
                      <w:sz w:val="16"/>
                      <w:szCs w:val="16"/>
                    </w:rPr>
                    <w:t>.</w:t>
                  </w:r>
                  <w:r w:rsidRPr="00234825">
                    <w:rPr>
                      <w:rFonts w:ascii="Times New Roman" w:eastAsia="標楷體" w:hAnsi="標楷體"/>
                      <w:color w:val="000000" w:themeColor="text1"/>
                      <w:sz w:val="16"/>
                      <w:szCs w:val="16"/>
                    </w:rPr>
                    <w:t>標準</w:t>
                  </w:r>
                  <w:r w:rsidRPr="00234825">
                    <w:rPr>
                      <w:rFonts w:ascii="Times New Roman" w:eastAsia="標楷體" w:hAnsi="Times New Roman"/>
                      <w:color w:val="000000" w:themeColor="text1"/>
                      <w:sz w:val="16"/>
                      <w:szCs w:val="16"/>
                    </w:rPr>
                    <w:t>(2)</w:t>
                  </w:r>
                  <w:r w:rsidRPr="00234825">
                    <w:rPr>
                      <w:rFonts w:ascii="Times New Roman" w:eastAsia="標楷體" w:hAnsi="標楷體"/>
                      <w:color w:val="000000" w:themeColor="text1"/>
                      <w:sz w:val="16"/>
                      <w:szCs w:val="16"/>
                    </w:rPr>
                    <w:t>中未表列者以下式計算之</w:t>
                  </w:r>
                </w:p>
                <w:p w:rsidR="006262B6" w:rsidRPr="00234825" w:rsidRDefault="006262B6" w:rsidP="006262B6">
                  <w:pPr>
                    <w:pStyle w:val="10"/>
                    <w:kinsoku w:val="0"/>
                    <w:autoSpaceDE w:val="0"/>
                    <w:autoSpaceDN w:val="0"/>
                    <w:snapToGrid w:val="0"/>
                    <w:ind w:left="391" w:hanging="210"/>
                    <w:jc w:val="both"/>
                    <w:rPr>
                      <w:rFonts w:ascii="Times New Roman" w:eastAsia="標楷體" w:hAnsi="Times New Roman"/>
                      <w:color w:val="000000" w:themeColor="text1"/>
                      <w:sz w:val="16"/>
                      <w:szCs w:val="16"/>
                    </w:rPr>
                  </w:pPr>
                  <w:r w:rsidRPr="00234825">
                    <w:rPr>
                      <w:rFonts w:ascii="Times New Roman" w:eastAsia="標楷體" w:hAnsi="Times New Roman"/>
                      <w:color w:val="000000" w:themeColor="text1"/>
                      <w:sz w:val="16"/>
                      <w:szCs w:val="16"/>
                    </w:rPr>
                    <w:t>C=1860</w:t>
                  </w:r>
                  <w:r w:rsidRPr="00234825">
                    <w:rPr>
                      <w:rFonts w:ascii="標楷體" w:eastAsia="標楷體" w:hAnsi="標楷體"/>
                      <w:color w:val="000000" w:themeColor="text1"/>
                      <w:sz w:val="16"/>
                      <w:szCs w:val="16"/>
                    </w:rPr>
                    <w:t>‧</w:t>
                  </w:r>
                  <w:r w:rsidRPr="00234825">
                    <w:rPr>
                      <w:rFonts w:ascii="Times New Roman" w:eastAsia="標楷體" w:hAnsi="Times New Roman"/>
                      <w:color w:val="000000" w:themeColor="text1"/>
                      <w:sz w:val="16"/>
                      <w:szCs w:val="16"/>
                    </w:rPr>
                    <w:t>3Q</w:t>
                  </w:r>
                  <w:r w:rsidRPr="00234825">
                    <w:rPr>
                      <w:rFonts w:ascii="Times New Roman" w:eastAsia="標楷體" w:hAnsi="Times New Roman"/>
                      <w:color w:val="000000" w:themeColor="text1"/>
                      <w:sz w:val="16"/>
                      <w:szCs w:val="16"/>
                      <w:vertAlign w:val="superscript"/>
                    </w:rPr>
                    <w:t>-0.386</w:t>
                  </w:r>
                </w:p>
                <w:p w:rsidR="006262B6" w:rsidRPr="00234825" w:rsidRDefault="006262B6" w:rsidP="006262B6">
                  <w:pPr>
                    <w:kinsoku w:val="0"/>
                    <w:autoSpaceDE w:val="0"/>
                    <w:autoSpaceDN w:val="0"/>
                    <w:snapToGrid w:val="0"/>
                    <w:rPr>
                      <w:rFonts w:eastAsia="標楷體"/>
                      <w:color w:val="000000" w:themeColor="text1"/>
                      <w:sz w:val="16"/>
                      <w:szCs w:val="16"/>
                    </w:rPr>
                  </w:pPr>
                </w:p>
              </w:tc>
            </w:tr>
            <w:tr w:rsidR="006262B6" w:rsidRPr="00234825" w:rsidTr="008773D4">
              <w:trPr>
                <w:cantSplit/>
                <w:trHeight w:val="152"/>
              </w:trPr>
              <w:tc>
                <w:tcPr>
                  <w:tcW w:w="425" w:type="dxa"/>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20"/>
                    </w:rPr>
                  </w:pPr>
                </w:p>
              </w:tc>
              <w:tc>
                <w:tcPr>
                  <w:tcW w:w="1056" w:type="dxa"/>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p>
              </w:tc>
              <w:tc>
                <w:tcPr>
                  <w:tcW w:w="535" w:type="dxa"/>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w:t>
                  </w:r>
                </w:p>
              </w:tc>
              <w:tc>
                <w:tcPr>
                  <w:tcW w:w="536" w:type="dxa"/>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w:t>
                  </w:r>
                </w:p>
              </w:tc>
              <w:tc>
                <w:tcPr>
                  <w:tcW w:w="1063" w:type="dxa"/>
                  <w:gridSpan w:val="2"/>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20"/>
                    </w:rPr>
                  </w:pPr>
                </w:p>
              </w:tc>
              <w:tc>
                <w:tcPr>
                  <w:tcW w:w="1063" w:type="dxa"/>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pStyle w:val="ab"/>
                    <w:kinsoku w:val="0"/>
                    <w:autoSpaceDE w:val="0"/>
                    <w:autoSpaceDN w:val="0"/>
                    <w:snapToGrid w:val="0"/>
                    <w:spacing w:line="240" w:lineRule="auto"/>
                    <w:ind w:left="204" w:hanging="204"/>
                    <w:rPr>
                      <w:rFonts w:eastAsia="標楷體"/>
                      <w:color w:val="000000" w:themeColor="text1"/>
                      <w:sz w:val="20"/>
                    </w:rPr>
                  </w:pPr>
                </w:p>
              </w:tc>
              <w:tc>
                <w:tcPr>
                  <w:tcW w:w="1843" w:type="dxa"/>
                  <w:gridSpan w:val="2"/>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rPr>
                      <w:rFonts w:eastAsia="標楷體"/>
                      <w:color w:val="000000" w:themeColor="text1"/>
                      <w:sz w:val="20"/>
                    </w:rPr>
                  </w:pPr>
                </w:p>
              </w:tc>
            </w:tr>
            <w:tr w:rsidR="006262B6" w:rsidRPr="00234825" w:rsidTr="008773D4">
              <w:trPr>
                <w:cantSplit/>
                <w:trHeight w:val="3163"/>
              </w:trPr>
              <w:tc>
                <w:tcPr>
                  <w:tcW w:w="425" w:type="dxa"/>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20"/>
                    </w:rPr>
                  </w:pPr>
                </w:p>
              </w:tc>
              <w:tc>
                <w:tcPr>
                  <w:tcW w:w="1056" w:type="dxa"/>
                  <w:tcBorders>
                    <w:top w:val="single" w:sz="6" w:space="0" w:color="auto"/>
                    <w:left w:val="single" w:sz="6" w:space="0" w:color="auto"/>
                    <w:bottom w:val="single" w:sz="6" w:space="0" w:color="auto"/>
                    <w:right w:val="single" w:sz="6" w:space="0" w:color="auto"/>
                  </w:tcBorders>
                </w:tcPr>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w:t>
                  </w:r>
                  <w:r w:rsidRPr="00234825">
                    <w:rPr>
                      <w:rFonts w:eastAsia="標楷體" w:hAnsi="標楷體"/>
                      <w:color w:val="000000" w:themeColor="text1"/>
                      <w:sz w:val="16"/>
                      <w:szCs w:val="16"/>
                    </w:rPr>
                    <w:t>以下</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100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200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800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1000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2000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8000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10000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20000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30000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rPr>
                  </w:pPr>
                  <w:r w:rsidRPr="00234825">
                    <w:rPr>
                      <w:rFonts w:eastAsia="標楷體"/>
                      <w:color w:val="000000" w:themeColor="text1"/>
                      <w:sz w:val="16"/>
                      <w:szCs w:val="16"/>
                    </w:rPr>
                    <w:t>50000</w:t>
                  </w:r>
                </w:p>
                <w:p w:rsidR="006262B6" w:rsidRPr="00234825" w:rsidRDefault="006262B6" w:rsidP="0068228A">
                  <w:pPr>
                    <w:kinsoku w:val="0"/>
                    <w:autoSpaceDE w:val="0"/>
                    <w:autoSpaceDN w:val="0"/>
                    <w:snapToGrid w:val="0"/>
                    <w:ind w:right="126"/>
                    <w:jc w:val="right"/>
                    <w:rPr>
                      <w:rFonts w:eastAsia="標楷體"/>
                      <w:color w:val="000000" w:themeColor="text1"/>
                      <w:sz w:val="16"/>
                      <w:szCs w:val="16"/>
                      <w:u w:val="single"/>
                    </w:rPr>
                  </w:pPr>
                  <w:r w:rsidRPr="00234825">
                    <w:rPr>
                      <w:rFonts w:eastAsia="標楷體"/>
                      <w:color w:val="000000" w:themeColor="text1"/>
                      <w:sz w:val="16"/>
                      <w:szCs w:val="16"/>
                    </w:rPr>
                    <w:t>70000</w:t>
                  </w:r>
                  <w:r w:rsidRPr="00234825">
                    <w:rPr>
                      <w:rFonts w:eastAsia="標楷體" w:hAnsi="標楷體"/>
                      <w:color w:val="000000" w:themeColor="text1"/>
                      <w:sz w:val="16"/>
                      <w:szCs w:val="16"/>
                    </w:rPr>
                    <w:t>以上</w:t>
                  </w:r>
                </w:p>
              </w:tc>
              <w:tc>
                <w:tcPr>
                  <w:tcW w:w="535" w:type="dxa"/>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500</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430</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350</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285</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252</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217</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189</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176</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144</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127</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109</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 xml:space="preserve"> 95</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 xml:space="preserve"> 89</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 xml:space="preserve"> 73</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 xml:space="preserve"> 64</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 xml:space="preserve"> 55</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 xml:space="preserve"> 50</w:t>
                  </w:r>
                </w:p>
              </w:tc>
              <w:tc>
                <w:tcPr>
                  <w:tcW w:w="536" w:type="dxa"/>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500</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411</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314</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241</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206</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169</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141</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129</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99</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85</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70</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58</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53</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41</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35</w:t>
                  </w:r>
                </w:p>
                <w:p w:rsidR="006262B6" w:rsidRPr="00234825" w:rsidRDefault="006262B6" w:rsidP="006262B6">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29</w:t>
                  </w:r>
                </w:p>
                <w:p w:rsidR="006262B6" w:rsidRPr="00234825" w:rsidRDefault="006262B6" w:rsidP="006262B6">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rPr>
                    <w:t xml:space="preserve"> 25</w:t>
                  </w:r>
                </w:p>
              </w:tc>
              <w:tc>
                <w:tcPr>
                  <w:tcW w:w="1063" w:type="dxa"/>
                  <w:gridSpan w:val="2"/>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jc w:val="center"/>
                    <w:rPr>
                      <w:rFonts w:eastAsia="標楷體"/>
                      <w:color w:val="000000" w:themeColor="text1"/>
                      <w:sz w:val="20"/>
                    </w:rPr>
                  </w:pPr>
                </w:p>
              </w:tc>
              <w:tc>
                <w:tcPr>
                  <w:tcW w:w="1063" w:type="dxa"/>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pStyle w:val="ab"/>
                    <w:kinsoku w:val="0"/>
                    <w:autoSpaceDE w:val="0"/>
                    <w:autoSpaceDN w:val="0"/>
                    <w:snapToGrid w:val="0"/>
                    <w:spacing w:line="240" w:lineRule="auto"/>
                    <w:ind w:left="204" w:hanging="204"/>
                    <w:rPr>
                      <w:rFonts w:eastAsia="標楷體"/>
                      <w:color w:val="000000" w:themeColor="text1"/>
                      <w:sz w:val="20"/>
                    </w:rPr>
                  </w:pPr>
                </w:p>
              </w:tc>
              <w:tc>
                <w:tcPr>
                  <w:tcW w:w="1843" w:type="dxa"/>
                  <w:gridSpan w:val="2"/>
                  <w:vMerge/>
                  <w:tcBorders>
                    <w:top w:val="single" w:sz="6" w:space="0" w:color="auto"/>
                    <w:left w:val="single" w:sz="6" w:space="0" w:color="auto"/>
                    <w:bottom w:val="single" w:sz="6" w:space="0" w:color="auto"/>
                    <w:right w:val="single" w:sz="6" w:space="0" w:color="auto"/>
                  </w:tcBorders>
                </w:tcPr>
                <w:p w:rsidR="006262B6" w:rsidRPr="00234825" w:rsidRDefault="006262B6" w:rsidP="006262B6">
                  <w:pPr>
                    <w:kinsoku w:val="0"/>
                    <w:autoSpaceDE w:val="0"/>
                    <w:autoSpaceDN w:val="0"/>
                    <w:snapToGrid w:val="0"/>
                    <w:rPr>
                      <w:rFonts w:eastAsia="標楷體"/>
                      <w:color w:val="000000" w:themeColor="text1"/>
                      <w:sz w:val="20"/>
                    </w:rPr>
                  </w:pPr>
                </w:p>
              </w:tc>
            </w:tr>
          </w:tbl>
          <w:p w:rsidR="006262B6" w:rsidRPr="00234825" w:rsidRDefault="006262B6" w:rsidP="006262B6">
            <w:pPr>
              <w:snapToGrid w:val="0"/>
              <w:jc w:val="center"/>
              <w:rPr>
                <w:rFonts w:eastAsia="標楷體"/>
                <w:color w:val="000000" w:themeColor="text1"/>
                <w:sz w:val="20"/>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p>
          <w:p w:rsidR="00161CC4" w:rsidRPr="00234825" w:rsidRDefault="00161CC4" w:rsidP="00161CC4">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u w:val="single"/>
              </w:rPr>
              <w:lastRenderedPageBreak/>
              <w:t>附表</w:t>
            </w:r>
            <w:proofErr w:type="gramStart"/>
            <w:r w:rsidRPr="00234825">
              <w:rPr>
                <w:rFonts w:eastAsia="標楷體" w:hAnsi="標楷體"/>
                <w:color w:val="000000" w:themeColor="text1"/>
                <w:sz w:val="20"/>
                <w:u w:val="single"/>
              </w:rPr>
              <w:t>一</w:t>
            </w:r>
            <w:proofErr w:type="gramEnd"/>
            <w:r w:rsidRPr="00234825">
              <w:rPr>
                <w:rFonts w:eastAsia="標楷體" w:hAnsi="標楷體"/>
                <w:color w:val="000000" w:themeColor="text1"/>
                <w:sz w:val="20"/>
                <w:u w:val="single"/>
              </w:rPr>
              <w:t>：汽力機組空氣污染物排放標準</w:t>
            </w:r>
            <w:r w:rsidRPr="00234825">
              <w:rPr>
                <w:rFonts w:eastAsia="標楷體"/>
                <w:color w:val="000000" w:themeColor="text1"/>
                <w:sz w:val="20"/>
                <w:u w:val="single"/>
              </w:rPr>
              <w:t>(</w:t>
            </w:r>
            <w:r w:rsidRPr="00234825">
              <w:rPr>
                <w:rFonts w:eastAsia="標楷體" w:hAnsi="標楷體"/>
                <w:color w:val="000000" w:themeColor="text1"/>
                <w:sz w:val="20"/>
                <w:u w:val="single"/>
              </w:rPr>
              <w:t>續</w:t>
            </w:r>
            <w:r w:rsidRPr="00234825">
              <w:rPr>
                <w:rFonts w:eastAsia="標楷體"/>
                <w:color w:val="000000" w:themeColor="text1"/>
                <w:sz w:val="20"/>
                <w:u w:val="single"/>
              </w:rPr>
              <w:t>)</w:t>
            </w:r>
          </w:p>
          <w:tbl>
            <w:tblPr>
              <w:tblW w:w="6656"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26"/>
              <w:gridCol w:w="993"/>
              <w:gridCol w:w="989"/>
              <w:gridCol w:w="1042"/>
              <w:gridCol w:w="1016"/>
              <w:gridCol w:w="2083"/>
              <w:gridCol w:w="7"/>
            </w:tblGrid>
            <w:tr w:rsidR="00161CC4" w:rsidRPr="00234825" w:rsidTr="00161CC4">
              <w:trPr>
                <w:gridAfter w:val="1"/>
                <w:wAfter w:w="7" w:type="dxa"/>
                <w:cantSplit/>
                <w:trHeight w:val="316"/>
                <w:tblHeader/>
              </w:trPr>
              <w:tc>
                <w:tcPr>
                  <w:tcW w:w="526"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pStyle w:val="ab"/>
                    <w:kinsoku w:val="0"/>
                    <w:autoSpaceDE w:val="0"/>
                    <w:autoSpaceDN w:val="0"/>
                    <w:snapToGrid w:val="0"/>
                    <w:spacing w:line="240" w:lineRule="auto"/>
                    <w:jc w:val="center"/>
                    <w:rPr>
                      <w:rFonts w:eastAsia="標楷體"/>
                      <w:color w:val="000000" w:themeColor="text1"/>
                      <w:sz w:val="18"/>
                      <w:szCs w:val="18"/>
                      <w:u w:val="single"/>
                    </w:rPr>
                  </w:pPr>
                  <w:r w:rsidRPr="00234825">
                    <w:rPr>
                      <w:rFonts w:eastAsia="標楷體" w:hAnsi="標楷體"/>
                      <w:color w:val="000000" w:themeColor="text1"/>
                      <w:sz w:val="18"/>
                      <w:szCs w:val="18"/>
                      <w:u w:val="single"/>
                    </w:rPr>
                    <w:t>空氣</w:t>
                  </w:r>
                </w:p>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污染物</w:t>
                  </w:r>
                </w:p>
              </w:tc>
              <w:tc>
                <w:tcPr>
                  <w:tcW w:w="1982" w:type="dxa"/>
                  <w:gridSpan w:val="2"/>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排放標準</w:t>
                  </w:r>
                </w:p>
              </w:tc>
              <w:tc>
                <w:tcPr>
                  <w:tcW w:w="2058" w:type="dxa"/>
                  <w:gridSpan w:val="2"/>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施行日期</w:t>
                  </w:r>
                </w:p>
              </w:tc>
              <w:tc>
                <w:tcPr>
                  <w:tcW w:w="2083"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備註</w:t>
                  </w:r>
                </w:p>
              </w:tc>
            </w:tr>
            <w:tr w:rsidR="00161CC4" w:rsidRPr="00234825" w:rsidTr="00161CC4">
              <w:trPr>
                <w:gridAfter w:val="1"/>
                <w:wAfter w:w="7" w:type="dxa"/>
                <w:cantSplit/>
                <w:trHeight w:val="478"/>
                <w:tblHeader/>
              </w:trPr>
              <w:tc>
                <w:tcPr>
                  <w:tcW w:w="526"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pStyle w:val="ab"/>
                    <w:kinsoku w:val="0"/>
                    <w:autoSpaceDE w:val="0"/>
                    <w:autoSpaceDN w:val="0"/>
                    <w:snapToGrid w:val="0"/>
                    <w:spacing w:line="240" w:lineRule="auto"/>
                    <w:jc w:val="center"/>
                    <w:rPr>
                      <w:rFonts w:eastAsia="標楷體"/>
                      <w:color w:val="000000" w:themeColor="text1"/>
                      <w:sz w:val="18"/>
                      <w:szCs w:val="18"/>
                    </w:rPr>
                  </w:pPr>
                </w:p>
              </w:tc>
              <w:tc>
                <w:tcPr>
                  <w:tcW w:w="1982" w:type="dxa"/>
                  <w:gridSpan w:val="2"/>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1042"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smartTag w:uri="urn:schemas-microsoft-com:office:smarttags" w:element="chsdate">
                    <w:smartTagPr>
                      <w:attr w:name="IsROCDate" w:val="True"/>
                      <w:attr w:name="IsLunarDate" w:val="False"/>
                      <w:attr w:name="Day" w:val="12"/>
                      <w:attr w:name="Month" w:val="4"/>
                      <w:attr w:name="Year" w:val="1992"/>
                    </w:smartTagPr>
                    <w:r w:rsidRPr="00234825">
                      <w:rPr>
                        <w:rFonts w:eastAsia="標楷體" w:hAnsi="標楷體"/>
                        <w:color w:val="000000" w:themeColor="text1"/>
                        <w:sz w:val="18"/>
                        <w:szCs w:val="18"/>
                        <w:u w:val="single"/>
                      </w:rPr>
                      <w:t>中華民國八十一年四月十二日</w:t>
                    </w:r>
                  </w:smartTag>
                  <w:r w:rsidRPr="00234825">
                    <w:rPr>
                      <w:rFonts w:eastAsia="標楷體" w:hAnsi="標楷體"/>
                      <w:color w:val="000000" w:themeColor="text1"/>
                      <w:sz w:val="18"/>
                      <w:szCs w:val="18"/>
                      <w:u w:val="single"/>
                    </w:rPr>
                    <w:t>以後設立之污染源</w:t>
                  </w:r>
                </w:p>
              </w:tc>
              <w:tc>
                <w:tcPr>
                  <w:tcW w:w="1016"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smartTag w:uri="urn:schemas-microsoft-com:office:smarttags" w:element="chsdate">
                    <w:smartTagPr>
                      <w:attr w:name="IsROCDate" w:val="True"/>
                      <w:attr w:name="IsLunarDate" w:val="False"/>
                      <w:attr w:name="Day" w:val="11"/>
                      <w:attr w:name="Month" w:val="4"/>
                      <w:attr w:name="Year" w:val="1992"/>
                    </w:smartTagPr>
                    <w:r w:rsidRPr="00234825">
                      <w:rPr>
                        <w:rFonts w:eastAsia="標楷體" w:hAnsi="標楷體"/>
                        <w:color w:val="000000" w:themeColor="text1"/>
                        <w:sz w:val="18"/>
                        <w:szCs w:val="18"/>
                        <w:u w:val="single"/>
                      </w:rPr>
                      <w:t>中華民國八十一年四月十一日</w:t>
                    </w:r>
                  </w:smartTag>
                  <w:r w:rsidRPr="00234825">
                    <w:rPr>
                      <w:rFonts w:eastAsia="標楷體" w:hAnsi="標楷體"/>
                      <w:color w:val="000000" w:themeColor="text1"/>
                      <w:sz w:val="18"/>
                      <w:szCs w:val="18"/>
                      <w:u w:val="single"/>
                    </w:rPr>
                    <w:t>以前設立之污染源</w:t>
                  </w:r>
                </w:p>
              </w:tc>
              <w:tc>
                <w:tcPr>
                  <w:tcW w:w="2083"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r>
            <w:tr w:rsidR="00161CC4" w:rsidRPr="00234825" w:rsidTr="00161CC4">
              <w:trPr>
                <w:gridAfter w:val="1"/>
                <w:wAfter w:w="7" w:type="dxa"/>
                <w:cantSplit/>
                <w:trHeight w:val="670"/>
              </w:trPr>
              <w:tc>
                <w:tcPr>
                  <w:tcW w:w="526"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硫</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SOx</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w:t>
                  </w:r>
                  <w:r w:rsidRPr="00234825">
                    <w:rPr>
                      <w:rFonts w:eastAsia="標楷體"/>
                      <w:color w:val="000000" w:themeColor="text1"/>
                      <w:sz w:val="18"/>
                      <w:szCs w:val="18"/>
                      <w:vertAlign w:val="subscript"/>
                    </w:rPr>
                    <w:t>2</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氣體燃料</w:t>
                  </w:r>
                </w:p>
              </w:tc>
              <w:tc>
                <w:tcPr>
                  <w:tcW w:w="989"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50ppm</w:t>
                  </w:r>
                </w:p>
              </w:tc>
              <w:tc>
                <w:tcPr>
                  <w:tcW w:w="2058" w:type="dxa"/>
                  <w:gridSpan w:val="2"/>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2083" w:type="dxa"/>
                  <w:vMerge w:val="restart"/>
                  <w:tcBorders>
                    <w:top w:val="single" w:sz="6" w:space="0" w:color="auto"/>
                    <w:left w:val="single" w:sz="6" w:space="0" w:color="auto"/>
                    <w:bottom w:val="single" w:sz="6" w:space="0" w:color="auto"/>
                    <w:right w:val="single" w:sz="6" w:space="0" w:color="auto"/>
                  </w:tcBorders>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混合燃料以下列公式計算其排放限值：</w:t>
                  </w:r>
                </w:p>
                <w:p w:rsidR="00161CC4" w:rsidRPr="00234825" w:rsidRDefault="00161CC4" w:rsidP="001D6049">
                  <w:pPr>
                    <w:pStyle w:val="10"/>
                    <w:kinsoku w:val="0"/>
                    <w:autoSpaceDE w:val="0"/>
                    <w:autoSpaceDN w:val="0"/>
                    <w:snapToGrid w:val="0"/>
                    <w:ind w:left="681" w:hanging="499"/>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排放限值</w:t>
                  </w:r>
                  <w:r w:rsidRPr="00234825">
                    <w:rPr>
                      <w:rFonts w:ascii="Times New Roman" w:eastAsia="標楷體" w:hAnsi="Times New Roman"/>
                      <w:color w:val="000000" w:themeColor="text1"/>
                      <w:sz w:val="18"/>
                      <w:szCs w:val="18"/>
                    </w:rPr>
                    <w:t>=AX+BY+CZ</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C</w:t>
                  </w:r>
                  <w:r w:rsidRPr="00234825">
                    <w:rPr>
                      <w:rFonts w:ascii="Times New Roman" w:eastAsia="標楷體" w:hAnsi="標楷體"/>
                      <w:color w:val="000000" w:themeColor="text1"/>
                      <w:sz w:val="18"/>
                      <w:szCs w:val="18"/>
                    </w:rPr>
                    <w:t>：固體燃料之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Z</w:t>
                  </w:r>
                  <w:r w:rsidRPr="00234825">
                    <w:rPr>
                      <w:rFonts w:ascii="Times New Roman" w:eastAsia="標楷體" w:hAnsi="標楷體"/>
                      <w:color w:val="000000" w:themeColor="text1"/>
                      <w:sz w:val="18"/>
                      <w:szCs w:val="18"/>
                    </w:rPr>
                    <w:t>：固體燃料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排氣體積</w:t>
                  </w:r>
                  <w:proofErr w:type="gramStart"/>
                  <w:r w:rsidRPr="00234825">
                    <w:rPr>
                      <w:rFonts w:ascii="Times New Roman" w:eastAsia="標楷體" w:hAnsi="標楷體"/>
                      <w:color w:val="000000" w:themeColor="text1"/>
                      <w:sz w:val="18"/>
                      <w:szCs w:val="18"/>
                      <w:u w:val="single"/>
                    </w:rPr>
                    <w:t>以乾基</w:t>
                  </w:r>
                  <w:r w:rsidRPr="00234825">
                    <w:rPr>
                      <w:rFonts w:ascii="Times New Roman" w:eastAsia="標楷體" w:hAnsi="標楷體"/>
                      <w:color w:val="000000" w:themeColor="text1"/>
                      <w:sz w:val="18"/>
                      <w:szCs w:val="18"/>
                    </w:rPr>
                    <w:t>計算</w:t>
                  </w:r>
                  <w:proofErr w:type="gramEnd"/>
                </w:p>
              </w:tc>
            </w:tr>
            <w:tr w:rsidR="00161CC4" w:rsidRPr="00234825" w:rsidTr="00161CC4">
              <w:trPr>
                <w:gridAfter w:val="1"/>
                <w:wAfter w:w="7" w:type="dxa"/>
                <w:cantSplit/>
                <w:trHeight w:val="2341"/>
              </w:trPr>
              <w:tc>
                <w:tcPr>
                  <w:tcW w:w="526" w:type="dxa"/>
                  <w:vMerge/>
                  <w:tcBorders>
                    <w:top w:val="single" w:sz="6" w:space="0" w:color="auto"/>
                    <w:left w:val="single" w:sz="6" w:space="0" w:color="auto"/>
                    <w:bottom w:val="single" w:sz="6" w:space="0" w:color="auto"/>
                    <w:right w:val="single" w:sz="6" w:space="0" w:color="auto"/>
                  </w:tcBorders>
                  <w:textDirection w:val="lrTbV"/>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989"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z w:val="18"/>
                      <w:szCs w:val="18"/>
                    </w:rPr>
                  </w:pPr>
                  <w:r w:rsidRPr="00234825">
                    <w:rPr>
                      <w:rFonts w:eastAsia="標楷體"/>
                      <w:color w:val="000000" w:themeColor="text1"/>
                      <w:sz w:val="18"/>
                      <w:szCs w:val="18"/>
                    </w:rPr>
                    <w:t>(1)500ppm</w:t>
                  </w:r>
                </w:p>
                <w:p w:rsidR="00161CC4" w:rsidRPr="00234825" w:rsidRDefault="00161CC4" w:rsidP="001D6049">
                  <w:pPr>
                    <w:kinsoku w:val="0"/>
                    <w:autoSpaceDE w:val="0"/>
                    <w:autoSpaceDN w:val="0"/>
                    <w:snapToGrid w:val="0"/>
                    <w:rPr>
                      <w:rFonts w:eastAsia="標楷體"/>
                      <w:color w:val="000000" w:themeColor="text1"/>
                      <w:sz w:val="18"/>
                      <w:szCs w:val="18"/>
                      <w:u w:val="single"/>
                    </w:rPr>
                  </w:pPr>
                  <w:r w:rsidRPr="00234825">
                    <w:rPr>
                      <w:rFonts w:eastAsia="標楷體"/>
                      <w:color w:val="000000" w:themeColor="text1"/>
                      <w:sz w:val="18"/>
                      <w:szCs w:val="18"/>
                    </w:rPr>
                    <w:t>(2)300ppm</w:t>
                  </w:r>
                </w:p>
              </w:tc>
              <w:tc>
                <w:tcPr>
                  <w:tcW w:w="2058" w:type="dxa"/>
                  <w:gridSpan w:val="2"/>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ind w:left="385" w:hanging="385"/>
                    <w:jc w:val="both"/>
                    <w:rPr>
                      <w:rFonts w:eastAsia="標楷體"/>
                      <w:color w:val="000000" w:themeColor="text1"/>
                      <w:sz w:val="18"/>
                      <w:szCs w:val="18"/>
                      <w:u w:val="single"/>
                    </w:rPr>
                  </w:pPr>
                  <w:proofErr w:type="gramStart"/>
                  <w:r w:rsidRPr="00234825">
                    <w:rPr>
                      <w:rFonts w:eastAsia="標楷體" w:hAnsi="標楷體"/>
                      <w:color w:val="000000" w:themeColor="text1"/>
                      <w:sz w:val="18"/>
                      <w:szCs w:val="18"/>
                      <w:u w:val="single"/>
                    </w:rPr>
                    <w:t>ㄧ</w:t>
                  </w:r>
                  <w:proofErr w:type="gramEnd"/>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自發布日在臺北市、桃園縣、南投縣、彰化縣、屏東縣及基隆市施行。</w:t>
                  </w:r>
                </w:p>
                <w:p w:rsidR="00161CC4" w:rsidRPr="00234825" w:rsidRDefault="00161CC4" w:rsidP="001D6049">
                  <w:pPr>
                    <w:kinsoku w:val="0"/>
                    <w:autoSpaceDE w:val="0"/>
                    <w:autoSpaceDN w:val="0"/>
                    <w:snapToGrid w:val="0"/>
                    <w:ind w:left="385" w:hanging="385"/>
                    <w:jc w:val="both"/>
                    <w:rPr>
                      <w:rFonts w:eastAsia="標楷體"/>
                      <w:color w:val="000000" w:themeColor="text1"/>
                      <w:sz w:val="18"/>
                      <w:szCs w:val="18"/>
                      <w:u w:val="single"/>
                    </w:rPr>
                  </w:pPr>
                  <w:r w:rsidRPr="00234825">
                    <w:rPr>
                      <w:rFonts w:eastAsia="標楷體" w:hAnsi="標楷體"/>
                      <w:color w:val="000000" w:themeColor="text1"/>
                      <w:sz w:val="18"/>
                      <w:szCs w:val="18"/>
                      <w:u w:val="single"/>
                    </w:rPr>
                    <w:t>二、標準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w:t>
                  </w:r>
                  <w:smartTag w:uri="urn:schemas-microsoft-com:office:smarttags" w:element="chsdate">
                    <w:smartTagPr>
                      <w:attr w:name="IsROCDate" w:val="True"/>
                      <w:attr w:name="IsLunarDate" w:val="False"/>
                      <w:attr w:name="Day" w:val="25"/>
                      <w:attr w:name="Month" w:val="12"/>
                      <w:attr w:name="Year" w:val="2010"/>
                    </w:smartTagPr>
                    <w:r w:rsidRPr="00234825">
                      <w:rPr>
                        <w:rFonts w:eastAsia="標楷體" w:hAnsi="標楷體"/>
                        <w:color w:val="000000" w:themeColor="text1"/>
                        <w:sz w:val="18"/>
                        <w:szCs w:val="18"/>
                        <w:u w:val="single"/>
                      </w:rPr>
                      <w:t>中華民國九十九年十二月二十五日</w:t>
                    </w:r>
                  </w:smartTag>
                  <w:r w:rsidRPr="00234825">
                    <w:rPr>
                      <w:rFonts w:eastAsia="標楷體" w:hAnsi="標楷體"/>
                      <w:color w:val="000000" w:themeColor="text1"/>
                      <w:sz w:val="18"/>
                      <w:szCs w:val="18"/>
                      <w:u w:val="single"/>
                    </w:rPr>
                    <w:t>在新北市、高雄市、</w:t>
                  </w:r>
                  <w:proofErr w:type="gramStart"/>
                  <w:r w:rsidRPr="00234825">
                    <w:rPr>
                      <w:rFonts w:eastAsia="標楷體" w:hAnsi="標楷體"/>
                      <w:color w:val="000000" w:themeColor="text1"/>
                      <w:sz w:val="18"/>
                      <w:szCs w:val="18"/>
                      <w:u w:val="single"/>
                    </w:rPr>
                    <w:t>臺</w:t>
                  </w:r>
                  <w:proofErr w:type="gramEnd"/>
                  <w:r w:rsidRPr="00234825">
                    <w:rPr>
                      <w:rFonts w:eastAsia="標楷體" w:hAnsi="標楷體"/>
                      <w:color w:val="000000" w:themeColor="text1"/>
                      <w:sz w:val="18"/>
                      <w:szCs w:val="18"/>
                      <w:u w:val="single"/>
                    </w:rPr>
                    <w:t>中市施行。</w:t>
                  </w:r>
                </w:p>
                <w:p w:rsidR="00161CC4" w:rsidRPr="00234825" w:rsidRDefault="00161CC4" w:rsidP="001D6049">
                  <w:pPr>
                    <w:kinsoku w:val="0"/>
                    <w:autoSpaceDE w:val="0"/>
                    <w:autoSpaceDN w:val="0"/>
                    <w:snapToGrid w:val="0"/>
                    <w:ind w:left="385" w:hanging="385"/>
                    <w:jc w:val="both"/>
                    <w:rPr>
                      <w:rFonts w:eastAsia="標楷體"/>
                      <w:color w:val="000000" w:themeColor="text1"/>
                      <w:sz w:val="18"/>
                      <w:szCs w:val="18"/>
                      <w:u w:val="single"/>
                    </w:rPr>
                  </w:pPr>
                  <w:r w:rsidRPr="00234825">
                    <w:rPr>
                      <w:rFonts w:eastAsia="標楷體" w:hAnsi="標楷體"/>
                      <w:color w:val="000000" w:themeColor="text1"/>
                      <w:sz w:val="18"/>
                      <w:szCs w:val="18"/>
                      <w:u w:val="single"/>
                    </w:rPr>
                    <w:t>三、其餘地區適用標準</w:t>
                  </w:r>
                  <w:r w:rsidRPr="00234825">
                    <w:rPr>
                      <w:rFonts w:eastAsia="標楷體"/>
                      <w:color w:val="000000" w:themeColor="text1"/>
                      <w:sz w:val="18"/>
                      <w:szCs w:val="18"/>
                      <w:u w:val="single"/>
                    </w:rPr>
                    <w:t xml:space="preserve">(1) </w:t>
                  </w:r>
                  <w:r w:rsidRPr="00234825">
                    <w:rPr>
                      <w:rFonts w:eastAsia="標楷體" w:hAnsi="標楷體"/>
                      <w:color w:val="000000" w:themeColor="text1"/>
                      <w:sz w:val="18"/>
                      <w:szCs w:val="18"/>
                      <w:u w:val="single"/>
                    </w:rPr>
                    <w:t>，自發布日施行。</w:t>
                  </w:r>
                </w:p>
              </w:tc>
              <w:tc>
                <w:tcPr>
                  <w:tcW w:w="2083" w:type="dxa"/>
                  <w:vMerge/>
                  <w:tcBorders>
                    <w:top w:val="single" w:sz="6" w:space="0" w:color="auto"/>
                    <w:left w:val="single" w:sz="6" w:space="0" w:color="auto"/>
                    <w:bottom w:val="single" w:sz="6" w:space="0" w:color="auto"/>
                    <w:right w:val="single" w:sz="6" w:space="0" w:color="auto"/>
                  </w:tcBorders>
                  <w:textDirection w:val="lrTbV"/>
                  <w:vAlign w:val="center"/>
                </w:tcPr>
                <w:p w:rsidR="00161CC4" w:rsidRPr="00234825" w:rsidRDefault="00161CC4" w:rsidP="001D6049">
                  <w:pPr>
                    <w:kinsoku w:val="0"/>
                    <w:autoSpaceDE w:val="0"/>
                    <w:autoSpaceDN w:val="0"/>
                    <w:snapToGrid w:val="0"/>
                    <w:ind w:left="211" w:hanging="211"/>
                    <w:rPr>
                      <w:rFonts w:eastAsia="標楷體"/>
                      <w:color w:val="000000" w:themeColor="text1"/>
                      <w:sz w:val="18"/>
                      <w:szCs w:val="18"/>
                    </w:rPr>
                  </w:pPr>
                </w:p>
              </w:tc>
            </w:tr>
            <w:tr w:rsidR="00161CC4" w:rsidRPr="00234825" w:rsidTr="00161CC4">
              <w:tblPrEx>
                <w:tblBorders>
                  <w:top w:val="double" w:sz="6" w:space="0" w:color="auto"/>
                  <w:left w:val="double" w:sz="6" w:space="0" w:color="auto"/>
                  <w:bottom w:val="double" w:sz="6" w:space="0" w:color="auto"/>
                  <w:right w:val="double" w:sz="6" w:space="0" w:color="auto"/>
                </w:tblBorders>
              </w:tblPrEx>
              <w:trPr>
                <w:gridAfter w:val="1"/>
                <w:wAfter w:w="7" w:type="dxa"/>
                <w:cantSplit/>
                <w:trHeight w:val="65"/>
              </w:trPr>
              <w:tc>
                <w:tcPr>
                  <w:tcW w:w="526"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固體燃料</w:t>
                  </w:r>
                </w:p>
              </w:tc>
              <w:tc>
                <w:tcPr>
                  <w:tcW w:w="989"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200ppm</w:t>
                  </w:r>
                </w:p>
              </w:tc>
              <w:tc>
                <w:tcPr>
                  <w:tcW w:w="2058" w:type="dxa"/>
                  <w:gridSpan w:val="2"/>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自發布日施行。</w:t>
                  </w:r>
                </w:p>
              </w:tc>
              <w:tc>
                <w:tcPr>
                  <w:tcW w:w="2083"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ind w:left="211" w:hanging="211"/>
                    <w:rPr>
                      <w:rFonts w:eastAsia="標楷體"/>
                      <w:color w:val="000000" w:themeColor="text1"/>
                      <w:sz w:val="18"/>
                      <w:szCs w:val="18"/>
                    </w:rPr>
                  </w:pPr>
                </w:p>
              </w:tc>
            </w:tr>
            <w:tr w:rsidR="00161CC4" w:rsidRPr="00234825" w:rsidTr="00161CC4">
              <w:trPr>
                <w:cantSplit/>
                <w:trHeight w:val="1238"/>
              </w:trPr>
              <w:tc>
                <w:tcPr>
                  <w:tcW w:w="526"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氮</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NOx</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w:t>
                  </w:r>
                  <w:r w:rsidRPr="00234825">
                    <w:rPr>
                      <w:rFonts w:eastAsia="標楷體"/>
                      <w:color w:val="000000" w:themeColor="text1"/>
                      <w:sz w:val="18"/>
                      <w:szCs w:val="18"/>
                      <w:vertAlign w:val="subscript"/>
                    </w:rPr>
                    <w:t>2</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161CC4" w:rsidRPr="00234825" w:rsidRDefault="00161CC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氣體燃料</w:t>
                  </w:r>
                </w:p>
              </w:tc>
              <w:tc>
                <w:tcPr>
                  <w:tcW w:w="989"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pStyle w:val="10"/>
                    <w:kinsoku w:val="0"/>
                    <w:autoSpaceDE w:val="0"/>
                    <w:autoSpaceDN w:val="0"/>
                    <w:snapToGrid w:val="0"/>
                    <w:jc w:val="left"/>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(1)120ppm</w:t>
                  </w:r>
                </w:p>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(2)100ppm</w:t>
                  </w:r>
                </w:p>
              </w:tc>
              <w:tc>
                <w:tcPr>
                  <w:tcW w:w="1042"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rPr>
                    <w:t>(2)</w:t>
                  </w:r>
                  <w:r w:rsidRPr="00234825">
                    <w:rPr>
                      <w:rFonts w:eastAsia="標楷體" w:hAnsi="標楷體"/>
                      <w:color w:val="000000" w:themeColor="text1"/>
                      <w:sz w:val="18"/>
                      <w:szCs w:val="18"/>
                    </w:rPr>
                    <w:t>自發布日施行。</w:t>
                  </w:r>
                </w:p>
              </w:tc>
              <w:tc>
                <w:tcPr>
                  <w:tcW w:w="1016" w:type="dxa"/>
                  <w:vMerge w:val="restart"/>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rPr>
                    <w:t>(1)</w:t>
                  </w:r>
                  <w:r w:rsidRPr="00234825">
                    <w:rPr>
                      <w:rFonts w:eastAsia="標楷體" w:hAnsi="標楷體"/>
                      <w:color w:val="000000" w:themeColor="text1"/>
                      <w:sz w:val="18"/>
                      <w:szCs w:val="18"/>
                    </w:rPr>
                    <w:t>自發布日施行。</w:t>
                  </w:r>
                </w:p>
              </w:tc>
              <w:tc>
                <w:tcPr>
                  <w:tcW w:w="2090" w:type="dxa"/>
                  <w:gridSpan w:val="2"/>
                  <w:vMerge w:val="restart"/>
                  <w:tcBorders>
                    <w:top w:val="single" w:sz="6" w:space="0" w:color="auto"/>
                    <w:left w:val="single" w:sz="6" w:space="0" w:color="auto"/>
                    <w:bottom w:val="single" w:sz="6" w:space="0" w:color="auto"/>
                    <w:right w:val="single" w:sz="6" w:space="0" w:color="auto"/>
                  </w:tcBorders>
                </w:tcPr>
                <w:p w:rsidR="00161CC4" w:rsidRPr="00234825" w:rsidRDefault="00161CC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混合燃料以下</w:t>
                  </w:r>
                  <w:r w:rsidRPr="00234825">
                    <w:rPr>
                      <w:rFonts w:ascii="Times New Roman" w:eastAsia="標楷體" w:hAnsi="標楷體"/>
                      <w:color w:val="000000" w:themeColor="text1"/>
                      <w:sz w:val="18"/>
                      <w:szCs w:val="18"/>
                      <w:u w:val="single"/>
                    </w:rPr>
                    <w:t>列公</w:t>
                  </w:r>
                  <w:r w:rsidRPr="00234825">
                    <w:rPr>
                      <w:rFonts w:ascii="Times New Roman" w:eastAsia="標楷體" w:hAnsi="標楷體"/>
                      <w:color w:val="000000" w:themeColor="text1"/>
                      <w:sz w:val="18"/>
                      <w:szCs w:val="18"/>
                    </w:rPr>
                    <w:t>式計算其排放限值：</w:t>
                  </w:r>
                </w:p>
                <w:p w:rsidR="00161CC4" w:rsidRPr="00234825" w:rsidRDefault="00161CC4" w:rsidP="001D6049">
                  <w:pPr>
                    <w:pStyle w:val="10"/>
                    <w:kinsoku w:val="0"/>
                    <w:autoSpaceDE w:val="0"/>
                    <w:autoSpaceDN w:val="0"/>
                    <w:snapToGrid w:val="0"/>
                    <w:ind w:left="681" w:hanging="499"/>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排放限值</w:t>
                  </w:r>
                  <w:r w:rsidRPr="00234825">
                    <w:rPr>
                      <w:rFonts w:ascii="Times New Roman" w:eastAsia="標楷體" w:hAnsi="Times New Roman"/>
                      <w:color w:val="000000" w:themeColor="text1"/>
                      <w:sz w:val="18"/>
                      <w:szCs w:val="18"/>
                    </w:rPr>
                    <w:t>=AX+BY+CZ</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C</w:t>
                  </w:r>
                  <w:r w:rsidRPr="00234825">
                    <w:rPr>
                      <w:rFonts w:ascii="Times New Roman" w:eastAsia="標楷體" w:hAnsi="標楷體"/>
                      <w:color w:val="000000" w:themeColor="text1"/>
                      <w:sz w:val="18"/>
                      <w:szCs w:val="18"/>
                    </w:rPr>
                    <w:t>：固體燃料之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Z</w:t>
                  </w:r>
                  <w:r w:rsidRPr="00234825">
                    <w:rPr>
                      <w:rFonts w:ascii="Times New Roman" w:eastAsia="標楷體" w:hAnsi="標楷體"/>
                      <w:color w:val="000000" w:themeColor="text1"/>
                      <w:sz w:val="18"/>
                      <w:szCs w:val="18"/>
                    </w:rPr>
                    <w:t>：固體燃料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161CC4" w:rsidRPr="00234825" w:rsidRDefault="00161CC4" w:rsidP="001D6049">
                  <w:pPr>
                    <w:pStyle w:val="10"/>
                    <w:kinsoku w:val="0"/>
                    <w:autoSpaceDE w:val="0"/>
                    <w:autoSpaceDN w:val="0"/>
                    <w:snapToGrid w:val="0"/>
                    <w:ind w:left="602" w:hanging="31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排氣體積</w:t>
                  </w:r>
                  <w:proofErr w:type="gramStart"/>
                  <w:r w:rsidRPr="00234825">
                    <w:rPr>
                      <w:rFonts w:ascii="Times New Roman" w:eastAsia="標楷體" w:hAnsi="標楷體"/>
                      <w:color w:val="000000" w:themeColor="text1"/>
                      <w:sz w:val="18"/>
                      <w:szCs w:val="18"/>
                      <w:u w:val="single"/>
                    </w:rPr>
                    <w:t>以乾基</w:t>
                  </w:r>
                  <w:r w:rsidRPr="00234825">
                    <w:rPr>
                      <w:rFonts w:ascii="Times New Roman" w:eastAsia="標楷體" w:hAnsi="標楷體"/>
                      <w:color w:val="000000" w:themeColor="text1"/>
                      <w:sz w:val="18"/>
                      <w:szCs w:val="18"/>
                    </w:rPr>
                    <w:t>計算</w:t>
                  </w:r>
                  <w:proofErr w:type="gramEnd"/>
                </w:p>
                <w:p w:rsidR="00161CC4" w:rsidRPr="00234825" w:rsidRDefault="00161CC4" w:rsidP="001D6049">
                  <w:pPr>
                    <w:pStyle w:val="10"/>
                    <w:kinsoku w:val="0"/>
                    <w:autoSpaceDE w:val="0"/>
                    <w:autoSpaceDN w:val="0"/>
                    <w:snapToGrid w:val="0"/>
                    <w:ind w:left="602" w:hanging="314"/>
                    <w:jc w:val="both"/>
                    <w:rPr>
                      <w:rFonts w:ascii="Times New Roman" w:eastAsia="標楷體" w:hAnsi="Times New Roman"/>
                      <w:color w:val="000000" w:themeColor="text1"/>
                      <w:sz w:val="18"/>
                      <w:szCs w:val="18"/>
                    </w:rPr>
                  </w:pPr>
                </w:p>
              </w:tc>
            </w:tr>
            <w:tr w:rsidR="00161CC4" w:rsidRPr="00234825" w:rsidTr="00161CC4">
              <w:trPr>
                <w:cantSplit/>
                <w:trHeight w:val="1239"/>
              </w:trPr>
              <w:tc>
                <w:tcPr>
                  <w:tcW w:w="526"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989"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(1)200ppm</w:t>
                  </w:r>
                </w:p>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(2)180ppm</w:t>
                  </w:r>
                </w:p>
              </w:tc>
              <w:tc>
                <w:tcPr>
                  <w:tcW w:w="1042"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z w:val="18"/>
                      <w:szCs w:val="18"/>
                    </w:rPr>
                  </w:pPr>
                </w:p>
              </w:tc>
              <w:tc>
                <w:tcPr>
                  <w:tcW w:w="1016"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ind w:left="213" w:hanging="213"/>
                    <w:rPr>
                      <w:rFonts w:eastAsia="標楷體"/>
                      <w:color w:val="000000" w:themeColor="text1"/>
                      <w:sz w:val="18"/>
                      <w:szCs w:val="18"/>
                    </w:rPr>
                  </w:pPr>
                </w:p>
              </w:tc>
              <w:tc>
                <w:tcPr>
                  <w:tcW w:w="2090" w:type="dxa"/>
                  <w:gridSpan w:val="2"/>
                  <w:vMerge/>
                  <w:tcBorders>
                    <w:top w:val="single" w:sz="6" w:space="0" w:color="auto"/>
                    <w:left w:val="single" w:sz="6" w:space="0" w:color="auto"/>
                    <w:bottom w:val="single" w:sz="6" w:space="0" w:color="auto"/>
                    <w:right w:val="single" w:sz="6" w:space="0" w:color="auto"/>
                  </w:tcBorders>
                </w:tcPr>
                <w:p w:rsidR="00161CC4" w:rsidRPr="00234825" w:rsidRDefault="00161CC4" w:rsidP="001D6049">
                  <w:pPr>
                    <w:kinsoku w:val="0"/>
                    <w:autoSpaceDE w:val="0"/>
                    <w:autoSpaceDN w:val="0"/>
                    <w:snapToGrid w:val="0"/>
                    <w:ind w:left="211" w:hanging="211"/>
                    <w:rPr>
                      <w:rFonts w:eastAsia="標楷體"/>
                      <w:color w:val="000000" w:themeColor="text1"/>
                      <w:sz w:val="18"/>
                      <w:szCs w:val="18"/>
                    </w:rPr>
                  </w:pPr>
                </w:p>
              </w:tc>
            </w:tr>
            <w:tr w:rsidR="00161CC4" w:rsidRPr="00234825" w:rsidTr="00161CC4">
              <w:trPr>
                <w:cantSplit/>
                <w:trHeight w:val="1239"/>
              </w:trPr>
              <w:tc>
                <w:tcPr>
                  <w:tcW w:w="526"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固體燃料</w:t>
                  </w:r>
                </w:p>
              </w:tc>
              <w:tc>
                <w:tcPr>
                  <w:tcW w:w="989" w:type="dxa"/>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(1)300ppm</w:t>
                  </w:r>
                </w:p>
                <w:p w:rsidR="00161CC4" w:rsidRPr="00234825" w:rsidRDefault="00161CC4" w:rsidP="001D6049">
                  <w:pPr>
                    <w:kinsoku w:val="0"/>
                    <w:autoSpaceDE w:val="0"/>
                    <w:autoSpaceDN w:val="0"/>
                    <w:snapToGrid w:val="0"/>
                    <w:jc w:val="left"/>
                    <w:rPr>
                      <w:rFonts w:eastAsia="標楷體"/>
                      <w:color w:val="000000" w:themeColor="text1"/>
                      <w:sz w:val="18"/>
                      <w:szCs w:val="18"/>
                    </w:rPr>
                  </w:pPr>
                  <w:r w:rsidRPr="00234825">
                    <w:rPr>
                      <w:rFonts w:eastAsia="標楷體"/>
                      <w:color w:val="000000" w:themeColor="text1"/>
                      <w:sz w:val="18"/>
                      <w:szCs w:val="18"/>
                    </w:rPr>
                    <w:t>(2)250ppm</w:t>
                  </w:r>
                </w:p>
              </w:tc>
              <w:tc>
                <w:tcPr>
                  <w:tcW w:w="1042"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rPr>
                      <w:rFonts w:eastAsia="標楷體"/>
                      <w:color w:val="000000" w:themeColor="text1"/>
                      <w:sz w:val="18"/>
                      <w:szCs w:val="18"/>
                    </w:rPr>
                  </w:pPr>
                </w:p>
              </w:tc>
              <w:tc>
                <w:tcPr>
                  <w:tcW w:w="1016" w:type="dxa"/>
                  <w:vMerge/>
                  <w:tcBorders>
                    <w:top w:val="single" w:sz="6" w:space="0" w:color="auto"/>
                    <w:left w:val="single" w:sz="6" w:space="0" w:color="auto"/>
                    <w:bottom w:val="single" w:sz="6" w:space="0" w:color="auto"/>
                    <w:right w:val="single" w:sz="6" w:space="0" w:color="auto"/>
                  </w:tcBorders>
                  <w:vAlign w:val="center"/>
                </w:tcPr>
                <w:p w:rsidR="00161CC4" w:rsidRPr="00234825" w:rsidRDefault="00161CC4" w:rsidP="001D6049">
                  <w:pPr>
                    <w:kinsoku w:val="0"/>
                    <w:autoSpaceDE w:val="0"/>
                    <w:autoSpaceDN w:val="0"/>
                    <w:snapToGrid w:val="0"/>
                    <w:ind w:left="212" w:hanging="212"/>
                    <w:rPr>
                      <w:rFonts w:eastAsia="標楷體"/>
                      <w:color w:val="000000" w:themeColor="text1"/>
                      <w:sz w:val="18"/>
                      <w:szCs w:val="18"/>
                    </w:rPr>
                  </w:pPr>
                </w:p>
              </w:tc>
              <w:tc>
                <w:tcPr>
                  <w:tcW w:w="2090" w:type="dxa"/>
                  <w:gridSpan w:val="2"/>
                  <w:vMerge/>
                  <w:tcBorders>
                    <w:top w:val="single" w:sz="6" w:space="0" w:color="auto"/>
                    <w:left w:val="single" w:sz="6" w:space="0" w:color="auto"/>
                    <w:bottom w:val="single" w:sz="6" w:space="0" w:color="auto"/>
                    <w:right w:val="single" w:sz="6" w:space="0" w:color="auto"/>
                  </w:tcBorders>
                </w:tcPr>
                <w:p w:rsidR="00161CC4" w:rsidRPr="00234825" w:rsidRDefault="00161CC4" w:rsidP="001D6049">
                  <w:pPr>
                    <w:kinsoku w:val="0"/>
                    <w:autoSpaceDE w:val="0"/>
                    <w:autoSpaceDN w:val="0"/>
                    <w:snapToGrid w:val="0"/>
                    <w:ind w:left="211" w:hanging="211"/>
                    <w:rPr>
                      <w:rFonts w:eastAsia="標楷體"/>
                      <w:color w:val="000000" w:themeColor="text1"/>
                      <w:sz w:val="18"/>
                      <w:szCs w:val="18"/>
                    </w:rPr>
                  </w:pPr>
                </w:p>
              </w:tc>
            </w:tr>
          </w:tbl>
          <w:p w:rsidR="00161CC4" w:rsidRPr="00234825" w:rsidRDefault="00161CC4" w:rsidP="006262B6">
            <w:pPr>
              <w:snapToGrid w:val="0"/>
              <w:jc w:val="center"/>
              <w:rPr>
                <w:rFonts w:eastAsia="標楷體"/>
                <w:color w:val="000000" w:themeColor="text1"/>
                <w:sz w:val="20"/>
              </w:rPr>
            </w:pPr>
          </w:p>
        </w:tc>
        <w:tc>
          <w:tcPr>
            <w:tcW w:w="2156" w:type="dxa"/>
          </w:tcPr>
          <w:p w:rsidR="005D5746" w:rsidRPr="00234825" w:rsidRDefault="005D5746" w:rsidP="00FB0537">
            <w:pPr>
              <w:numPr>
                <w:ilvl w:val="1"/>
                <w:numId w:val="4"/>
              </w:numPr>
              <w:tabs>
                <w:tab w:val="left" w:pos="398"/>
              </w:tabs>
              <w:snapToGrid w:val="0"/>
              <w:ind w:left="398" w:hanging="398"/>
              <w:jc w:val="both"/>
              <w:rPr>
                <w:rFonts w:eastAsia="標楷體"/>
                <w:color w:val="000000" w:themeColor="text1"/>
                <w:sz w:val="20"/>
              </w:rPr>
            </w:pPr>
            <w:r w:rsidRPr="00234825">
              <w:rPr>
                <w:rFonts w:eastAsia="標楷體" w:hAnsi="標楷體"/>
                <w:color w:val="000000" w:themeColor="text1"/>
                <w:sz w:val="20"/>
              </w:rPr>
              <w:lastRenderedPageBreak/>
              <w:t>原備註規定起火及停車期間不透光率</w:t>
            </w:r>
            <w:proofErr w:type="gramStart"/>
            <w:r w:rsidRPr="00234825">
              <w:rPr>
                <w:rFonts w:eastAsia="標楷體" w:hAnsi="標楷體"/>
                <w:color w:val="000000" w:themeColor="text1"/>
                <w:sz w:val="20"/>
              </w:rPr>
              <w:t>限值移至</w:t>
            </w:r>
            <w:proofErr w:type="gramEnd"/>
            <w:r w:rsidRPr="00234825">
              <w:rPr>
                <w:rFonts w:eastAsia="標楷體" w:hAnsi="標楷體"/>
                <w:color w:val="000000" w:themeColor="text1"/>
                <w:sz w:val="20"/>
              </w:rPr>
              <w:t>附表六規定。</w:t>
            </w:r>
          </w:p>
          <w:p w:rsidR="006262B6" w:rsidRPr="00234825" w:rsidRDefault="00175876" w:rsidP="00FB0537">
            <w:pPr>
              <w:numPr>
                <w:ilvl w:val="1"/>
                <w:numId w:val="4"/>
              </w:numPr>
              <w:tabs>
                <w:tab w:val="left" w:pos="398"/>
              </w:tabs>
              <w:snapToGrid w:val="0"/>
              <w:ind w:left="398" w:hanging="398"/>
              <w:jc w:val="both"/>
              <w:rPr>
                <w:rFonts w:eastAsia="標楷體"/>
                <w:color w:val="000000" w:themeColor="text1"/>
                <w:sz w:val="20"/>
              </w:rPr>
            </w:pPr>
            <w:r w:rsidRPr="00234825">
              <w:rPr>
                <w:rFonts w:eastAsia="標楷體" w:hAnsi="標楷體"/>
                <w:color w:val="000000" w:themeColor="text1"/>
                <w:sz w:val="20"/>
              </w:rPr>
              <w:t>現行</w:t>
            </w:r>
            <w:r w:rsidR="008824B9" w:rsidRPr="00234825">
              <w:rPr>
                <w:rFonts w:eastAsia="標楷體" w:hAnsi="標楷體"/>
                <w:color w:val="000000" w:themeColor="text1"/>
                <w:sz w:val="20"/>
              </w:rPr>
              <w:t>粒狀污染物排放標準</w:t>
            </w:r>
            <w:r w:rsidR="00BF46BF" w:rsidRPr="00234825">
              <w:rPr>
                <w:rFonts w:eastAsia="標楷體" w:hAnsi="標楷體"/>
                <w:color w:val="000000" w:themeColor="text1"/>
                <w:sz w:val="20"/>
              </w:rPr>
              <w:t>為</w:t>
            </w:r>
            <w:r w:rsidRPr="00234825">
              <w:rPr>
                <w:rFonts w:eastAsia="標楷體" w:hAnsi="標楷體"/>
                <w:color w:val="000000" w:themeColor="text1"/>
                <w:sz w:val="20"/>
              </w:rPr>
              <w:t>排氣量指數函數計算公式</w:t>
            </w:r>
            <w:r w:rsidR="00840F73" w:rsidRPr="00234825">
              <w:rPr>
                <w:rFonts w:eastAsia="標楷體" w:hAnsi="標楷體"/>
                <w:color w:val="000000" w:themeColor="text1"/>
                <w:sz w:val="20"/>
              </w:rPr>
              <w:t>，茲</w:t>
            </w:r>
            <w:r w:rsidR="00BF46BF" w:rsidRPr="00234825">
              <w:rPr>
                <w:rFonts w:eastAsia="標楷體" w:hAnsi="標楷體"/>
                <w:color w:val="000000" w:themeColor="text1"/>
                <w:sz w:val="20"/>
              </w:rPr>
              <w:t>考量技術可行性，修正為單一標準。</w:t>
            </w:r>
          </w:p>
          <w:p w:rsidR="009339A2" w:rsidRPr="00234825" w:rsidRDefault="009339A2" w:rsidP="009339A2">
            <w:pPr>
              <w:numPr>
                <w:ilvl w:val="1"/>
                <w:numId w:val="4"/>
              </w:numPr>
              <w:tabs>
                <w:tab w:val="left" w:pos="392"/>
              </w:tabs>
              <w:snapToGrid w:val="0"/>
              <w:ind w:left="398" w:hanging="398"/>
              <w:jc w:val="both"/>
              <w:rPr>
                <w:rFonts w:eastAsia="標楷體"/>
                <w:color w:val="000000" w:themeColor="text1"/>
                <w:sz w:val="20"/>
              </w:rPr>
            </w:pPr>
            <w:r w:rsidRPr="00234825">
              <w:rPr>
                <w:rFonts w:eastAsia="標楷體" w:hAnsi="標楷體"/>
                <w:color w:val="000000" w:themeColor="text1"/>
                <w:sz w:val="20"/>
              </w:rPr>
              <w:t>參考國外管制標準、國內管制對象排放現況、可行控制技術及成本效益分析，</w:t>
            </w:r>
            <w:proofErr w:type="gramStart"/>
            <w:r w:rsidRPr="00234825">
              <w:rPr>
                <w:rFonts w:eastAsia="標楷體" w:hAnsi="標楷體"/>
                <w:color w:val="000000" w:themeColor="text1"/>
                <w:sz w:val="20"/>
              </w:rPr>
              <w:t>修正硫</w:t>
            </w:r>
            <w:proofErr w:type="gramEnd"/>
            <w:r w:rsidRPr="00234825">
              <w:rPr>
                <w:rFonts w:eastAsia="標楷體" w:hAnsi="標楷體"/>
                <w:color w:val="000000" w:themeColor="text1"/>
                <w:sz w:val="20"/>
              </w:rPr>
              <w:t>氧化物及氮氧化物排放標準。</w:t>
            </w:r>
          </w:p>
          <w:p w:rsidR="00682D8E" w:rsidRPr="00234825" w:rsidRDefault="00682D8E" w:rsidP="00FB0537">
            <w:pPr>
              <w:numPr>
                <w:ilvl w:val="1"/>
                <w:numId w:val="4"/>
              </w:numPr>
              <w:tabs>
                <w:tab w:val="left" w:pos="398"/>
              </w:tabs>
              <w:snapToGrid w:val="0"/>
              <w:ind w:left="398" w:hanging="398"/>
              <w:jc w:val="both"/>
              <w:rPr>
                <w:rFonts w:eastAsia="標楷體"/>
                <w:color w:val="000000" w:themeColor="text1"/>
                <w:sz w:val="20"/>
              </w:rPr>
            </w:pPr>
            <w:r w:rsidRPr="00234825">
              <w:rPr>
                <w:rFonts w:eastAsia="標楷體"/>
                <w:color w:val="000000" w:themeColor="text1"/>
                <w:sz w:val="20"/>
              </w:rPr>
              <w:tab/>
            </w:r>
            <w:r w:rsidRPr="00234825">
              <w:rPr>
                <w:rFonts w:eastAsia="標楷體" w:hAnsi="標楷體"/>
                <w:color w:val="000000" w:themeColor="text1"/>
                <w:sz w:val="20"/>
              </w:rPr>
              <w:t>考量既存</w:t>
            </w:r>
            <w:r w:rsidR="00840F73" w:rsidRPr="00234825">
              <w:rPr>
                <w:rFonts w:eastAsia="標楷體" w:hAnsi="標楷體"/>
                <w:color w:val="000000" w:themeColor="text1"/>
                <w:sz w:val="20"/>
              </w:rPr>
              <w:t>污染源中</w:t>
            </w:r>
            <w:r w:rsidR="00680520" w:rsidRPr="00234825">
              <w:rPr>
                <w:rFonts w:eastAsia="標楷體" w:hAnsi="標楷體"/>
                <w:color w:val="000000" w:themeColor="text1"/>
                <w:sz w:val="20"/>
              </w:rPr>
              <w:t>汽力機組</w:t>
            </w:r>
            <w:r w:rsidRPr="00234825">
              <w:rPr>
                <w:rFonts w:eastAsia="標楷體" w:hAnsi="標楷體"/>
                <w:color w:val="000000" w:themeColor="text1"/>
                <w:sz w:val="20"/>
              </w:rPr>
              <w:t>改善時間，</w:t>
            </w:r>
            <w:proofErr w:type="gramStart"/>
            <w:r w:rsidRPr="00234825">
              <w:rPr>
                <w:rFonts w:eastAsia="標楷體" w:hAnsi="標楷體"/>
                <w:color w:val="000000" w:themeColor="text1"/>
                <w:sz w:val="20"/>
              </w:rPr>
              <w:t>研</w:t>
            </w:r>
            <w:proofErr w:type="gramEnd"/>
            <w:r w:rsidRPr="00234825">
              <w:rPr>
                <w:rFonts w:eastAsia="標楷體" w:hAnsi="標楷體"/>
                <w:color w:val="000000" w:themeColor="text1"/>
                <w:sz w:val="20"/>
              </w:rPr>
              <w:t>訂</w:t>
            </w:r>
            <w:r w:rsidR="00790C09" w:rsidRPr="00234825">
              <w:rPr>
                <w:rFonts w:eastAsia="標楷體" w:hAnsi="標楷體"/>
                <w:color w:val="000000" w:themeColor="text1"/>
                <w:sz w:val="20"/>
              </w:rPr>
              <w:t>粒狀污染物</w:t>
            </w:r>
            <w:r w:rsidR="009339A2" w:rsidRPr="00234825">
              <w:rPr>
                <w:rFonts w:eastAsia="標楷體" w:hAnsi="標楷體"/>
                <w:color w:val="000000" w:themeColor="text1"/>
                <w:sz w:val="20"/>
              </w:rPr>
              <w:t>、液體及固體</w:t>
            </w:r>
            <w:proofErr w:type="gramStart"/>
            <w:r w:rsidR="009339A2" w:rsidRPr="00234825">
              <w:rPr>
                <w:rFonts w:eastAsia="標楷體" w:hAnsi="標楷體"/>
                <w:color w:val="000000" w:themeColor="text1"/>
                <w:sz w:val="20"/>
              </w:rPr>
              <w:t>燃料之硫氧化物</w:t>
            </w:r>
            <w:proofErr w:type="gramEnd"/>
            <w:r w:rsidR="009339A2" w:rsidRPr="00234825">
              <w:rPr>
                <w:rFonts w:eastAsia="標楷體" w:hAnsi="標楷體"/>
                <w:color w:val="000000" w:themeColor="text1"/>
                <w:sz w:val="20"/>
              </w:rPr>
              <w:t>及氮氧化物</w:t>
            </w:r>
            <w:r w:rsidR="00680520" w:rsidRPr="00234825">
              <w:rPr>
                <w:rFonts w:eastAsia="標楷體" w:hAnsi="標楷體"/>
                <w:color w:val="000000" w:themeColor="text1"/>
                <w:sz w:val="20"/>
              </w:rPr>
              <w:t>排放濃度標準</w:t>
            </w:r>
            <w:r w:rsidR="00BF46BF" w:rsidRPr="00234825">
              <w:rPr>
                <w:rFonts w:eastAsia="標楷體" w:hAnsi="標楷體"/>
                <w:color w:val="000000" w:themeColor="text1"/>
                <w:sz w:val="20"/>
              </w:rPr>
              <w:t>自</w:t>
            </w:r>
            <w:r w:rsidR="00790C09" w:rsidRPr="00234825">
              <w:rPr>
                <w:rFonts w:eastAsia="標楷體" w:hAnsi="標楷體"/>
                <w:color w:val="000000" w:themeColor="text1"/>
                <w:sz w:val="20"/>
              </w:rPr>
              <w:t>發布日</w:t>
            </w:r>
            <w:r w:rsidR="00840F73" w:rsidRPr="00234825">
              <w:rPr>
                <w:rFonts w:eastAsia="標楷體" w:hAnsi="標楷體"/>
                <w:color w:val="000000" w:themeColor="text1"/>
                <w:sz w:val="20"/>
              </w:rPr>
              <w:t>後</w:t>
            </w:r>
            <w:r w:rsidR="0016551E" w:rsidRPr="00234825">
              <w:rPr>
                <w:rFonts w:eastAsia="標楷體" w:hAnsi="標楷體"/>
                <w:color w:val="000000" w:themeColor="text1"/>
                <w:sz w:val="20"/>
              </w:rPr>
              <w:t>二</w:t>
            </w:r>
            <w:r w:rsidR="00790C09" w:rsidRPr="00234825">
              <w:rPr>
                <w:rFonts w:eastAsia="標楷體" w:hAnsi="標楷體"/>
                <w:color w:val="000000" w:themeColor="text1"/>
                <w:sz w:val="20"/>
              </w:rPr>
              <w:t>年</w:t>
            </w:r>
            <w:r w:rsidR="00BF46BF" w:rsidRPr="00234825">
              <w:rPr>
                <w:rFonts w:eastAsia="標楷體" w:hAnsi="標楷體"/>
                <w:color w:val="000000" w:themeColor="text1"/>
                <w:sz w:val="20"/>
              </w:rPr>
              <w:t>施行</w:t>
            </w:r>
            <w:r w:rsidRPr="00234825">
              <w:rPr>
                <w:rFonts w:eastAsia="標楷體" w:hAnsi="標楷體"/>
                <w:color w:val="000000" w:themeColor="text1"/>
                <w:sz w:val="20"/>
              </w:rPr>
              <w:t>。</w:t>
            </w:r>
            <w:r w:rsidRPr="00234825">
              <w:rPr>
                <w:rFonts w:eastAsia="標楷體"/>
                <w:color w:val="000000" w:themeColor="text1"/>
                <w:sz w:val="20"/>
              </w:rPr>
              <w:tab/>
            </w:r>
            <w:r w:rsidRPr="00234825">
              <w:rPr>
                <w:rFonts w:eastAsia="標楷體"/>
                <w:color w:val="000000" w:themeColor="text1"/>
                <w:sz w:val="20"/>
              </w:rPr>
              <w:tab/>
            </w:r>
          </w:p>
          <w:p w:rsidR="009A13A1" w:rsidRPr="00234825" w:rsidRDefault="005D33ED" w:rsidP="00FB0537">
            <w:pPr>
              <w:numPr>
                <w:ilvl w:val="1"/>
                <w:numId w:val="4"/>
              </w:numPr>
              <w:tabs>
                <w:tab w:val="left" w:pos="398"/>
              </w:tabs>
              <w:snapToGrid w:val="0"/>
              <w:ind w:left="398" w:hanging="398"/>
              <w:jc w:val="both"/>
              <w:rPr>
                <w:rFonts w:eastAsia="標楷體"/>
                <w:color w:val="000000" w:themeColor="text1"/>
                <w:sz w:val="20"/>
              </w:rPr>
            </w:pPr>
            <w:r w:rsidRPr="00234825">
              <w:rPr>
                <w:rFonts w:eastAsia="標楷體" w:hAnsi="標楷體"/>
                <w:color w:val="000000" w:themeColor="text1"/>
                <w:sz w:val="20"/>
              </w:rPr>
              <w:t>考量</w:t>
            </w:r>
            <w:r w:rsidR="00790C09" w:rsidRPr="00234825">
              <w:rPr>
                <w:rFonts w:eastAsia="標楷體" w:hAnsi="標楷體"/>
                <w:color w:val="000000" w:themeColor="text1"/>
                <w:sz w:val="20"/>
              </w:rPr>
              <w:t>七十四年十二月三十一日前設立機組</w:t>
            </w:r>
            <w:proofErr w:type="gramStart"/>
            <w:r w:rsidR="00680520" w:rsidRPr="00234825">
              <w:rPr>
                <w:rFonts w:eastAsia="標楷體" w:hAnsi="標楷體"/>
                <w:color w:val="000000" w:themeColor="text1"/>
                <w:sz w:val="20"/>
              </w:rPr>
              <w:t>老舊</w:t>
            </w:r>
            <w:r w:rsidR="00E73DDD" w:rsidRPr="00234825">
              <w:rPr>
                <w:rFonts w:eastAsia="標楷體" w:hAnsi="標楷體"/>
                <w:color w:val="000000" w:themeColor="text1"/>
                <w:sz w:val="20"/>
              </w:rPr>
              <w:t>待除役</w:t>
            </w:r>
            <w:proofErr w:type="gramEnd"/>
            <w:r w:rsidRPr="00234825">
              <w:rPr>
                <w:rFonts w:eastAsia="標楷體" w:hAnsi="標楷體"/>
                <w:color w:val="000000" w:themeColor="text1"/>
                <w:sz w:val="20"/>
              </w:rPr>
              <w:t>，增列</w:t>
            </w:r>
            <w:r w:rsidR="00680520" w:rsidRPr="00234825">
              <w:rPr>
                <w:rFonts w:eastAsia="標楷體" w:hAnsi="標楷體"/>
                <w:color w:val="000000" w:themeColor="text1"/>
                <w:sz w:val="20"/>
              </w:rPr>
              <w:t>粒狀污染物</w:t>
            </w:r>
            <w:r w:rsidRPr="00234825">
              <w:rPr>
                <w:rFonts w:eastAsia="標楷體" w:hAnsi="標楷體"/>
                <w:color w:val="000000" w:themeColor="text1"/>
                <w:sz w:val="20"/>
              </w:rPr>
              <w:t>適用標準。</w:t>
            </w:r>
          </w:p>
          <w:p w:rsidR="00E51697" w:rsidRPr="00234825" w:rsidRDefault="00E51697" w:rsidP="00E51697">
            <w:pPr>
              <w:numPr>
                <w:ilvl w:val="1"/>
                <w:numId w:val="4"/>
              </w:numPr>
              <w:tabs>
                <w:tab w:val="left" w:pos="398"/>
              </w:tabs>
              <w:snapToGrid w:val="0"/>
              <w:ind w:left="398" w:hanging="398"/>
              <w:jc w:val="both"/>
              <w:rPr>
                <w:rFonts w:eastAsia="標楷體"/>
                <w:color w:val="000000" w:themeColor="text1"/>
                <w:sz w:val="20"/>
              </w:rPr>
            </w:pPr>
            <w:r w:rsidRPr="00234825">
              <w:rPr>
                <w:rFonts w:eastAsia="標楷體" w:hAnsi="標楷體"/>
                <w:color w:val="000000" w:themeColor="text1"/>
                <w:sz w:val="20"/>
              </w:rPr>
              <w:t>考量六十二年十月三十一日前設立汽力機組</w:t>
            </w:r>
            <w:proofErr w:type="gramStart"/>
            <w:r w:rsidRPr="00234825">
              <w:rPr>
                <w:rFonts w:eastAsia="標楷體" w:hAnsi="標楷體"/>
                <w:color w:val="000000" w:themeColor="text1"/>
                <w:sz w:val="20"/>
              </w:rPr>
              <w:t>老舊待除役</w:t>
            </w:r>
            <w:proofErr w:type="gramEnd"/>
            <w:r w:rsidRPr="00234825">
              <w:rPr>
                <w:rFonts w:eastAsia="標楷體" w:hAnsi="標楷體"/>
                <w:color w:val="000000" w:themeColor="text1"/>
                <w:sz w:val="20"/>
              </w:rPr>
              <w:t>，</w:t>
            </w:r>
            <w:proofErr w:type="gramStart"/>
            <w:r w:rsidRPr="00234825">
              <w:rPr>
                <w:rFonts w:eastAsia="標楷體" w:hAnsi="標楷體"/>
                <w:color w:val="000000" w:themeColor="text1"/>
                <w:sz w:val="20"/>
              </w:rPr>
              <w:t>增列硫氧化物</w:t>
            </w:r>
            <w:proofErr w:type="gramEnd"/>
            <w:r w:rsidRPr="00234825">
              <w:rPr>
                <w:rFonts w:eastAsia="標楷體" w:hAnsi="標楷體"/>
                <w:color w:val="000000" w:themeColor="text1"/>
                <w:sz w:val="20"/>
              </w:rPr>
              <w:t>適用標準。</w:t>
            </w:r>
          </w:p>
          <w:p w:rsidR="009339A2" w:rsidRPr="00234825" w:rsidRDefault="00161CC4" w:rsidP="009339A2">
            <w:pPr>
              <w:numPr>
                <w:ilvl w:val="1"/>
                <w:numId w:val="4"/>
              </w:numPr>
              <w:tabs>
                <w:tab w:val="left" w:pos="392"/>
              </w:tabs>
              <w:snapToGrid w:val="0"/>
              <w:ind w:left="398" w:hanging="398"/>
              <w:jc w:val="both"/>
              <w:rPr>
                <w:rFonts w:eastAsia="標楷體"/>
                <w:color w:val="000000" w:themeColor="text1"/>
                <w:sz w:val="20"/>
              </w:rPr>
            </w:pPr>
            <w:r w:rsidRPr="00234825">
              <w:rPr>
                <w:rFonts w:eastAsia="標楷體" w:hAnsi="標楷體"/>
                <w:color w:val="000000" w:themeColor="text1"/>
                <w:sz w:val="20"/>
              </w:rPr>
              <w:t>考量同一</w:t>
            </w:r>
            <w:proofErr w:type="gramStart"/>
            <w:r w:rsidRPr="00234825">
              <w:rPr>
                <w:rFonts w:eastAsia="標楷體" w:hAnsi="標楷體"/>
                <w:color w:val="000000" w:themeColor="text1"/>
                <w:sz w:val="20"/>
              </w:rPr>
              <w:t>公私場既存</w:t>
            </w:r>
            <w:proofErr w:type="gramEnd"/>
            <w:r w:rsidR="00840F73" w:rsidRPr="00234825">
              <w:rPr>
                <w:rFonts w:eastAsia="標楷體" w:hAnsi="標楷體"/>
                <w:color w:val="000000" w:themeColor="text1"/>
                <w:sz w:val="20"/>
              </w:rPr>
              <w:t>污染源中汽力機組</w:t>
            </w:r>
            <w:proofErr w:type="gramStart"/>
            <w:r w:rsidR="00840F73" w:rsidRPr="00234825">
              <w:rPr>
                <w:rFonts w:eastAsia="標楷體" w:hAnsi="標楷體"/>
                <w:color w:val="000000" w:themeColor="text1"/>
                <w:sz w:val="20"/>
              </w:rPr>
              <w:t>採</w:t>
            </w:r>
            <w:proofErr w:type="gramEnd"/>
            <w:r w:rsidR="00840F73" w:rsidRPr="00234825">
              <w:rPr>
                <w:rFonts w:eastAsia="標楷體" w:hAnsi="標楷體"/>
                <w:color w:val="000000" w:themeColor="text1"/>
                <w:sz w:val="20"/>
              </w:rPr>
              <w:t>部分</w:t>
            </w:r>
            <w:r w:rsidRPr="00234825">
              <w:rPr>
                <w:rFonts w:eastAsia="標楷體" w:hAnsi="標楷體"/>
                <w:color w:val="000000" w:themeColor="text1"/>
                <w:sz w:val="20"/>
              </w:rPr>
              <w:t>機組除役方式達成與加嚴標</w:t>
            </w:r>
            <w:r w:rsidRPr="00234825">
              <w:rPr>
                <w:rFonts w:eastAsia="標楷體" w:hAnsi="標楷體"/>
                <w:color w:val="000000" w:themeColor="text1"/>
                <w:sz w:val="20"/>
              </w:rPr>
              <w:lastRenderedPageBreak/>
              <w:t>準相同減量效果，</w:t>
            </w:r>
            <w:proofErr w:type="gramStart"/>
            <w:r w:rsidRPr="00234825">
              <w:rPr>
                <w:rFonts w:eastAsia="標楷體" w:hAnsi="標楷體"/>
                <w:color w:val="000000" w:themeColor="text1"/>
                <w:sz w:val="20"/>
              </w:rPr>
              <w:t>增列硫氧化物</w:t>
            </w:r>
            <w:proofErr w:type="gramEnd"/>
            <w:r w:rsidRPr="00234825">
              <w:rPr>
                <w:rFonts w:eastAsia="標楷體" w:hAnsi="標楷體"/>
                <w:color w:val="000000" w:themeColor="text1"/>
                <w:sz w:val="20"/>
              </w:rPr>
              <w:t>適用標準及年排放總量限值。</w:t>
            </w:r>
          </w:p>
          <w:p w:rsidR="009339A2" w:rsidRPr="00234825" w:rsidRDefault="00161CC4" w:rsidP="009339A2">
            <w:pPr>
              <w:numPr>
                <w:ilvl w:val="1"/>
                <w:numId w:val="4"/>
              </w:numPr>
              <w:tabs>
                <w:tab w:val="left" w:pos="392"/>
              </w:tabs>
              <w:snapToGrid w:val="0"/>
              <w:ind w:left="398" w:hanging="398"/>
              <w:jc w:val="both"/>
              <w:rPr>
                <w:rFonts w:eastAsia="標楷體"/>
                <w:color w:val="000000" w:themeColor="text1"/>
                <w:sz w:val="20"/>
              </w:rPr>
            </w:pPr>
            <w:r w:rsidRPr="00234825">
              <w:rPr>
                <w:rFonts w:eastAsia="標楷體"/>
                <w:color w:val="000000" w:themeColor="text1"/>
                <w:sz w:val="20"/>
              </w:rPr>
              <w:tab/>
            </w:r>
            <w:r w:rsidRPr="00234825">
              <w:rPr>
                <w:rFonts w:eastAsia="標楷體" w:hAnsi="標楷體"/>
                <w:color w:val="000000" w:themeColor="text1"/>
                <w:sz w:val="20"/>
              </w:rPr>
              <w:t>考量六十一年十二月三十一日前設立固體燃料、六十二年十月三十一日前設立液體燃料之汽力機組</w:t>
            </w:r>
            <w:proofErr w:type="gramStart"/>
            <w:r w:rsidRPr="00234825">
              <w:rPr>
                <w:rFonts w:eastAsia="標楷體" w:hAnsi="標楷體"/>
                <w:color w:val="000000" w:themeColor="text1"/>
                <w:sz w:val="20"/>
              </w:rPr>
              <w:t>老舊待除役</w:t>
            </w:r>
            <w:proofErr w:type="gramEnd"/>
            <w:r w:rsidRPr="00234825">
              <w:rPr>
                <w:rFonts w:eastAsia="標楷體" w:hAnsi="標楷體"/>
                <w:color w:val="000000" w:themeColor="text1"/>
                <w:sz w:val="20"/>
              </w:rPr>
              <w:t>，增列氮氧化物適用標準。</w:t>
            </w:r>
          </w:p>
          <w:p w:rsidR="000C515B" w:rsidRPr="00234825" w:rsidRDefault="00161CC4" w:rsidP="000C515B">
            <w:pPr>
              <w:numPr>
                <w:ilvl w:val="1"/>
                <w:numId w:val="4"/>
              </w:numPr>
              <w:tabs>
                <w:tab w:val="left" w:pos="392"/>
              </w:tabs>
              <w:snapToGrid w:val="0"/>
              <w:ind w:left="398" w:hanging="398"/>
              <w:jc w:val="both"/>
              <w:rPr>
                <w:rFonts w:eastAsia="標楷體"/>
                <w:color w:val="000000" w:themeColor="text1"/>
                <w:sz w:val="20"/>
              </w:rPr>
            </w:pPr>
            <w:r w:rsidRPr="00234825">
              <w:rPr>
                <w:rFonts w:eastAsia="標楷體" w:hAnsi="標楷體"/>
                <w:color w:val="000000" w:themeColor="text1"/>
                <w:sz w:val="20"/>
              </w:rPr>
              <w:t>考量同一</w:t>
            </w:r>
            <w:proofErr w:type="gramStart"/>
            <w:r w:rsidRPr="00234825">
              <w:rPr>
                <w:rFonts w:eastAsia="標楷體" w:hAnsi="標楷體"/>
                <w:color w:val="000000" w:themeColor="text1"/>
                <w:sz w:val="20"/>
              </w:rPr>
              <w:t>公私場既存</w:t>
            </w:r>
            <w:proofErr w:type="gramEnd"/>
            <w:r w:rsidR="00840F73" w:rsidRPr="00234825">
              <w:rPr>
                <w:rFonts w:eastAsia="標楷體" w:hAnsi="標楷體"/>
                <w:color w:val="000000" w:themeColor="text1"/>
                <w:sz w:val="20"/>
              </w:rPr>
              <w:t>污染源中汽力機組</w:t>
            </w:r>
            <w:proofErr w:type="gramStart"/>
            <w:r w:rsidR="00840F73" w:rsidRPr="00234825">
              <w:rPr>
                <w:rFonts w:eastAsia="標楷體" w:hAnsi="標楷體"/>
                <w:color w:val="000000" w:themeColor="text1"/>
                <w:sz w:val="20"/>
              </w:rPr>
              <w:t>採</w:t>
            </w:r>
            <w:proofErr w:type="gramEnd"/>
            <w:r w:rsidR="00840F73" w:rsidRPr="00234825">
              <w:rPr>
                <w:rFonts w:eastAsia="標楷體" w:hAnsi="標楷體"/>
                <w:color w:val="000000" w:themeColor="text1"/>
                <w:sz w:val="20"/>
              </w:rPr>
              <w:t>部分</w:t>
            </w:r>
            <w:r w:rsidRPr="00234825">
              <w:rPr>
                <w:rFonts w:eastAsia="標楷體" w:hAnsi="標楷體"/>
                <w:color w:val="000000" w:themeColor="text1"/>
                <w:sz w:val="20"/>
              </w:rPr>
              <w:t>機組除役方式、或污染防制設備分階段改善，達成與加嚴標準相同減量效果，增列氮氧化物適用標準及年排放總量限值。</w:t>
            </w:r>
          </w:p>
          <w:p w:rsidR="00161CC4" w:rsidRPr="00234825" w:rsidRDefault="00840F73" w:rsidP="000C515B">
            <w:pPr>
              <w:numPr>
                <w:ilvl w:val="1"/>
                <w:numId w:val="4"/>
              </w:numPr>
              <w:tabs>
                <w:tab w:val="left" w:pos="392"/>
              </w:tabs>
              <w:snapToGrid w:val="0"/>
              <w:ind w:left="398" w:hanging="398"/>
              <w:jc w:val="both"/>
              <w:rPr>
                <w:rFonts w:eastAsia="標楷體"/>
                <w:color w:val="000000" w:themeColor="text1"/>
                <w:sz w:val="20"/>
              </w:rPr>
            </w:pPr>
            <w:r w:rsidRPr="00234825">
              <w:rPr>
                <w:rFonts w:eastAsia="標楷體" w:hAnsi="標楷體"/>
                <w:color w:val="000000" w:themeColor="text1"/>
                <w:sz w:val="20"/>
              </w:rPr>
              <w:t>考量加強有害空氣污染物管制及因應聯合國水俣公約施行，</w:t>
            </w:r>
            <w:r w:rsidR="00161CC4" w:rsidRPr="00234825">
              <w:rPr>
                <w:rFonts w:eastAsia="標楷體" w:hAnsi="標楷體"/>
                <w:color w:val="000000" w:themeColor="text1"/>
                <w:sz w:val="20"/>
              </w:rPr>
              <w:t>且汽力機組、汽電共生設備鍋爐為我國排放汞之主要來源，一併檢討</w:t>
            </w:r>
            <w:r w:rsidRPr="00234825">
              <w:rPr>
                <w:rFonts w:eastAsia="標楷體" w:hAnsi="標楷體"/>
                <w:color w:val="000000" w:themeColor="text1"/>
                <w:sz w:val="20"/>
              </w:rPr>
              <w:t>增訂</w:t>
            </w:r>
            <w:r w:rsidR="00161CC4" w:rsidRPr="00234825">
              <w:rPr>
                <w:rFonts w:eastAsia="標楷體" w:hAnsi="標楷體"/>
                <w:color w:val="000000" w:themeColor="text1"/>
                <w:sz w:val="20"/>
              </w:rPr>
              <w:t>汞排放標準。</w:t>
            </w:r>
          </w:p>
          <w:p w:rsidR="00E51697" w:rsidRPr="00234825" w:rsidRDefault="00E51697" w:rsidP="0016551E">
            <w:pPr>
              <w:tabs>
                <w:tab w:val="left" w:pos="398"/>
              </w:tabs>
              <w:snapToGrid w:val="0"/>
              <w:jc w:val="both"/>
              <w:rPr>
                <w:rFonts w:eastAsia="標楷體"/>
                <w:color w:val="000000" w:themeColor="text1"/>
                <w:sz w:val="20"/>
              </w:rPr>
            </w:pPr>
          </w:p>
        </w:tc>
      </w:tr>
    </w:tbl>
    <w:p w:rsidR="006262B6" w:rsidRPr="00234825" w:rsidRDefault="006262B6" w:rsidP="006262B6">
      <w:pPr>
        <w:rPr>
          <w:rFonts w:eastAsia="標楷體"/>
          <w:color w:val="000000" w:themeColor="text1"/>
          <w:sz w:val="20"/>
        </w:rPr>
      </w:pPr>
    </w:p>
    <w:p w:rsidR="009B3D82" w:rsidRPr="00234825" w:rsidRDefault="009B3D82" w:rsidP="006262B6">
      <w:pPr>
        <w:rPr>
          <w:rFonts w:eastAsia="標楷體"/>
          <w:color w:val="000000" w:themeColor="text1"/>
          <w:sz w:val="20"/>
        </w:rPr>
      </w:pPr>
    </w:p>
    <w:p w:rsidR="006262B6" w:rsidRPr="00234825" w:rsidRDefault="006262B6" w:rsidP="00046BDC">
      <w:pPr>
        <w:spacing w:line="0" w:lineRule="atLeast"/>
        <w:rPr>
          <w:rFonts w:eastAsia="標楷體"/>
          <w:color w:val="000000" w:themeColor="text1"/>
          <w:sz w:val="4"/>
          <w:szCs w:val="4"/>
        </w:rPr>
      </w:pPr>
    </w:p>
    <w:p w:rsidR="0087053C" w:rsidRPr="00234825" w:rsidRDefault="0087053C" w:rsidP="00046BDC">
      <w:pPr>
        <w:spacing w:line="0" w:lineRule="atLeast"/>
        <w:rPr>
          <w:rFonts w:eastAsia="標楷體"/>
          <w:color w:val="000000" w:themeColor="text1"/>
          <w:sz w:val="4"/>
          <w:szCs w:val="4"/>
        </w:rPr>
      </w:pPr>
      <w:r w:rsidRPr="00234825">
        <w:rPr>
          <w:rFonts w:eastAsia="標楷體"/>
          <w:color w:val="000000" w:themeColor="text1"/>
          <w:sz w:val="4"/>
          <w:szCs w:val="4"/>
        </w:rPr>
        <w:br w:type="page"/>
      </w:r>
    </w:p>
    <w:p w:rsidR="00B64B40" w:rsidRPr="00234825" w:rsidRDefault="00B64B40" w:rsidP="006E5A51">
      <w:pPr>
        <w:snapToGrid w:val="0"/>
        <w:rPr>
          <w:rFonts w:eastAsia="標楷體"/>
          <w:color w:val="000000" w:themeColor="text1"/>
          <w:sz w:val="4"/>
          <w:szCs w:val="4"/>
        </w:rPr>
      </w:pPr>
    </w:p>
    <w:tbl>
      <w:tblPr>
        <w:tblW w:w="15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89"/>
        <w:gridCol w:w="6789"/>
        <w:gridCol w:w="2142"/>
      </w:tblGrid>
      <w:tr w:rsidR="00F81B57" w:rsidRPr="00234825" w:rsidTr="009B3D82">
        <w:trPr>
          <w:trHeight w:val="109"/>
        </w:trPr>
        <w:tc>
          <w:tcPr>
            <w:tcW w:w="6789" w:type="dxa"/>
          </w:tcPr>
          <w:p w:rsidR="00F81B57" w:rsidRPr="00234825" w:rsidRDefault="00F81B57" w:rsidP="00F81B57">
            <w:pPr>
              <w:pStyle w:val="a5"/>
              <w:widowControl/>
              <w:spacing w:after="0"/>
              <w:rPr>
                <w:rFonts w:eastAsia="標楷體"/>
                <w:color w:val="000000" w:themeColor="text1"/>
                <w:spacing w:val="2"/>
                <w:kern w:val="0"/>
                <w:szCs w:val="24"/>
              </w:rPr>
            </w:pPr>
            <w:r w:rsidRPr="00234825">
              <w:rPr>
                <w:rFonts w:eastAsia="標楷體"/>
                <w:color w:val="000000" w:themeColor="text1"/>
                <w:spacing w:val="2"/>
                <w:kern w:val="0"/>
                <w:szCs w:val="24"/>
              </w:rPr>
              <w:br w:type="page"/>
            </w:r>
            <w:r w:rsidRPr="00234825">
              <w:rPr>
                <w:rFonts w:eastAsia="標楷體" w:hAnsi="標楷體"/>
                <w:color w:val="000000" w:themeColor="text1"/>
                <w:spacing w:val="2"/>
                <w:kern w:val="0"/>
                <w:szCs w:val="24"/>
              </w:rPr>
              <w:t>修正規定</w:t>
            </w:r>
          </w:p>
        </w:tc>
        <w:tc>
          <w:tcPr>
            <w:tcW w:w="6789" w:type="dxa"/>
          </w:tcPr>
          <w:p w:rsidR="00F81B57" w:rsidRPr="00234825" w:rsidRDefault="00F81B57" w:rsidP="00F81B57">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現行規定</w:t>
            </w:r>
          </w:p>
        </w:tc>
        <w:tc>
          <w:tcPr>
            <w:tcW w:w="2142" w:type="dxa"/>
          </w:tcPr>
          <w:p w:rsidR="00F81B57" w:rsidRPr="00234825" w:rsidRDefault="00F81B57" w:rsidP="00F81B57">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說明</w:t>
            </w:r>
          </w:p>
        </w:tc>
      </w:tr>
      <w:tr w:rsidR="00F81B57" w:rsidRPr="00234825" w:rsidTr="00CB2625">
        <w:trPr>
          <w:trHeight w:val="564"/>
        </w:trPr>
        <w:tc>
          <w:tcPr>
            <w:tcW w:w="6789" w:type="dxa"/>
          </w:tcPr>
          <w:p w:rsidR="00F81B57" w:rsidRPr="00234825" w:rsidRDefault="00F81B57" w:rsidP="000C59CD">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rPr>
              <w:t>附表</w:t>
            </w:r>
            <w:r w:rsidRPr="00234825">
              <w:rPr>
                <w:rFonts w:eastAsia="標楷體" w:hAnsi="標楷體"/>
                <w:color w:val="000000" w:themeColor="text1"/>
                <w:sz w:val="20"/>
                <w:u w:val="single"/>
              </w:rPr>
              <w:t>二</w:t>
            </w:r>
            <w:r w:rsidRPr="00234825">
              <w:rPr>
                <w:rFonts w:eastAsia="標楷體" w:hAnsi="標楷體"/>
                <w:color w:val="000000" w:themeColor="text1"/>
                <w:sz w:val="20"/>
              </w:rPr>
              <w:t>、汽電共生設備鍋爐</w:t>
            </w:r>
            <w:proofErr w:type="gramStart"/>
            <w:r w:rsidRPr="00234825">
              <w:rPr>
                <w:rFonts w:eastAsia="標楷體" w:hAnsi="標楷體"/>
                <w:color w:val="000000" w:themeColor="text1"/>
                <w:sz w:val="20"/>
                <w:u w:val="single"/>
              </w:rPr>
              <w:t>以總熱效率</w:t>
            </w:r>
            <w:proofErr w:type="gramEnd"/>
            <w:r w:rsidRPr="00234825">
              <w:rPr>
                <w:rFonts w:eastAsia="標楷體" w:hAnsi="標楷體"/>
                <w:color w:val="000000" w:themeColor="text1"/>
                <w:sz w:val="20"/>
                <w:u w:val="single"/>
              </w:rPr>
              <w:t>換算之</w:t>
            </w:r>
            <w:r w:rsidRPr="00234825">
              <w:rPr>
                <w:rFonts w:eastAsia="標楷體" w:hAnsi="標楷體"/>
                <w:color w:val="000000" w:themeColor="text1"/>
                <w:sz w:val="20"/>
              </w:rPr>
              <w:t>空氣污染物排放標準</w:t>
            </w:r>
          </w:p>
          <w:tbl>
            <w:tblPr>
              <w:tblW w:w="663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0"/>
              <w:gridCol w:w="322"/>
              <w:gridCol w:w="410"/>
              <w:gridCol w:w="847"/>
              <w:gridCol w:w="853"/>
              <w:gridCol w:w="568"/>
              <w:gridCol w:w="567"/>
              <w:gridCol w:w="2608"/>
            </w:tblGrid>
            <w:tr w:rsidR="00804939" w:rsidRPr="00234825" w:rsidTr="00136B01">
              <w:trPr>
                <w:trHeight w:val="340"/>
              </w:trPr>
              <w:tc>
                <w:tcPr>
                  <w:tcW w:w="347" w:type="pct"/>
                  <w:vMerge w:val="restart"/>
                  <w:tcBorders>
                    <w:bottom w:val="single" w:sz="4" w:space="0" w:color="auto"/>
                  </w:tcBorders>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空氣污染物</w:t>
                  </w:r>
                </w:p>
              </w:tc>
              <w:tc>
                <w:tcPr>
                  <w:tcW w:w="1833" w:type="pct"/>
                  <w:gridSpan w:val="4"/>
                  <w:vMerge w:val="restart"/>
                  <w:vAlign w:val="center"/>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排放標準</w:t>
                  </w:r>
                </w:p>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855" w:type="pct"/>
                  <w:gridSpan w:val="2"/>
                  <w:tcBorders>
                    <w:bottom w:val="single" w:sz="4" w:space="0" w:color="auto"/>
                  </w:tcBorders>
                  <w:shd w:val="clear" w:color="auto" w:fill="auto"/>
                  <w:vAlign w:val="center"/>
                </w:tcPr>
                <w:p w:rsidR="00804939" w:rsidRPr="00234825" w:rsidRDefault="00804939" w:rsidP="00136B01">
                  <w:pPr>
                    <w:pStyle w:val="ab"/>
                    <w:kinsoku w:val="0"/>
                    <w:autoSpaceDE w:val="0"/>
                    <w:autoSpaceDN w:val="0"/>
                    <w:snapToGrid w:val="0"/>
                    <w:spacing w:line="240" w:lineRule="auto"/>
                    <w:ind w:left="317" w:hangingChars="198" w:hanging="317"/>
                    <w:jc w:val="center"/>
                    <w:rPr>
                      <w:rFonts w:eastAsia="標楷體"/>
                      <w:color w:val="000000" w:themeColor="text1"/>
                      <w:sz w:val="16"/>
                      <w:szCs w:val="16"/>
                    </w:rPr>
                  </w:pPr>
                  <w:r w:rsidRPr="00234825">
                    <w:rPr>
                      <w:rFonts w:eastAsia="標楷體" w:hAnsi="標楷體"/>
                      <w:color w:val="000000" w:themeColor="text1"/>
                      <w:sz w:val="16"/>
                      <w:szCs w:val="16"/>
                    </w:rPr>
                    <w:t>施行日期</w:t>
                  </w:r>
                </w:p>
              </w:tc>
              <w:tc>
                <w:tcPr>
                  <w:tcW w:w="1965" w:type="pct"/>
                  <w:vMerge w:val="restart"/>
                  <w:shd w:val="clear" w:color="auto" w:fill="auto"/>
                  <w:noWrap/>
                  <w:vAlign w:val="center"/>
                  <w:hideMark/>
                </w:tcPr>
                <w:p w:rsidR="00804939" w:rsidRPr="00234825" w:rsidRDefault="00804939" w:rsidP="00136B01">
                  <w:pPr>
                    <w:pStyle w:val="ab"/>
                    <w:kinsoku w:val="0"/>
                    <w:autoSpaceDE w:val="0"/>
                    <w:autoSpaceDN w:val="0"/>
                    <w:snapToGrid w:val="0"/>
                    <w:spacing w:line="240" w:lineRule="auto"/>
                    <w:ind w:left="317" w:hangingChars="198" w:hanging="317"/>
                    <w:jc w:val="center"/>
                    <w:rPr>
                      <w:rFonts w:eastAsia="標楷體"/>
                      <w:color w:val="000000" w:themeColor="text1"/>
                      <w:sz w:val="16"/>
                      <w:szCs w:val="16"/>
                    </w:rPr>
                  </w:pPr>
                  <w:r w:rsidRPr="00234825">
                    <w:rPr>
                      <w:rFonts w:eastAsia="標楷體" w:hAnsi="標楷體"/>
                      <w:color w:val="000000" w:themeColor="text1"/>
                      <w:sz w:val="16"/>
                      <w:szCs w:val="16"/>
                    </w:rPr>
                    <w:t>備註</w:t>
                  </w:r>
                </w:p>
              </w:tc>
            </w:tr>
            <w:tr w:rsidR="00804939" w:rsidRPr="00234825" w:rsidTr="00136B01">
              <w:trPr>
                <w:trHeight w:val="39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1833" w:type="pct"/>
                  <w:gridSpan w:val="4"/>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u w:val="single"/>
                    </w:rPr>
                  </w:pPr>
                </w:p>
              </w:tc>
              <w:tc>
                <w:tcPr>
                  <w:tcW w:w="428" w:type="pct"/>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新設污染源</w:t>
                  </w:r>
                </w:p>
              </w:tc>
              <w:tc>
                <w:tcPr>
                  <w:tcW w:w="427" w:type="pct"/>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既存污染源</w:t>
                  </w:r>
                </w:p>
              </w:tc>
              <w:tc>
                <w:tcPr>
                  <w:tcW w:w="1965"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ind w:left="317" w:hangingChars="198" w:hanging="317"/>
                    <w:jc w:val="center"/>
                    <w:rPr>
                      <w:rFonts w:eastAsia="標楷體"/>
                      <w:color w:val="000000" w:themeColor="text1"/>
                      <w:sz w:val="16"/>
                      <w:szCs w:val="16"/>
                    </w:rPr>
                  </w:pPr>
                </w:p>
              </w:tc>
            </w:tr>
            <w:tr w:rsidR="00804939" w:rsidRPr="00234825" w:rsidTr="00136B01">
              <w:trPr>
                <w:trHeight w:val="344"/>
              </w:trPr>
              <w:tc>
                <w:tcPr>
                  <w:tcW w:w="347" w:type="pct"/>
                  <w:vMerge w:val="restart"/>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粒狀污染物</w:t>
                  </w:r>
                </w:p>
              </w:tc>
              <w:tc>
                <w:tcPr>
                  <w:tcW w:w="1833" w:type="pct"/>
                  <w:gridSpan w:val="4"/>
                  <w:vAlign w:val="center"/>
                </w:tcPr>
                <w:p w:rsidR="00804939" w:rsidRPr="00234825" w:rsidRDefault="00804939" w:rsidP="00136B01">
                  <w:pPr>
                    <w:pStyle w:val="10"/>
                    <w:kinsoku w:val="0"/>
                    <w:autoSpaceDE w:val="0"/>
                    <w:autoSpaceDN w:val="0"/>
                    <w:snapToGrid w:val="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目測判煙：</w:t>
                  </w:r>
                </w:p>
                <w:p w:rsidR="00804939" w:rsidRPr="00234825" w:rsidRDefault="00804939" w:rsidP="00136B01">
                  <w:pPr>
                    <w:pStyle w:val="ab"/>
                    <w:kinsoku w:val="0"/>
                    <w:autoSpaceDE w:val="0"/>
                    <w:autoSpaceDN w:val="0"/>
                    <w:snapToGrid w:val="0"/>
                    <w:spacing w:line="240" w:lineRule="auto"/>
                    <w:ind w:left="317" w:hangingChars="198" w:hanging="317"/>
                    <w:jc w:val="left"/>
                    <w:rPr>
                      <w:rFonts w:eastAsia="標楷體"/>
                      <w:color w:val="000000" w:themeColor="text1"/>
                      <w:sz w:val="16"/>
                      <w:szCs w:val="16"/>
                      <w:u w:val="single"/>
                    </w:rPr>
                  </w:pPr>
                  <w:r w:rsidRPr="00234825">
                    <w:rPr>
                      <w:rFonts w:eastAsia="標楷體" w:hAnsi="標楷體"/>
                      <w:color w:val="000000" w:themeColor="text1"/>
                      <w:sz w:val="16"/>
                      <w:szCs w:val="16"/>
                    </w:rPr>
                    <w:t>不得超過不透光率</w:t>
                  </w:r>
                  <w:r w:rsidRPr="00234825">
                    <w:rPr>
                      <w:rFonts w:eastAsia="標楷體"/>
                      <w:color w:val="000000" w:themeColor="text1"/>
                      <w:sz w:val="16"/>
                      <w:szCs w:val="16"/>
                    </w:rPr>
                    <w:t>20%</w:t>
                  </w:r>
                </w:p>
              </w:tc>
              <w:tc>
                <w:tcPr>
                  <w:tcW w:w="855" w:type="pct"/>
                  <w:gridSpan w:val="2"/>
                  <w:vMerge w:val="restart"/>
                  <w:vAlign w:val="center"/>
                </w:tcPr>
                <w:p w:rsidR="00804939" w:rsidRPr="00234825" w:rsidRDefault="00804939" w:rsidP="00136B01">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rPr>
                    <w:t>自發布日施行。</w:t>
                  </w:r>
                </w:p>
              </w:tc>
              <w:tc>
                <w:tcPr>
                  <w:tcW w:w="1965" w:type="pct"/>
                  <w:vMerge w:val="restart"/>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344"/>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1833" w:type="pct"/>
                  <w:gridSpan w:val="4"/>
                  <w:vAlign w:val="center"/>
                </w:tcPr>
                <w:p w:rsidR="00804939" w:rsidRPr="00234825" w:rsidRDefault="00804939" w:rsidP="00136B01">
                  <w:pPr>
                    <w:kinsoku w:val="0"/>
                    <w:autoSpaceDE w:val="0"/>
                    <w:autoSpaceDN w:val="0"/>
                    <w:adjustRightInd w:val="0"/>
                    <w:snapToGrid w:val="0"/>
                    <w:jc w:val="both"/>
                    <w:rPr>
                      <w:rFonts w:eastAsia="標楷體"/>
                      <w:color w:val="000000" w:themeColor="text1"/>
                      <w:sz w:val="16"/>
                      <w:szCs w:val="16"/>
                    </w:rPr>
                  </w:pPr>
                  <w:r w:rsidRPr="00234825">
                    <w:rPr>
                      <w:rFonts w:eastAsia="標楷體" w:hAnsi="標楷體"/>
                      <w:color w:val="000000" w:themeColor="text1"/>
                      <w:sz w:val="16"/>
                      <w:szCs w:val="16"/>
                    </w:rPr>
                    <w:t>粒狀污染物不透光率連續自動監測設施監測：</w:t>
                  </w:r>
                </w:p>
                <w:p w:rsidR="00804939" w:rsidRPr="00234825" w:rsidRDefault="00804939" w:rsidP="00136B01">
                  <w:pPr>
                    <w:pStyle w:val="ab"/>
                    <w:kinsoku w:val="0"/>
                    <w:autoSpaceDE w:val="0"/>
                    <w:autoSpaceDN w:val="0"/>
                    <w:snapToGrid w:val="0"/>
                    <w:spacing w:line="240" w:lineRule="auto"/>
                    <w:ind w:left="1"/>
                    <w:jc w:val="both"/>
                    <w:rPr>
                      <w:rFonts w:eastAsia="標楷體"/>
                      <w:color w:val="000000" w:themeColor="text1"/>
                      <w:sz w:val="16"/>
                      <w:szCs w:val="16"/>
                      <w:u w:val="single"/>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20%</w:t>
                  </w:r>
                  <w:r w:rsidRPr="00234825">
                    <w:rPr>
                      <w:rFonts w:eastAsia="標楷體" w:hAnsi="標楷體"/>
                      <w:color w:val="000000" w:themeColor="text1"/>
                      <w:sz w:val="16"/>
                      <w:szCs w:val="16"/>
                    </w:rPr>
                    <w:t>之累積時間不得超過</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855" w:type="pct"/>
                  <w:gridSpan w:val="2"/>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u w:val="single"/>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834"/>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proofErr w:type="gramStart"/>
                  <w:r w:rsidRPr="00234825">
                    <w:rPr>
                      <w:rFonts w:eastAsia="標楷體" w:hAnsi="標楷體"/>
                      <w:color w:val="000000" w:themeColor="text1"/>
                      <w:sz w:val="16"/>
                      <w:szCs w:val="16"/>
                      <w:u w:val="single"/>
                    </w:rPr>
                    <w:t>總熱效率</w:t>
                  </w:r>
                  <w:proofErr w:type="gramEnd"/>
                  <w:r w:rsidRPr="00234825">
                    <w:rPr>
                      <w:rFonts w:eastAsia="標楷體"/>
                      <w:color w:val="000000" w:themeColor="text1"/>
                      <w:sz w:val="16"/>
                      <w:szCs w:val="16"/>
                      <w:u w:val="single"/>
                    </w:rPr>
                    <w:t>(Hs)</w:t>
                  </w:r>
                </w:p>
              </w:tc>
              <w:tc>
                <w:tcPr>
                  <w:tcW w:w="638" w:type="pct"/>
                  <w:vAlign w:val="center"/>
                </w:tcPr>
                <w:p w:rsidR="00804939" w:rsidRPr="00234825" w:rsidRDefault="00804939" w:rsidP="00136B01">
                  <w:pPr>
                    <w:pStyle w:val="ab"/>
                    <w:kinsoku w:val="0"/>
                    <w:autoSpaceDE w:val="0"/>
                    <w:autoSpaceDN w:val="0"/>
                    <w:snapToGrid w:val="0"/>
                    <w:spacing w:line="240" w:lineRule="atLeast"/>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新設污染源</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既存污染源</w:t>
                  </w:r>
                </w:p>
              </w:tc>
              <w:tc>
                <w:tcPr>
                  <w:tcW w:w="428" w:type="pct"/>
                  <w:vMerge w:val="restart"/>
                  <w:vAlign w:val="center"/>
                </w:tcPr>
                <w:p w:rsidR="00804939" w:rsidRPr="00234825" w:rsidRDefault="00804939" w:rsidP="00136B01">
                  <w:pPr>
                    <w:tabs>
                      <w:tab w:val="left" w:pos="177"/>
                    </w:tabs>
                    <w:kinsoku w:val="0"/>
                    <w:autoSpaceDE w:val="0"/>
                    <w:autoSpaceDN w:val="0"/>
                    <w:adjustRightInd w:val="0"/>
                    <w:snapToGrid w:val="0"/>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427" w:type="pct"/>
                  <w:vMerge w:val="restart"/>
                  <w:vAlign w:val="center"/>
                </w:tcPr>
                <w:p w:rsidR="00804939" w:rsidRPr="00234825" w:rsidRDefault="00804939" w:rsidP="00136B01">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自中華民國</w:t>
                  </w:r>
                  <w:r w:rsidR="00144A86">
                    <w:rPr>
                      <w:rFonts w:eastAsia="標楷體" w:hint="eastAsia"/>
                      <w:color w:val="000000" w:themeColor="text1"/>
                      <w:sz w:val="16"/>
                      <w:szCs w:val="16"/>
                      <w:u w:val="single"/>
                    </w:rPr>
                    <w:t>一百零五</w:t>
                  </w:r>
                  <w:r w:rsidRPr="00234825">
                    <w:rPr>
                      <w:rFonts w:eastAsia="標楷體" w:hAnsi="標楷體"/>
                      <w:color w:val="000000" w:themeColor="text1"/>
                      <w:sz w:val="16"/>
                      <w:szCs w:val="16"/>
                      <w:u w:val="single"/>
                    </w:rPr>
                    <w:t>年</w:t>
                  </w:r>
                  <w:r w:rsidR="007C1D0B">
                    <w:rPr>
                      <w:rFonts w:eastAsia="標楷體" w:hint="eastAsia"/>
                      <w:color w:val="000000" w:themeColor="text1"/>
                      <w:sz w:val="16"/>
                      <w:szCs w:val="16"/>
                      <w:u w:val="single"/>
                    </w:rPr>
                    <w:t>十二</w:t>
                  </w:r>
                  <w:r w:rsidRPr="00234825">
                    <w:rPr>
                      <w:rFonts w:eastAsia="標楷體" w:hAnsi="標楷體"/>
                      <w:color w:val="000000" w:themeColor="text1"/>
                      <w:sz w:val="16"/>
                      <w:szCs w:val="16"/>
                      <w:u w:val="single"/>
                    </w:rPr>
                    <w:t>月</w:t>
                  </w:r>
                  <w:r w:rsidR="007C1D0B">
                    <w:rPr>
                      <w:rFonts w:eastAsia="標楷體" w:hint="eastAsia"/>
                      <w:color w:val="000000" w:themeColor="text1"/>
                      <w:sz w:val="16"/>
                      <w:szCs w:val="16"/>
                      <w:u w:val="single"/>
                    </w:rPr>
                    <w:t>一</w:t>
                  </w:r>
                  <w:r w:rsidRPr="00234825">
                    <w:rPr>
                      <w:rFonts w:eastAsia="標楷體" w:hAnsi="標楷體"/>
                      <w:color w:val="000000" w:themeColor="text1"/>
                      <w:sz w:val="16"/>
                      <w:szCs w:val="16"/>
                      <w:u w:val="single"/>
                    </w:rPr>
                    <w:t>日施行。</w:t>
                  </w:r>
                </w:p>
              </w:tc>
              <w:tc>
                <w:tcPr>
                  <w:tcW w:w="1965" w:type="pct"/>
                  <w:vMerge w:val="restart"/>
                  <w:shd w:val="clear" w:color="auto" w:fill="auto"/>
                  <w:noWrap/>
                  <w:hideMark/>
                </w:tcPr>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rPr>
                  </w:pPr>
                  <w:r w:rsidRPr="00234825">
                    <w:rPr>
                      <w:rFonts w:eastAsia="標楷體" w:hAnsi="標楷體"/>
                      <w:color w:val="000000" w:themeColor="text1"/>
                      <w:sz w:val="16"/>
                      <w:szCs w:val="16"/>
                      <w:u w:val="single"/>
                    </w:rPr>
                    <w:t>一、</w:t>
                  </w:r>
                  <w:r w:rsidRPr="00234825">
                    <w:rPr>
                      <w:rFonts w:eastAsia="標楷體"/>
                      <w:color w:val="000000" w:themeColor="text1"/>
                      <w:sz w:val="16"/>
                      <w:szCs w:val="16"/>
                      <w:u w:val="single"/>
                    </w:rPr>
                    <w:tab/>
                  </w:r>
                  <w:r w:rsidRPr="00234825">
                    <w:rPr>
                      <w:rFonts w:eastAsia="標楷體" w:hAnsi="標楷體"/>
                      <w:color w:val="000000" w:themeColor="text1"/>
                      <w:sz w:val="16"/>
                      <w:szCs w:val="16"/>
                      <w:u w:val="single"/>
                    </w:rPr>
                    <w:t>既存污染源粒狀污染物、硫氧化物、氮氧化物排放標準自發布日起至</w:t>
                  </w:r>
                  <w:r w:rsidR="00D35634">
                    <w:rPr>
                      <w:rFonts w:eastAsia="標楷體" w:hint="eastAsia"/>
                      <w:color w:val="000000" w:themeColor="text1"/>
                      <w:sz w:val="16"/>
                      <w:szCs w:val="16"/>
                      <w:u w:val="single"/>
                    </w:rPr>
                    <w:t>一百零五</w:t>
                  </w:r>
                  <w:r w:rsidRPr="00234825">
                    <w:rPr>
                      <w:rFonts w:eastAsia="標楷體" w:hAnsi="標楷體"/>
                      <w:color w:val="000000" w:themeColor="text1"/>
                      <w:sz w:val="16"/>
                      <w:szCs w:val="16"/>
                      <w:u w:val="single"/>
                    </w:rPr>
                    <w:t>年</w:t>
                  </w:r>
                  <w:r w:rsidR="00D35634">
                    <w:rPr>
                      <w:rFonts w:eastAsia="標楷體" w:hint="eastAsia"/>
                      <w:color w:val="000000" w:themeColor="text1"/>
                      <w:sz w:val="16"/>
                      <w:szCs w:val="16"/>
                      <w:u w:val="single"/>
                    </w:rPr>
                    <w:t>十一</w:t>
                  </w:r>
                  <w:r w:rsidRPr="00234825">
                    <w:rPr>
                      <w:rFonts w:eastAsia="標楷體" w:hAnsi="標楷體"/>
                      <w:color w:val="000000" w:themeColor="text1"/>
                      <w:sz w:val="16"/>
                      <w:szCs w:val="16"/>
                      <w:u w:val="single"/>
                    </w:rPr>
                    <w:t>月</w:t>
                  </w:r>
                  <w:r w:rsidR="00D35634">
                    <w:rPr>
                      <w:rFonts w:eastAsia="標楷體" w:hint="eastAsia"/>
                      <w:color w:val="000000" w:themeColor="text1"/>
                      <w:sz w:val="16"/>
                      <w:szCs w:val="16"/>
                      <w:u w:val="single"/>
                    </w:rPr>
                    <w:t>三十</w:t>
                  </w:r>
                  <w:r w:rsidRPr="00234825">
                    <w:rPr>
                      <w:rFonts w:eastAsia="標楷體" w:hAnsi="標楷體"/>
                      <w:color w:val="000000" w:themeColor="text1"/>
                      <w:sz w:val="16"/>
                      <w:szCs w:val="16"/>
                      <w:u w:val="single"/>
                    </w:rPr>
                    <w:t>日，適用附表一既存污染源</w:t>
                  </w:r>
                  <w:r>
                    <w:rPr>
                      <w:rFonts w:eastAsia="標楷體" w:hAnsi="標楷體" w:hint="eastAsia"/>
                      <w:color w:val="000000" w:themeColor="text1"/>
                      <w:sz w:val="16"/>
                      <w:szCs w:val="16"/>
                      <w:u w:val="single"/>
                    </w:rPr>
                    <w:t>相同之排放標準</w:t>
                  </w:r>
                  <w:r w:rsidRPr="00234825">
                    <w:rPr>
                      <w:rFonts w:eastAsia="標楷體" w:hAnsi="標楷體"/>
                      <w:color w:val="000000" w:themeColor="text1"/>
                      <w:sz w:val="16"/>
                      <w:szCs w:val="16"/>
                      <w:u w:val="single"/>
                    </w:rPr>
                    <w:t>。</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u w:val="single"/>
                    </w:rPr>
                  </w:pPr>
                  <w:r w:rsidRPr="00234825">
                    <w:rPr>
                      <w:rFonts w:eastAsia="標楷體" w:hAnsi="標楷體"/>
                      <w:color w:val="000000" w:themeColor="text1"/>
                      <w:sz w:val="16"/>
                      <w:szCs w:val="16"/>
                      <w:u w:val="single"/>
                    </w:rPr>
                    <w:t>二、</w:t>
                  </w:r>
                  <w:r w:rsidRPr="00234825">
                    <w:rPr>
                      <w:rFonts w:eastAsia="標楷體"/>
                      <w:color w:val="000000" w:themeColor="text1"/>
                      <w:sz w:val="16"/>
                      <w:szCs w:val="16"/>
                    </w:rPr>
                    <w:tab/>
                  </w:r>
                  <w:proofErr w:type="gramStart"/>
                  <w:r w:rsidRPr="00234825">
                    <w:rPr>
                      <w:rFonts w:eastAsia="標楷體" w:hAnsi="標楷體"/>
                      <w:color w:val="000000" w:themeColor="text1"/>
                      <w:sz w:val="16"/>
                      <w:szCs w:val="16"/>
                      <w:u w:val="single"/>
                    </w:rPr>
                    <w:t>總熱效率</w:t>
                  </w:r>
                  <w:proofErr w:type="gramEnd"/>
                  <w:r w:rsidRPr="00234825">
                    <w:rPr>
                      <w:rFonts w:eastAsia="標楷體"/>
                      <w:color w:val="000000" w:themeColor="text1"/>
                      <w:sz w:val="16"/>
                      <w:szCs w:val="16"/>
                      <w:u w:val="single"/>
                    </w:rPr>
                    <w:t>(Hs)</w:t>
                  </w:r>
                  <w:r w:rsidRPr="00234825">
                    <w:rPr>
                      <w:rFonts w:eastAsia="標楷體" w:hAnsi="標楷體"/>
                      <w:color w:val="000000" w:themeColor="text1"/>
                      <w:sz w:val="16"/>
                      <w:szCs w:val="16"/>
                      <w:u w:val="single"/>
                    </w:rPr>
                    <w:t>得依目的事業主管機關最近一次核定結果，如未有核定結果者，則以下式計算：</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rPr>
                  </w:pPr>
                  <w:r w:rsidRPr="00234825">
                    <w:rPr>
                      <w:rFonts w:eastAsia="標楷體"/>
                      <w:color w:val="000000" w:themeColor="text1"/>
                      <w:sz w:val="16"/>
                      <w:szCs w:val="16"/>
                    </w:rPr>
                    <w:t xml:space="preserve">   </w:t>
                  </w:r>
                  <w:proofErr w:type="gramStart"/>
                  <w:r w:rsidRPr="00234825">
                    <w:rPr>
                      <w:rFonts w:eastAsia="標楷體" w:hAnsi="標楷體"/>
                      <w:color w:val="000000" w:themeColor="text1"/>
                      <w:sz w:val="16"/>
                      <w:szCs w:val="16"/>
                    </w:rPr>
                    <w:t>總熱效率</w:t>
                  </w:r>
                  <w:proofErr w:type="gramEnd"/>
                  <w:r w:rsidRPr="00234825">
                    <w:rPr>
                      <w:rFonts w:eastAsia="標楷體"/>
                      <w:color w:val="000000" w:themeColor="text1"/>
                      <w:sz w:val="16"/>
                      <w:szCs w:val="16"/>
                    </w:rPr>
                    <w:t>(Hs)</w:t>
                  </w:r>
                </w:p>
                <w:p w:rsidR="00804939" w:rsidRPr="00234825" w:rsidRDefault="00804939" w:rsidP="00136B01">
                  <w:pPr>
                    <w:kinsoku w:val="0"/>
                    <w:autoSpaceDE w:val="0"/>
                    <w:autoSpaceDN w:val="0"/>
                    <w:snapToGrid w:val="0"/>
                    <w:jc w:val="both"/>
                    <w:rPr>
                      <w:rFonts w:eastAsia="標楷體"/>
                      <w:color w:val="000000" w:themeColor="text1"/>
                      <w:sz w:val="16"/>
                      <w:szCs w:val="16"/>
                    </w:rPr>
                  </w:pPr>
                  <m:oMathPara>
                    <m:oMathParaPr>
                      <m:jc m:val="left"/>
                    </m:oMathParaPr>
                    <m:oMath>
                      <m:r>
                        <m:rPr>
                          <m:sty m:val="p"/>
                        </m:rPr>
                        <w:rPr>
                          <w:rFonts w:ascii="Cambria Math" w:eastAsia="標楷體"/>
                          <w:color w:val="000000" w:themeColor="text1"/>
                          <w:sz w:val="16"/>
                          <w:szCs w:val="16"/>
                        </w:rPr>
                        <m:t>=</m:t>
                      </m:r>
                      <m:f>
                        <m:fPr>
                          <m:ctrlPr>
                            <w:rPr>
                              <w:rFonts w:ascii="Cambria Math" w:eastAsia="標楷體" w:hAnsi="Cambria Math"/>
                              <w:color w:val="000000" w:themeColor="text1"/>
                              <w:sz w:val="16"/>
                              <w:szCs w:val="16"/>
                            </w:rPr>
                          </m:ctrlPr>
                        </m:fPr>
                        <m:num>
                          <m:d>
                            <m:dPr>
                              <m:ctrlPr>
                                <w:rPr>
                                  <w:rFonts w:ascii="Cambria Math" w:eastAsia="標楷體" w:hAnsi="Cambria Math"/>
                                  <w:color w:val="000000" w:themeColor="text1"/>
                                  <w:sz w:val="16"/>
                                  <w:szCs w:val="16"/>
                                </w:rPr>
                              </m:ctrlPr>
                            </m:dPr>
                            <m:e>
                              <m:r>
                                <m:rPr>
                                  <m:sty m:val="p"/>
                                </m:rPr>
                                <w:rPr>
                                  <w:rFonts w:eastAsia="標楷體" w:hAnsi="標楷體"/>
                                  <w:color w:val="000000" w:themeColor="text1"/>
                                  <w:sz w:val="16"/>
                                  <w:szCs w:val="16"/>
                                </w:rPr>
                                <m:t>有效熱能產出</m:t>
                              </m:r>
                              <m:r>
                                <m:rPr>
                                  <m:sty m:val="p"/>
                                </m:rPr>
                                <w:rPr>
                                  <w:rFonts w:ascii="Cambria Math" w:eastAsia="標楷體"/>
                                  <w:color w:val="000000" w:themeColor="text1"/>
                                  <w:sz w:val="16"/>
                                  <w:szCs w:val="16"/>
                                </w:rPr>
                                <m:t>+</m:t>
                              </m:r>
                              <m:r>
                                <m:rPr>
                                  <m:sty m:val="p"/>
                                </m:rPr>
                                <w:rPr>
                                  <w:rFonts w:eastAsia="標楷體" w:hAnsi="標楷體"/>
                                  <w:color w:val="000000" w:themeColor="text1"/>
                                  <w:sz w:val="16"/>
                                  <w:szCs w:val="16"/>
                                </w:rPr>
                                <m:t>有效電能產出</m:t>
                              </m:r>
                            </m:e>
                          </m:d>
                        </m:num>
                        <m:den>
                          <m:r>
                            <m:rPr>
                              <m:sty m:val="p"/>
                            </m:rPr>
                            <w:rPr>
                              <w:rFonts w:eastAsia="標楷體" w:hAnsi="標楷體"/>
                              <w:color w:val="000000" w:themeColor="text1"/>
                              <w:sz w:val="16"/>
                              <w:szCs w:val="16"/>
                            </w:rPr>
                            <m:t>燃料熱值</m:t>
                          </m:r>
                          <m:ctrlPr>
                            <w:rPr>
                              <w:rFonts w:ascii="Cambria Math" w:eastAsia="標楷體" w:hAnsi="Cambria Math"/>
                              <w:i/>
                              <w:color w:val="000000" w:themeColor="text1"/>
                              <w:sz w:val="16"/>
                              <w:szCs w:val="16"/>
                            </w:rPr>
                          </m:ctrlPr>
                        </m:den>
                      </m:f>
                    </m:oMath>
                  </m:oMathPara>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u w:val="single"/>
                    </w:rPr>
                  </w:pPr>
                  <w:r w:rsidRPr="00234825">
                    <w:rPr>
                      <w:rFonts w:eastAsia="標楷體" w:hAnsi="標楷體"/>
                      <w:color w:val="000000" w:themeColor="text1"/>
                      <w:sz w:val="16"/>
                      <w:szCs w:val="16"/>
                      <w:u w:val="single"/>
                    </w:rPr>
                    <w:t>三、</w:t>
                  </w:r>
                  <w:r w:rsidRPr="00234825">
                    <w:rPr>
                      <w:rFonts w:eastAsia="標楷體"/>
                      <w:color w:val="000000" w:themeColor="text1"/>
                      <w:sz w:val="16"/>
                      <w:szCs w:val="16"/>
                      <w:u w:val="single"/>
                    </w:rPr>
                    <w:tab/>
                  </w:r>
                  <w:proofErr w:type="gramStart"/>
                  <w:r w:rsidRPr="00234825">
                    <w:rPr>
                      <w:rFonts w:eastAsia="標楷體" w:hAnsi="標楷體"/>
                      <w:color w:val="000000" w:themeColor="text1"/>
                      <w:sz w:val="16"/>
                      <w:szCs w:val="16"/>
                      <w:u w:val="single"/>
                    </w:rPr>
                    <w:t>總熱效率</w:t>
                  </w:r>
                  <w:proofErr w:type="gramEnd"/>
                  <w:r w:rsidRPr="00234825">
                    <w:rPr>
                      <w:rFonts w:eastAsia="標楷體"/>
                      <w:color w:val="000000" w:themeColor="text1"/>
                      <w:sz w:val="16"/>
                      <w:szCs w:val="16"/>
                      <w:u w:val="single"/>
                    </w:rPr>
                    <w:t>(Hs)</w:t>
                  </w:r>
                  <w:r w:rsidRPr="00234825">
                    <w:rPr>
                      <w:rFonts w:eastAsia="標楷體" w:hAnsi="標楷體"/>
                      <w:color w:val="000000" w:themeColor="text1"/>
                      <w:sz w:val="16"/>
                      <w:szCs w:val="16"/>
                      <w:u w:val="single"/>
                    </w:rPr>
                    <w:t>為連續十二</w:t>
                  </w:r>
                  <w:proofErr w:type="gramStart"/>
                  <w:r w:rsidRPr="00234825">
                    <w:rPr>
                      <w:rFonts w:eastAsia="標楷體" w:hAnsi="標楷體"/>
                      <w:color w:val="000000" w:themeColor="text1"/>
                      <w:sz w:val="16"/>
                      <w:szCs w:val="16"/>
                      <w:u w:val="single"/>
                    </w:rPr>
                    <w:t>個</w:t>
                  </w:r>
                  <w:proofErr w:type="gramEnd"/>
                  <w:r w:rsidRPr="00234825">
                    <w:rPr>
                      <w:rFonts w:eastAsia="標楷體" w:hAnsi="標楷體"/>
                      <w:color w:val="000000" w:themeColor="text1"/>
                      <w:sz w:val="16"/>
                      <w:szCs w:val="16"/>
                      <w:u w:val="single"/>
                    </w:rPr>
                    <w:t>月之平均值，</w:t>
                  </w:r>
                  <w:proofErr w:type="gramStart"/>
                  <w:r w:rsidRPr="00234825">
                    <w:rPr>
                      <w:rFonts w:eastAsia="標楷體" w:hAnsi="標楷體"/>
                      <w:color w:val="000000" w:themeColor="text1"/>
                      <w:sz w:val="16"/>
                      <w:szCs w:val="16"/>
                      <w:u w:val="single"/>
                    </w:rPr>
                    <w:t>四捨五入取至整</w:t>
                  </w:r>
                  <w:proofErr w:type="gramEnd"/>
                  <w:r w:rsidRPr="00234825">
                    <w:rPr>
                      <w:rFonts w:eastAsia="標楷體" w:hAnsi="標楷體"/>
                      <w:color w:val="000000" w:themeColor="text1"/>
                      <w:sz w:val="16"/>
                      <w:szCs w:val="16"/>
                      <w:u w:val="single"/>
                    </w:rPr>
                    <w:t>數位。</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u w:val="single"/>
                    </w:rPr>
                  </w:pPr>
                  <w:r w:rsidRPr="00234825">
                    <w:rPr>
                      <w:rFonts w:eastAsia="標楷體" w:hAnsi="標楷體"/>
                      <w:color w:val="000000" w:themeColor="text1"/>
                      <w:sz w:val="16"/>
                      <w:szCs w:val="16"/>
                      <w:u w:val="single"/>
                    </w:rPr>
                    <w:t>四、</w:t>
                  </w:r>
                  <w:r w:rsidRPr="00234825">
                    <w:rPr>
                      <w:rFonts w:eastAsia="標楷體"/>
                      <w:color w:val="000000" w:themeColor="text1"/>
                      <w:sz w:val="16"/>
                      <w:szCs w:val="16"/>
                      <w:u w:val="single"/>
                    </w:rPr>
                    <w:tab/>
                  </w:r>
                  <w:r w:rsidRPr="00234825">
                    <w:rPr>
                      <w:rFonts w:eastAsia="標楷體" w:hAnsi="標楷體"/>
                      <w:color w:val="000000" w:themeColor="text1"/>
                      <w:sz w:val="16"/>
                      <w:szCs w:val="16"/>
                      <w:u w:val="single"/>
                    </w:rPr>
                    <w:t>有效熱能產出：</w:t>
                  </w:r>
                </w:p>
                <w:p w:rsidR="00804939" w:rsidRPr="00234825" w:rsidRDefault="00804939" w:rsidP="00494A7D">
                  <w:pPr>
                    <w:pStyle w:val="10"/>
                    <w:numPr>
                      <w:ilvl w:val="1"/>
                      <w:numId w:val="7"/>
                    </w:numPr>
                    <w:kinsoku w:val="0"/>
                    <w:autoSpaceDE w:val="0"/>
                    <w:autoSpaceDN w:val="0"/>
                    <w:snapToGrid w:val="0"/>
                    <w:ind w:left="539" w:hanging="283"/>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有效熱能以有效利用蒸汽之熱</w:t>
                  </w:r>
                  <w:proofErr w:type="gramStart"/>
                  <w:r w:rsidRPr="00234825">
                    <w:rPr>
                      <w:rFonts w:ascii="Times New Roman" w:eastAsia="標楷體" w:hAnsi="標楷體"/>
                      <w:color w:val="000000" w:themeColor="text1"/>
                      <w:sz w:val="16"/>
                      <w:szCs w:val="16"/>
                      <w:u w:val="single"/>
                    </w:rPr>
                    <w:t>焓</w:t>
                  </w:r>
                  <w:proofErr w:type="gramEnd"/>
                  <w:r w:rsidRPr="00234825">
                    <w:rPr>
                      <w:rFonts w:ascii="Times New Roman" w:eastAsia="標楷體" w:hAnsi="標楷體"/>
                      <w:color w:val="000000" w:themeColor="text1"/>
                      <w:sz w:val="16"/>
                      <w:szCs w:val="16"/>
                      <w:u w:val="single"/>
                    </w:rPr>
                    <w:t>扣除實際使用之製程回收水及補給水之熱</w:t>
                  </w:r>
                  <w:proofErr w:type="gramStart"/>
                  <w:r w:rsidRPr="00234825">
                    <w:rPr>
                      <w:rFonts w:ascii="Times New Roman" w:eastAsia="標楷體" w:hAnsi="標楷體"/>
                      <w:color w:val="000000" w:themeColor="text1"/>
                      <w:sz w:val="16"/>
                      <w:szCs w:val="16"/>
                      <w:u w:val="single"/>
                    </w:rPr>
                    <w:t>焓</w:t>
                  </w:r>
                  <w:proofErr w:type="gramEnd"/>
                  <w:r w:rsidRPr="00234825">
                    <w:rPr>
                      <w:rFonts w:ascii="Times New Roman" w:eastAsia="標楷體" w:hAnsi="標楷體"/>
                      <w:color w:val="000000" w:themeColor="text1"/>
                      <w:sz w:val="16"/>
                      <w:szCs w:val="16"/>
                      <w:u w:val="single"/>
                    </w:rPr>
                    <w:t>計算。</w:t>
                  </w:r>
                </w:p>
                <w:p w:rsidR="00804939" w:rsidRPr="00494A7D" w:rsidRDefault="00804939" w:rsidP="00494A7D">
                  <w:pPr>
                    <w:pStyle w:val="10"/>
                    <w:numPr>
                      <w:ilvl w:val="1"/>
                      <w:numId w:val="7"/>
                    </w:numPr>
                    <w:kinsoku w:val="0"/>
                    <w:autoSpaceDE w:val="0"/>
                    <w:autoSpaceDN w:val="0"/>
                    <w:snapToGrid w:val="0"/>
                    <w:ind w:left="539" w:hanging="283"/>
                    <w:jc w:val="both"/>
                    <w:rPr>
                      <w:rFonts w:ascii="Times New Roman" w:eastAsia="標楷體" w:hAnsi="標楷體"/>
                      <w:color w:val="000000" w:themeColor="text1"/>
                      <w:sz w:val="16"/>
                      <w:szCs w:val="16"/>
                      <w:u w:val="single"/>
                    </w:rPr>
                  </w:pPr>
                  <w:r w:rsidRPr="00234825">
                    <w:rPr>
                      <w:rFonts w:ascii="Times New Roman" w:eastAsia="標楷體" w:hAnsi="標楷體"/>
                      <w:color w:val="000000" w:themeColor="text1"/>
                      <w:sz w:val="16"/>
                      <w:szCs w:val="16"/>
                      <w:u w:val="single"/>
                    </w:rPr>
                    <w:t>冷卻水塔補給水之熱</w:t>
                  </w:r>
                  <w:proofErr w:type="gramStart"/>
                  <w:r w:rsidRPr="00234825">
                    <w:rPr>
                      <w:rFonts w:ascii="Times New Roman" w:eastAsia="標楷體" w:hAnsi="標楷體"/>
                      <w:color w:val="000000" w:themeColor="text1"/>
                      <w:sz w:val="16"/>
                      <w:szCs w:val="16"/>
                      <w:u w:val="single"/>
                    </w:rPr>
                    <w:t>焓</w:t>
                  </w:r>
                  <w:proofErr w:type="gramEnd"/>
                  <w:r w:rsidRPr="00234825">
                    <w:rPr>
                      <w:rFonts w:ascii="Times New Roman" w:eastAsia="標楷體" w:hAnsi="標楷體"/>
                      <w:color w:val="000000" w:themeColor="text1"/>
                      <w:sz w:val="16"/>
                      <w:szCs w:val="16"/>
                      <w:u w:val="single"/>
                    </w:rPr>
                    <w:t>不列入有效熱能之投入項。</w:t>
                  </w:r>
                </w:p>
                <w:p w:rsidR="00804939" w:rsidRPr="00494A7D" w:rsidRDefault="00804939" w:rsidP="00494A7D">
                  <w:pPr>
                    <w:pStyle w:val="10"/>
                    <w:numPr>
                      <w:ilvl w:val="1"/>
                      <w:numId w:val="7"/>
                    </w:numPr>
                    <w:kinsoku w:val="0"/>
                    <w:autoSpaceDE w:val="0"/>
                    <w:autoSpaceDN w:val="0"/>
                    <w:snapToGrid w:val="0"/>
                    <w:ind w:left="539" w:hanging="283"/>
                    <w:jc w:val="both"/>
                    <w:rPr>
                      <w:rFonts w:ascii="Times New Roman" w:eastAsia="標楷體" w:hAnsi="標楷體"/>
                      <w:color w:val="000000" w:themeColor="text1"/>
                      <w:sz w:val="16"/>
                      <w:szCs w:val="16"/>
                      <w:u w:val="single"/>
                    </w:rPr>
                  </w:pPr>
                  <w:proofErr w:type="gramStart"/>
                  <w:r w:rsidRPr="00234825">
                    <w:rPr>
                      <w:rFonts w:ascii="Times New Roman" w:eastAsia="標楷體" w:hAnsi="標楷體"/>
                      <w:color w:val="000000" w:themeColor="text1"/>
                      <w:sz w:val="16"/>
                      <w:szCs w:val="16"/>
                      <w:u w:val="single"/>
                    </w:rPr>
                    <w:t>除氧櫃、</w:t>
                  </w:r>
                  <w:proofErr w:type="gramEnd"/>
                  <w:r w:rsidRPr="00234825">
                    <w:rPr>
                      <w:rFonts w:ascii="Times New Roman" w:eastAsia="標楷體" w:hAnsi="標楷體"/>
                      <w:color w:val="000000" w:themeColor="text1"/>
                      <w:sz w:val="16"/>
                      <w:szCs w:val="16"/>
                      <w:u w:val="single"/>
                    </w:rPr>
                    <w:t>燃油霧化、補給水及回收水之預熱等系統內使用之蒸汽熱能，不屬有效熱能產出。</w:t>
                  </w:r>
                </w:p>
                <w:p w:rsidR="00804939" w:rsidRPr="00494A7D" w:rsidRDefault="00804939" w:rsidP="00494A7D">
                  <w:pPr>
                    <w:pStyle w:val="10"/>
                    <w:numPr>
                      <w:ilvl w:val="1"/>
                      <w:numId w:val="7"/>
                    </w:numPr>
                    <w:kinsoku w:val="0"/>
                    <w:autoSpaceDE w:val="0"/>
                    <w:autoSpaceDN w:val="0"/>
                    <w:snapToGrid w:val="0"/>
                    <w:ind w:left="539" w:hanging="283"/>
                    <w:jc w:val="both"/>
                    <w:rPr>
                      <w:rFonts w:ascii="Times New Roman" w:eastAsia="標楷體" w:hAnsi="標楷體"/>
                      <w:color w:val="000000" w:themeColor="text1"/>
                      <w:sz w:val="16"/>
                      <w:szCs w:val="16"/>
                      <w:u w:val="single"/>
                    </w:rPr>
                  </w:pPr>
                  <w:r w:rsidRPr="00234825">
                    <w:rPr>
                      <w:rFonts w:ascii="Times New Roman" w:eastAsia="標楷體" w:hAnsi="標楷體"/>
                      <w:color w:val="000000" w:themeColor="text1"/>
                      <w:sz w:val="16"/>
                      <w:szCs w:val="16"/>
                      <w:u w:val="single"/>
                    </w:rPr>
                    <w:t>非發電製程、廠房、辦公室、房舍及吸收式冰水機使用之蒸汽及熱水，屬熱能有效產出範圍。</w:t>
                  </w:r>
                </w:p>
                <w:p w:rsidR="00804939" w:rsidRPr="00494A7D" w:rsidRDefault="00804939" w:rsidP="00494A7D">
                  <w:pPr>
                    <w:pStyle w:val="10"/>
                    <w:numPr>
                      <w:ilvl w:val="1"/>
                      <w:numId w:val="7"/>
                    </w:numPr>
                    <w:kinsoku w:val="0"/>
                    <w:autoSpaceDE w:val="0"/>
                    <w:autoSpaceDN w:val="0"/>
                    <w:snapToGrid w:val="0"/>
                    <w:ind w:left="539" w:hanging="283"/>
                    <w:jc w:val="both"/>
                    <w:rPr>
                      <w:rFonts w:ascii="Times New Roman" w:eastAsia="標楷體" w:hAnsi="標楷體"/>
                      <w:color w:val="000000" w:themeColor="text1"/>
                      <w:sz w:val="16"/>
                      <w:szCs w:val="16"/>
                      <w:u w:val="single"/>
                    </w:rPr>
                  </w:pPr>
                  <w:r w:rsidRPr="00234825">
                    <w:rPr>
                      <w:rFonts w:ascii="Times New Roman" w:eastAsia="標楷體" w:hAnsi="標楷體"/>
                      <w:color w:val="000000" w:themeColor="text1"/>
                      <w:sz w:val="16"/>
                      <w:szCs w:val="16"/>
                      <w:u w:val="single"/>
                    </w:rPr>
                    <w:t>由鍋爐產生蒸汽先投入製程，再由製程產生廢熱作為發電使用者，其蒸汽熱能視為有效熱能。</w:t>
                  </w:r>
                </w:p>
                <w:p w:rsidR="00804939" w:rsidRPr="00494A7D" w:rsidRDefault="00804939" w:rsidP="00494A7D">
                  <w:pPr>
                    <w:pStyle w:val="10"/>
                    <w:numPr>
                      <w:ilvl w:val="1"/>
                      <w:numId w:val="7"/>
                    </w:numPr>
                    <w:kinsoku w:val="0"/>
                    <w:autoSpaceDE w:val="0"/>
                    <w:autoSpaceDN w:val="0"/>
                    <w:snapToGrid w:val="0"/>
                    <w:ind w:left="539" w:hanging="283"/>
                    <w:jc w:val="both"/>
                    <w:rPr>
                      <w:rFonts w:ascii="Times New Roman" w:eastAsia="標楷體" w:hAnsi="標楷體"/>
                      <w:color w:val="000000" w:themeColor="text1"/>
                      <w:sz w:val="16"/>
                      <w:szCs w:val="16"/>
                      <w:u w:val="single"/>
                    </w:rPr>
                  </w:pPr>
                  <w:r w:rsidRPr="00234825">
                    <w:rPr>
                      <w:rFonts w:ascii="Times New Roman" w:eastAsia="標楷體" w:hAnsi="標楷體"/>
                      <w:color w:val="000000" w:themeColor="text1"/>
                      <w:sz w:val="16"/>
                      <w:szCs w:val="16"/>
                      <w:u w:val="single"/>
                    </w:rPr>
                    <w:t>包括機械能、冷能等其他形式有效能量之利用。</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u w:val="single"/>
                    </w:rPr>
                  </w:pPr>
                  <w:r w:rsidRPr="00234825">
                    <w:rPr>
                      <w:rFonts w:eastAsia="標楷體" w:hAnsi="標楷體"/>
                      <w:color w:val="000000" w:themeColor="text1"/>
                      <w:sz w:val="16"/>
                      <w:szCs w:val="16"/>
                      <w:u w:val="single"/>
                    </w:rPr>
                    <w:t>五、有效電能產出：</w:t>
                  </w:r>
                </w:p>
                <w:p w:rsidR="00804939" w:rsidRPr="00234825" w:rsidRDefault="00804939" w:rsidP="00494A7D">
                  <w:pPr>
                    <w:pStyle w:val="10"/>
                    <w:numPr>
                      <w:ilvl w:val="0"/>
                      <w:numId w:val="35"/>
                    </w:numPr>
                    <w:kinsoku w:val="0"/>
                    <w:autoSpaceDE w:val="0"/>
                    <w:autoSpaceDN w:val="0"/>
                    <w:snapToGrid w:val="0"/>
                    <w:ind w:left="539" w:hanging="283"/>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lastRenderedPageBreak/>
                    <w:t>冷卻水塔、燃料輸送設施、泵浦等系統內使用之電能應視為廠內用電，非屬有效電能產出範圍。</w:t>
                  </w:r>
                </w:p>
                <w:p w:rsidR="00804939" w:rsidRPr="00234825" w:rsidRDefault="00804939" w:rsidP="00494A7D">
                  <w:pPr>
                    <w:pStyle w:val="10"/>
                    <w:numPr>
                      <w:ilvl w:val="0"/>
                      <w:numId w:val="35"/>
                    </w:numPr>
                    <w:kinsoku w:val="0"/>
                    <w:autoSpaceDE w:val="0"/>
                    <w:autoSpaceDN w:val="0"/>
                    <w:snapToGrid w:val="0"/>
                    <w:ind w:left="539" w:hanging="283"/>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計算有效電能產出時應扣除發電時段之廠內用電。</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u w:val="single"/>
                    </w:rPr>
                  </w:pPr>
                  <w:r w:rsidRPr="00234825">
                    <w:rPr>
                      <w:rFonts w:eastAsia="標楷體" w:hAnsi="標楷體"/>
                      <w:color w:val="000000" w:themeColor="text1"/>
                      <w:sz w:val="16"/>
                      <w:szCs w:val="16"/>
                      <w:u w:val="single"/>
                    </w:rPr>
                    <w:t>六、</w:t>
                  </w:r>
                  <w:r w:rsidRPr="00234825">
                    <w:rPr>
                      <w:rFonts w:eastAsia="標楷體"/>
                      <w:color w:val="000000" w:themeColor="text1"/>
                      <w:sz w:val="16"/>
                      <w:szCs w:val="16"/>
                      <w:u w:val="single"/>
                    </w:rPr>
                    <w:tab/>
                  </w:r>
                  <w:r w:rsidRPr="00234825">
                    <w:rPr>
                      <w:rFonts w:eastAsia="標楷體" w:hAnsi="標楷體"/>
                      <w:color w:val="000000" w:themeColor="text1"/>
                      <w:sz w:val="16"/>
                      <w:szCs w:val="16"/>
                      <w:u w:val="single"/>
                    </w:rPr>
                    <w:t>燃料熱值：各類燃料之熱值採用公私場所提供使用燃料檢驗憑證之低位熱值</w:t>
                  </w:r>
                  <w:r w:rsidRPr="00234825">
                    <w:rPr>
                      <w:rFonts w:eastAsia="標楷體"/>
                      <w:color w:val="000000" w:themeColor="text1"/>
                      <w:sz w:val="16"/>
                      <w:szCs w:val="16"/>
                      <w:u w:val="single"/>
                    </w:rPr>
                    <w:t>(LHV)</w:t>
                  </w:r>
                  <w:r w:rsidRPr="00234825">
                    <w:rPr>
                      <w:rFonts w:eastAsia="標楷體" w:hAnsi="標楷體"/>
                      <w:color w:val="000000" w:themeColor="text1"/>
                      <w:sz w:val="16"/>
                      <w:szCs w:val="16"/>
                      <w:u w:val="single"/>
                    </w:rPr>
                    <w:t>為計算基準。但無法提供使用燃料之檢驗憑證，則依目的事業主管機關編印之「能源統計手冊」</w:t>
                  </w:r>
                  <w:proofErr w:type="gramStart"/>
                  <w:r w:rsidRPr="00234825">
                    <w:rPr>
                      <w:rFonts w:eastAsia="標楷體" w:hAnsi="標楷體"/>
                      <w:color w:val="000000" w:themeColor="text1"/>
                      <w:sz w:val="16"/>
                      <w:szCs w:val="16"/>
                      <w:u w:val="single"/>
                    </w:rPr>
                    <w:t>所列熱值</w:t>
                  </w:r>
                  <w:proofErr w:type="gramEnd"/>
                  <w:r w:rsidRPr="00234825">
                    <w:rPr>
                      <w:rFonts w:eastAsia="標楷體" w:hAnsi="標楷體"/>
                      <w:color w:val="000000" w:themeColor="text1"/>
                      <w:sz w:val="16"/>
                      <w:szCs w:val="16"/>
                      <w:u w:val="single"/>
                    </w:rPr>
                    <w:t>為計算基準。</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u w:val="single"/>
                    </w:rPr>
                  </w:pPr>
                  <w:r w:rsidRPr="00234825">
                    <w:rPr>
                      <w:rFonts w:eastAsia="標楷體" w:hAnsi="標楷體"/>
                      <w:color w:val="000000" w:themeColor="text1"/>
                      <w:sz w:val="16"/>
                      <w:szCs w:val="16"/>
                      <w:u w:val="single"/>
                    </w:rPr>
                    <w:t>七、</w:t>
                  </w:r>
                  <w:r w:rsidRPr="00234825">
                    <w:rPr>
                      <w:rFonts w:eastAsia="標楷體"/>
                      <w:color w:val="000000" w:themeColor="text1"/>
                      <w:sz w:val="16"/>
                      <w:szCs w:val="16"/>
                      <w:u w:val="single"/>
                    </w:rPr>
                    <w:tab/>
                  </w:r>
                  <w:r w:rsidRPr="00234825">
                    <w:rPr>
                      <w:rFonts w:eastAsia="標楷體" w:hAnsi="標楷體"/>
                      <w:color w:val="000000" w:themeColor="text1"/>
                      <w:sz w:val="16"/>
                      <w:szCs w:val="16"/>
                      <w:u w:val="single"/>
                    </w:rPr>
                    <w:t>製程廢氣及廢棄物再利用之熱值不列入燃料熱值計算。但仍應扣除系統外之其他發電設備所投入之廢氣。</w:t>
                  </w:r>
                </w:p>
                <w:p w:rsidR="00804939" w:rsidRPr="00234825" w:rsidRDefault="00804939" w:rsidP="00136B01">
                  <w:pPr>
                    <w:kinsoku w:val="0"/>
                    <w:autoSpaceDE w:val="0"/>
                    <w:autoSpaceDN w:val="0"/>
                    <w:snapToGrid w:val="0"/>
                    <w:ind w:left="320" w:hangingChars="200" w:hanging="320"/>
                    <w:jc w:val="both"/>
                    <w:rPr>
                      <w:rFonts w:eastAsia="標楷體"/>
                      <w:color w:val="000000" w:themeColor="text1"/>
                      <w:sz w:val="16"/>
                      <w:szCs w:val="16"/>
                    </w:rPr>
                  </w:pPr>
                  <w:r w:rsidRPr="00234825">
                    <w:rPr>
                      <w:rFonts w:eastAsia="標楷體" w:hAnsi="標楷體"/>
                      <w:color w:val="000000" w:themeColor="text1"/>
                      <w:sz w:val="16"/>
                      <w:szCs w:val="16"/>
                      <w:u w:val="single"/>
                    </w:rPr>
                    <w:t>八、</w:t>
                  </w:r>
                  <w:r w:rsidRPr="00234825">
                    <w:rPr>
                      <w:rFonts w:eastAsia="標楷體"/>
                      <w:color w:val="000000" w:themeColor="text1"/>
                      <w:sz w:val="16"/>
                      <w:szCs w:val="16"/>
                      <w:u w:val="single"/>
                    </w:rPr>
                    <w:tab/>
                  </w:r>
                  <w:r w:rsidRPr="00234825">
                    <w:rPr>
                      <w:rFonts w:eastAsia="標楷體" w:hAnsi="標楷體"/>
                      <w:color w:val="000000" w:themeColor="text1"/>
                      <w:sz w:val="16"/>
                      <w:szCs w:val="16"/>
                      <w:u w:val="single"/>
                    </w:rPr>
                    <w:t>系統分界得為</w:t>
                  </w:r>
                  <w:proofErr w:type="gramStart"/>
                  <w:r w:rsidRPr="00234825">
                    <w:rPr>
                      <w:rFonts w:eastAsia="標楷體" w:hAnsi="標楷體"/>
                      <w:color w:val="000000" w:themeColor="text1"/>
                      <w:sz w:val="16"/>
                      <w:szCs w:val="16"/>
                      <w:u w:val="single"/>
                    </w:rPr>
                    <w:t>多部汽電</w:t>
                  </w:r>
                  <w:proofErr w:type="gramEnd"/>
                  <w:r w:rsidRPr="00234825">
                    <w:rPr>
                      <w:rFonts w:eastAsia="標楷體" w:hAnsi="標楷體"/>
                      <w:color w:val="000000" w:themeColor="text1"/>
                      <w:sz w:val="16"/>
                      <w:szCs w:val="16"/>
                      <w:u w:val="single"/>
                    </w:rPr>
                    <w:t>共生設備鍋爐或</w:t>
                  </w:r>
                  <w:proofErr w:type="gramStart"/>
                  <w:r w:rsidRPr="00234825">
                    <w:rPr>
                      <w:rFonts w:eastAsia="標楷體" w:hAnsi="標楷體"/>
                      <w:color w:val="000000" w:themeColor="text1"/>
                      <w:sz w:val="16"/>
                      <w:szCs w:val="16"/>
                      <w:u w:val="single"/>
                    </w:rPr>
                    <w:t>單一汽</w:t>
                  </w:r>
                  <w:proofErr w:type="gramEnd"/>
                  <w:r w:rsidRPr="00234825">
                    <w:rPr>
                      <w:rFonts w:eastAsia="標楷體" w:hAnsi="標楷體"/>
                      <w:color w:val="000000" w:themeColor="text1"/>
                      <w:sz w:val="16"/>
                      <w:szCs w:val="16"/>
                      <w:u w:val="single"/>
                    </w:rPr>
                    <w:t>電共生設備鍋爐。</w:t>
                  </w: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Hs&lt;50%</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10 mg/Nm</w:t>
                  </w:r>
                  <w:r w:rsidRPr="00234825">
                    <w:rPr>
                      <w:rFonts w:eastAsia="標楷體"/>
                      <w:color w:val="000000" w:themeColor="text1"/>
                      <w:sz w:val="16"/>
                      <w:szCs w:val="16"/>
                      <w:u w:val="single"/>
                      <w:vertAlign w:val="superscript"/>
                    </w:rPr>
                    <w:t>3</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20 mg/Nm</w:t>
                  </w:r>
                  <w:r w:rsidRPr="00234825">
                    <w:rPr>
                      <w:rFonts w:eastAsia="標楷體"/>
                      <w:color w:val="000000" w:themeColor="text1"/>
                      <w:sz w:val="16"/>
                      <w:szCs w:val="16"/>
                      <w:u w:val="single"/>
                      <w:vertAlign w:val="superscript"/>
                    </w:rPr>
                    <w:t>3</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u w:val="single"/>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50%</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Hs&lt;52%</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28 mg/Nm</w:t>
                  </w:r>
                  <w:r w:rsidRPr="00234825">
                    <w:rPr>
                      <w:rFonts w:eastAsia="標楷體"/>
                      <w:color w:val="000000" w:themeColor="text1"/>
                      <w:sz w:val="16"/>
                      <w:szCs w:val="16"/>
                      <w:u w:val="single"/>
                      <w:vertAlign w:val="superscript"/>
                    </w:rPr>
                    <w:t>3</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Hs&lt;72%</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14 mg/Nm</w:t>
                  </w:r>
                  <w:r w:rsidRPr="00234825">
                    <w:rPr>
                      <w:rFonts w:eastAsia="標楷體"/>
                      <w:color w:val="000000" w:themeColor="text1"/>
                      <w:sz w:val="16"/>
                      <w:szCs w:val="16"/>
                      <w:u w:val="single"/>
                      <w:vertAlign w:val="superscript"/>
                    </w:rPr>
                    <w:t>3</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28 mg/Nm</w:t>
                  </w:r>
                  <w:r w:rsidRPr="00234825">
                    <w:rPr>
                      <w:rFonts w:eastAsia="標楷體"/>
                      <w:color w:val="000000" w:themeColor="text1"/>
                      <w:sz w:val="16"/>
                      <w:szCs w:val="16"/>
                      <w:u w:val="single"/>
                      <w:vertAlign w:val="superscript"/>
                    </w:rPr>
                    <w:t>3</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72%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40 mg/Nm</w:t>
                  </w:r>
                  <w:r w:rsidRPr="00234825">
                    <w:rPr>
                      <w:rFonts w:eastAsia="標楷體"/>
                      <w:color w:val="000000" w:themeColor="text1"/>
                      <w:sz w:val="16"/>
                      <w:szCs w:val="16"/>
                      <w:u w:val="single"/>
                      <w:vertAlign w:val="superscript"/>
                    </w:rPr>
                    <w:t>3</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738"/>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50 mg/Nm</w:t>
                  </w:r>
                  <w:r w:rsidRPr="00234825">
                    <w:rPr>
                      <w:rFonts w:eastAsia="標楷體"/>
                      <w:color w:val="000000" w:themeColor="text1"/>
                      <w:sz w:val="16"/>
                      <w:szCs w:val="16"/>
                      <w:u w:val="single"/>
                      <w:vertAlign w:val="superscript"/>
                    </w:rPr>
                    <w:t>3</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vAlign w:val="center"/>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1131"/>
              </w:trPr>
              <w:tc>
                <w:tcPr>
                  <w:tcW w:w="347" w:type="pct"/>
                  <w:vMerge w:val="restart"/>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硫氧化物</w:t>
                  </w:r>
                </w:p>
                <w:p w:rsidR="00804939" w:rsidRPr="00234825" w:rsidRDefault="00804939" w:rsidP="00136B01">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(SOx</w:t>
                  </w:r>
                  <w:r w:rsidRPr="00234825">
                    <w:rPr>
                      <w:rFonts w:eastAsia="標楷體" w:hAnsi="標楷體"/>
                      <w:color w:val="000000" w:themeColor="text1"/>
                      <w:sz w:val="16"/>
                      <w:szCs w:val="16"/>
                    </w:rPr>
                    <w:t>，以</w:t>
                  </w:r>
                  <w:r w:rsidRPr="00234825">
                    <w:rPr>
                      <w:rFonts w:eastAsia="標楷體"/>
                      <w:color w:val="000000" w:themeColor="text1"/>
                      <w:sz w:val="16"/>
                      <w:szCs w:val="16"/>
                    </w:rPr>
                    <w:t>SO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Hs&lt;50%</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30 ppm</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60 ppm</w:t>
                  </w:r>
                </w:p>
              </w:tc>
              <w:tc>
                <w:tcPr>
                  <w:tcW w:w="428" w:type="pct"/>
                  <w:vMerge w:val="restart"/>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427" w:type="pct"/>
                  <w:vMerge w:val="restart"/>
                  <w:vAlign w:val="center"/>
                </w:tcPr>
                <w:p w:rsidR="00804939" w:rsidRPr="00234825" w:rsidRDefault="00804939" w:rsidP="00144A86">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自中華民國</w:t>
                  </w:r>
                  <w:r w:rsidR="00144A86">
                    <w:rPr>
                      <w:rFonts w:eastAsia="標楷體" w:hAnsi="標楷體" w:hint="eastAsia"/>
                      <w:color w:val="000000" w:themeColor="text1"/>
                      <w:sz w:val="16"/>
                      <w:szCs w:val="16"/>
                      <w:u w:val="single"/>
                    </w:rPr>
                    <w:t>一百零五</w:t>
                  </w:r>
                  <w:r w:rsidRPr="00234825">
                    <w:rPr>
                      <w:rFonts w:eastAsia="標楷體" w:hAnsi="標楷體"/>
                      <w:color w:val="000000" w:themeColor="text1"/>
                      <w:sz w:val="16"/>
                      <w:szCs w:val="16"/>
                      <w:u w:val="single"/>
                    </w:rPr>
                    <w:t>年</w:t>
                  </w:r>
                  <w:r w:rsidR="007C1D0B">
                    <w:rPr>
                      <w:rFonts w:eastAsia="標楷體" w:hint="eastAsia"/>
                      <w:color w:val="000000" w:themeColor="text1"/>
                      <w:sz w:val="16"/>
                      <w:szCs w:val="16"/>
                      <w:u w:val="single"/>
                    </w:rPr>
                    <w:t>十二</w:t>
                  </w:r>
                  <w:r w:rsidRPr="00234825">
                    <w:rPr>
                      <w:rFonts w:eastAsia="標楷體" w:hAnsi="標楷體"/>
                      <w:color w:val="000000" w:themeColor="text1"/>
                      <w:sz w:val="16"/>
                      <w:szCs w:val="16"/>
                      <w:u w:val="single"/>
                    </w:rPr>
                    <w:t>月</w:t>
                  </w:r>
                  <w:r w:rsidR="007C1D0B">
                    <w:rPr>
                      <w:rFonts w:eastAsia="標楷體" w:hint="eastAsia"/>
                      <w:color w:val="000000" w:themeColor="text1"/>
                      <w:sz w:val="16"/>
                      <w:szCs w:val="16"/>
                      <w:u w:val="single"/>
                    </w:rPr>
                    <w:t>一</w:t>
                  </w:r>
                  <w:r w:rsidRPr="00234825">
                    <w:rPr>
                      <w:rFonts w:eastAsia="標楷體" w:hAnsi="標楷體"/>
                      <w:color w:val="000000" w:themeColor="text1"/>
                      <w:sz w:val="16"/>
                      <w:szCs w:val="16"/>
                      <w:u w:val="single"/>
                    </w:rPr>
                    <w:t>日施行。</w:t>
                  </w: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1125"/>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50%</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Hs&lt;52%</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83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Hs&lt;72%</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43 ppm</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86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72%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120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1225"/>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150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val="restart"/>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lastRenderedPageBreak/>
                    <w:t>氮氧化物</w:t>
                  </w:r>
                </w:p>
                <w:p w:rsidR="00804939" w:rsidRPr="00234825" w:rsidRDefault="00804939" w:rsidP="00136B01">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(NOx</w:t>
                  </w:r>
                  <w:r w:rsidRPr="00234825">
                    <w:rPr>
                      <w:rFonts w:eastAsia="標楷體" w:hAnsi="標楷體"/>
                      <w:color w:val="000000" w:themeColor="text1"/>
                      <w:sz w:val="16"/>
                      <w:szCs w:val="16"/>
                    </w:rPr>
                    <w:t>，以</w:t>
                  </w:r>
                  <w:r w:rsidRPr="00234825">
                    <w:rPr>
                      <w:rFonts w:eastAsia="標楷體"/>
                      <w:color w:val="000000" w:themeColor="text1"/>
                      <w:sz w:val="16"/>
                      <w:szCs w:val="16"/>
                    </w:rPr>
                    <w:t>NO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rPr>
                  </w:pPr>
                  <w:r w:rsidRPr="00234825">
                    <w:rPr>
                      <w:rFonts w:eastAsia="標楷體"/>
                      <w:color w:val="000000" w:themeColor="text1"/>
                      <w:sz w:val="16"/>
                      <w:szCs w:val="16"/>
                    </w:rPr>
                    <w:t>Hs&lt;50%</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30 ppm</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70 ppm</w:t>
                  </w:r>
                </w:p>
              </w:tc>
              <w:tc>
                <w:tcPr>
                  <w:tcW w:w="428" w:type="pct"/>
                  <w:vMerge w:val="restart"/>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427" w:type="pct"/>
                  <w:vMerge w:val="restart"/>
                  <w:vAlign w:val="center"/>
                </w:tcPr>
                <w:p w:rsidR="00804939" w:rsidRPr="00234825" w:rsidRDefault="00804939" w:rsidP="00144A86">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自中華民國</w:t>
                  </w:r>
                  <w:r w:rsidR="00144A86">
                    <w:rPr>
                      <w:rFonts w:eastAsia="標楷體" w:hAnsi="標楷體" w:hint="eastAsia"/>
                      <w:color w:val="000000" w:themeColor="text1"/>
                      <w:sz w:val="16"/>
                      <w:szCs w:val="16"/>
                      <w:u w:val="single"/>
                    </w:rPr>
                    <w:t>一百零五</w:t>
                  </w:r>
                  <w:r w:rsidRPr="00234825">
                    <w:rPr>
                      <w:rFonts w:eastAsia="標楷體" w:hAnsi="標楷體"/>
                      <w:color w:val="000000" w:themeColor="text1"/>
                      <w:sz w:val="16"/>
                      <w:szCs w:val="16"/>
                      <w:u w:val="single"/>
                    </w:rPr>
                    <w:t>年</w:t>
                  </w:r>
                  <w:r w:rsidR="007C1D0B">
                    <w:rPr>
                      <w:rFonts w:eastAsia="標楷體" w:hint="eastAsia"/>
                      <w:color w:val="000000" w:themeColor="text1"/>
                      <w:sz w:val="16"/>
                      <w:szCs w:val="16"/>
                      <w:u w:val="single"/>
                    </w:rPr>
                    <w:t>十二</w:t>
                  </w:r>
                  <w:r w:rsidRPr="00234825">
                    <w:rPr>
                      <w:rFonts w:eastAsia="標楷體" w:hAnsi="標楷體"/>
                      <w:color w:val="000000" w:themeColor="text1"/>
                      <w:sz w:val="16"/>
                      <w:szCs w:val="16"/>
                      <w:u w:val="single"/>
                    </w:rPr>
                    <w:t>月</w:t>
                  </w:r>
                  <w:r w:rsidR="007C1D0B">
                    <w:rPr>
                      <w:rFonts w:eastAsia="標楷體" w:hint="eastAsia"/>
                      <w:color w:val="000000" w:themeColor="text1"/>
                      <w:sz w:val="16"/>
                      <w:szCs w:val="16"/>
                      <w:u w:val="single"/>
                    </w:rPr>
                    <w:t>一</w:t>
                  </w:r>
                  <w:r w:rsidRPr="00234825">
                    <w:rPr>
                      <w:rFonts w:eastAsia="標楷體" w:hAnsi="標楷體"/>
                      <w:color w:val="000000" w:themeColor="text1"/>
                      <w:sz w:val="16"/>
                      <w:szCs w:val="16"/>
                      <w:u w:val="single"/>
                    </w:rPr>
                    <w:t>日施行。</w:t>
                  </w: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50%</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Hs&lt;52%</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97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Hs&lt;72%</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43 ppm</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101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72%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140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1085"/>
              </w:trPr>
              <w:tc>
                <w:tcPr>
                  <w:tcW w:w="347" w:type="pct"/>
                  <w:vMerge/>
                  <w:shd w:val="clear" w:color="auto" w:fill="auto"/>
                  <w:noWrap/>
                  <w:vAlign w:val="center"/>
                  <w:hideMark/>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552" w:type="pct"/>
                  <w:gridSpan w:val="2"/>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175 ppm</w:t>
                  </w:r>
                </w:p>
              </w:tc>
              <w:tc>
                <w:tcPr>
                  <w:tcW w:w="428"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both"/>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val="restart"/>
                  <w:shd w:val="clear" w:color="auto" w:fill="auto"/>
                  <w:noWrap/>
                  <w:vAlign w:val="center"/>
                  <w:hideMark/>
                </w:tcPr>
                <w:p w:rsidR="00804939" w:rsidRPr="00037DED" w:rsidRDefault="00804939" w:rsidP="00136B01">
                  <w:pPr>
                    <w:pStyle w:val="ab"/>
                    <w:kinsoku w:val="0"/>
                    <w:autoSpaceDE w:val="0"/>
                    <w:autoSpaceDN w:val="0"/>
                    <w:snapToGrid w:val="0"/>
                    <w:spacing w:line="240" w:lineRule="auto"/>
                    <w:jc w:val="center"/>
                    <w:rPr>
                      <w:rFonts w:eastAsia="標楷體"/>
                      <w:color w:val="000000" w:themeColor="text1"/>
                      <w:sz w:val="16"/>
                      <w:szCs w:val="16"/>
                      <w:u w:val="single"/>
                    </w:rPr>
                  </w:pPr>
                  <w:proofErr w:type="gramStart"/>
                  <w:r w:rsidRPr="00037DED">
                    <w:rPr>
                      <w:rFonts w:eastAsia="標楷體" w:hAnsi="標楷體"/>
                      <w:color w:val="000000" w:themeColor="text1"/>
                      <w:sz w:val="16"/>
                      <w:szCs w:val="16"/>
                      <w:u w:val="single"/>
                    </w:rPr>
                    <w:t>汞及其</w:t>
                  </w:r>
                  <w:proofErr w:type="gramEnd"/>
                  <w:r w:rsidRPr="00037DED">
                    <w:rPr>
                      <w:rFonts w:eastAsia="標楷體" w:hAnsi="標楷體"/>
                      <w:color w:val="000000" w:themeColor="text1"/>
                      <w:sz w:val="16"/>
                      <w:szCs w:val="16"/>
                      <w:u w:val="single"/>
                    </w:rPr>
                    <w:t>化合物</w:t>
                  </w:r>
                </w:p>
              </w:tc>
              <w:tc>
                <w:tcPr>
                  <w:tcW w:w="243" w:type="pct"/>
                  <w:vMerge w:val="restart"/>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hAnsi="標楷體"/>
                      <w:color w:val="000000" w:themeColor="text1"/>
                      <w:sz w:val="16"/>
                      <w:szCs w:val="16"/>
                      <w:u w:val="single"/>
                    </w:rPr>
                    <w:t>固體燃料</w:t>
                  </w:r>
                </w:p>
              </w:tc>
              <w:tc>
                <w:tcPr>
                  <w:tcW w:w="309" w:type="pct"/>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Hs&lt;50%</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2 ppm</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5 ppm</w:t>
                  </w:r>
                </w:p>
              </w:tc>
              <w:tc>
                <w:tcPr>
                  <w:tcW w:w="428" w:type="pct"/>
                  <w:vMerge w:val="restart"/>
                  <w:vAlign w:val="center"/>
                </w:tcPr>
                <w:p w:rsidR="00804939" w:rsidRPr="00037DED" w:rsidRDefault="00804939" w:rsidP="00136B01">
                  <w:pPr>
                    <w:kinsoku w:val="0"/>
                    <w:autoSpaceDE w:val="0"/>
                    <w:autoSpaceDN w:val="0"/>
                    <w:snapToGrid w:val="0"/>
                    <w:jc w:val="both"/>
                    <w:rPr>
                      <w:rFonts w:eastAsia="標楷體"/>
                      <w:color w:val="000000" w:themeColor="text1"/>
                      <w:sz w:val="16"/>
                      <w:szCs w:val="16"/>
                      <w:u w:val="single"/>
                    </w:rPr>
                  </w:pPr>
                  <w:r w:rsidRPr="00037DED">
                    <w:rPr>
                      <w:rFonts w:eastAsia="標楷體" w:hAnsi="標楷體"/>
                      <w:color w:val="000000" w:themeColor="text1"/>
                      <w:sz w:val="16"/>
                      <w:szCs w:val="16"/>
                      <w:u w:val="single"/>
                    </w:rPr>
                    <w:t>自發布日施行。</w:t>
                  </w:r>
                </w:p>
              </w:tc>
              <w:tc>
                <w:tcPr>
                  <w:tcW w:w="427" w:type="pct"/>
                  <w:vMerge w:val="restart"/>
                  <w:vAlign w:val="center"/>
                </w:tcPr>
                <w:p w:rsidR="00804939" w:rsidRPr="00037DED" w:rsidRDefault="00804939" w:rsidP="00136B01">
                  <w:pPr>
                    <w:kinsoku w:val="0"/>
                    <w:autoSpaceDE w:val="0"/>
                    <w:autoSpaceDN w:val="0"/>
                    <w:snapToGrid w:val="0"/>
                    <w:jc w:val="both"/>
                    <w:rPr>
                      <w:rFonts w:eastAsia="標楷體"/>
                      <w:color w:val="000000" w:themeColor="text1"/>
                      <w:sz w:val="16"/>
                      <w:szCs w:val="16"/>
                      <w:u w:val="single"/>
                    </w:rPr>
                  </w:pPr>
                  <w:r w:rsidRPr="00037DED">
                    <w:rPr>
                      <w:rFonts w:eastAsia="標楷體" w:hAnsi="標楷體"/>
                      <w:color w:val="000000" w:themeColor="text1"/>
                      <w:sz w:val="16"/>
                      <w:szCs w:val="16"/>
                      <w:u w:val="single"/>
                    </w:rPr>
                    <w:t>自發布日施行。</w:t>
                  </w:r>
                </w:p>
              </w:tc>
              <w:tc>
                <w:tcPr>
                  <w:tcW w:w="1965" w:type="pct"/>
                  <w:vMerge/>
                  <w:shd w:val="clear" w:color="auto" w:fill="auto"/>
                  <w:noWrap/>
                  <w:hideMark/>
                </w:tcPr>
                <w:p w:rsidR="00804939" w:rsidRPr="00234825" w:rsidRDefault="00804939" w:rsidP="00136B01">
                  <w:pPr>
                    <w:tabs>
                      <w:tab w:val="left" w:pos="417"/>
                    </w:tabs>
                    <w:kinsoku w:val="0"/>
                    <w:autoSpaceDE w:val="0"/>
                    <w:autoSpaceDN w:val="0"/>
                    <w:snapToGrid w:val="0"/>
                    <w:ind w:left="370" w:hangingChars="231" w:hanging="370"/>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jc w:val="center"/>
                    <w:rPr>
                      <w:rFonts w:eastAsia="標楷體"/>
                      <w:color w:val="000000" w:themeColor="text1"/>
                      <w:sz w:val="16"/>
                      <w:szCs w:val="16"/>
                    </w:rPr>
                  </w:pPr>
                </w:p>
              </w:tc>
              <w:tc>
                <w:tcPr>
                  <w:tcW w:w="243" w:type="pct"/>
                  <w:vMerge/>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p>
              </w:tc>
              <w:tc>
                <w:tcPr>
                  <w:tcW w:w="309" w:type="pct"/>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50%</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Hs&lt;52%</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7 ppm</w:t>
                  </w:r>
                </w:p>
              </w:tc>
              <w:tc>
                <w:tcPr>
                  <w:tcW w:w="428" w:type="pct"/>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243" w:type="pct"/>
                  <w:vMerge/>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p>
              </w:tc>
              <w:tc>
                <w:tcPr>
                  <w:tcW w:w="309" w:type="pct"/>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52%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Hs&lt;72%</w:t>
                  </w:r>
                </w:p>
              </w:tc>
              <w:tc>
                <w:tcPr>
                  <w:tcW w:w="638" w:type="pct"/>
                  <w:vMerge w:val="restart"/>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3 ppm</w:t>
                  </w: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7 ppm</w:t>
                  </w:r>
                </w:p>
              </w:tc>
              <w:tc>
                <w:tcPr>
                  <w:tcW w:w="428" w:type="pct"/>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243" w:type="pct"/>
                  <w:vMerge/>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p>
              </w:tc>
              <w:tc>
                <w:tcPr>
                  <w:tcW w:w="309" w:type="pct"/>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72%</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Hs&lt;90%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10 ppm</w:t>
                  </w:r>
                </w:p>
              </w:tc>
              <w:tc>
                <w:tcPr>
                  <w:tcW w:w="428" w:type="pct"/>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427" w:type="pct"/>
                  <w:vMerge/>
                  <w:vAlign w:val="center"/>
                </w:tcPr>
                <w:p w:rsidR="00804939" w:rsidRPr="00234825" w:rsidRDefault="00804939" w:rsidP="00136B01">
                  <w:pPr>
                    <w:kinsoku w:val="0"/>
                    <w:autoSpaceDE w:val="0"/>
                    <w:autoSpaceDN w:val="0"/>
                    <w:snapToGrid w:val="0"/>
                    <w:jc w:val="center"/>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804939" w:rsidRPr="00234825" w:rsidTr="00136B01">
              <w:trPr>
                <w:trHeight w:val="567"/>
              </w:trPr>
              <w:tc>
                <w:tcPr>
                  <w:tcW w:w="347" w:type="pct"/>
                  <w:vMerge/>
                  <w:shd w:val="clear" w:color="auto" w:fill="auto"/>
                  <w:noWrap/>
                  <w:vAlign w:val="center"/>
                  <w:hideMark/>
                </w:tcPr>
                <w:p w:rsidR="00804939" w:rsidRPr="00234825" w:rsidRDefault="00804939" w:rsidP="00136B01">
                  <w:pPr>
                    <w:pStyle w:val="ab"/>
                    <w:kinsoku w:val="0"/>
                    <w:autoSpaceDE w:val="0"/>
                    <w:autoSpaceDN w:val="0"/>
                    <w:snapToGrid w:val="0"/>
                    <w:spacing w:line="240" w:lineRule="auto"/>
                    <w:jc w:val="center"/>
                    <w:rPr>
                      <w:rFonts w:eastAsia="標楷體"/>
                      <w:color w:val="000000" w:themeColor="text1"/>
                      <w:sz w:val="16"/>
                      <w:szCs w:val="16"/>
                    </w:rPr>
                  </w:pPr>
                </w:p>
              </w:tc>
              <w:tc>
                <w:tcPr>
                  <w:tcW w:w="243" w:type="pct"/>
                  <w:vMerge/>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p>
              </w:tc>
              <w:tc>
                <w:tcPr>
                  <w:tcW w:w="309" w:type="pct"/>
                  <w:vAlign w:val="center"/>
                </w:tcPr>
                <w:p w:rsidR="00804939" w:rsidRPr="00234825" w:rsidRDefault="00804939" w:rsidP="00136B01">
                  <w:pPr>
                    <w:pStyle w:val="ab"/>
                    <w:kinsoku w:val="0"/>
                    <w:autoSpaceDE w:val="0"/>
                    <w:autoSpaceDN w:val="0"/>
                    <w:snapToGrid w:val="0"/>
                    <w:spacing w:line="240" w:lineRule="atLeast"/>
                    <w:ind w:left="1"/>
                    <w:jc w:val="center"/>
                    <w:rPr>
                      <w:rFonts w:eastAsia="標楷體"/>
                      <w:color w:val="000000" w:themeColor="text1"/>
                      <w:sz w:val="16"/>
                      <w:szCs w:val="16"/>
                      <w:u w:val="single"/>
                    </w:rPr>
                  </w:pPr>
                  <w:r w:rsidRPr="00234825">
                    <w:rPr>
                      <w:rFonts w:eastAsia="標楷體"/>
                      <w:color w:val="000000" w:themeColor="text1"/>
                      <w:sz w:val="16"/>
                      <w:szCs w:val="16"/>
                      <w:u w:val="single"/>
                    </w:rPr>
                    <w:t>Hs</w:t>
                  </w:r>
                  <w:r w:rsidRPr="00234825">
                    <w:rPr>
                      <w:rFonts w:ascii="標楷體" w:eastAsia="標楷體" w:hAnsi="標楷體"/>
                      <w:color w:val="000000" w:themeColor="text1"/>
                      <w:sz w:val="16"/>
                      <w:szCs w:val="16"/>
                      <w:u w:val="single"/>
                    </w:rPr>
                    <w:t>≧</w:t>
                  </w:r>
                  <w:r w:rsidRPr="00234825">
                    <w:rPr>
                      <w:rFonts w:eastAsia="標楷體"/>
                      <w:color w:val="000000" w:themeColor="text1"/>
                      <w:sz w:val="16"/>
                      <w:szCs w:val="16"/>
                      <w:u w:val="single"/>
                    </w:rPr>
                    <w:t>90%</w:t>
                  </w:r>
                </w:p>
              </w:tc>
              <w:tc>
                <w:tcPr>
                  <w:tcW w:w="638" w:type="pct"/>
                  <w:vMerge/>
                  <w:vAlign w:val="center"/>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p>
              </w:tc>
              <w:tc>
                <w:tcPr>
                  <w:tcW w:w="643" w:type="pct"/>
                  <w:shd w:val="clear" w:color="auto" w:fill="auto"/>
                  <w:noWrap/>
                  <w:vAlign w:val="center"/>
                  <w:hideMark/>
                </w:tcPr>
                <w:p w:rsidR="00804939" w:rsidRPr="00234825" w:rsidRDefault="00804939" w:rsidP="00136B01">
                  <w:pPr>
                    <w:pStyle w:val="ab"/>
                    <w:kinsoku w:val="0"/>
                    <w:autoSpaceDE w:val="0"/>
                    <w:autoSpaceDN w:val="0"/>
                    <w:snapToGrid w:val="0"/>
                    <w:spacing w:line="240" w:lineRule="atLeast"/>
                    <w:ind w:left="317" w:hangingChars="198" w:hanging="317"/>
                    <w:jc w:val="center"/>
                    <w:rPr>
                      <w:rFonts w:eastAsia="標楷體"/>
                      <w:color w:val="000000" w:themeColor="text1"/>
                      <w:sz w:val="16"/>
                      <w:szCs w:val="16"/>
                      <w:u w:val="single"/>
                    </w:rPr>
                  </w:pPr>
                  <w:r w:rsidRPr="00234825">
                    <w:rPr>
                      <w:rFonts w:eastAsia="標楷體"/>
                      <w:color w:val="000000" w:themeColor="text1"/>
                      <w:sz w:val="16"/>
                      <w:szCs w:val="16"/>
                      <w:u w:val="single"/>
                    </w:rPr>
                    <w:t>13 ppm</w:t>
                  </w:r>
                </w:p>
              </w:tc>
              <w:tc>
                <w:tcPr>
                  <w:tcW w:w="428" w:type="pct"/>
                  <w:vMerge/>
                </w:tcPr>
                <w:p w:rsidR="00804939" w:rsidRPr="00234825" w:rsidRDefault="00804939" w:rsidP="00136B01">
                  <w:pPr>
                    <w:tabs>
                      <w:tab w:val="left" w:pos="-4848"/>
                    </w:tabs>
                    <w:spacing w:line="240" w:lineRule="exact"/>
                    <w:ind w:left="162" w:hangingChars="101" w:hanging="162"/>
                    <w:jc w:val="both"/>
                    <w:rPr>
                      <w:rFonts w:eastAsia="標楷體"/>
                      <w:color w:val="000000" w:themeColor="text1"/>
                      <w:sz w:val="16"/>
                      <w:szCs w:val="16"/>
                    </w:rPr>
                  </w:pPr>
                </w:p>
              </w:tc>
              <w:tc>
                <w:tcPr>
                  <w:tcW w:w="427" w:type="pct"/>
                  <w:vMerge/>
                </w:tcPr>
                <w:p w:rsidR="00804939" w:rsidRPr="00234825" w:rsidRDefault="00804939" w:rsidP="00136B01">
                  <w:pPr>
                    <w:pStyle w:val="ab"/>
                    <w:kinsoku w:val="0"/>
                    <w:autoSpaceDE w:val="0"/>
                    <w:autoSpaceDN w:val="0"/>
                    <w:snapToGrid w:val="0"/>
                    <w:spacing w:line="240" w:lineRule="auto"/>
                    <w:ind w:left="317" w:hangingChars="198" w:hanging="317"/>
                    <w:jc w:val="center"/>
                    <w:rPr>
                      <w:rFonts w:eastAsia="標楷體"/>
                      <w:color w:val="000000" w:themeColor="text1"/>
                      <w:sz w:val="16"/>
                      <w:szCs w:val="16"/>
                    </w:rPr>
                  </w:pPr>
                </w:p>
              </w:tc>
              <w:tc>
                <w:tcPr>
                  <w:tcW w:w="1965" w:type="pct"/>
                  <w:vMerge/>
                  <w:shd w:val="clear" w:color="auto" w:fill="auto"/>
                  <w:noWrap/>
                  <w:hideMark/>
                </w:tcPr>
                <w:p w:rsidR="00804939" w:rsidRPr="00234825" w:rsidRDefault="00804939" w:rsidP="00136B01">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bl>
          <w:p w:rsidR="000C59CD" w:rsidRPr="00234825" w:rsidRDefault="000C59CD" w:rsidP="008E7442">
            <w:pPr>
              <w:snapToGrid w:val="0"/>
              <w:spacing w:beforeLines="50" w:afterLines="50"/>
              <w:ind w:left="931" w:hangingChars="388" w:hanging="931"/>
              <w:jc w:val="both"/>
              <w:rPr>
                <w:rFonts w:eastAsia="標楷體"/>
                <w:color w:val="000000" w:themeColor="text1"/>
                <w:szCs w:val="24"/>
              </w:rPr>
            </w:pPr>
          </w:p>
        </w:tc>
        <w:tc>
          <w:tcPr>
            <w:tcW w:w="6789" w:type="dxa"/>
          </w:tcPr>
          <w:p w:rsidR="009B3D82" w:rsidRPr="00234825" w:rsidRDefault="009B3D82" w:rsidP="00B50561">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lastRenderedPageBreak/>
              <w:t>附表</w:t>
            </w:r>
            <w:proofErr w:type="gramStart"/>
            <w:r w:rsidRPr="00234825">
              <w:rPr>
                <w:rFonts w:eastAsia="標楷體" w:hAnsi="標楷體"/>
                <w:color w:val="000000" w:themeColor="text1"/>
                <w:sz w:val="20"/>
                <w:u w:val="single"/>
              </w:rPr>
              <w:t>三</w:t>
            </w:r>
            <w:proofErr w:type="gramEnd"/>
            <w:r w:rsidRPr="00234825">
              <w:rPr>
                <w:rFonts w:eastAsia="標楷體" w:hAnsi="標楷體"/>
                <w:color w:val="000000" w:themeColor="text1"/>
                <w:sz w:val="20"/>
              </w:rPr>
              <w:t>：汽電共生設備鍋爐空氣污染物排放標準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38"/>
              <w:gridCol w:w="896"/>
              <w:gridCol w:w="540"/>
              <w:gridCol w:w="540"/>
              <w:gridCol w:w="544"/>
              <w:gridCol w:w="308"/>
              <w:gridCol w:w="772"/>
              <w:gridCol w:w="2504"/>
            </w:tblGrid>
            <w:tr w:rsidR="009B3D82" w:rsidRPr="00234825" w:rsidTr="00B50561">
              <w:trPr>
                <w:cantSplit/>
                <w:trHeight w:val="104"/>
                <w:tblHeader/>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空氣</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污染物</w:t>
                  </w:r>
                </w:p>
              </w:tc>
              <w:tc>
                <w:tcPr>
                  <w:tcW w:w="1976" w:type="dxa"/>
                  <w:gridSpan w:val="3"/>
                  <w:vMerge w:val="restart"/>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排放標準</w:t>
                  </w:r>
                </w:p>
              </w:tc>
              <w:tc>
                <w:tcPr>
                  <w:tcW w:w="1624" w:type="dxa"/>
                  <w:gridSpan w:val="3"/>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施行日期</w:t>
                  </w:r>
                </w:p>
              </w:tc>
              <w:tc>
                <w:tcPr>
                  <w:tcW w:w="2504" w:type="dxa"/>
                  <w:vMerge w:val="restart"/>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備註</w:t>
                  </w:r>
                </w:p>
              </w:tc>
            </w:tr>
            <w:tr w:rsidR="009B3D82" w:rsidRPr="00234825" w:rsidTr="00B50561">
              <w:trPr>
                <w:cantSplit/>
                <w:trHeight w:val="104"/>
                <w:tblHeader/>
              </w:trPr>
              <w:tc>
                <w:tcPr>
                  <w:tcW w:w="538" w:type="dxa"/>
                  <w:vMerge/>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1976" w:type="dxa"/>
                  <w:gridSpan w:val="3"/>
                  <w:vMerge/>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852" w:type="dxa"/>
                  <w:gridSpan w:val="2"/>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both"/>
                    <w:rPr>
                      <w:rFonts w:eastAsia="標楷體"/>
                      <w:color w:val="000000" w:themeColor="text1"/>
                      <w:sz w:val="14"/>
                      <w:szCs w:val="14"/>
                    </w:rPr>
                  </w:pPr>
                  <w:r w:rsidRPr="00234825">
                    <w:rPr>
                      <w:rFonts w:eastAsia="標楷體" w:hAnsi="標楷體"/>
                      <w:color w:val="000000" w:themeColor="text1"/>
                      <w:sz w:val="14"/>
                      <w:szCs w:val="14"/>
                    </w:rPr>
                    <w:t>中華民國八十一年四月十二日以後設立之污染源</w:t>
                  </w:r>
                </w:p>
              </w:tc>
              <w:tc>
                <w:tcPr>
                  <w:tcW w:w="772" w:type="dxa"/>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both"/>
                    <w:rPr>
                      <w:rFonts w:eastAsia="標楷體"/>
                      <w:color w:val="000000" w:themeColor="text1"/>
                      <w:sz w:val="14"/>
                      <w:szCs w:val="14"/>
                    </w:rPr>
                  </w:pPr>
                  <w:r w:rsidRPr="00234825">
                    <w:rPr>
                      <w:rFonts w:eastAsia="標楷體" w:hAnsi="標楷體"/>
                      <w:color w:val="000000" w:themeColor="text1"/>
                      <w:sz w:val="14"/>
                      <w:szCs w:val="14"/>
                    </w:rPr>
                    <w:t>中華民國八十一年四月十一日以前設立之污染源</w:t>
                  </w:r>
                </w:p>
              </w:tc>
              <w:tc>
                <w:tcPr>
                  <w:tcW w:w="2504" w:type="dxa"/>
                  <w:vMerge/>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r>
            <w:tr w:rsidR="009B3D82" w:rsidRPr="00234825" w:rsidTr="00B50561">
              <w:trPr>
                <w:cantSplit/>
                <w:trHeight w:val="104"/>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粒</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狀</w:t>
                  </w:r>
                </w:p>
                <w:p w:rsidR="009B3D82" w:rsidRPr="00234825" w:rsidRDefault="009B3D82" w:rsidP="009B3D82">
                  <w:pPr>
                    <w:kinsoku w:val="0"/>
                    <w:autoSpaceDE w:val="0"/>
                    <w:autoSpaceDN w:val="0"/>
                    <w:snapToGrid w:val="0"/>
                    <w:jc w:val="center"/>
                    <w:rPr>
                      <w:rFonts w:eastAsia="標楷體"/>
                      <w:color w:val="000000" w:themeColor="text1"/>
                      <w:sz w:val="16"/>
                      <w:szCs w:val="16"/>
                    </w:rPr>
                  </w:pPr>
                  <w:proofErr w:type="gramStart"/>
                  <w:r w:rsidRPr="00234825">
                    <w:rPr>
                      <w:rFonts w:eastAsia="標楷體" w:hAnsi="標楷體"/>
                      <w:color w:val="000000" w:themeColor="text1"/>
                      <w:sz w:val="16"/>
                      <w:szCs w:val="16"/>
                    </w:rPr>
                    <w:t>污</w:t>
                  </w:r>
                  <w:proofErr w:type="gramEnd"/>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染</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物</w:t>
                  </w:r>
                </w:p>
              </w:tc>
              <w:tc>
                <w:tcPr>
                  <w:tcW w:w="1976" w:type="dxa"/>
                  <w:gridSpan w:val="3"/>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pStyle w:val="10"/>
                    <w:kinsoku w:val="0"/>
                    <w:autoSpaceDE w:val="0"/>
                    <w:autoSpaceDN w:val="0"/>
                    <w:snapToGrid w:val="0"/>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目測判煙：</w:t>
                  </w:r>
                </w:p>
                <w:p w:rsidR="009B3D82" w:rsidRPr="00234825" w:rsidRDefault="009B3D82" w:rsidP="009B3D82">
                  <w:pPr>
                    <w:kinsoku w:val="0"/>
                    <w:autoSpaceDE w:val="0"/>
                    <w:autoSpaceDN w:val="0"/>
                    <w:snapToGrid w:val="0"/>
                    <w:rPr>
                      <w:rFonts w:eastAsia="標楷體"/>
                      <w:color w:val="000000" w:themeColor="text1"/>
                      <w:sz w:val="16"/>
                      <w:szCs w:val="16"/>
                    </w:rPr>
                  </w:pPr>
                  <w:r w:rsidRPr="00234825">
                    <w:rPr>
                      <w:rFonts w:eastAsia="標楷體" w:hAnsi="標楷體"/>
                      <w:color w:val="000000" w:themeColor="text1"/>
                      <w:sz w:val="16"/>
                      <w:szCs w:val="16"/>
                    </w:rPr>
                    <w:t>不得超過不透光率</w:t>
                  </w:r>
                  <w:r w:rsidRPr="00234825">
                    <w:rPr>
                      <w:rFonts w:eastAsia="標楷體"/>
                      <w:color w:val="000000" w:themeColor="text1"/>
                      <w:sz w:val="16"/>
                      <w:szCs w:val="16"/>
                    </w:rPr>
                    <w:t>20%</w:t>
                  </w:r>
                </w:p>
              </w:tc>
              <w:tc>
                <w:tcPr>
                  <w:tcW w:w="1624" w:type="dxa"/>
                  <w:gridSpan w:val="3"/>
                  <w:vMerge w:val="restart"/>
                  <w:tcBorders>
                    <w:top w:val="single" w:sz="6" w:space="0" w:color="auto"/>
                    <w:left w:val="single" w:sz="6" w:space="0" w:color="auto"/>
                    <w:bottom w:val="single" w:sz="6" w:space="0" w:color="auto"/>
                    <w:right w:val="single" w:sz="4"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504" w:type="dxa"/>
                  <w:tcBorders>
                    <w:top w:val="single" w:sz="6" w:space="0" w:color="auto"/>
                    <w:left w:val="single" w:sz="4" w:space="0" w:color="auto"/>
                    <w:bottom w:val="single" w:sz="6" w:space="0" w:color="auto"/>
                    <w:right w:val="single" w:sz="6" w:space="0" w:color="auto"/>
                  </w:tcBorders>
                </w:tcPr>
                <w:p w:rsidR="009B3D82" w:rsidRPr="00234825" w:rsidRDefault="009B3D82" w:rsidP="009B3D82">
                  <w:pPr>
                    <w:pStyle w:val="10"/>
                    <w:kinsoku w:val="0"/>
                    <w:autoSpaceDE w:val="0"/>
                    <w:autoSpaceDN w:val="0"/>
                    <w:snapToGrid w:val="0"/>
                    <w:ind w:left="325" w:hanging="325"/>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一、年累積運轉時數小於</w:t>
                  </w:r>
                  <w:r w:rsidRPr="00234825">
                    <w:rPr>
                      <w:rFonts w:ascii="Times New Roman" w:eastAsia="標楷體" w:hAnsi="Times New Roman"/>
                      <w:color w:val="000000" w:themeColor="text1"/>
                      <w:sz w:val="12"/>
                      <w:szCs w:val="12"/>
                      <w:u w:val="single"/>
                    </w:rPr>
                    <w:t>720</w:t>
                  </w:r>
                  <w:r w:rsidRPr="00234825">
                    <w:rPr>
                      <w:rFonts w:ascii="Times New Roman" w:eastAsia="標楷體" w:hAnsi="標楷體"/>
                      <w:color w:val="000000" w:themeColor="text1"/>
                      <w:sz w:val="12"/>
                      <w:szCs w:val="12"/>
                      <w:u w:val="single"/>
                    </w:rPr>
                    <w:t>小時且專用於電力公司供電系統跳電、限電期間發電之機組或臺灣本島以外地區</w:t>
                  </w:r>
                  <w:r w:rsidRPr="00234825">
                    <w:rPr>
                      <w:rFonts w:ascii="Times New Roman" w:eastAsia="標楷體" w:hAnsi="Times New Roman"/>
                      <w:color w:val="000000" w:themeColor="text1"/>
                      <w:sz w:val="12"/>
                      <w:szCs w:val="12"/>
                      <w:u w:val="single"/>
                    </w:rPr>
                    <w:t>(</w:t>
                  </w:r>
                  <w:r w:rsidRPr="00234825">
                    <w:rPr>
                      <w:rFonts w:ascii="Times New Roman" w:eastAsia="標楷體" w:hAnsi="標楷體"/>
                      <w:color w:val="000000" w:themeColor="text1"/>
                      <w:sz w:val="12"/>
                      <w:szCs w:val="12"/>
                      <w:u w:val="single"/>
                    </w:rPr>
                    <w:t>指澎湖、金門、馬祖、龜山島、綠島、蘭嶼、</w:t>
                  </w:r>
                  <w:proofErr w:type="gramStart"/>
                  <w:r w:rsidRPr="00234825">
                    <w:rPr>
                      <w:rFonts w:ascii="Times New Roman" w:eastAsia="標楷體" w:hAnsi="標楷體"/>
                      <w:color w:val="000000" w:themeColor="text1"/>
                      <w:sz w:val="12"/>
                      <w:szCs w:val="12"/>
                      <w:u w:val="single"/>
                    </w:rPr>
                    <w:t>琉球嶼</w:t>
                  </w:r>
                  <w:proofErr w:type="gramEnd"/>
                  <w:r w:rsidRPr="00234825">
                    <w:rPr>
                      <w:rFonts w:ascii="Times New Roman" w:eastAsia="標楷體" w:hAnsi="標楷體"/>
                      <w:color w:val="000000" w:themeColor="text1"/>
                      <w:sz w:val="12"/>
                      <w:szCs w:val="12"/>
                      <w:u w:val="single"/>
                    </w:rPr>
                    <w:t>及彭佳嶼等地區，以下同</w:t>
                  </w:r>
                  <w:r w:rsidRPr="00234825">
                    <w:rPr>
                      <w:rFonts w:ascii="Times New Roman" w:eastAsia="標楷體" w:hAnsi="Times New Roman"/>
                      <w:color w:val="000000" w:themeColor="text1"/>
                      <w:sz w:val="12"/>
                      <w:szCs w:val="12"/>
                      <w:u w:val="single"/>
                    </w:rPr>
                    <w:t>)</w:t>
                  </w:r>
                  <w:r w:rsidRPr="00234825">
                    <w:rPr>
                      <w:rFonts w:ascii="Times New Roman" w:eastAsia="標楷體" w:hAnsi="標楷體"/>
                      <w:color w:val="000000" w:themeColor="text1"/>
                      <w:sz w:val="12"/>
                      <w:szCs w:val="12"/>
                      <w:u w:val="single"/>
                    </w:rPr>
                    <w:t>於</w:t>
                  </w:r>
                  <w:r w:rsidRPr="00234825">
                    <w:rPr>
                      <w:rFonts w:ascii="Times New Roman" w:eastAsia="標楷體" w:hAnsi="Times New Roman"/>
                      <w:color w:val="000000" w:themeColor="text1"/>
                      <w:sz w:val="12"/>
                      <w:szCs w:val="12"/>
                      <w:u w:val="single"/>
                    </w:rPr>
                    <w:t>81</w:t>
                  </w:r>
                  <w:r w:rsidRPr="00234825">
                    <w:rPr>
                      <w:rFonts w:ascii="Times New Roman" w:eastAsia="標楷體" w:hAnsi="標楷體"/>
                      <w:color w:val="000000" w:themeColor="text1"/>
                      <w:sz w:val="12"/>
                      <w:szCs w:val="12"/>
                      <w:u w:val="single"/>
                    </w:rPr>
                    <w:t>年</w:t>
                  </w:r>
                  <w:r w:rsidRPr="00234825">
                    <w:rPr>
                      <w:rFonts w:ascii="Times New Roman" w:eastAsia="標楷體" w:hAnsi="Times New Roman"/>
                      <w:color w:val="000000" w:themeColor="text1"/>
                      <w:sz w:val="12"/>
                      <w:szCs w:val="12"/>
                      <w:u w:val="single"/>
                    </w:rPr>
                    <w:t>4</w:t>
                  </w:r>
                  <w:r w:rsidRPr="00234825">
                    <w:rPr>
                      <w:rFonts w:ascii="Times New Roman" w:eastAsia="標楷體" w:hAnsi="標楷體"/>
                      <w:color w:val="000000" w:themeColor="text1"/>
                      <w:sz w:val="12"/>
                      <w:szCs w:val="12"/>
                      <w:u w:val="single"/>
                    </w:rPr>
                    <w:t>月</w:t>
                  </w:r>
                  <w:r w:rsidRPr="00234825">
                    <w:rPr>
                      <w:rFonts w:ascii="Times New Roman" w:eastAsia="標楷體" w:hAnsi="Times New Roman"/>
                      <w:color w:val="000000" w:themeColor="text1"/>
                      <w:sz w:val="12"/>
                      <w:szCs w:val="12"/>
                      <w:u w:val="single"/>
                    </w:rPr>
                    <w:t>11</w:t>
                  </w:r>
                  <w:r w:rsidRPr="00234825">
                    <w:rPr>
                      <w:rFonts w:ascii="Times New Roman" w:eastAsia="標楷體" w:hAnsi="標楷體"/>
                      <w:color w:val="000000" w:themeColor="text1"/>
                      <w:sz w:val="12"/>
                      <w:szCs w:val="12"/>
                      <w:u w:val="single"/>
                    </w:rPr>
                    <w:t>日以前設立之機組，其不透光率值</w:t>
                  </w:r>
                  <w:proofErr w:type="gramStart"/>
                  <w:r w:rsidRPr="00234825">
                    <w:rPr>
                      <w:rFonts w:ascii="Times New Roman" w:eastAsia="標楷體" w:hAnsi="標楷體"/>
                      <w:color w:val="000000" w:themeColor="text1"/>
                      <w:sz w:val="12"/>
                      <w:szCs w:val="12"/>
                      <w:u w:val="single"/>
                    </w:rPr>
                    <w:t>可不受左列</w:t>
                  </w:r>
                  <w:proofErr w:type="gramEnd"/>
                  <w:r w:rsidRPr="00234825">
                    <w:rPr>
                      <w:rFonts w:ascii="Times New Roman" w:eastAsia="標楷體" w:hAnsi="標楷體"/>
                      <w:color w:val="000000" w:themeColor="text1"/>
                      <w:sz w:val="12"/>
                      <w:szCs w:val="12"/>
                      <w:u w:val="single"/>
                    </w:rPr>
                    <w:t>標準之限制，但不得超過不透光率</w:t>
                  </w:r>
                  <w:r w:rsidRPr="00234825">
                    <w:rPr>
                      <w:rFonts w:ascii="Times New Roman" w:eastAsia="標楷體" w:hAnsi="Times New Roman"/>
                      <w:color w:val="000000" w:themeColor="text1"/>
                      <w:sz w:val="12"/>
                      <w:szCs w:val="12"/>
                      <w:u w:val="single"/>
                    </w:rPr>
                    <w:t>30%</w:t>
                  </w:r>
                  <w:r w:rsidRPr="00234825">
                    <w:rPr>
                      <w:rFonts w:ascii="Times New Roman" w:eastAsia="標楷體" w:hAnsi="標楷體"/>
                      <w:color w:val="000000" w:themeColor="text1"/>
                      <w:sz w:val="12"/>
                      <w:szCs w:val="12"/>
                      <w:u w:val="single"/>
                    </w:rPr>
                    <w:t>。</w:t>
                  </w:r>
                </w:p>
                <w:p w:rsidR="009B3D82" w:rsidRPr="00234825" w:rsidRDefault="009B3D82" w:rsidP="009B3D82">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二、起火或停車期間限值：各機組起火或停車</w:t>
                  </w:r>
                  <w:proofErr w:type="gramStart"/>
                  <w:r w:rsidRPr="00234825">
                    <w:rPr>
                      <w:rFonts w:ascii="Times New Roman" w:eastAsia="標楷體" w:hAnsi="標楷體"/>
                      <w:color w:val="000000" w:themeColor="text1"/>
                      <w:sz w:val="12"/>
                      <w:szCs w:val="12"/>
                      <w:u w:val="single"/>
                    </w:rPr>
                    <w:t>期間，</w:t>
                  </w:r>
                  <w:proofErr w:type="gramEnd"/>
                  <w:r w:rsidRPr="00234825">
                    <w:rPr>
                      <w:rFonts w:ascii="Times New Roman" w:eastAsia="標楷體" w:hAnsi="標楷體"/>
                      <w:color w:val="000000" w:themeColor="text1"/>
                      <w:sz w:val="12"/>
                      <w:szCs w:val="12"/>
                      <w:u w:val="single"/>
                    </w:rPr>
                    <w:t>其不透光率最高值可達</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。但一小時內超過不透光率</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之累積時間不得超過三分鐘。</w:t>
                  </w:r>
                </w:p>
              </w:tc>
            </w:tr>
            <w:tr w:rsidR="009B3D82" w:rsidRPr="00234825" w:rsidTr="00B50561">
              <w:trPr>
                <w:cantSplit/>
                <w:trHeight w:val="104"/>
              </w:trPr>
              <w:tc>
                <w:tcPr>
                  <w:tcW w:w="538"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1976" w:type="dxa"/>
                  <w:gridSpan w:val="3"/>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粒狀污染物不透光率連續自動監測設施監測：</w:t>
                  </w:r>
                </w:p>
                <w:p w:rsidR="009B3D82" w:rsidRPr="00234825" w:rsidRDefault="009B3D82" w:rsidP="009B3D82">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20%</w:t>
                  </w:r>
                  <w:r w:rsidRPr="00234825">
                    <w:rPr>
                      <w:rFonts w:eastAsia="標楷體" w:hAnsi="標楷體"/>
                      <w:color w:val="000000" w:themeColor="text1"/>
                      <w:sz w:val="16"/>
                      <w:szCs w:val="16"/>
                    </w:rPr>
                    <w:t>之累積時間不得超過</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1624" w:type="dxa"/>
                  <w:gridSpan w:val="3"/>
                  <w:vMerge/>
                  <w:tcBorders>
                    <w:top w:val="single" w:sz="6" w:space="0" w:color="auto"/>
                    <w:left w:val="single" w:sz="6" w:space="0" w:color="auto"/>
                    <w:bottom w:val="single" w:sz="6" w:space="0" w:color="auto"/>
                    <w:right w:val="single" w:sz="4" w:space="0" w:color="auto"/>
                  </w:tcBorders>
                  <w:vAlign w:val="center"/>
                </w:tcPr>
                <w:p w:rsidR="009B3D82" w:rsidRPr="00234825" w:rsidRDefault="009B3D82" w:rsidP="009B3D82">
                  <w:pPr>
                    <w:kinsoku w:val="0"/>
                    <w:autoSpaceDE w:val="0"/>
                    <w:autoSpaceDN w:val="0"/>
                    <w:snapToGrid w:val="0"/>
                    <w:jc w:val="both"/>
                    <w:rPr>
                      <w:rFonts w:eastAsia="標楷體"/>
                      <w:color w:val="000000" w:themeColor="text1"/>
                      <w:sz w:val="16"/>
                      <w:szCs w:val="16"/>
                    </w:rPr>
                  </w:pPr>
                </w:p>
              </w:tc>
              <w:tc>
                <w:tcPr>
                  <w:tcW w:w="2504" w:type="dxa"/>
                  <w:tcBorders>
                    <w:top w:val="single" w:sz="6" w:space="0" w:color="auto"/>
                    <w:left w:val="single" w:sz="4" w:space="0" w:color="auto"/>
                    <w:bottom w:val="single" w:sz="6" w:space="0" w:color="auto"/>
                    <w:right w:val="single" w:sz="6" w:space="0" w:color="auto"/>
                  </w:tcBorders>
                </w:tcPr>
                <w:p w:rsidR="009B3D82" w:rsidRPr="00234825" w:rsidRDefault="009B3D82" w:rsidP="009B3D82">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一、年累積運轉時數小於</w:t>
                  </w:r>
                  <w:r w:rsidRPr="00234825">
                    <w:rPr>
                      <w:rFonts w:ascii="Times New Roman" w:eastAsia="標楷體" w:hAnsi="Times New Roman"/>
                      <w:color w:val="000000" w:themeColor="text1"/>
                      <w:sz w:val="12"/>
                      <w:szCs w:val="12"/>
                      <w:u w:val="single"/>
                    </w:rPr>
                    <w:t>720</w:t>
                  </w:r>
                  <w:r w:rsidRPr="00234825">
                    <w:rPr>
                      <w:rFonts w:ascii="Times New Roman" w:eastAsia="標楷體" w:hAnsi="標楷體"/>
                      <w:color w:val="000000" w:themeColor="text1"/>
                      <w:sz w:val="12"/>
                      <w:szCs w:val="12"/>
                      <w:u w:val="single"/>
                    </w:rPr>
                    <w:t>小時且專用於電力公司供電系統跳電、限電期間發電之機組或臺灣本島以外地區於中華民國八十一年四月十一日以前設立之機組，其不透光率值</w:t>
                  </w:r>
                  <w:proofErr w:type="gramStart"/>
                  <w:r w:rsidRPr="00234825">
                    <w:rPr>
                      <w:rFonts w:ascii="Times New Roman" w:eastAsia="標楷體" w:hAnsi="標楷體"/>
                      <w:color w:val="000000" w:themeColor="text1"/>
                      <w:sz w:val="12"/>
                      <w:szCs w:val="12"/>
                      <w:u w:val="single"/>
                    </w:rPr>
                    <w:t>可不受左列</w:t>
                  </w:r>
                  <w:proofErr w:type="gramEnd"/>
                  <w:r w:rsidRPr="00234825">
                    <w:rPr>
                      <w:rFonts w:ascii="Times New Roman" w:eastAsia="標楷體" w:hAnsi="標楷體"/>
                      <w:color w:val="000000" w:themeColor="text1"/>
                      <w:sz w:val="12"/>
                      <w:szCs w:val="12"/>
                      <w:u w:val="single"/>
                    </w:rPr>
                    <w:t>標準之限制，但其每日不透光率</w:t>
                  </w:r>
                  <w:r w:rsidRPr="00234825">
                    <w:rPr>
                      <w:rFonts w:ascii="Times New Roman" w:eastAsia="標楷體" w:hAnsi="Times New Roman"/>
                      <w:color w:val="000000" w:themeColor="text1"/>
                      <w:sz w:val="12"/>
                      <w:szCs w:val="12"/>
                      <w:u w:val="single"/>
                    </w:rPr>
                    <w:t>6</w:t>
                  </w:r>
                  <w:r w:rsidRPr="00234825">
                    <w:rPr>
                      <w:rFonts w:ascii="Times New Roman" w:eastAsia="標楷體" w:hAnsi="標楷體"/>
                      <w:color w:val="000000" w:themeColor="text1"/>
                      <w:sz w:val="12"/>
                      <w:szCs w:val="12"/>
                      <w:u w:val="single"/>
                    </w:rPr>
                    <w:t>分鐘監測值超過</w:t>
                  </w:r>
                  <w:r w:rsidRPr="00234825">
                    <w:rPr>
                      <w:rFonts w:ascii="Times New Roman" w:eastAsia="標楷體" w:hAnsi="Times New Roman"/>
                      <w:color w:val="000000" w:themeColor="text1"/>
                      <w:sz w:val="12"/>
                      <w:szCs w:val="12"/>
                      <w:u w:val="single"/>
                    </w:rPr>
                    <w:t>30%</w:t>
                  </w:r>
                  <w:r w:rsidRPr="00234825">
                    <w:rPr>
                      <w:rFonts w:ascii="Times New Roman" w:eastAsia="標楷體" w:hAnsi="標楷體"/>
                      <w:color w:val="000000" w:themeColor="text1"/>
                      <w:sz w:val="12"/>
                      <w:szCs w:val="12"/>
                      <w:u w:val="single"/>
                    </w:rPr>
                    <w:t>之累積時間不得超過四小時。</w:t>
                  </w:r>
                </w:p>
                <w:p w:rsidR="009B3D82" w:rsidRPr="00234825" w:rsidRDefault="009B3D82" w:rsidP="009B3D82">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二、起火或停車期間限值：各機組起火或停車</w:t>
                  </w:r>
                  <w:proofErr w:type="gramStart"/>
                  <w:r w:rsidRPr="00234825">
                    <w:rPr>
                      <w:rFonts w:ascii="Times New Roman" w:eastAsia="標楷體" w:hAnsi="標楷體"/>
                      <w:color w:val="000000" w:themeColor="text1"/>
                      <w:sz w:val="12"/>
                      <w:szCs w:val="12"/>
                      <w:u w:val="single"/>
                    </w:rPr>
                    <w:t>期間，</w:t>
                  </w:r>
                  <w:proofErr w:type="gramEnd"/>
                  <w:r w:rsidRPr="00234825">
                    <w:rPr>
                      <w:rFonts w:ascii="Times New Roman" w:eastAsia="標楷體" w:hAnsi="標楷體"/>
                      <w:color w:val="000000" w:themeColor="text1"/>
                      <w:sz w:val="12"/>
                      <w:szCs w:val="12"/>
                      <w:u w:val="single"/>
                    </w:rPr>
                    <w:t>其不透光率六分鐘監測值可達</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。但超過不透光率</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與當日非起火或非停車期間超過不透光率限值之累積時間不得超過</w:t>
                  </w:r>
                  <w:r w:rsidRPr="00234825">
                    <w:rPr>
                      <w:rFonts w:ascii="Times New Roman" w:eastAsia="標楷體" w:hAnsi="Times New Roman"/>
                      <w:color w:val="000000" w:themeColor="text1"/>
                      <w:sz w:val="12"/>
                      <w:szCs w:val="12"/>
                      <w:u w:val="single"/>
                    </w:rPr>
                    <w:t>4</w:t>
                  </w:r>
                  <w:r w:rsidRPr="00234825">
                    <w:rPr>
                      <w:rFonts w:ascii="Times New Roman" w:eastAsia="標楷體" w:hAnsi="標楷體"/>
                      <w:color w:val="000000" w:themeColor="text1"/>
                      <w:sz w:val="12"/>
                      <w:szCs w:val="12"/>
                      <w:u w:val="single"/>
                    </w:rPr>
                    <w:t>小時。</w:t>
                  </w:r>
                </w:p>
              </w:tc>
            </w:tr>
            <w:tr w:rsidR="009B3D82" w:rsidRPr="00234825" w:rsidTr="00B50561">
              <w:trPr>
                <w:cantSplit/>
                <w:trHeight w:val="231"/>
              </w:trPr>
              <w:tc>
                <w:tcPr>
                  <w:tcW w:w="538" w:type="dxa"/>
                  <w:vMerge/>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896" w:type="dxa"/>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排氣量</w:t>
                  </w:r>
                  <w:r w:rsidRPr="00234825">
                    <w:rPr>
                      <w:rFonts w:eastAsia="標楷體"/>
                      <w:color w:val="000000" w:themeColor="text1"/>
                      <w:sz w:val="16"/>
                      <w:szCs w:val="16"/>
                    </w:rPr>
                    <w:t>Q</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(Nm</w:t>
                  </w:r>
                  <w:r w:rsidRPr="00234825">
                    <w:rPr>
                      <w:rFonts w:eastAsia="標楷體"/>
                      <w:color w:val="000000" w:themeColor="text1"/>
                      <w:sz w:val="16"/>
                      <w:szCs w:val="16"/>
                      <w:vertAlign w:val="superscript"/>
                    </w:rPr>
                    <w:t>3</w:t>
                  </w:r>
                  <w:r w:rsidRPr="00234825">
                    <w:rPr>
                      <w:rFonts w:eastAsia="標楷體"/>
                      <w:color w:val="000000" w:themeColor="text1"/>
                      <w:sz w:val="16"/>
                      <w:szCs w:val="16"/>
                    </w:rPr>
                    <w:t>/min)</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濃度</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C(mg/Nm</w:t>
                  </w:r>
                  <w:r w:rsidRPr="00234825">
                    <w:rPr>
                      <w:rFonts w:eastAsia="標楷體"/>
                      <w:color w:val="000000" w:themeColor="text1"/>
                      <w:sz w:val="16"/>
                      <w:szCs w:val="16"/>
                      <w:vertAlign w:val="superscript"/>
                    </w:rPr>
                    <w:t>3</w:t>
                  </w:r>
                  <w:r w:rsidRPr="00234825">
                    <w:rPr>
                      <w:rFonts w:eastAsia="標楷體"/>
                      <w:color w:val="000000" w:themeColor="text1"/>
                      <w:sz w:val="16"/>
                      <w:szCs w:val="16"/>
                    </w:rPr>
                    <w:t>)</w:t>
                  </w:r>
                </w:p>
              </w:tc>
              <w:tc>
                <w:tcPr>
                  <w:tcW w:w="544" w:type="dxa"/>
                  <w:vMerge w:val="restart"/>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u w:val="single"/>
                    </w:rPr>
                    <w:t>標準</w:t>
                  </w:r>
                  <w:r w:rsidRPr="00234825">
                    <w:rPr>
                      <w:rFonts w:eastAsia="標楷體"/>
                      <w:color w:val="000000" w:themeColor="text1"/>
                      <w:sz w:val="16"/>
                      <w:szCs w:val="16"/>
                      <w:u w:val="single"/>
                    </w:rPr>
                    <w:t>(2)</w:t>
                  </w:r>
                  <w:r w:rsidRPr="00234825">
                    <w:rPr>
                      <w:rFonts w:eastAsia="標楷體" w:hAnsi="標楷體"/>
                      <w:color w:val="000000" w:themeColor="text1"/>
                      <w:sz w:val="16"/>
                      <w:szCs w:val="16"/>
                    </w:rPr>
                    <w:t>自發布日施行。</w:t>
                  </w:r>
                </w:p>
              </w:tc>
              <w:tc>
                <w:tcPr>
                  <w:tcW w:w="1080" w:type="dxa"/>
                  <w:gridSpan w:val="2"/>
                  <w:vMerge w:val="restart"/>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pStyle w:val="10"/>
                    <w:kinsoku w:val="0"/>
                    <w:autoSpaceDE w:val="0"/>
                    <w:autoSpaceDN w:val="0"/>
                    <w:snapToGrid w:val="0"/>
                    <w:ind w:left="118" w:hanging="118"/>
                    <w:jc w:val="both"/>
                    <w:rPr>
                      <w:rFonts w:ascii="Times New Roman" w:eastAsia="標楷體" w:hAnsi="Times New Roman"/>
                      <w:color w:val="000000" w:themeColor="text1"/>
                      <w:sz w:val="16"/>
                      <w:szCs w:val="16"/>
                      <w:u w:val="single"/>
                    </w:rPr>
                  </w:pPr>
                  <w:proofErr w:type="gramStart"/>
                  <w:r w:rsidRPr="00234825">
                    <w:rPr>
                      <w:rFonts w:ascii="Times New Roman" w:eastAsia="標楷體" w:hAnsi="標楷體"/>
                      <w:color w:val="000000" w:themeColor="text1"/>
                      <w:sz w:val="16"/>
                      <w:szCs w:val="16"/>
                      <w:u w:val="single"/>
                    </w:rPr>
                    <w:t>ㄧ</w:t>
                  </w:r>
                  <w:proofErr w:type="gramEnd"/>
                  <w:r w:rsidRPr="00234825">
                    <w:rPr>
                      <w:rFonts w:ascii="Times New Roman" w:eastAsia="標楷體" w:hAnsi="標楷體"/>
                      <w:color w:val="000000" w:themeColor="text1"/>
                      <w:sz w:val="16"/>
                      <w:szCs w:val="16"/>
                      <w:u w:val="single"/>
                    </w:rPr>
                    <w:t>、標準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u w:val="single"/>
                    </w:rPr>
                    <w:t>自發布日在臺北市、屏東縣、</w:t>
                  </w:r>
                  <w:proofErr w:type="gramStart"/>
                  <w:r w:rsidRPr="00234825">
                    <w:rPr>
                      <w:rFonts w:ascii="Times New Roman" w:eastAsia="標楷體" w:hAnsi="標楷體"/>
                      <w:color w:val="000000" w:themeColor="text1"/>
                      <w:sz w:val="16"/>
                      <w:szCs w:val="16"/>
                      <w:u w:val="single"/>
                    </w:rPr>
                    <w:t>臺</w:t>
                  </w:r>
                  <w:proofErr w:type="gramEnd"/>
                  <w:r w:rsidRPr="00234825">
                    <w:rPr>
                      <w:rFonts w:ascii="Times New Roman" w:eastAsia="標楷體" w:hAnsi="標楷體"/>
                      <w:color w:val="000000" w:themeColor="text1"/>
                      <w:sz w:val="16"/>
                      <w:szCs w:val="16"/>
                      <w:u w:val="single"/>
                    </w:rPr>
                    <w:t>東縣及花蓮縣。</w:t>
                  </w:r>
                </w:p>
                <w:p w:rsidR="009B3D82" w:rsidRPr="00234825" w:rsidRDefault="009B3D82" w:rsidP="009B3D82">
                  <w:pPr>
                    <w:pStyle w:val="10"/>
                    <w:kinsoku w:val="0"/>
                    <w:autoSpaceDE w:val="0"/>
                    <w:autoSpaceDN w:val="0"/>
                    <w:snapToGrid w:val="0"/>
                    <w:ind w:left="118" w:hanging="118"/>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二、標準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u w:val="single"/>
                    </w:rPr>
                    <w:t>自中華民國九十九年十二月二十五日在新北市、高雄市、</w:t>
                  </w:r>
                  <w:proofErr w:type="gramStart"/>
                  <w:r w:rsidRPr="00234825">
                    <w:rPr>
                      <w:rFonts w:ascii="Times New Roman" w:eastAsia="標楷體" w:hAnsi="標楷體"/>
                      <w:color w:val="000000" w:themeColor="text1"/>
                      <w:sz w:val="16"/>
                      <w:szCs w:val="16"/>
                      <w:u w:val="single"/>
                    </w:rPr>
                    <w:t>臺</w:t>
                  </w:r>
                  <w:proofErr w:type="gramEnd"/>
                  <w:r w:rsidRPr="00234825">
                    <w:rPr>
                      <w:rFonts w:ascii="Times New Roman" w:eastAsia="標楷體" w:hAnsi="標楷體"/>
                      <w:color w:val="000000" w:themeColor="text1"/>
                      <w:sz w:val="16"/>
                      <w:szCs w:val="16"/>
                      <w:u w:val="single"/>
                    </w:rPr>
                    <w:t>中市施行。</w:t>
                  </w:r>
                </w:p>
                <w:p w:rsidR="009B3D82" w:rsidRPr="00234825" w:rsidRDefault="009B3D82" w:rsidP="009B3D82">
                  <w:pPr>
                    <w:pStyle w:val="10"/>
                    <w:kinsoku w:val="0"/>
                    <w:autoSpaceDE w:val="0"/>
                    <w:autoSpaceDN w:val="0"/>
                    <w:snapToGrid w:val="0"/>
                    <w:ind w:left="118" w:hanging="118"/>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三、其餘地區適用標準</w:t>
                  </w:r>
                  <w:r w:rsidRPr="00234825">
                    <w:rPr>
                      <w:rFonts w:ascii="Times New Roman" w:eastAsia="標楷體" w:hAnsi="Times New Roman"/>
                      <w:color w:val="000000" w:themeColor="text1"/>
                      <w:sz w:val="16"/>
                      <w:szCs w:val="16"/>
                      <w:u w:val="single"/>
                    </w:rPr>
                    <w:t xml:space="preserve">(1) </w:t>
                  </w:r>
                  <w:r w:rsidRPr="00234825">
                    <w:rPr>
                      <w:rFonts w:ascii="Times New Roman" w:eastAsia="標楷體" w:hAnsi="標楷體"/>
                      <w:color w:val="000000" w:themeColor="text1"/>
                      <w:sz w:val="16"/>
                      <w:szCs w:val="16"/>
                      <w:u w:val="single"/>
                    </w:rPr>
                    <w:t>，自發布日施行。</w:t>
                  </w:r>
                </w:p>
                <w:p w:rsidR="009B3D82" w:rsidRPr="00234825" w:rsidRDefault="009B3D82" w:rsidP="009B3D82">
                  <w:pPr>
                    <w:pStyle w:val="10"/>
                    <w:kinsoku w:val="0"/>
                    <w:autoSpaceDE w:val="0"/>
                    <w:autoSpaceDN w:val="0"/>
                    <w:snapToGrid w:val="0"/>
                    <w:ind w:left="118" w:hanging="118"/>
                    <w:jc w:val="both"/>
                    <w:rPr>
                      <w:rFonts w:ascii="Times New Roman" w:eastAsia="標楷體" w:hAnsi="Times New Roman"/>
                      <w:color w:val="000000" w:themeColor="text1"/>
                      <w:sz w:val="16"/>
                      <w:szCs w:val="16"/>
                    </w:rPr>
                  </w:pPr>
                </w:p>
              </w:tc>
              <w:tc>
                <w:tcPr>
                  <w:tcW w:w="2504" w:type="dxa"/>
                  <w:vMerge w:val="restart"/>
                  <w:tcBorders>
                    <w:top w:val="single" w:sz="6" w:space="0" w:color="auto"/>
                    <w:left w:val="single" w:sz="6" w:space="0" w:color="auto"/>
                    <w:bottom w:val="single" w:sz="6" w:space="0" w:color="auto"/>
                    <w:right w:val="single" w:sz="6" w:space="0" w:color="auto"/>
                  </w:tcBorders>
                </w:tcPr>
                <w:p w:rsidR="009B3D82" w:rsidRPr="00234825" w:rsidRDefault="009B3D82" w:rsidP="009B3D82">
                  <w:pPr>
                    <w:pStyle w:val="10"/>
                    <w:kinsoku w:val="0"/>
                    <w:autoSpaceDE w:val="0"/>
                    <w:autoSpaceDN w:val="0"/>
                    <w:snapToGrid w:val="0"/>
                    <w:ind w:left="211" w:hanging="211"/>
                    <w:jc w:val="both"/>
                    <w:rPr>
                      <w:rFonts w:ascii="Times New Roman" w:eastAsia="標楷體" w:hAnsi="Times New Roman"/>
                      <w:color w:val="000000" w:themeColor="text1"/>
                      <w:sz w:val="12"/>
                      <w:szCs w:val="12"/>
                      <w:u w:val="single"/>
                    </w:rPr>
                  </w:pPr>
                  <w:proofErr w:type="gramStart"/>
                  <w:r w:rsidRPr="00234825">
                    <w:rPr>
                      <w:rFonts w:ascii="Times New Roman" w:eastAsia="標楷體" w:hAnsi="標楷體"/>
                      <w:color w:val="000000" w:themeColor="text1"/>
                      <w:sz w:val="12"/>
                      <w:szCs w:val="12"/>
                    </w:rPr>
                    <w:t>ㄧ</w:t>
                  </w:r>
                  <w:proofErr w:type="gramEnd"/>
                  <w:r w:rsidRPr="00234825">
                    <w:rPr>
                      <w:rFonts w:ascii="Times New Roman" w:eastAsia="標楷體" w:hAnsi="標楷體"/>
                      <w:color w:val="000000" w:themeColor="text1"/>
                      <w:sz w:val="12"/>
                      <w:szCs w:val="12"/>
                    </w:rPr>
                    <w:t>、</w:t>
                  </w:r>
                  <w:r w:rsidRPr="00234825">
                    <w:rPr>
                      <w:rFonts w:ascii="Times New Roman" w:eastAsia="標楷體" w:hAnsi="標楷體"/>
                      <w:color w:val="000000" w:themeColor="text1"/>
                      <w:sz w:val="12"/>
                      <w:szCs w:val="12"/>
                      <w:u w:val="single"/>
                    </w:rPr>
                    <w:t>標準</w:t>
                  </w:r>
                  <w:r w:rsidRPr="00234825">
                    <w:rPr>
                      <w:rFonts w:ascii="Times New Roman" w:eastAsia="標楷體" w:hAnsi="Times New Roman"/>
                      <w:color w:val="000000" w:themeColor="text1"/>
                      <w:sz w:val="12"/>
                      <w:szCs w:val="12"/>
                      <w:u w:val="single"/>
                    </w:rPr>
                    <w:t>(1)</w:t>
                  </w:r>
                  <w:r w:rsidRPr="00234825">
                    <w:rPr>
                      <w:rFonts w:ascii="Times New Roman" w:eastAsia="標楷體" w:hAnsi="標楷體"/>
                      <w:color w:val="000000" w:themeColor="text1"/>
                      <w:sz w:val="12"/>
                      <w:szCs w:val="12"/>
                      <w:u w:val="single"/>
                    </w:rPr>
                    <w:t>中未表列者以下式計算之</w:t>
                  </w:r>
                </w:p>
                <w:p w:rsidR="009B3D82" w:rsidRPr="00234825" w:rsidRDefault="009B3D82" w:rsidP="009B3D82">
                  <w:pPr>
                    <w:pStyle w:val="10"/>
                    <w:kinsoku w:val="0"/>
                    <w:autoSpaceDE w:val="0"/>
                    <w:autoSpaceDN w:val="0"/>
                    <w:snapToGrid w:val="0"/>
                    <w:ind w:left="434" w:hanging="210"/>
                    <w:jc w:val="both"/>
                    <w:rPr>
                      <w:rFonts w:ascii="Times New Roman" w:eastAsia="標楷體" w:hAnsi="Times New Roman"/>
                      <w:color w:val="000000" w:themeColor="text1"/>
                      <w:sz w:val="12"/>
                      <w:szCs w:val="12"/>
                      <w:u w:val="single"/>
                    </w:rPr>
                  </w:pPr>
                  <w:r w:rsidRPr="00234825">
                    <w:rPr>
                      <w:rFonts w:ascii="Times New Roman" w:eastAsia="標楷體" w:hAnsi="Times New Roman"/>
                      <w:color w:val="000000" w:themeColor="text1"/>
                      <w:sz w:val="12"/>
                      <w:szCs w:val="12"/>
                      <w:u w:val="single"/>
                    </w:rPr>
                    <w:t>C=1372</w:t>
                  </w:r>
                  <w:r w:rsidRPr="00234825">
                    <w:rPr>
                      <w:rFonts w:ascii="標楷體" w:eastAsia="標楷體" w:hAnsi="標楷體"/>
                      <w:color w:val="000000" w:themeColor="text1"/>
                      <w:sz w:val="12"/>
                      <w:szCs w:val="12"/>
                      <w:u w:val="single"/>
                    </w:rPr>
                    <w:t>‧</w:t>
                  </w:r>
                  <w:r w:rsidRPr="00234825">
                    <w:rPr>
                      <w:rFonts w:ascii="Times New Roman" w:eastAsia="標楷體" w:hAnsi="Times New Roman"/>
                      <w:color w:val="000000" w:themeColor="text1"/>
                      <w:sz w:val="12"/>
                      <w:szCs w:val="12"/>
                      <w:u w:val="single"/>
                    </w:rPr>
                    <w:t>6Q</w:t>
                  </w:r>
                  <w:r w:rsidRPr="00234825">
                    <w:rPr>
                      <w:rFonts w:ascii="Times New Roman" w:eastAsia="標楷體" w:hAnsi="Times New Roman"/>
                      <w:color w:val="000000" w:themeColor="text1"/>
                      <w:sz w:val="12"/>
                      <w:szCs w:val="12"/>
                      <w:u w:val="single"/>
                      <w:vertAlign w:val="superscript"/>
                    </w:rPr>
                    <w:t>-0.297</w:t>
                  </w:r>
                </w:p>
                <w:p w:rsidR="009B3D82" w:rsidRPr="00234825" w:rsidRDefault="009B3D82" w:rsidP="009B3D82">
                  <w:pPr>
                    <w:pStyle w:val="10"/>
                    <w:kinsoku w:val="0"/>
                    <w:autoSpaceDE w:val="0"/>
                    <w:autoSpaceDN w:val="0"/>
                    <w:snapToGrid w:val="0"/>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rPr>
                    <w:t>二、</w:t>
                  </w:r>
                  <w:r w:rsidRPr="00234825">
                    <w:rPr>
                      <w:rFonts w:ascii="Times New Roman" w:eastAsia="標楷體" w:hAnsi="標楷體"/>
                      <w:color w:val="000000" w:themeColor="text1"/>
                      <w:sz w:val="12"/>
                      <w:szCs w:val="12"/>
                      <w:u w:val="single"/>
                    </w:rPr>
                    <w:t>標準</w:t>
                  </w:r>
                  <w:r w:rsidRPr="00234825">
                    <w:rPr>
                      <w:rFonts w:ascii="Times New Roman" w:eastAsia="標楷體" w:hAnsi="Times New Roman"/>
                      <w:color w:val="000000" w:themeColor="text1"/>
                      <w:sz w:val="12"/>
                      <w:szCs w:val="12"/>
                      <w:u w:val="single"/>
                    </w:rPr>
                    <w:t>(2)</w:t>
                  </w:r>
                  <w:r w:rsidRPr="00234825">
                    <w:rPr>
                      <w:rFonts w:ascii="Times New Roman" w:eastAsia="標楷體" w:hAnsi="標楷體"/>
                      <w:color w:val="000000" w:themeColor="text1"/>
                      <w:sz w:val="12"/>
                      <w:szCs w:val="12"/>
                      <w:u w:val="single"/>
                    </w:rPr>
                    <w:t>中未表列者以下式計算之</w:t>
                  </w:r>
                </w:p>
                <w:p w:rsidR="009B3D82" w:rsidRPr="00234825" w:rsidRDefault="009B3D82" w:rsidP="009B3D82">
                  <w:pPr>
                    <w:pStyle w:val="10"/>
                    <w:kinsoku w:val="0"/>
                    <w:autoSpaceDE w:val="0"/>
                    <w:autoSpaceDN w:val="0"/>
                    <w:snapToGrid w:val="0"/>
                    <w:ind w:left="434" w:hanging="210"/>
                    <w:jc w:val="both"/>
                    <w:rPr>
                      <w:rFonts w:ascii="Times New Roman" w:eastAsia="標楷體" w:hAnsi="Times New Roman"/>
                      <w:color w:val="000000" w:themeColor="text1"/>
                      <w:sz w:val="12"/>
                      <w:szCs w:val="12"/>
                      <w:u w:val="single"/>
                    </w:rPr>
                  </w:pPr>
                  <w:r w:rsidRPr="00234825">
                    <w:rPr>
                      <w:rFonts w:ascii="Times New Roman" w:eastAsia="標楷體" w:hAnsi="Times New Roman"/>
                      <w:color w:val="000000" w:themeColor="text1"/>
                      <w:sz w:val="12"/>
                      <w:szCs w:val="12"/>
                      <w:u w:val="single"/>
                    </w:rPr>
                    <w:t>C=1860</w:t>
                  </w:r>
                  <w:r w:rsidRPr="00234825">
                    <w:rPr>
                      <w:rFonts w:ascii="標楷體" w:eastAsia="標楷體" w:hAnsi="標楷體"/>
                      <w:color w:val="000000" w:themeColor="text1"/>
                      <w:sz w:val="12"/>
                      <w:szCs w:val="12"/>
                      <w:u w:val="single"/>
                    </w:rPr>
                    <w:t>‧</w:t>
                  </w:r>
                  <w:r w:rsidRPr="00234825">
                    <w:rPr>
                      <w:rFonts w:ascii="Times New Roman" w:eastAsia="標楷體" w:hAnsi="Times New Roman"/>
                      <w:color w:val="000000" w:themeColor="text1"/>
                      <w:sz w:val="12"/>
                      <w:szCs w:val="12"/>
                      <w:u w:val="single"/>
                    </w:rPr>
                    <w:t>3Q</w:t>
                  </w:r>
                  <w:r w:rsidRPr="00234825">
                    <w:rPr>
                      <w:rFonts w:ascii="Times New Roman" w:eastAsia="標楷體" w:hAnsi="Times New Roman"/>
                      <w:color w:val="000000" w:themeColor="text1"/>
                      <w:sz w:val="12"/>
                      <w:szCs w:val="12"/>
                      <w:u w:val="single"/>
                      <w:vertAlign w:val="superscript"/>
                    </w:rPr>
                    <w:t>-0.386</w:t>
                  </w:r>
                </w:p>
                <w:p w:rsidR="009B3D82" w:rsidRPr="00234825" w:rsidRDefault="009B3D82" w:rsidP="009B3D82">
                  <w:pPr>
                    <w:kinsoku w:val="0"/>
                    <w:autoSpaceDE w:val="0"/>
                    <w:autoSpaceDN w:val="0"/>
                    <w:snapToGrid w:val="0"/>
                    <w:jc w:val="both"/>
                    <w:rPr>
                      <w:rFonts w:eastAsia="標楷體"/>
                      <w:color w:val="000000" w:themeColor="text1"/>
                      <w:sz w:val="16"/>
                      <w:szCs w:val="16"/>
                    </w:rPr>
                  </w:pPr>
                </w:p>
              </w:tc>
            </w:tr>
            <w:tr w:rsidR="009B3D82" w:rsidRPr="00234825" w:rsidTr="00B50561">
              <w:trPr>
                <w:cantSplit/>
                <w:trHeight w:val="43"/>
              </w:trPr>
              <w:tc>
                <w:tcPr>
                  <w:tcW w:w="538"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896" w:type="dxa"/>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u w:val="single"/>
                    </w:rPr>
                  </w:pPr>
                </w:p>
              </w:tc>
              <w:tc>
                <w:tcPr>
                  <w:tcW w:w="540" w:type="dxa"/>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w:t>
                  </w:r>
                </w:p>
              </w:tc>
              <w:tc>
                <w:tcPr>
                  <w:tcW w:w="540" w:type="dxa"/>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w:t>
                  </w:r>
                </w:p>
              </w:tc>
              <w:tc>
                <w:tcPr>
                  <w:tcW w:w="544"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1080" w:type="dxa"/>
                  <w:gridSpan w:val="2"/>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pStyle w:val="ab"/>
                    <w:kinsoku w:val="0"/>
                    <w:autoSpaceDE w:val="0"/>
                    <w:autoSpaceDN w:val="0"/>
                    <w:snapToGrid w:val="0"/>
                    <w:spacing w:line="240" w:lineRule="auto"/>
                    <w:ind w:left="204" w:hanging="204"/>
                    <w:rPr>
                      <w:rFonts w:eastAsia="標楷體"/>
                      <w:color w:val="000000" w:themeColor="text1"/>
                      <w:sz w:val="16"/>
                      <w:szCs w:val="16"/>
                    </w:rPr>
                  </w:pPr>
                </w:p>
              </w:tc>
              <w:tc>
                <w:tcPr>
                  <w:tcW w:w="2504"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rPr>
                      <w:rFonts w:eastAsia="標楷體"/>
                      <w:color w:val="000000" w:themeColor="text1"/>
                      <w:sz w:val="16"/>
                      <w:szCs w:val="16"/>
                    </w:rPr>
                  </w:pPr>
                </w:p>
              </w:tc>
            </w:tr>
            <w:tr w:rsidR="009B3D82" w:rsidRPr="00234825" w:rsidTr="00B50561">
              <w:trPr>
                <w:cantSplit/>
                <w:trHeight w:val="104"/>
              </w:trPr>
              <w:tc>
                <w:tcPr>
                  <w:tcW w:w="538"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896" w:type="dxa"/>
                  <w:tcBorders>
                    <w:top w:val="single" w:sz="6" w:space="0" w:color="auto"/>
                    <w:left w:val="single" w:sz="6" w:space="0" w:color="auto"/>
                    <w:bottom w:val="single" w:sz="6" w:space="0" w:color="auto"/>
                    <w:right w:val="single" w:sz="6" w:space="0" w:color="auto"/>
                  </w:tcBorders>
                  <w:vAlign w:val="center"/>
                </w:tcPr>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30</w:t>
                  </w:r>
                  <w:r w:rsidRPr="00234825">
                    <w:rPr>
                      <w:rFonts w:eastAsia="標楷體" w:hAnsi="標楷體"/>
                      <w:color w:val="000000" w:themeColor="text1"/>
                      <w:sz w:val="16"/>
                      <w:szCs w:val="16"/>
                    </w:rPr>
                    <w:t>以下</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50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100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200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300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500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800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1000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2000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3000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5000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8000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10000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20000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30000</w:t>
                  </w:r>
                </w:p>
                <w:p w:rsidR="009B3D82" w:rsidRPr="00234825" w:rsidRDefault="009B3D82" w:rsidP="009B3D82">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50000</w:t>
                  </w:r>
                </w:p>
                <w:p w:rsidR="009B3D82" w:rsidRPr="00234825" w:rsidRDefault="009B3D82" w:rsidP="009B3D82">
                  <w:pPr>
                    <w:kinsoku w:val="0"/>
                    <w:autoSpaceDE w:val="0"/>
                    <w:autoSpaceDN w:val="0"/>
                    <w:snapToGrid w:val="0"/>
                    <w:ind w:right="102" w:hanging="11"/>
                    <w:jc w:val="center"/>
                    <w:rPr>
                      <w:rFonts w:eastAsia="標楷體"/>
                      <w:color w:val="000000" w:themeColor="text1"/>
                      <w:sz w:val="16"/>
                      <w:szCs w:val="16"/>
                    </w:rPr>
                  </w:pPr>
                  <w:r w:rsidRPr="00234825">
                    <w:rPr>
                      <w:rFonts w:eastAsia="標楷體"/>
                      <w:color w:val="000000" w:themeColor="text1"/>
                      <w:sz w:val="16"/>
                      <w:szCs w:val="16"/>
                    </w:rPr>
                    <w:t>70000</w:t>
                  </w:r>
                  <w:r w:rsidRPr="00234825">
                    <w:rPr>
                      <w:rFonts w:eastAsia="標楷體" w:hAnsi="標楷體"/>
                      <w:color w:val="000000" w:themeColor="text1"/>
                      <w:sz w:val="16"/>
                      <w:szCs w:val="16"/>
                    </w:rPr>
                    <w:t>以上</w:t>
                  </w:r>
                </w:p>
              </w:tc>
              <w:tc>
                <w:tcPr>
                  <w:tcW w:w="540" w:type="dxa"/>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500</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430</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350</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285</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252</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217</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189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176</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144</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127</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109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95</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89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73</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64</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55</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50</w:t>
                  </w:r>
                </w:p>
              </w:tc>
              <w:tc>
                <w:tcPr>
                  <w:tcW w:w="540" w:type="dxa"/>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500</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411</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314</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241</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206</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169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141</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129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99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85</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70</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58</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53</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41</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35</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29</w:t>
                  </w:r>
                </w:p>
                <w:p w:rsidR="009B3D82" w:rsidRPr="00234825" w:rsidRDefault="009B3D82" w:rsidP="009B3D82">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25</w:t>
                  </w:r>
                </w:p>
              </w:tc>
              <w:tc>
                <w:tcPr>
                  <w:tcW w:w="544"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jc w:val="center"/>
                    <w:rPr>
                      <w:rFonts w:eastAsia="標楷體"/>
                      <w:color w:val="000000" w:themeColor="text1"/>
                      <w:sz w:val="16"/>
                      <w:szCs w:val="16"/>
                    </w:rPr>
                  </w:pPr>
                </w:p>
              </w:tc>
              <w:tc>
                <w:tcPr>
                  <w:tcW w:w="1080" w:type="dxa"/>
                  <w:gridSpan w:val="2"/>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pStyle w:val="ab"/>
                    <w:kinsoku w:val="0"/>
                    <w:autoSpaceDE w:val="0"/>
                    <w:autoSpaceDN w:val="0"/>
                    <w:snapToGrid w:val="0"/>
                    <w:spacing w:line="240" w:lineRule="auto"/>
                    <w:ind w:left="204" w:hanging="204"/>
                    <w:rPr>
                      <w:rFonts w:eastAsia="標楷體"/>
                      <w:color w:val="000000" w:themeColor="text1"/>
                      <w:sz w:val="16"/>
                      <w:szCs w:val="16"/>
                    </w:rPr>
                  </w:pPr>
                </w:p>
              </w:tc>
              <w:tc>
                <w:tcPr>
                  <w:tcW w:w="2504" w:type="dxa"/>
                  <w:vMerge/>
                  <w:tcBorders>
                    <w:top w:val="single" w:sz="6" w:space="0" w:color="auto"/>
                    <w:left w:val="single" w:sz="6" w:space="0" w:color="auto"/>
                    <w:bottom w:val="single" w:sz="6" w:space="0" w:color="auto"/>
                    <w:right w:val="single" w:sz="6" w:space="0" w:color="auto"/>
                  </w:tcBorders>
                  <w:textDirection w:val="lrTbV"/>
                  <w:vAlign w:val="center"/>
                </w:tcPr>
                <w:p w:rsidR="009B3D82" w:rsidRPr="00234825" w:rsidRDefault="009B3D82" w:rsidP="009B3D82">
                  <w:pPr>
                    <w:kinsoku w:val="0"/>
                    <w:autoSpaceDE w:val="0"/>
                    <w:autoSpaceDN w:val="0"/>
                    <w:snapToGrid w:val="0"/>
                    <w:rPr>
                      <w:rFonts w:eastAsia="標楷體"/>
                      <w:color w:val="000000" w:themeColor="text1"/>
                      <w:sz w:val="16"/>
                      <w:szCs w:val="16"/>
                    </w:rPr>
                  </w:pPr>
                </w:p>
              </w:tc>
            </w:tr>
          </w:tbl>
          <w:p w:rsidR="00F81B57" w:rsidRPr="00234825" w:rsidRDefault="00F81B57" w:rsidP="00F81B57">
            <w:pPr>
              <w:snapToGrid w:val="0"/>
              <w:jc w:val="both"/>
              <w:rPr>
                <w:rFonts w:eastAsia="標楷體"/>
                <w:color w:val="000000" w:themeColor="text1"/>
                <w:szCs w:val="24"/>
              </w:rPr>
            </w:pPr>
          </w:p>
          <w:p w:rsidR="009B3D82" w:rsidRPr="00234825" w:rsidRDefault="009B3D82" w:rsidP="00F81B57">
            <w:pPr>
              <w:snapToGrid w:val="0"/>
              <w:jc w:val="both"/>
              <w:rPr>
                <w:rFonts w:eastAsia="標楷體"/>
                <w:color w:val="000000" w:themeColor="text1"/>
                <w:szCs w:val="24"/>
              </w:rPr>
            </w:pPr>
          </w:p>
          <w:p w:rsidR="009B3D82" w:rsidRPr="00234825" w:rsidRDefault="009B3D82" w:rsidP="00F81B57">
            <w:pPr>
              <w:snapToGrid w:val="0"/>
              <w:jc w:val="both"/>
              <w:rPr>
                <w:rFonts w:eastAsia="標楷體"/>
                <w:color w:val="000000" w:themeColor="text1"/>
                <w:szCs w:val="24"/>
              </w:rPr>
            </w:pPr>
          </w:p>
          <w:p w:rsidR="000F76FA" w:rsidRPr="00234825" w:rsidRDefault="000F76FA" w:rsidP="00F81B57">
            <w:pPr>
              <w:snapToGrid w:val="0"/>
              <w:jc w:val="both"/>
              <w:rPr>
                <w:rFonts w:eastAsia="標楷體"/>
                <w:color w:val="000000" w:themeColor="text1"/>
                <w:szCs w:val="24"/>
              </w:rPr>
            </w:pPr>
          </w:p>
          <w:p w:rsidR="000F76FA" w:rsidRPr="00234825" w:rsidRDefault="000F76FA" w:rsidP="000F76FA">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u w:val="single"/>
              </w:rPr>
              <w:lastRenderedPageBreak/>
              <w:t>附表</w:t>
            </w:r>
            <w:proofErr w:type="gramStart"/>
            <w:r w:rsidRPr="00234825">
              <w:rPr>
                <w:rFonts w:eastAsia="標楷體" w:hAnsi="標楷體"/>
                <w:color w:val="000000" w:themeColor="text1"/>
                <w:sz w:val="20"/>
                <w:u w:val="single"/>
              </w:rPr>
              <w:t>三</w:t>
            </w:r>
            <w:proofErr w:type="gramEnd"/>
            <w:r w:rsidRPr="00234825">
              <w:rPr>
                <w:rFonts w:eastAsia="標楷體" w:hAnsi="標楷體"/>
                <w:color w:val="000000" w:themeColor="text1"/>
                <w:sz w:val="20"/>
                <w:u w:val="single"/>
              </w:rPr>
              <w:t>：汽電共生設備鍋爐空氣污染物排放標準（續一）</w:t>
            </w:r>
          </w:p>
          <w:tbl>
            <w:tblPr>
              <w:tblW w:w="668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558"/>
              <w:gridCol w:w="849"/>
              <w:gridCol w:w="1003"/>
              <w:gridCol w:w="974"/>
              <w:gridCol w:w="2714"/>
            </w:tblGrid>
            <w:tr w:rsidR="000F76FA" w:rsidRPr="00234825" w:rsidTr="001D6049">
              <w:trPr>
                <w:cantSplit/>
                <w:trHeight w:val="104"/>
                <w:tblHeader/>
              </w:trPr>
              <w:tc>
                <w:tcPr>
                  <w:tcW w:w="588"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空氣</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污染物</w:t>
                  </w:r>
                </w:p>
              </w:tc>
              <w:tc>
                <w:tcPr>
                  <w:tcW w:w="1407" w:type="dxa"/>
                  <w:gridSpan w:val="2"/>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排放標準</w:t>
                  </w:r>
                </w:p>
              </w:tc>
              <w:tc>
                <w:tcPr>
                  <w:tcW w:w="1977"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施行日期</w:t>
                  </w:r>
                </w:p>
              </w:tc>
              <w:tc>
                <w:tcPr>
                  <w:tcW w:w="2714"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備註</w:t>
                  </w:r>
                </w:p>
              </w:tc>
            </w:tr>
            <w:tr w:rsidR="000F76FA" w:rsidRPr="00234825" w:rsidTr="001D6049">
              <w:trPr>
                <w:cantSplit/>
                <w:trHeight w:val="104"/>
                <w:tblHeader/>
              </w:trPr>
              <w:tc>
                <w:tcPr>
                  <w:tcW w:w="588"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6"/>
                      <w:szCs w:val="16"/>
                    </w:rPr>
                  </w:pPr>
                </w:p>
              </w:tc>
              <w:tc>
                <w:tcPr>
                  <w:tcW w:w="1407" w:type="dxa"/>
                  <w:gridSpan w:val="2"/>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1003"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中華民國八十一年四月十二日以後設立之污染源</w:t>
                  </w:r>
                </w:p>
              </w:tc>
              <w:tc>
                <w:tcPr>
                  <w:tcW w:w="97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中華民國八十一年四月十一日以前設立之污染源</w:t>
                  </w:r>
                </w:p>
              </w:tc>
              <w:tc>
                <w:tcPr>
                  <w:tcW w:w="2714"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r>
            <w:tr w:rsidR="000F76FA" w:rsidRPr="00234825" w:rsidTr="001D6049">
              <w:trPr>
                <w:cantSplit/>
                <w:trHeight w:val="65"/>
              </w:trPr>
              <w:tc>
                <w:tcPr>
                  <w:tcW w:w="588"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硫</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氧</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化</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物</w:t>
                  </w:r>
                </w:p>
                <w:p w:rsidR="000F76FA" w:rsidRPr="00234825" w:rsidRDefault="000F76FA" w:rsidP="001D6049">
                  <w:pPr>
                    <w:kinsoku w:val="0"/>
                    <w:autoSpaceDE w:val="0"/>
                    <w:autoSpaceDN w:val="0"/>
                    <w:snapToGrid w:val="0"/>
                    <w:jc w:val="center"/>
                    <w:rPr>
                      <w:rFonts w:eastAsia="標楷體"/>
                      <w:color w:val="000000" w:themeColor="text1"/>
                      <w:sz w:val="16"/>
                      <w:szCs w:val="16"/>
                    </w:rPr>
                  </w:pPr>
                  <w:proofErr w:type="gramStart"/>
                  <w:r w:rsidRPr="00234825">
                    <w:rPr>
                      <w:rFonts w:eastAsia="標楷體" w:hAnsi="標楷體"/>
                      <w:color w:val="000000" w:themeColor="text1"/>
                      <w:sz w:val="16"/>
                      <w:szCs w:val="16"/>
                    </w:rPr>
                    <w:t>︵</w:t>
                  </w:r>
                  <w:proofErr w:type="gramEnd"/>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SOx</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以</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SO</w:t>
                  </w:r>
                  <w:r w:rsidRPr="00234825">
                    <w:rPr>
                      <w:rFonts w:eastAsia="標楷體"/>
                      <w:color w:val="000000" w:themeColor="text1"/>
                      <w:sz w:val="16"/>
                      <w:szCs w:val="16"/>
                      <w:vertAlign w:val="subscript"/>
                    </w:rPr>
                    <w:t>2</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表</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示</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proofErr w:type="gramStart"/>
                  <w:r w:rsidRPr="00234825">
                    <w:rPr>
                      <w:rFonts w:eastAsia="標楷體" w:hAnsi="標楷體"/>
                      <w:color w:val="000000" w:themeColor="text1"/>
                      <w:sz w:val="16"/>
                      <w:szCs w:val="16"/>
                    </w:rPr>
                    <w:t>︶</w:t>
                  </w:r>
                  <w:proofErr w:type="gramEnd"/>
                </w:p>
              </w:tc>
              <w:tc>
                <w:tcPr>
                  <w:tcW w:w="55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氣體</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tc>
              <w:tc>
                <w:tcPr>
                  <w:tcW w:w="849"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50ppm</w:t>
                  </w:r>
                </w:p>
              </w:tc>
              <w:tc>
                <w:tcPr>
                  <w:tcW w:w="1977"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自發布日施行。</w:t>
                  </w:r>
                </w:p>
              </w:tc>
              <w:tc>
                <w:tcPr>
                  <w:tcW w:w="2714" w:type="dxa"/>
                  <w:vMerge w:val="restart"/>
                  <w:tcBorders>
                    <w:top w:val="single" w:sz="6" w:space="0" w:color="auto"/>
                    <w:left w:val="single" w:sz="6" w:space="0" w:color="auto"/>
                    <w:bottom w:val="single" w:sz="6" w:space="0" w:color="auto"/>
                    <w:right w:val="single" w:sz="6" w:space="0" w:color="auto"/>
                  </w:tcBorders>
                </w:tcPr>
                <w:p w:rsidR="000F76FA" w:rsidRPr="00234825" w:rsidRDefault="000F76FA" w:rsidP="001D6049">
                  <w:pPr>
                    <w:pStyle w:val="10"/>
                    <w:kinsoku w:val="0"/>
                    <w:autoSpaceDE w:val="0"/>
                    <w:autoSpaceDN w:val="0"/>
                    <w:snapToGrid w:val="0"/>
                    <w:ind w:left="215" w:hanging="215"/>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混合燃料以下列公式計算其排放限值：</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排放限值</w:t>
                  </w:r>
                  <w:r w:rsidRPr="00234825">
                    <w:rPr>
                      <w:rFonts w:ascii="Times New Roman" w:eastAsia="標楷體" w:hAnsi="Times New Roman"/>
                      <w:color w:val="000000" w:themeColor="text1"/>
                      <w:sz w:val="16"/>
                      <w:szCs w:val="16"/>
                      <w:u w:val="single"/>
                    </w:rPr>
                    <w:t>=AX+BY+CZ</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A</w:t>
                  </w:r>
                  <w:r w:rsidRPr="00234825">
                    <w:rPr>
                      <w:rFonts w:ascii="Times New Roman" w:eastAsia="標楷體" w:hAnsi="標楷體"/>
                      <w:color w:val="000000" w:themeColor="text1"/>
                      <w:sz w:val="16"/>
                      <w:szCs w:val="16"/>
                      <w:u w:val="single"/>
                    </w:rPr>
                    <w:t>：氣體燃料之</w:t>
                  </w:r>
                  <w:r w:rsidRPr="00234825">
                    <w:rPr>
                      <w:rFonts w:ascii="Times New Roman" w:eastAsia="標楷體" w:hAnsi="Times New Roman"/>
                      <w:color w:val="000000" w:themeColor="text1"/>
                      <w:sz w:val="16"/>
                      <w:szCs w:val="16"/>
                      <w:u w:val="single"/>
                    </w:rPr>
                    <w:t>SOx</w:t>
                  </w:r>
                  <w:r w:rsidRPr="00234825">
                    <w:rPr>
                      <w:rFonts w:ascii="Times New Roman" w:eastAsia="標楷體" w:hAnsi="標楷體"/>
                      <w:color w:val="000000" w:themeColor="text1"/>
                      <w:sz w:val="16"/>
                      <w:szCs w:val="16"/>
                      <w:u w:val="single"/>
                    </w:rPr>
                    <w:t>排放標準</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B</w:t>
                  </w:r>
                  <w:r w:rsidRPr="00234825">
                    <w:rPr>
                      <w:rFonts w:ascii="Times New Roman" w:eastAsia="標楷體" w:hAnsi="標楷體"/>
                      <w:color w:val="000000" w:themeColor="text1"/>
                      <w:sz w:val="16"/>
                      <w:szCs w:val="16"/>
                      <w:u w:val="single"/>
                    </w:rPr>
                    <w:t>：液體燃料之</w:t>
                  </w:r>
                  <w:r w:rsidRPr="00234825">
                    <w:rPr>
                      <w:rFonts w:ascii="Times New Roman" w:eastAsia="標楷體" w:hAnsi="Times New Roman"/>
                      <w:color w:val="000000" w:themeColor="text1"/>
                      <w:sz w:val="16"/>
                      <w:szCs w:val="16"/>
                      <w:u w:val="single"/>
                    </w:rPr>
                    <w:t>SOx</w:t>
                  </w:r>
                  <w:r w:rsidRPr="00234825">
                    <w:rPr>
                      <w:rFonts w:ascii="Times New Roman" w:eastAsia="標楷體" w:hAnsi="標楷體"/>
                      <w:color w:val="000000" w:themeColor="text1"/>
                      <w:sz w:val="16"/>
                      <w:szCs w:val="16"/>
                      <w:u w:val="single"/>
                    </w:rPr>
                    <w:t>排放標準</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C</w:t>
                  </w:r>
                  <w:r w:rsidRPr="00234825">
                    <w:rPr>
                      <w:rFonts w:ascii="Times New Roman" w:eastAsia="標楷體" w:hAnsi="標楷體"/>
                      <w:color w:val="000000" w:themeColor="text1"/>
                      <w:sz w:val="16"/>
                      <w:szCs w:val="16"/>
                      <w:u w:val="single"/>
                    </w:rPr>
                    <w:t>：固體燃料之</w:t>
                  </w:r>
                  <w:r w:rsidRPr="00234825">
                    <w:rPr>
                      <w:rFonts w:ascii="Times New Roman" w:eastAsia="標楷體" w:hAnsi="Times New Roman"/>
                      <w:color w:val="000000" w:themeColor="text1"/>
                      <w:sz w:val="16"/>
                      <w:szCs w:val="16"/>
                      <w:u w:val="single"/>
                    </w:rPr>
                    <w:t>SOx</w:t>
                  </w:r>
                  <w:r w:rsidRPr="00234825">
                    <w:rPr>
                      <w:rFonts w:ascii="Times New Roman" w:eastAsia="標楷體" w:hAnsi="標楷體"/>
                      <w:color w:val="000000" w:themeColor="text1"/>
                      <w:sz w:val="16"/>
                      <w:szCs w:val="16"/>
                      <w:u w:val="single"/>
                    </w:rPr>
                    <w:t>排放標準</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X</w:t>
                  </w:r>
                  <w:r w:rsidRPr="00234825">
                    <w:rPr>
                      <w:rFonts w:ascii="Times New Roman" w:eastAsia="標楷體" w:hAnsi="標楷體"/>
                      <w:color w:val="000000" w:themeColor="text1"/>
                      <w:sz w:val="16"/>
                      <w:szCs w:val="16"/>
                      <w:u w:val="single"/>
                    </w:rPr>
                    <w:t>：氣體燃料</w:t>
                  </w:r>
                  <w:proofErr w:type="gramStart"/>
                  <w:r w:rsidRPr="00234825">
                    <w:rPr>
                      <w:rFonts w:ascii="Times New Roman" w:eastAsia="標楷體" w:hAnsi="標楷體"/>
                      <w:color w:val="000000" w:themeColor="text1"/>
                      <w:sz w:val="16"/>
                      <w:szCs w:val="16"/>
                      <w:u w:val="single"/>
                    </w:rPr>
                    <w:t>占總熱輸入</w:t>
                  </w:r>
                  <w:proofErr w:type="gramEnd"/>
                  <w:r w:rsidRPr="00234825">
                    <w:rPr>
                      <w:rFonts w:ascii="Times New Roman" w:eastAsia="標楷體" w:hAnsi="標楷體"/>
                      <w:color w:val="000000" w:themeColor="text1"/>
                      <w:sz w:val="16"/>
                      <w:szCs w:val="16"/>
                      <w:u w:val="single"/>
                    </w:rPr>
                    <w:t>量之百分率</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Y</w:t>
                  </w:r>
                  <w:r w:rsidRPr="00234825">
                    <w:rPr>
                      <w:rFonts w:ascii="Times New Roman" w:eastAsia="標楷體" w:hAnsi="標楷體"/>
                      <w:color w:val="000000" w:themeColor="text1"/>
                      <w:sz w:val="16"/>
                      <w:szCs w:val="16"/>
                      <w:u w:val="single"/>
                    </w:rPr>
                    <w:t>：液體燃料</w:t>
                  </w:r>
                  <w:proofErr w:type="gramStart"/>
                  <w:r w:rsidRPr="00234825">
                    <w:rPr>
                      <w:rFonts w:ascii="Times New Roman" w:eastAsia="標楷體" w:hAnsi="標楷體"/>
                      <w:color w:val="000000" w:themeColor="text1"/>
                      <w:sz w:val="16"/>
                      <w:szCs w:val="16"/>
                      <w:u w:val="single"/>
                    </w:rPr>
                    <w:t>占總熱輸入</w:t>
                  </w:r>
                  <w:proofErr w:type="gramEnd"/>
                  <w:r w:rsidRPr="00234825">
                    <w:rPr>
                      <w:rFonts w:ascii="Times New Roman" w:eastAsia="標楷體" w:hAnsi="標楷體"/>
                      <w:color w:val="000000" w:themeColor="text1"/>
                      <w:sz w:val="16"/>
                      <w:szCs w:val="16"/>
                      <w:u w:val="single"/>
                    </w:rPr>
                    <w:t>量之百分率</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Z</w:t>
                  </w:r>
                  <w:r w:rsidRPr="00234825">
                    <w:rPr>
                      <w:rFonts w:ascii="Times New Roman" w:eastAsia="標楷體" w:hAnsi="標楷體"/>
                      <w:color w:val="000000" w:themeColor="text1"/>
                      <w:sz w:val="16"/>
                      <w:szCs w:val="16"/>
                      <w:u w:val="single"/>
                    </w:rPr>
                    <w:t>：固體燃料</w:t>
                  </w:r>
                  <w:proofErr w:type="gramStart"/>
                  <w:r w:rsidRPr="00234825">
                    <w:rPr>
                      <w:rFonts w:ascii="Times New Roman" w:eastAsia="標楷體" w:hAnsi="標楷體"/>
                      <w:color w:val="000000" w:themeColor="text1"/>
                      <w:sz w:val="16"/>
                      <w:szCs w:val="16"/>
                      <w:u w:val="single"/>
                    </w:rPr>
                    <w:t>占總熱輸入</w:t>
                  </w:r>
                  <w:proofErr w:type="gramEnd"/>
                  <w:r w:rsidRPr="00234825">
                    <w:rPr>
                      <w:rFonts w:ascii="Times New Roman" w:eastAsia="標楷體" w:hAnsi="標楷體"/>
                      <w:color w:val="000000" w:themeColor="text1"/>
                      <w:sz w:val="16"/>
                      <w:szCs w:val="16"/>
                      <w:u w:val="single"/>
                    </w:rPr>
                    <w:t>量之百分率</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排氣體積</w:t>
                  </w:r>
                  <w:proofErr w:type="gramStart"/>
                  <w:r w:rsidRPr="00234825">
                    <w:rPr>
                      <w:rFonts w:ascii="Times New Roman" w:eastAsia="標楷體" w:hAnsi="標楷體"/>
                      <w:color w:val="000000" w:themeColor="text1"/>
                      <w:sz w:val="16"/>
                      <w:szCs w:val="16"/>
                      <w:u w:val="single"/>
                    </w:rPr>
                    <w:t>以乾基計算</w:t>
                  </w:r>
                  <w:proofErr w:type="gramEnd"/>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6"/>
                      <w:szCs w:val="16"/>
                    </w:rPr>
                  </w:pPr>
                </w:p>
              </w:tc>
            </w:tr>
            <w:tr w:rsidR="000F76FA" w:rsidRPr="00234825" w:rsidTr="001D6049">
              <w:trPr>
                <w:cantSplit/>
                <w:trHeight w:val="1329"/>
              </w:trPr>
              <w:tc>
                <w:tcPr>
                  <w:tcW w:w="588"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p>
              </w:tc>
              <w:tc>
                <w:tcPr>
                  <w:tcW w:w="55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液體</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tc>
              <w:tc>
                <w:tcPr>
                  <w:tcW w:w="849"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6"/>
                      <w:szCs w:val="16"/>
                      <w:u w:val="single"/>
                    </w:rPr>
                  </w:pPr>
                  <w:r w:rsidRPr="00234825">
                    <w:rPr>
                      <w:rFonts w:eastAsia="標楷體"/>
                      <w:color w:val="000000" w:themeColor="text1"/>
                      <w:sz w:val="16"/>
                      <w:szCs w:val="16"/>
                      <w:u w:val="single"/>
                    </w:rPr>
                    <w:t>(1)500ppm</w:t>
                  </w:r>
                </w:p>
                <w:p w:rsidR="000F76FA" w:rsidRPr="00234825" w:rsidRDefault="000F76FA" w:rsidP="001D6049">
                  <w:pPr>
                    <w:kinsoku w:val="0"/>
                    <w:autoSpaceDE w:val="0"/>
                    <w:autoSpaceDN w:val="0"/>
                    <w:snapToGrid w:val="0"/>
                    <w:rPr>
                      <w:rFonts w:eastAsia="標楷體"/>
                      <w:color w:val="000000" w:themeColor="text1"/>
                      <w:sz w:val="16"/>
                      <w:szCs w:val="16"/>
                      <w:u w:val="single"/>
                    </w:rPr>
                  </w:pPr>
                  <w:r w:rsidRPr="00234825">
                    <w:rPr>
                      <w:rFonts w:eastAsia="標楷體"/>
                      <w:color w:val="000000" w:themeColor="text1"/>
                      <w:sz w:val="16"/>
                      <w:szCs w:val="16"/>
                      <w:u w:val="single"/>
                    </w:rPr>
                    <w:t>(2)300ppm</w:t>
                  </w:r>
                </w:p>
              </w:tc>
              <w:tc>
                <w:tcPr>
                  <w:tcW w:w="1977"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ind w:left="136" w:hanging="136"/>
                    <w:jc w:val="both"/>
                    <w:rPr>
                      <w:rFonts w:eastAsia="標楷體"/>
                      <w:color w:val="000000" w:themeColor="text1"/>
                      <w:sz w:val="16"/>
                      <w:szCs w:val="16"/>
                      <w:u w:val="single"/>
                    </w:rPr>
                  </w:pPr>
                  <w:proofErr w:type="gramStart"/>
                  <w:r w:rsidRPr="00234825">
                    <w:rPr>
                      <w:rFonts w:eastAsia="標楷體" w:hAnsi="標楷體"/>
                      <w:color w:val="000000" w:themeColor="text1"/>
                      <w:sz w:val="16"/>
                      <w:szCs w:val="16"/>
                      <w:u w:val="single"/>
                    </w:rPr>
                    <w:t>ㄧ</w:t>
                  </w:r>
                  <w:proofErr w:type="gramEnd"/>
                  <w:r w:rsidRPr="00234825">
                    <w:rPr>
                      <w:rFonts w:eastAsia="標楷體" w:hAnsi="標楷體"/>
                      <w:color w:val="000000" w:themeColor="text1"/>
                      <w:sz w:val="16"/>
                      <w:szCs w:val="16"/>
                      <w:u w:val="single"/>
                    </w:rPr>
                    <w:t>、標準</w:t>
                  </w:r>
                  <w:r w:rsidRPr="00234825">
                    <w:rPr>
                      <w:rFonts w:eastAsia="標楷體"/>
                      <w:color w:val="000000" w:themeColor="text1"/>
                      <w:sz w:val="16"/>
                      <w:szCs w:val="16"/>
                      <w:u w:val="single"/>
                    </w:rPr>
                    <w:t>(2)</w:t>
                  </w:r>
                  <w:r w:rsidRPr="00234825">
                    <w:rPr>
                      <w:rFonts w:eastAsia="標楷體" w:hAnsi="標楷體"/>
                      <w:color w:val="000000" w:themeColor="text1"/>
                      <w:sz w:val="16"/>
                      <w:szCs w:val="16"/>
                      <w:u w:val="single"/>
                    </w:rPr>
                    <w:t>自發布日在臺北市、桃園縣、南投縣、彰化縣、屏東縣及基隆市施行。</w:t>
                  </w:r>
                </w:p>
                <w:p w:rsidR="000F76FA" w:rsidRPr="00234825" w:rsidRDefault="000F76FA" w:rsidP="001D6049">
                  <w:pPr>
                    <w:kinsoku w:val="0"/>
                    <w:autoSpaceDE w:val="0"/>
                    <w:autoSpaceDN w:val="0"/>
                    <w:snapToGrid w:val="0"/>
                    <w:ind w:left="136" w:hanging="136"/>
                    <w:jc w:val="both"/>
                    <w:rPr>
                      <w:rFonts w:eastAsia="標楷體"/>
                      <w:color w:val="000000" w:themeColor="text1"/>
                      <w:sz w:val="16"/>
                      <w:szCs w:val="16"/>
                      <w:u w:val="single"/>
                    </w:rPr>
                  </w:pPr>
                  <w:r w:rsidRPr="00234825">
                    <w:rPr>
                      <w:rFonts w:eastAsia="標楷體" w:hAnsi="標楷體"/>
                      <w:color w:val="000000" w:themeColor="text1"/>
                      <w:sz w:val="16"/>
                      <w:szCs w:val="16"/>
                      <w:u w:val="single"/>
                    </w:rPr>
                    <w:t>二、標準</w:t>
                  </w:r>
                  <w:r w:rsidRPr="00234825">
                    <w:rPr>
                      <w:rFonts w:eastAsia="標楷體"/>
                      <w:color w:val="000000" w:themeColor="text1"/>
                      <w:sz w:val="16"/>
                      <w:szCs w:val="16"/>
                      <w:u w:val="single"/>
                    </w:rPr>
                    <w:t>(2)</w:t>
                  </w:r>
                  <w:r w:rsidRPr="00234825">
                    <w:rPr>
                      <w:rFonts w:eastAsia="標楷體" w:hAnsi="標楷體"/>
                      <w:color w:val="000000" w:themeColor="text1"/>
                      <w:sz w:val="16"/>
                      <w:szCs w:val="16"/>
                      <w:u w:val="single"/>
                    </w:rPr>
                    <w:t>自中華民國九十九年十二月二十五日在新北市、高雄市、</w:t>
                  </w:r>
                  <w:proofErr w:type="gramStart"/>
                  <w:r w:rsidRPr="00234825">
                    <w:rPr>
                      <w:rFonts w:eastAsia="標楷體" w:hAnsi="標楷體"/>
                      <w:color w:val="000000" w:themeColor="text1"/>
                      <w:sz w:val="16"/>
                      <w:szCs w:val="16"/>
                      <w:u w:val="single"/>
                    </w:rPr>
                    <w:t>臺</w:t>
                  </w:r>
                  <w:proofErr w:type="gramEnd"/>
                  <w:r w:rsidRPr="00234825">
                    <w:rPr>
                      <w:rFonts w:eastAsia="標楷體" w:hAnsi="標楷體"/>
                      <w:color w:val="000000" w:themeColor="text1"/>
                      <w:sz w:val="16"/>
                      <w:szCs w:val="16"/>
                      <w:u w:val="single"/>
                    </w:rPr>
                    <w:t>中市施行。</w:t>
                  </w:r>
                </w:p>
                <w:p w:rsidR="000F76FA" w:rsidRPr="00234825" w:rsidRDefault="000F76FA" w:rsidP="001D6049">
                  <w:pPr>
                    <w:kinsoku w:val="0"/>
                    <w:autoSpaceDE w:val="0"/>
                    <w:autoSpaceDN w:val="0"/>
                    <w:snapToGrid w:val="0"/>
                    <w:ind w:left="136" w:hanging="136"/>
                    <w:jc w:val="both"/>
                    <w:rPr>
                      <w:rFonts w:eastAsia="標楷體"/>
                      <w:color w:val="000000" w:themeColor="text1"/>
                      <w:sz w:val="16"/>
                      <w:szCs w:val="16"/>
                      <w:u w:val="single"/>
                    </w:rPr>
                  </w:pPr>
                  <w:r w:rsidRPr="00234825">
                    <w:rPr>
                      <w:rFonts w:eastAsia="標楷體" w:hAnsi="標楷體"/>
                      <w:color w:val="000000" w:themeColor="text1"/>
                      <w:sz w:val="16"/>
                      <w:szCs w:val="16"/>
                      <w:u w:val="single"/>
                    </w:rPr>
                    <w:t>三、其餘地區適用標準</w:t>
                  </w:r>
                  <w:r w:rsidRPr="00234825">
                    <w:rPr>
                      <w:rFonts w:eastAsia="標楷體"/>
                      <w:color w:val="000000" w:themeColor="text1"/>
                      <w:sz w:val="16"/>
                      <w:szCs w:val="16"/>
                      <w:u w:val="single"/>
                    </w:rPr>
                    <w:t xml:space="preserve">(1) </w:t>
                  </w:r>
                  <w:r w:rsidRPr="00234825">
                    <w:rPr>
                      <w:rFonts w:eastAsia="標楷體" w:hAnsi="標楷體"/>
                      <w:color w:val="000000" w:themeColor="text1"/>
                      <w:sz w:val="16"/>
                      <w:szCs w:val="16"/>
                      <w:u w:val="single"/>
                    </w:rPr>
                    <w:t>，自發布日施行。</w:t>
                  </w:r>
                </w:p>
              </w:tc>
              <w:tc>
                <w:tcPr>
                  <w:tcW w:w="2714"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blPrEx>
                <w:tblBorders>
                  <w:top w:val="double" w:sz="6" w:space="0" w:color="auto"/>
                  <w:left w:val="double" w:sz="6" w:space="0" w:color="auto"/>
                  <w:bottom w:val="double" w:sz="6" w:space="0" w:color="auto"/>
                  <w:right w:val="double" w:sz="6" w:space="0" w:color="auto"/>
                </w:tblBorders>
              </w:tblPrEx>
              <w:trPr>
                <w:cantSplit/>
                <w:trHeight w:val="340"/>
              </w:trPr>
              <w:tc>
                <w:tcPr>
                  <w:tcW w:w="588"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p>
              </w:tc>
              <w:tc>
                <w:tcPr>
                  <w:tcW w:w="55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固體</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tc>
              <w:tc>
                <w:tcPr>
                  <w:tcW w:w="849"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200ppm</w:t>
                  </w:r>
                </w:p>
              </w:tc>
              <w:tc>
                <w:tcPr>
                  <w:tcW w:w="1977"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自發布日施行。</w:t>
                  </w:r>
                </w:p>
              </w:tc>
              <w:tc>
                <w:tcPr>
                  <w:tcW w:w="2714"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bl>
          <w:p w:rsidR="000F76FA" w:rsidRPr="00234825" w:rsidRDefault="000F76FA" w:rsidP="000F76FA">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u w:val="single"/>
              </w:rPr>
              <w:t>附表</w:t>
            </w:r>
            <w:proofErr w:type="gramStart"/>
            <w:r w:rsidRPr="00234825">
              <w:rPr>
                <w:rFonts w:eastAsia="標楷體" w:hAnsi="標楷體"/>
                <w:color w:val="000000" w:themeColor="text1"/>
                <w:sz w:val="20"/>
                <w:u w:val="single"/>
              </w:rPr>
              <w:t>三</w:t>
            </w:r>
            <w:proofErr w:type="gramEnd"/>
            <w:r w:rsidRPr="00234825">
              <w:rPr>
                <w:rFonts w:eastAsia="標楷體" w:hAnsi="標楷體"/>
                <w:color w:val="000000" w:themeColor="text1"/>
                <w:sz w:val="20"/>
                <w:u w:val="single"/>
              </w:rPr>
              <w:t>：汽電共生設備鍋爐空氣污染物排放標準（續二）</w:t>
            </w:r>
          </w:p>
          <w:tbl>
            <w:tblPr>
              <w:tblW w:w="670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tblPr>
            <w:tblGrid>
              <w:gridCol w:w="444"/>
              <w:gridCol w:w="393"/>
              <w:gridCol w:w="709"/>
              <w:gridCol w:w="567"/>
              <w:gridCol w:w="1063"/>
              <w:gridCol w:w="1063"/>
              <w:gridCol w:w="2465"/>
            </w:tblGrid>
            <w:tr w:rsidR="000F76FA" w:rsidRPr="00234825" w:rsidTr="001D6049">
              <w:trPr>
                <w:cantSplit/>
              </w:trPr>
              <w:tc>
                <w:tcPr>
                  <w:tcW w:w="444" w:type="dxa"/>
                  <w:vMerge w:val="restart"/>
                  <w:tcBorders>
                    <w:top w:val="single" w:sz="6" w:space="0" w:color="auto"/>
                    <w:lef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空氣</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污染物</w:t>
                  </w:r>
                </w:p>
              </w:tc>
              <w:tc>
                <w:tcPr>
                  <w:tcW w:w="1669" w:type="dxa"/>
                  <w:gridSpan w:val="3"/>
                  <w:tcBorders>
                    <w:top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排放標準</w:t>
                  </w:r>
                </w:p>
              </w:tc>
              <w:tc>
                <w:tcPr>
                  <w:tcW w:w="2126" w:type="dxa"/>
                  <w:gridSpan w:val="2"/>
                  <w:tcBorders>
                    <w:top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施行日期</w:t>
                  </w:r>
                </w:p>
              </w:tc>
              <w:tc>
                <w:tcPr>
                  <w:tcW w:w="2465" w:type="dxa"/>
                  <w:vMerge w:val="restart"/>
                  <w:tcBorders>
                    <w:top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備註</w:t>
                  </w:r>
                </w:p>
              </w:tc>
            </w:tr>
            <w:tr w:rsidR="000F76FA" w:rsidRPr="00234825" w:rsidTr="001D6049">
              <w:trPr>
                <w:cantSplit/>
              </w:trPr>
              <w:tc>
                <w:tcPr>
                  <w:tcW w:w="444" w:type="dxa"/>
                  <w:vMerge/>
                  <w:tcBorders>
                    <w:lef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種類</w:t>
                  </w:r>
                </w:p>
              </w:tc>
              <w:tc>
                <w:tcPr>
                  <w:tcW w:w="709"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排氣量</w:t>
                  </w:r>
                </w:p>
              </w:tc>
              <w:tc>
                <w:tcPr>
                  <w:tcW w:w="567"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濃度</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ppm</w:t>
                  </w:r>
                </w:p>
              </w:tc>
              <w:tc>
                <w:tcPr>
                  <w:tcW w:w="1063" w:type="dxa"/>
                  <w:vAlign w:val="center"/>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smartTag w:uri="urn:schemas-microsoft-com:office:smarttags" w:element="chsdate">
                    <w:smartTagPr>
                      <w:attr w:name="Year" w:val="1992"/>
                      <w:attr w:name="Month" w:val="4"/>
                      <w:attr w:name="Day" w:val="12"/>
                      <w:attr w:name="IsLunarDate" w:val="False"/>
                      <w:attr w:name="IsROCDate" w:val="True"/>
                    </w:smartTagPr>
                    <w:r w:rsidRPr="00234825">
                      <w:rPr>
                        <w:rFonts w:eastAsia="標楷體" w:hAnsi="標楷體"/>
                        <w:color w:val="000000" w:themeColor="text1"/>
                        <w:sz w:val="16"/>
                        <w:szCs w:val="16"/>
                        <w:u w:val="single"/>
                      </w:rPr>
                      <w:t>中華民國八十一年四月十二日</w:t>
                    </w:r>
                  </w:smartTag>
                  <w:r w:rsidRPr="00234825">
                    <w:rPr>
                      <w:rFonts w:eastAsia="標楷體" w:hAnsi="標楷體"/>
                      <w:color w:val="000000" w:themeColor="text1"/>
                      <w:sz w:val="16"/>
                      <w:szCs w:val="16"/>
                      <w:u w:val="single"/>
                    </w:rPr>
                    <w:t>以後設立之污染源</w:t>
                  </w:r>
                </w:p>
              </w:tc>
              <w:tc>
                <w:tcPr>
                  <w:tcW w:w="1063" w:type="dxa"/>
                  <w:vAlign w:val="center"/>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smartTag w:uri="urn:schemas-microsoft-com:office:smarttags" w:element="chsdate">
                    <w:smartTagPr>
                      <w:attr w:name="Year" w:val="1992"/>
                      <w:attr w:name="Month" w:val="4"/>
                      <w:attr w:name="Day" w:val="11"/>
                      <w:attr w:name="IsLunarDate" w:val="False"/>
                      <w:attr w:name="IsROCDate" w:val="True"/>
                    </w:smartTagPr>
                    <w:r w:rsidRPr="00234825">
                      <w:rPr>
                        <w:rFonts w:eastAsia="標楷體" w:hAnsi="標楷體"/>
                        <w:color w:val="000000" w:themeColor="text1"/>
                        <w:sz w:val="16"/>
                        <w:szCs w:val="16"/>
                        <w:u w:val="single"/>
                      </w:rPr>
                      <w:t>中華民國八十一年四月十一日</w:t>
                    </w:r>
                  </w:smartTag>
                  <w:r w:rsidRPr="00234825">
                    <w:rPr>
                      <w:rFonts w:eastAsia="標楷體" w:hAnsi="標楷體"/>
                      <w:color w:val="000000" w:themeColor="text1"/>
                      <w:sz w:val="16"/>
                      <w:szCs w:val="16"/>
                      <w:u w:val="single"/>
                    </w:rPr>
                    <w:t>以前設立之污染源</w:t>
                  </w:r>
                </w:p>
              </w:tc>
              <w:tc>
                <w:tcPr>
                  <w:tcW w:w="2465" w:type="dxa"/>
                  <w:vMerge/>
                  <w:tcBorders>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r>
            <w:tr w:rsidR="000F76FA" w:rsidRPr="00234825" w:rsidTr="001D6049">
              <w:trPr>
                <w:cantSplit/>
                <w:trHeight w:val="211"/>
              </w:trPr>
              <w:tc>
                <w:tcPr>
                  <w:tcW w:w="444" w:type="dxa"/>
                  <w:vMerge w:val="restart"/>
                  <w:tcBorders>
                    <w:lef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氮</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氧</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化</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物</w:t>
                  </w:r>
                </w:p>
                <w:p w:rsidR="000F76FA" w:rsidRPr="00234825" w:rsidRDefault="000F76FA" w:rsidP="001D6049">
                  <w:pPr>
                    <w:kinsoku w:val="0"/>
                    <w:autoSpaceDE w:val="0"/>
                    <w:autoSpaceDN w:val="0"/>
                    <w:snapToGrid w:val="0"/>
                    <w:jc w:val="center"/>
                    <w:rPr>
                      <w:rFonts w:eastAsia="標楷體"/>
                      <w:color w:val="000000" w:themeColor="text1"/>
                      <w:sz w:val="16"/>
                      <w:szCs w:val="16"/>
                    </w:rPr>
                  </w:pPr>
                  <w:proofErr w:type="gramStart"/>
                  <w:r w:rsidRPr="00234825">
                    <w:rPr>
                      <w:rFonts w:eastAsia="標楷體" w:hAnsi="標楷體"/>
                      <w:color w:val="000000" w:themeColor="text1"/>
                      <w:sz w:val="16"/>
                      <w:szCs w:val="16"/>
                    </w:rPr>
                    <w:t>︵</w:t>
                  </w:r>
                  <w:proofErr w:type="gramEnd"/>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NO</w:t>
                  </w:r>
                  <w:r w:rsidRPr="00234825">
                    <w:rPr>
                      <w:rFonts w:eastAsia="標楷體"/>
                      <w:color w:val="000000" w:themeColor="text1"/>
                      <w:sz w:val="16"/>
                      <w:szCs w:val="16"/>
                      <w:vertAlign w:val="subscript"/>
                    </w:rPr>
                    <w:t>x</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以</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NO</w:t>
                  </w:r>
                  <w:r w:rsidRPr="00234825">
                    <w:rPr>
                      <w:rFonts w:eastAsia="標楷體"/>
                      <w:color w:val="000000" w:themeColor="text1"/>
                      <w:sz w:val="16"/>
                      <w:szCs w:val="16"/>
                      <w:vertAlign w:val="subscript"/>
                    </w:rPr>
                    <w:t>2</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表</w:t>
                  </w:r>
                </w:p>
                <w:p w:rsidR="000F76FA" w:rsidRPr="00234825" w:rsidRDefault="000F76FA" w:rsidP="001D6049">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示</w:t>
                  </w:r>
                </w:p>
                <w:p w:rsidR="000F76FA" w:rsidRPr="00234825" w:rsidRDefault="000F76FA" w:rsidP="001D6049">
                  <w:pPr>
                    <w:kinsoku w:val="0"/>
                    <w:autoSpaceDE w:val="0"/>
                    <w:autoSpaceDN w:val="0"/>
                    <w:snapToGrid w:val="0"/>
                    <w:jc w:val="center"/>
                    <w:rPr>
                      <w:rFonts w:eastAsia="標楷體"/>
                      <w:color w:val="000000" w:themeColor="text1"/>
                      <w:sz w:val="16"/>
                      <w:szCs w:val="16"/>
                    </w:rPr>
                  </w:pPr>
                  <w:proofErr w:type="gramStart"/>
                  <w:r w:rsidRPr="00234825">
                    <w:rPr>
                      <w:rFonts w:eastAsia="標楷體" w:hAnsi="標楷體"/>
                      <w:color w:val="000000" w:themeColor="text1"/>
                      <w:sz w:val="16"/>
                      <w:szCs w:val="16"/>
                    </w:rPr>
                    <w:t>︶</w:t>
                  </w:r>
                  <w:proofErr w:type="gramEnd"/>
                </w:p>
              </w:tc>
              <w:tc>
                <w:tcPr>
                  <w:tcW w:w="393" w:type="dxa"/>
                  <w:vMerge w:val="restart"/>
                  <w:tcBorders>
                    <w:bottom w:val="nil"/>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氣體</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tc>
              <w:tc>
                <w:tcPr>
                  <w:tcW w:w="709"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&gt;2500</w:t>
                  </w:r>
                </w:p>
              </w:tc>
              <w:tc>
                <w:tcPr>
                  <w:tcW w:w="567"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120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120</w:t>
                  </w:r>
                </w:p>
              </w:tc>
              <w:tc>
                <w:tcPr>
                  <w:tcW w:w="1063" w:type="dxa"/>
                  <w:vMerge w:val="restart"/>
                  <w:tcBorders>
                    <w:bottom w:val="nil"/>
                  </w:tcBorders>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標準</w:t>
                  </w:r>
                  <w:r w:rsidRPr="00234825">
                    <w:rPr>
                      <w:rFonts w:eastAsia="標楷體"/>
                      <w:color w:val="000000" w:themeColor="text1"/>
                      <w:sz w:val="16"/>
                      <w:szCs w:val="16"/>
                      <w:u w:val="single"/>
                    </w:rPr>
                    <w:t>(2)</w:t>
                  </w:r>
                  <w:r w:rsidRPr="00234825">
                    <w:rPr>
                      <w:rFonts w:eastAsia="標楷體" w:hAnsi="標楷體"/>
                      <w:color w:val="000000" w:themeColor="text1"/>
                      <w:sz w:val="16"/>
                      <w:szCs w:val="16"/>
                      <w:u w:val="single"/>
                    </w:rPr>
                    <w:t>自發布日施行。</w:t>
                  </w:r>
                </w:p>
              </w:tc>
              <w:tc>
                <w:tcPr>
                  <w:tcW w:w="1063" w:type="dxa"/>
                  <w:vMerge w:val="restart"/>
                  <w:tcBorders>
                    <w:bottom w:val="nil"/>
                  </w:tcBorders>
                </w:tcPr>
                <w:p w:rsidR="000F76FA" w:rsidRPr="00234825" w:rsidRDefault="000F76FA" w:rsidP="001D6049">
                  <w:pPr>
                    <w:kinsoku w:val="0"/>
                    <w:autoSpaceDE w:val="0"/>
                    <w:autoSpaceDN w:val="0"/>
                    <w:snapToGrid w:val="0"/>
                    <w:jc w:val="both"/>
                    <w:rPr>
                      <w:rFonts w:eastAsia="標楷體"/>
                      <w:color w:val="000000" w:themeColor="text1"/>
                      <w:sz w:val="16"/>
                      <w:szCs w:val="16"/>
                      <w:u w:val="single"/>
                    </w:rPr>
                  </w:pPr>
                  <w:r w:rsidRPr="00234825">
                    <w:rPr>
                      <w:rFonts w:eastAsia="標楷體" w:hAnsi="標楷體"/>
                      <w:color w:val="000000" w:themeColor="text1"/>
                      <w:sz w:val="16"/>
                      <w:szCs w:val="16"/>
                      <w:u w:val="single"/>
                    </w:rPr>
                    <w:t>標準</w:t>
                  </w:r>
                  <w:r w:rsidRPr="00234825">
                    <w:rPr>
                      <w:rFonts w:eastAsia="標楷體"/>
                      <w:color w:val="000000" w:themeColor="text1"/>
                      <w:sz w:val="16"/>
                      <w:szCs w:val="16"/>
                      <w:u w:val="single"/>
                    </w:rPr>
                    <w:t>(1)</w:t>
                  </w:r>
                  <w:r w:rsidRPr="00234825">
                    <w:rPr>
                      <w:rFonts w:eastAsia="標楷體" w:hAnsi="標楷體"/>
                      <w:color w:val="000000" w:themeColor="text1"/>
                      <w:sz w:val="16"/>
                      <w:szCs w:val="16"/>
                      <w:u w:val="single"/>
                    </w:rPr>
                    <w:t>自發布日施行。</w:t>
                  </w:r>
                </w:p>
              </w:tc>
              <w:tc>
                <w:tcPr>
                  <w:tcW w:w="2465" w:type="dxa"/>
                  <w:vMerge w:val="restart"/>
                  <w:tcBorders>
                    <w:bottom w:val="nil"/>
                    <w:right w:val="single" w:sz="6" w:space="0" w:color="auto"/>
                  </w:tcBorders>
                </w:tcPr>
                <w:p w:rsidR="000F76FA" w:rsidRPr="00234825" w:rsidRDefault="000F76FA" w:rsidP="001D6049">
                  <w:pPr>
                    <w:pStyle w:val="23"/>
                    <w:kinsoku w:val="0"/>
                    <w:autoSpaceDE w:val="0"/>
                    <w:autoSpaceDN w:val="0"/>
                    <w:snapToGrid w:val="0"/>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混合燃料以下列公式計算其排放限值：</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排放限值</w:t>
                  </w:r>
                  <w:r w:rsidRPr="00234825">
                    <w:rPr>
                      <w:rFonts w:ascii="Times New Roman" w:eastAsia="標楷體" w:hAnsi="Times New Roman"/>
                      <w:color w:val="000000" w:themeColor="text1"/>
                      <w:sz w:val="16"/>
                      <w:szCs w:val="16"/>
                      <w:u w:val="single"/>
                    </w:rPr>
                    <w:t>=AX+BY+CZ</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A</w:t>
                  </w:r>
                  <w:r w:rsidRPr="00234825">
                    <w:rPr>
                      <w:rFonts w:ascii="Times New Roman" w:eastAsia="標楷體" w:hAnsi="標楷體"/>
                      <w:color w:val="000000" w:themeColor="text1"/>
                      <w:sz w:val="16"/>
                      <w:szCs w:val="16"/>
                      <w:u w:val="single"/>
                    </w:rPr>
                    <w:t>：氣體燃料之</w:t>
                  </w:r>
                  <w:r w:rsidRPr="00234825">
                    <w:rPr>
                      <w:rFonts w:ascii="Times New Roman" w:eastAsia="標楷體" w:hAnsi="Times New Roman"/>
                      <w:color w:val="000000" w:themeColor="text1"/>
                      <w:sz w:val="16"/>
                      <w:szCs w:val="16"/>
                      <w:u w:val="single"/>
                    </w:rPr>
                    <w:t>NOx</w:t>
                  </w:r>
                  <w:r w:rsidRPr="00234825">
                    <w:rPr>
                      <w:rFonts w:ascii="Times New Roman" w:eastAsia="標楷體" w:hAnsi="標楷體"/>
                      <w:color w:val="000000" w:themeColor="text1"/>
                      <w:sz w:val="16"/>
                      <w:szCs w:val="16"/>
                      <w:u w:val="single"/>
                    </w:rPr>
                    <w:t>排放標準</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B</w:t>
                  </w:r>
                  <w:r w:rsidRPr="00234825">
                    <w:rPr>
                      <w:rFonts w:ascii="Times New Roman" w:eastAsia="標楷體" w:hAnsi="標楷體"/>
                      <w:color w:val="000000" w:themeColor="text1"/>
                      <w:sz w:val="16"/>
                      <w:szCs w:val="16"/>
                      <w:u w:val="single"/>
                    </w:rPr>
                    <w:t>：液體燃料之</w:t>
                  </w:r>
                  <w:r w:rsidRPr="00234825">
                    <w:rPr>
                      <w:rFonts w:ascii="Times New Roman" w:eastAsia="標楷體" w:hAnsi="Times New Roman"/>
                      <w:color w:val="000000" w:themeColor="text1"/>
                      <w:sz w:val="16"/>
                      <w:szCs w:val="16"/>
                      <w:u w:val="single"/>
                    </w:rPr>
                    <w:t>NOx</w:t>
                  </w:r>
                  <w:r w:rsidRPr="00234825">
                    <w:rPr>
                      <w:rFonts w:ascii="Times New Roman" w:eastAsia="標楷體" w:hAnsi="標楷體"/>
                      <w:color w:val="000000" w:themeColor="text1"/>
                      <w:sz w:val="16"/>
                      <w:szCs w:val="16"/>
                      <w:u w:val="single"/>
                    </w:rPr>
                    <w:t>排放標準</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C</w:t>
                  </w:r>
                  <w:r w:rsidRPr="00234825">
                    <w:rPr>
                      <w:rFonts w:ascii="Times New Roman" w:eastAsia="標楷體" w:hAnsi="標楷體"/>
                      <w:color w:val="000000" w:themeColor="text1"/>
                      <w:sz w:val="16"/>
                      <w:szCs w:val="16"/>
                      <w:u w:val="single"/>
                    </w:rPr>
                    <w:t>：固體燃料之</w:t>
                  </w:r>
                  <w:r w:rsidRPr="00234825">
                    <w:rPr>
                      <w:rFonts w:ascii="Times New Roman" w:eastAsia="標楷體" w:hAnsi="Times New Roman"/>
                      <w:color w:val="000000" w:themeColor="text1"/>
                      <w:sz w:val="16"/>
                      <w:szCs w:val="16"/>
                      <w:u w:val="single"/>
                    </w:rPr>
                    <w:t>NOx</w:t>
                  </w:r>
                  <w:r w:rsidRPr="00234825">
                    <w:rPr>
                      <w:rFonts w:ascii="Times New Roman" w:eastAsia="標楷體" w:hAnsi="標楷體"/>
                      <w:color w:val="000000" w:themeColor="text1"/>
                      <w:sz w:val="16"/>
                      <w:szCs w:val="16"/>
                      <w:u w:val="single"/>
                    </w:rPr>
                    <w:t>排放標準</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X</w:t>
                  </w:r>
                  <w:r w:rsidRPr="00234825">
                    <w:rPr>
                      <w:rFonts w:ascii="Times New Roman" w:eastAsia="標楷體" w:hAnsi="標楷體"/>
                      <w:color w:val="000000" w:themeColor="text1"/>
                      <w:sz w:val="16"/>
                      <w:szCs w:val="16"/>
                      <w:u w:val="single"/>
                    </w:rPr>
                    <w:t>：氣體燃料</w:t>
                  </w:r>
                  <w:proofErr w:type="gramStart"/>
                  <w:r w:rsidRPr="00234825">
                    <w:rPr>
                      <w:rFonts w:ascii="Times New Roman" w:eastAsia="標楷體" w:hAnsi="標楷體"/>
                      <w:color w:val="000000" w:themeColor="text1"/>
                      <w:sz w:val="16"/>
                      <w:szCs w:val="16"/>
                      <w:u w:val="single"/>
                    </w:rPr>
                    <w:t>占總熱輸入</w:t>
                  </w:r>
                  <w:proofErr w:type="gramEnd"/>
                  <w:r w:rsidRPr="00234825">
                    <w:rPr>
                      <w:rFonts w:ascii="Times New Roman" w:eastAsia="標楷體" w:hAnsi="標楷體"/>
                      <w:color w:val="000000" w:themeColor="text1"/>
                      <w:sz w:val="16"/>
                      <w:szCs w:val="16"/>
                      <w:u w:val="single"/>
                    </w:rPr>
                    <w:t>量之百分率</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Y</w:t>
                  </w:r>
                  <w:r w:rsidRPr="00234825">
                    <w:rPr>
                      <w:rFonts w:ascii="Times New Roman" w:eastAsia="標楷體" w:hAnsi="標楷體"/>
                      <w:color w:val="000000" w:themeColor="text1"/>
                      <w:sz w:val="16"/>
                      <w:szCs w:val="16"/>
                      <w:u w:val="single"/>
                    </w:rPr>
                    <w:t>：液體燃料</w:t>
                  </w:r>
                  <w:proofErr w:type="gramStart"/>
                  <w:r w:rsidRPr="00234825">
                    <w:rPr>
                      <w:rFonts w:ascii="Times New Roman" w:eastAsia="標楷體" w:hAnsi="標楷體"/>
                      <w:color w:val="000000" w:themeColor="text1"/>
                      <w:sz w:val="16"/>
                      <w:szCs w:val="16"/>
                      <w:u w:val="single"/>
                    </w:rPr>
                    <w:t>占總熱輸入</w:t>
                  </w:r>
                  <w:proofErr w:type="gramEnd"/>
                  <w:r w:rsidRPr="00234825">
                    <w:rPr>
                      <w:rFonts w:ascii="Times New Roman" w:eastAsia="標楷體" w:hAnsi="標楷體"/>
                      <w:color w:val="000000" w:themeColor="text1"/>
                      <w:sz w:val="16"/>
                      <w:szCs w:val="16"/>
                      <w:u w:val="single"/>
                    </w:rPr>
                    <w:t>量之百分率</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Z</w:t>
                  </w:r>
                  <w:r w:rsidRPr="00234825">
                    <w:rPr>
                      <w:rFonts w:ascii="Times New Roman" w:eastAsia="標楷體" w:hAnsi="標楷體"/>
                      <w:color w:val="000000" w:themeColor="text1"/>
                      <w:sz w:val="16"/>
                      <w:szCs w:val="16"/>
                      <w:u w:val="single"/>
                    </w:rPr>
                    <w:t>：固體燃料</w:t>
                  </w:r>
                  <w:proofErr w:type="gramStart"/>
                  <w:r w:rsidRPr="00234825">
                    <w:rPr>
                      <w:rFonts w:ascii="Times New Roman" w:eastAsia="標楷體" w:hAnsi="標楷體"/>
                      <w:color w:val="000000" w:themeColor="text1"/>
                      <w:sz w:val="16"/>
                      <w:szCs w:val="16"/>
                      <w:u w:val="single"/>
                    </w:rPr>
                    <w:t>占總熱輸入</w:t>
                  </w:r>
                  <w:proofErr w:type="gramEnd"/>
                  <w:r w:rsidRPr="00234825">
                    <w:rPr>
                      <w:rFonts w:ascii="Times New Roman" w:eastAsia="標楷體" w:hAnsi="標楷體"/>
                      <w:color w:val="000000" w:themeColor="text1"/>
                      <w:sz w:val="16"/>
                      <w:szCs w:val="16"/>
                      <w:u w:val="single"/>
                    </w:rPr>
                    <w:t>量之百分率</w:t>
                  </w:r>
                </w:p>
                <w:p w:rsidR="000F76FA" w:rsidRPr="00234825" w:rsidRDefault="000F76FA" w:rsidP="001D6049">
                  <w:pPr>
                    <w:pStyle w:val="23"/>
                    <w:kinsoku w:val="0"/>
                    <w:autoSpaceDE w:val="0"/>
                    <w:autoSpaceDN w:val="0"/>
                    <w:snapToGrid w:val="0"/>
                    <w:ind w:left="657" w:hanging="454"/>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排氣體積</w:t>
                  </w:r>
                  <w:proofErr w:type="gramStart"/>
                  <w:r w:rsidRPr="00234825">
                    <w:rPr>
                      <w:rFonts w:ascii="Times New Roman" w:eastAsia="標楷體" w:hAnsi="標楷體"/>
                      <w:color w:val="000000" w:themeColor="text1"/>
                      <w:sz w:val="16"/>
                      <w:szCs w:val="16"/>
                      <w:u w:val="single"/>
                    </w:rPr>
                    <w:t>以乾基計算</w:t>
                  </w:r>
                  <w:proofErr w:type="gramEnd"/>
                </w:p>
              </w:tc>
            </w:tr>
            <w:tr w:rsidR="000F76FA" w:rsidRPr="00234825" w:rsidTr="001D6049">
              <w:trPr>
                <w:cantSplit/>
                <w:trHeight w:val="60"/>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709"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500-2500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135</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135</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91"/>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tcBorders>
                    <w:top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709"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&lt;500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150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150</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157"/>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val="restart"/>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液體</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tc>
              <w:tc>
                <w:tcPr>
                  <w:tcW w:w="709"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&gt;2500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200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200</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60"/>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tcBorders>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u w:val="single"/>
                    </w:rPr>
                  </w:pPr>
                </w:p>
              </w:tc>
              <w:tc>
                <w:tcPr>
                  <w:tcW w:w="709"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500-2500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220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220</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60"/>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tcBorders>
                    <w:top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u w:val="single"/>
                    </w:rPr>
                  </w:pPr>
                </w:p>
              </w:tc>
              <w:tc>
                <w:tcPr>
                  <w:tcW w:w="709"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&lt;500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250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250</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60"/>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val="restart"/>
                  <w:tcBorders>
                    <w:bottom w:val="nil"/>
                  </w:tcBorders>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固體</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u w:val="single"/>
                    </w:rPr>
                    <w:t>燃料</w:t>
                  </w:r>
                </w:p>
              </w:tc>
              <w:tc>
                <w:tcPr>
                  <w:tcW w:w="709"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&gt;2500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300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250</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60"/>
              </w:trPr>
              <w:tc>
                <w:tcPr>
                  <w:tcW w:w="444" w:type="dxa"/>
                  <w:vMerge/>
                  <w:tcBorders>
                    <w:lef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tcBorders>
                    <w:top w:val="nil"/>
                    <w:bottom w:val="nil"/>
                  </w:tcBorders>
                  <w:vAlign w:val="center"/>
                </w:tcPr>
                <w:p w:rsidR="000F76FA" w:rsidRPr="00234825" w:rsidRDefault="000F76FA" w:rsidP="001D6049">
                  <w:pPr>
                    <w:kinsoku w:val="0"/>
                    <w:autoSpaceDE w:val="0"/>
                    <w:autoSpaceDN w:val="0"/>
                    <w:snapToGrid w:val="0"/>
                    <w:rPr>
                      <w:rFonts w:eastAsia="標楷體"/>
                      <w:color w:val="000000" w:themeColor="text1"/>
                      <w:sz w:val="16"/>
                      <w:szCs w:val="16"/>
                      <w:u w:val="single"/>
                    </w:rPr>
                  </w:pPr>
                </w:p>
              </w:tc>
              <w:tc>
                <w:tcPr>
                  <w:tcW w:w="709" w:type="dxa"/>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500-2500</w:t>
                  </w:r>
                </w:p>
              </w:tc>
              <w:tc>
                <w:tcPr>
                  <w:tcW w:w="567" w:type="dxa"/>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325</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280</w:t>
                  </w: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nil"/>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nil"/>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r w:rsidR="000F76FA" w:rsidRPr="00234825" w:rsidTr="001D6049">
              <w:trPr>
                <w:cantSplit/>
                <w:trHeight w:val="350"/>
              </w:trPr>
              <w:tc>
                <w:tcPr>
                  <w:tcW w:w="444" w:type="dxa"/>
                  <w:vMerge/>
                  <w:tcBorders>
                    <w:left w:val="single" w:sz="6" w:space="0" w:color="auto"/>
                    <w:bottom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rPr>
                  </w:pPr>
                </w:p>
              </w:tc>
              <w:tc>
                <w:tcPr>
                  <w:tcW w:w="393" w:type="dxa"/>
                  <w:vMerge/>
                  <w:tcBorders>
                    <w:top w:val="nil"/>
                    <w:bottom w:val="single" w:sz="6" w:space="0" w:color="auto"/>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u w:val="single"/>
                    </w:rPr>
                  </w:pPr>
                </w:p>
              </w:tc>
              <w:tc>
                <w:tcPr>
                  <w:tcW w:w="709" w:type="dxa"/>
                  <w:tcBorders>
                    <w:bottom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&lt;500</w:t>
                  </w:r>
                </w:p>
              </w:tc>
              <w:tc>
                <w:tcPr>
                  <w:tcW w:w="567" w:type="dxa"/>
                  <w:tcBorders>
                    <w:bottom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(1) 350</w:t>
                  </w:r>
                </w:p>
                <w:p w:rsidR="000F76FA" w:rsidRPr="00234825" w:rsidRDefault="000F76FA" w:rsidP="001D6049">
                  <w:pPr>
                    <w:kinsoku w:val="0"/>
                    <w:autoSpaceDE w:val="0"/>
                    <w:autoSpaceDN w:val="0"/>
                    <w:snapToGrid w:val="0"/>
                    <w:jc w:val="center"/>
                    <w:rPr>
                      <w:rFonts w:eastAsia="標楷體"/>
                      <w:color w:val="000000" w:themeColor="text1"/>
                      <w:sz w:val="16"/>
                      <w:szCs w:val="16"/>
                      <w:u w:val="single"/>
                    </w:rPr>
                  </w:pPr>
                  <w:r w:rsidRPr="00234825">
                    <w:rPr>
                      <w:rFonts w:eastAsia="標楷體"/>
                      <w:color w:val="000000" w:themeColor="text1"/>
                      <w:sz w:val="16"/>
                      <w:szCs w:val="16"/>
                      <w:u w:val="single"/>
                    </w:rPr>
                    <w:t>(2) 300</w:t>
                  </w:r>
                </w:p>
              </w:tc>
              <w:tc>
                <w:tcPr>
                  <w:tcW w:w="1063" w:type="dxa"/>
                  <w:vMerge/>
                  <w:tcBorders>
                    <w:top w:val="nil"/>
                    <w:bottom w:val="single" w:sz="6" w:space="0" w:color="auto"/>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6"/>
                      <w:szCs w:val="16"/>
                    </w:rPr>
                  </w:pPr>
                </w:p>
              </w:tc>
              <w:tc>
                <w:tcPr>
                  <w:tcW w:w="1063" w:type="dxa"/>
                  <w:vMerge/>
                  <w:tcBorders>
                    <w:top w:val="nil"/>
                    <w:bottom w:val="single" w:sz="6" w:space="0" w:color="auto"/>
                  </w:tcBorders>
                  <w:textDirection w:val="lrTbV"/>
                  <w:vAlign w:val="center"/>
                </w:tcPr>
                <w:p w:rsidR="000F76FA" w:rsidRPr="00234825" w:rsidRDefault="000F76FA" w:rsidP="001D6049">
                  <w:pPr>
                    <w:kinsoku w:val="0"/>
                    <w:autoSpaceDE w:val="0"/>
                    <w:autoSpaceDN w:val="0"/>
                    <w:snapToGrid w:val="0"/>
                    <w:ind w:left="210" w:hanging="210"/>
                    <w:rPr>
                      <w:rFonts w:eastAsia="標楷體"/>
                      <w:color w:val="000000" w:themeColor="text1"/>
                      <w:sz w:val="16"/>
                      <w:szCs w:val="16"/>
                    </w:rPr>
                  </w:pPr>
                </w:p>
              </w:tc>
              <w:tc>
                <w:tcPr>
                  <w:tcW w:w="2465" w:type="dxa"/>
                  <w:vMerge/>
                  <w:tcBorders>
                    <w:top w:val="nil"/>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6"/>
                      <w:szCs w:val="16"/>
                    </w:rPr>
                  </w:pPr>
                </w:p>
              </w:tc>
            </w:tr>
          </w:tbl>
          <w:p w:rsidR="000F76FA" w:rsidRPr="00234825" w:rsidRDefault="000F76FA" w:rsidP="00F81B57">
            <w:pPr>
              <w:snapToGrid w:val="0"/>
              <w:jc w:val="both"/>
              <w:rPr>
                <w:rFonts w:eastAsia="標楷體"/>
                <w:color w:val="000000" w:themeColor="text1"/>
                <w:szCs w:val="24"/>
              </w:rPr>
            </w:pPr>
          </w:p>
          <w:p w:rsidR="009B3D82" w:rsidRPr="00234825" w:rsidRDefault="009B3D82" w:rsidP="00F81B57">
            <w:pPr>
              <w:snapToGrid w:val="0"/>
              <w:jc w:val="both"/>
              <w:rPr>
                <w:rFonts w:eastAsia="標楷體"/>
                <w:color w:val="000000" w:themeColor="text1"/>
                <w:szCs w:val="24"/>
              </w:rPr>
            </w:pPr>
          </w:p>
        </w:tc>
        <w:tc>
          <w:tcPr>
            <w:tcW w:w="2142" w:type="dxa"/>
          </w:tcPr>
          <w:p w:rsidR="00CB70F8" w:rsidRPr="00234825" w:rsidRDefault="00CB70F8" w:rsidP="000F76FA">
            <w:pPr>
              <w:numPr>
                <w:ilvl w:val="0"/>
                <w:numId w:val="12"/>
              </w:numPr>
              <w:snapToGrid w:val="0"/>
              <w:ind w:left="400" w:hangingChars="200" w:hanging="400"/>
              <w:jc w:val="both"/>
              <w:rPr>
                <w:rFonts w:eastAsia="標楷體"/>
                <w:color w:val="000000" w:themeColor="text1"/>
                <w:sz w:val="20"/>
              </w:rPr>
            </w:pPr>
            <w:r w:rsidRPr="00234825">
              <w:rPr>
                <w:rFonts w:eastAsia="標楷體" w:hAnsi="標楷體"/>
                <w:color w:val="000000" w:themeColor="text1"/>
                <w:sz w:val="20"/>
              </w:rPr>
              <w:lastRenderedPageBreak/>
              <w:t>既存污染源</w:t>
            </w:r>
            <w:r w:rsidR="00770105" w:rsidRPr="00234825">
              <w:rPr>
                <w:rFonts w:eastAsia="標楷體" w:hAnsi="標楷體"/>
                <w:color w:val="000000" w:themeColor="text1"/>
                <w:sz w:val="20"/>
              </w:rPr>
              <w:t>之</w:t>
            </w:r>
            <w:r w:rsidRPr="00234825">
              <w:rPr>
                <w:rFonts w:eastAsia="標楷體" w:hAnsi="標楷體"/>
                <w:color w:val="000000" w:themeColor="text1"/>
                <w:sz w:val="20"/>
              </w:rPr>
              <w:t>粒狀污染物、硫氧化物、氮氧化物排放標準自</w:t>
            </w:r>
            <w:r w:rsidR="00770105" w:rsidRPr="00234825">
              <w:rPr>
                <w:rFonts w:eastAsia="標楷體" w:hAnsi="標楷體"/>
                <w:color w:val="000000" w:themeColor="text1"/>
                <w:sz w:val="20"/>
              </w:rPr>
              <w:t>本標準修正</w:t>
            </w:r>
            <w:r w:rsidRPr="00234825">
              <w:rPr>
                <w:rFonts w:eastAsia="標楷體" w:hAnsi="標楷體"/>
                <w:color w:val="000000" w:themeColor="text1"/>
                <w:sz w:val="20"/>
              </w:rPr>
              <w:t>發布</w:t>
            </w:r>
            <w:r w:rsidR="00770105" w:rsidRPr="00234825">
              <w:rPr>
                <w:rFonts w:eastAsia="標楷體" w:hAnsi="標楷體"/>
                <w:color w:val="000000" w:themeColor="text1"/>
                <w:sz w:val="20"/>
              </w:rPr>
              <w:t>後</w:t>
            </w:r>
            <w:r w:rsidR="000F76FA" w:rsidRPr="00234825">
              <w:rPr>
                <w:rFonts w:eastAsia="標楷體" w:hAnsi="標楷體"/>
                <w:color w:val="000000" w:themeColor="text1"/>
                <w:sz w:val="20"/>
              </w:rPr>
              <w:t>二</w:t>
            </w:r>
            <w:r w:rsidR="00AB4678" w:rsidRPr="00234825">
              <w:rPr>
                <w:rFonts w:eastAsia="標楷體" w:hAnsi="標楷體"/>
                <w:color w:val="000000" w:themeColor="text1"/>
                <w:sz w:val="20"/>
              </w:rPr>
              <w:t>年</w:t>
            </w:r>
            <w:r w:rsidR="003164E4" w:rsidRPr="00234825">
              <w:rPr>
                <w:rFonts w:eastAsia="標楷體" w:hAnsi="標楷體"/>
                <w:color w:val="000000" w:themeColor="text1"/>
                <w:sz w:val="20"/>
              </w:rPr>
              <w:t>內</w:t>
            </w:r>
            <w:r w:rsidRPr="00234825">
              <w:rPr>
                <w:rFonts w:eastAsia="標楷體" w:hAnsi="標楷體"/>
                <w:color w:val="000000" w:themeColor="text1"/>
                <w:sz w:val="20"/>
              </w:rPr>
              <w:t>，適用</w:t>
            </w:r>
            <w:r w:rsidR="00770105" w:rsidRPr="00234825">
              <w:rPr>
                <w:rFonts w:eastAsia="標楷體" w:hAnsi="標楷體"/>
                <w:color w:val="000000" w:themeColor="text1"/>
                <w:sz w:val="20"/>
              </w:rPr>
              <w:t>與</w:t>
            </w:r>
            <w:r w:rsidRPr="00234825">
              <w:rPr>
                <w:rFonts w:eastAsia="標楷體" w:hAnsi="標楷體"/>
                <w:color w:val="000000" w:themeColor="text1"/>
                <w:sz w:val="20"/>
              </w:rPr>
              <w:t>附表</w:t>
            </w:r>
            <w:proofErr w:type="gramStart"/>
            <w:r w:rsidRPr="00234825">
              <w:rPr>
                <w:rFonts w:eastAsia="標楷體" w:hAnsi="標楷體"/>
                <w:color w:val="000000" w:themeColor="text1"/>
                <w:sz w:val="20"/>
              </w:rPr>
              <w:t>一</w:t>
            </w:r>
            <w:proofErr w:type="gramEnd"/>
            <w:r w:rsidRPr="00234825">
              <w:rPr>
                <w:rFonts w:eastAsia="標楷體" w:hAnsi="標楷體"/>
                <w:color w:val="000000" w:themeColor="text1"/>
                <w:sz w:val="20"/>
              </w:rPr>
              <w:t>既存污染源</w:t>
            </w:r>
            <w:r w:rsidR="00770105" w:rsidRPr="00234825">
              <w:rPr>
                <w:rFonts w:eastAsia="標楷體" w:hAnsi="標楷體"/>
                <w:color w:val="000000" w:themeColor="text1"/>
                <w:sz w:val="20"/>
              </w:rPr>
              <w:t>相同之排放標準</w:t>
            </w:r>
            <w:r w:rsidRPr="00234825">
              <w:rPr>
                <w:rFonts w:eastAsia="標楷體" w:hAnsi="標楷體"/>
                <w:color w:val="000000" w:themeColor="text1"/>
                <w:sz w:val="20"/>
              </w:rPr>
              <w:t>。</w:t>
            </w:r>
          </w:p>
          <w:p w:rsidR="00CB70F8" w:rsidRPr="00234825" w:rsidRDefault="00F81B57" w:rsidP="000F76FA">
            <w:pPr>
              <w:numPr>
                <w:ilvl w:val="0"/>
                <w:numId w:val="12"/>
              </w:numPr>
              <w:snapToGrid w:val="0"/>
              <w:ind w:left="400" w:hangingChars="200" w:hanging="400"/>
              <w:jc w:val="both"/>
              <w:rPr>
                <w:rFonts w:eastAsia="標楷體"/>
                <w:color w:val="000000" w:themeColor="text1"/>
                <w:sz w:val="20"/>
              </w:rPr>
            </w:pPr>
            <w:r w:rsidRPr="00234825">
              <w:rPr>
                <w:rFonts w:eastAsia="標楷體" w:hAnsi="標楷體"/>
                <w:color w:val="000000" w:themeColor="text1"/>
                <w:sz w:val="20"/>
              </w:rPr>
              <w:t>鼓勵</w:t>
            </w:r>
            <w:proofErr w:type="gramStart"/>
            <w:r w:rsidRPr="00234825">
              <w:rPr>
                <w:rFonts w:eastAsia="標楷體" w:hAnsi="標楷體"/>
                <w:color w:val="000000" w:themeColor="text1"/>
                <w:sz w:val="20"/>
              </w:rPr>
              <w:t>提高總熱效率</w:t>
            </w:r>
            <w:proofErr w:type="gramEnd"/>
            <w:r w:rsidRPr="00234825">
              <w:rPr>
                <w:rFonts w:eastAsia="標楷體" w:hAnsi="標楷體"/>
                <w:color w:val="000000" w:themeColor="text1"/>
                <w:sz w:val="20"/>
              </w:rPr>
              <w:t>，</w:t>
            </w:r>
            <w:r w:rsidR="00B64B40" w:rsidRPr="00234825">
              <w:rPr>
                <w:rFonts w:eastAsia="標楷體" w:hAnsi="標楷體"/>
                <w:color w:val="000000" w:themeColor="text1"/>
                <w:sz w:val="20"/>
              </w:rPr>
              <w:t>以汽力機</w:t>
            </w:r>
            <w:r w:rsidR="00727C35" w:rsidRPr="00234825">
              <w:rPr>
                <w:rFonts w:eastAsia="標楷體" w:hAnsi="標楷體"/>
                <w:color w:val="000000" w:themeColor="text1"/>
                <w:sz w:val="20"/>
              </w:rPr>
              <w:t>組</w:t>
            </w:r>
            <w:r w:rsidR="00B64B40" w:rsidRPr="00234825">
              <w:rPr>
                <w:rFonts w:eastAsia="標楷體" w:hAnsi="標楷體"/>
                <w:color w:val="000000" w:themeColor="text1"/>
                <w:sz w:val="20"/>
              </w:rPr>
              <w:t>標準為基準，</w:t>
            </w:r>
            <w:r w:rsidR="00AF356C" w:rsidRPr="00234825">
              <w:rPr>
                <w:rFonts w:eastAsia="標楷體" w:hAnsi="標楷體"/>
                <w:color w:val="000000" w:themeColor="text1"/>
                <w:sz w:val="20"/>
              </w:rPr>
              <w:t>汽電共生設備鍋爐</w:t>
            </w:r>
            <w:r w:rsidRPr="00234825">
              <w:rPr>
                <w:rFonts w:eastAsia="標楷體" w:hAnsi="標楷體"/>
                <w:color w:val="000000" w:themeColor="text1"/>
                <w:sz w:val="20"/>
              </w:rPr>
              <w:t>空氣污染物</w:t>
            </w:r>
            <w:r w:rsidR="00AF356C" w:rsidRPr="00234825">
              <w:rPr>
                <w:rFonts w:eastAsia="標楷體" w:hAnsi="標楷體"/>
                <w:color w:val="000000" w:themeColor="text1"/>
                <w:sz w:val="20"/>
              </w:rPr>
              <w:t>排放標準</w:t>
            </w:r>
            <w:r w:rsidR="000F76FA" w:rsidRPr="00234825">
              <w:rPr>
                <w:rFonts w:eastAsia="標楷體" w:hAnsi="標楷體"/>
                <w:color w:val="000000" w:themeColor="text1"/>
                <w:sz w:val="20"/>
              </w:rPr>
              <w:t>（</w:t>
            </w:r>
            <w:r w:rsidR="00AF356C" w:rsidRPr="00234825">
              <w:rPr>
                <w:rFonts w:eastAsia="標楷體" w:hAnsi="標楷體"/>
                <w:color w:val="000000" w:themeColor="text1"/>
                <w:sz w:val="20"/>
              </w:rPr>
              <w:t>不含不透光率</w:t>
            </w:r>
            <w:r w:rsidR="000F76FA" w:rsidRPr="00234825">
              <w:rPr>
                <w:rFonts w:eastAsia="標楷體" w:hAnsi="標楷體"/>
                <w:color w:val="000000" w:themeColor="text1"/>
                <w:sz w:val="20"/>
              </w:rPr>
              <w:t>）</w:t>
            </w:r>
            <w:proofErr w:type="gramStart"/>
            <w:r w:rsidR="00AF356C" w:rsidRPr="00234825">
              <w:rPr>
                <w:rFonts w:eastAsia="標楷體" w:hAnsi="標楷體"/>
                <w:color w:val="000000" w:themeColor="text1"/>
                <w:sz w:val="20"/>
              </w:rPr>
              <w:t>與總</w:t>
            </w:r>
            <w:r w:rsidRPr="00234825">
              <w:rPr>
                <w:rFonts w:eastAsia="標楷體" w:hAnsi="標楷體"/>
                <w:color w:val="000000" w:themeColor="text1"/>
                <w:sz w:val="20"/>
              </w:rPr>
              <w:t>熱效率</w:t>
            </w:r>
            <w:proofErr w:type="gramEnd"/>
            <w:r w:rsidRPr="00234825">
              <w:rPr>
                <w:rFonts w:eastAsia="標楷體" w:hAnsi="標楷體"/>
                <w:color w:val="000000" w:themeColor="text1"/>
                <w:sz w:val="20"/>
              </w:rPr>
              <w:t>連動計算。</w:t>
            </w:r>
          </w:p>
          <w:p w:rsidR="00F81B57" w:rsidRPr="00234825" w:rsidRDefault="00C90F0C" w:rsidP="000F76FA">
            <w:pPr>
              <w:numPr>
                <w:ilvl w:val="0"/>
                <w:numId w:val="12"/>
              </w:numPr>
              <w:snapToGrid w:val="0"/>
              <w:ind w:left="400" w:hangingChars="200" w:hanging="400"/>
              <w:jc w:val="both"/>
              <w:rPr>
                <w:rFonts w:eastAsia="標楷體"/>
                <w:color w:val="000000" w:themeColor="text1"/>
                <w:sz w:val="20"/>
              </w:rPr>
            </w:pPr>
            <w:r w:rsidRPr="00234825">
              <w:rPr>
                <w:rFonts w:eastAsia="標楷體" w:hAnsi="標楷體"/>
                <w:color w:val="000000" w:themeColor="text1"/>
                <w:sz w:val="20"/>
              </w:rPr>
              <w:t>考量一致性</w:t>
            </w:r>
            <w:r w:rsidR="00F81B57" w:rsidRPr="00234825">
              <w:rPr>
                <w:rFonts w:eastAsia="標楷體" w:hAnsi="標楷體"/>
                <w:color w:val="000000" w:themeColor="text1"/>
                <w:sz w:val="20"/>
              </w:rPr>
              <w:t>，</w:t>
            </w:r>
            <w:proofErr w:type="gramStart"/>
            <w:r w:rsidRPr="00234825">
              <w:rPr>
                <w:rFonts w:eastAsia="標楷體" w:hAnsi="標楷體"/>
                <w:color w:val="000000" w:themeColor="text1"/>
                <w:sz w:val="20"/>
              </w:rPr>
              <w:t>總熱效率</w:t>
            </w:r>
            <w:proofErr w:type="gramEnd"/>
            <w:r w:rsidR="00770105" w:rsidRPr="00234825">
              <w:rPr>
                <w:rFonts w:eastAsia="標楷體" w:hAnsi="標楷體"/>
                <w:color w:val="000000" w:themeColor="text1"/>
                <w:sz w:val="20"/>
              </w:rPr>
              <w:t>得</w:t>
            </w:r>
            <w:r w:rsidR="00707654" w:rsidRPr="00234825">
              <w:rPr>
                <w:rFonts w:eastAsia="標楷體" w:hAnsi="標楷體"/>
                <w:color w:val="000000" w:themeColor="text1"/>
                <w:sz w:val="20"/>
              </w:rPr>
              <w:t>優先</w:t>
            </w:r>
            <w:proofErr w:type="gramStart"/>
            <w:r w:rsidR="00707654" w:rsidRPr="00234825">
              <w:rPr>
                <w:rFonts w:eastAsia="標楷體" w:hAnsi="標楷體"/>
                <w:color w:val="000000" w:themeColor="text1"/>
                <w:sz w:val="20"/>
              </w:rPr>
              <w:t>逕</w:t>
            </w:r>
            <w:proofErr w:type="gramEnd"/>
            <w:r w:rsidR="00707654" w:rsidRPr="00234825">
              <w:rPr>
                <w:rFonts w:eastAsia="標楷體" w:hAnsi="標楷體"/>
                <w:color w:val="000000" w:themeColor="text1"/>
                <w:sz w:val="20"/>
              </w:rPr>
              <w:t>依目的事業主管機關最近一次核定結果，若未有核定結果者，</w:t>
            </w:r>
            <w:r w:rsidR="00A93153" w:rsidRPr="00234825">
              <w:rPr>
                <w:rFonts w:eastAsia="標楷體" w:hAnsi="標楷體"/>
                <w:color w:val="000000" w:themeColor="text1"/>
                <w:sz w:val="20"/>
              </w:rPr>
              <w:t>則以備註公式計算</w:t>
            </w:r>
            <w:r w:rsidRPr="00234825">
              <w:rPr>
                <w:rFonts w:eastAsia="標楷體" w:hAnsi="標楷體"/>
                <w:color w:val="000000" w:themeColor="text1"/>
                <w:sz w:val="20"/>
              </w:rPr>
              <w:t>。該公式參考「汽電共生系統實施辦法」及「合格汽電共生系統查驗原則」訂定</w:t>
            </w:r>
            <w:r w:rsidR="00A93153" w:rsidRPr="00234825">
              <w:rPr>
                <w:rFonts w:eastAsia="標楷體" w:hAnsi="標楷體"/>
                <w:color w:val="000000" w:themeColor="text1"/>
                <w:sz w:val="20"/>
              </w:rPr>
              <w:t>。</w:t>
            </w:r>
          </w:p>
          <w:p w:rsidR="00E51697" w:rsidRPr="00234825" w:rsidRDefault="00E51697" w:rsidP="000F76FA">
            <w:pPr>
              <w:numPr>
                <w:ilvl w:val="0"/>
                <w:numId w:val="12"/>
              </w:numPr>
              <w:snapToGrid w:val="0"/>
              <w:ind w:left="400" w:hangingChars="200" w:hanging="400"/>
              <w:jc w:val="both"/>
              <w:rPr>
                <w:rFonts w:eastAsia="標楷體"/>
                <w:color w:val="000000" w:themeColor="text1"/>
                <w:sz w:val="20"/>
              </w:rPr>
            </w:pPr>
            <w:r w:rsidRPr="00234825">
              <w:rPr>
                <w:rFonts w:eastAsia="標楷體" w:hAnsi="標楷體"/>
                <w:color w:val="000000" w:themeColor="text1"/>
                <w:sz w:val="20"/>
              </w:rPr>
              <w:t>考量加強有害空氣污染物管制、因應聯合國水俣公約施行、且汽力機組、汽電共生設備鍋爐為我國排放汞之主要來源，一併檢討</w:t>
            </w:r>
            <w:r w:rsidR="00231C9F" w:rsidRPr="00234825">
              <w:rPr>
                <w:rFonts w:eastAsia="標楷體" w:hAnsi="標楷體"/>
                <w:color w:val="000000" w:themeColor="text1"/>
                <w:sz w:val="20"/>
              </w:rPr>
              <w:t>增訂</w:t>
            </w:r>
            <w:r w:rsidRPr="00234825">
              <w:rPr>
                <w:rFonts w:eastAsia="標楷體" w:hAnsi="標楷體"/>
                <w:color w:val="000000" w:themeColor="text1"/>
                <w:sz w:val="20"/>
              </w:rPr>
              <w:t>汞排放標準。</w:t>
            </w:r>
          </w:p>
          <w:p w:rsidR="00F81B57" w:rsidRPr="00234825" w:rsidRDefault="00F81B57" w:rsidP="00F81B57">
            <w:pPr>
              <w:snapToGrid w:val="0"/>
              <w:jc w:val="both"/>
              <w:rPr>
                <w:rFonts w:eastAsia="標楷體"/>
                <w:color w:val="000000" w:themeColor="text1"/>
                <w:szCs w:val="24"/>
              </w:rPr>
            </w:pPr>
          </w:p>
        </w:tc>
      </w:tr>
    </w:tbl>
    <w:p w:rsidR="00F81B57" w:rsidRPr="00234825" w:rsidRDefault="00F81B57" w:rsidP="00F81B57">
      <w:pPr>
        <w:spacing w:line="0" w:lineRule="atLeast"/>
        <w:rPr>
          <w:rFonts w:eastAsia="標楷體"/>
          <w:color w:val="000000" w:themeColor="text1"/>
          <w:sz w:val="4"/>
          <w:szCs w:val="4"/>
        </w:rPr>
      </w:pPr>
    </w:p>
    <w:p w:rsidR="00727C35" w:rsidRPr="00234825" w:rsidRDefault="00727C35" w:rsidP="00F81B57">
      <w:pPr>
        <w:spacing w:line="0" w:lineRule="atLeast"/>
        <w:rPr>
          <w:rFonts w:eastAsia="標楷體"/>
          <w:color w:val="000000" w:themeColor="text1"/>
          <w:sz w:val="4"/>
          <w:szCs w:val="4"/>
        </w:rPr>
      </w:pPr>
    </w:p>
    <w:p w:rsidR="00727C35" w:rsidRPr="00234825" w:rsidRDefault="00727C35" w:rsidP="00F81B57">
      <w:pPr>
        <w:spacing w:line="0" w:lineRule="atLeast"/>
        <w:rPr>
          <w:rFonts w:eastAsia="標楷體"/>
          <w:color w:val="000000" w:themeColor="text1"/>
          <w:sz w:val="4"/>
          <w:szCs w:val="4"/>
        </w:rPr>
      </w:pPr>
    </w:p>
    <w:p w:rsidR="00727C35" w:rsidRPr="00234825" w:rsidRDefault="00727C35" w:rsidP="00F81B57">
      <w:pPr>
        <w:spacing w:line="0" w:lineRule="atLeast"/>
        <w:rPr>
          <w:rFonts w:eastAsia="標楷體"/>
          <w:color w:val="000000" w:themeColor="text1"/>
          <w:sz w:val="4"/>
          <w:szCs w:val="4"/>
        </w:rPr>
      </w:pPr>
    </w:p>
    <w:p w:rsidR="00727C35" w:rsidRPr="00234825" w:rsidRDefault="00727C35" w:rsidP="00F81B57">
      <w:pPr>
        <w:spacing w:line="0" w:lineRule="atLeast"/>
        <w:rPr>
          <w:rFonts w:eastAsia="標楷體"/>
          <w:color w:val="000000" w:themeColor="text1"/>
          <w:sz w:val="4"/>
          <w:szCs w:val="4"/>
        </w:rPr>
      </w:pPr>
    </w:p>
    <w:p w:rsidR="006262B6" w:rsidRPr="00234825" w:rsidRDefault="006E5A51" w:rsidP="006E5A51">
      <w:pPr>
        <w:snapToGrid w:val="0"/>
        <w:rPr>
          <w:rFonts w:eastAsia="標楷體"/>
          <w:color w:val="000000" w:themeColor="text1"/>
          <w:sz w:val="4"/>
          <w:szCs w:val="4"/>
        </w:rPr>
      </w:pPr>
      <w:r w:rsidRPr="00234825">
        <w:rPr>
          <w:rFonts w:eastAsia="標楷體"/>
          <w:color w:val="000000" w:themeColor="text1"/>
        </w:rPr>
        <w:br w:type="page"/>
      </w:r>
    </w:p>
    <w:tbl>
      <w:tblPr>
        <w:tblW w:w="15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82"/>
        <w:gridCol w:w="6782"/>
        <w:gridCol w:w="2156"/>
      </w:tblGrid>
      <w:tr w:rsidR="006262B6" w:rsidRPr="00234825" w:rsidTr="006262B6">
        <w:trPr>
          <w:trHeight w:val="337"/>
        </w:trPr>
        <w:tc>
          <w:tcPr>
            <w:tcW w:w="6782" w:type="dxa"/>
          </w:tcPr>
          <w:p w:rsidR="006262B6" w:rsidRPr="00234825" w:rsidRDefault="006262B6" w:rsidP="006262B6">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lastRenderedPageBreak/>
              <w:t>修正規定</w:t>
            </w:r>
          </w:p>
        </w:tc>
        <w:tc>
          <w:tcPr>
            <w:tcW w:w="6782" w:type="dxa"/>
          </w:tcPr>
          <w:p w:rsidR="006262B6" w:rsidRPr="00234825" w:rsidRDefault="006262B6" w:rsidP="006262B6">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現行規定</w:t>
            </w:r>
          </w:p>
        </w:tc>
        <w:tc>
          <w:tcPr>
            <w:tcW w:w="2156" w:type="dxa"/>
          </w:tcPr>
          <w:p w:rsidR="006262B6" w:rsidRPr="00234825" w:rsidRDefault="006262B6" w:rsidP="006262B6">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說明</w:t>
            </w:r>
          </w:p>
        </w:tc>
      </w:tr>
      <w:tr w:rsidR="006262B6" w:rsidRPr="00234825" w:rsidTr="004D2E09">
        <w:trPr>
          <w:trHeight w:val="9759"/>
        </w:trPr>
        <w:tc>
          <w:tcPr>
            <w:tcW w:w="6782" w:type="dxa"/>
          </w:tcPr>
          <w:p w:rsidR="006262B6" w:rsidRPr="00234825" w:rsidRDefault="006262B6" w:rsidP="00B50561">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t>附表</w:t>
            </w:r>
            <w:proofErr w:type="gramStart"/>
            <w:r w:rsidR="00C90F0C" w:rsidRPr="00234825">
              <w:rPr>
                <w:rFonts w:eastAsia="標楷體" w:hAnsi="標楷體"/>
                <w:color w:val="000000" w:themeColor="text1"/>
                <w:sz w:val="20"/>
                <w:u w:val="single"/>
              </w:rPr>
              <w:t>三</w:t>
            </w:r>
            <w:proofErr w:type="gramEnd"/>
            <w:r w:rsidRPr="00234825">
              <w:rPr>
                <w:rFonts w:eastAsia="標楷體" w:hAnsi="標楷體"/>
                <w:color w:val="000000" w:themeColor="text1"/>
                <w:sz w:val="20"/>
              </w:rPr>
              <w:t>：氣渦輪機組</w:t>
            </w:r>
            <w:r w:rsidR="00B40991" w:rsidRPr="00234825">
              <w:rPr>
                <w:rFonts w:eastAsia="標楷體" w:hAnsi="標楷體"/>
                <w:color w:val="000000" w:themeColor="text1"/>
                <w:sz w:val="20"/>
                <w:u w:val="single"/>
              </w:rPr>
              <w:t>及</w:t>
            </w:r>
            <w:proofErr w:type="gramStart"/>
            <w:r w:rsidRPr="00234825">
              <w:rPr>
                <w:rFonts w:eastAsia="標楷體" w:hAnsi="標楷體"/>
                <w:color w:val="000000" w:themeColor="text1"/>
                <w:sz w:val="20"/>
              </w:rPr>
              <w:t>複</w:t>
            </w:r>
            <w:proofErr w:type="gramEnd"/>
            <w:r w:rsidRPr="00234825">
              <w:rPr>
                <w:rFonts w:eastAsia="標楷體" w:hAnsi="標楷體"/>
                <w:color w:val="000000" w:themeColor="text1"/>
                <w:sz w:val="20"/>
              </w:rPr>
              <w:t>循環機組空氣污染物排放標準</w:t>
            </w:r>
          </w:p>
          <w:tbl>
            <w:tblPr>
              <w:tblW w:w="6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76"/>
              <w:gridCol w:w="844"/>
              <w:gridCol w:w="728"/>
              <w:gridCol w:w="558"/>
              <w:gridCol w:w="794"/>
              <w:gridCol w:w="48"/>
              <w:gridCol w:w="11"/>
              <w:gridCol w:w="1000"/>
              <w:gridCol w:w="7"/>
              <w:gridCol w:w="2097"/>
              <w:gridCol w:w="6"/>
              <w:gridCol w:w="9"/>
            </w:tblGrid>
            <w:tr w:rsidR="000F76FA" w:rsidRPr="00234825" w:rsidTr="000F76FA">
              <w:trPr>
                <w:gridAfter w:val="1"/>
                <w:wAfter w:w="9" w:type="dxa"/>
                <w:cantSplit/>
                <w:trHeight w:val="104"/>
              </w:trPr>
              <w:tc>
                <w:tcPr>
                  <w:tcW w:w="576"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8"/>
                      <w:szCs w:val="18"/>
                    </w:rPr>
                  </w:pPr>
                  <w:r w:rsidRPr="00234825">
                    <w:rPr>
                      <w:rFonts w:eastAsia="標楷體" w:hAnsi="標楷體"/>
                      <w:color w:val="000000" w:themeColor="text1"/>
                      <w:sz w:val="18"/>
                      <w:szCs w:val="18"/>
                    </w:rPr>
                    <w:t>空氣</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污染物</w:t>
                  </w:r>
                </w:p>
              </w:tc>
              <w:tc>
                <w:tcPr>
                  <w:tcW w:w="2130" w:type="dxa"/>
                  <w:gridSpan w:val="3"/>
                  <w:vMerge w:val="restart"/>
                  <w:tcBorders>
                    <w:top w:val="single" w:sz="6" w:space="0" w:color="auto"/>
                    <w:left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排放標準</w:t>
                  </w:r>
                </w:p>
              </w:tc>
              <w:tc>
                <w:tcPr>
                  <w:tcW w:w="1860" w:type="dxa"/>
                  <w:gridSpan w:val="5"/>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施行日期</w:t>
                  </w:r>
                </w:p>
              </w:tc>
              <w:tc>
                <w:tcPr>
                  <w:tcW w:w="2103" w:type="dxa"/>
                  <w:gridSpan w:val="2"/>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備註</w:t>
                  </w:r>
                </w:p>
              </w:tc>
            </w:tr>
            <w:tr w:rsidR="000F76FA" w:rsidRPr="00234825" w:rsidTr="000F76FA">
              <w:trPr>
                <w:gridAfter w:val="1"/>
                <w:wAfter w:w="9" w:type="dxa"/>
                <w:cantSplit/>
                <w:trHeight w:val="104"/>
              </w:trPr>
              <w:tc>
                <w:tcPr>
                  <w:tcW w:w="576"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2130" w:type="dxa"/>
                  <w:gridSpan w:val="3"/>
                  <w:vMerge/>
                  <w:tcBorders>
                    <w:left w:val="single" w:sz="6" w:space="0" w:color="auto"/>
                    <w:bottom w:val="single" w:sz="6" w:space="0" w:color="auto"/>
                    <w:right w:val="single" w:sz="6" w:space="0" w:color="auto"/>
                  </w:tcBorders>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794" w:type="dxa"/>
                  <w:tcBorders>
                    <w:top w:val="single" w:sz="6" w:space="0" w:color="auto"/>
                    <w:left w:val="single" w:sz="6" w:space="0" w:color="auto"/>
                    <w:bottom w:val="single" w:sz="6"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新設</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u w:val="single"/>
                    </w:rPr>
                    <w:t>污染源</w:t>
                  </w:r>
                </w:p>
              </w:tc>
              <w:tc>
                <w:tcPr>
                  <w:tcW w:w="1066" w:type="dxa"/>
                  <w:gridSpan w:val="4"/>
                  <w:tcBorders>
                    <w:top w:val="single" w:sz="6" w:space="0" w:color="auto"/>
                    <w:left w:val="single" w:sz="4"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既存</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u w:val="single"/>
                    </w:rPr>
                    <w:t>污染源</w:t>
                  </w:r>
                </w:p>
              </w:tc>
              <w:tc>
                <w:tcPr>
                  <w:tcW w:w="2103" w:type="dxa"/>
                  <w:gridSpan w:val="2"/>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r>
            <w:tr w:rsidR="000F76FA" w:rsidRPr="00234825" w:rsidTr="00A96D3F">
              <w:trPr>
                <w:gridAfter w:val="1"/>
                <w:wAfter w:w="9" w:type="dxa"/>
                <w:cantSplit/>
                <w:trHeight w:val="104"/>
              </w:trPr>
              <w:tc>
                <w:tcPr>
                  <w:tcW w:w="576"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粒</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狀</w:t>
                  </w:r>
                </w:p>
                <w:p w:rsidR="000F76FA" w:rsidRPr="00234825" w:rsidRDefault="000F76FA"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污</w:t>
                  </w:r>
                  <w:proofErr w:type="gramEnd"/>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染</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tc>
              <w:tc>
                <w:tcPr>
                  <w:tcW w:w="2130" w:type="dxa"/>
                  <w:gridSpan w:val="3"/>
                  <w:tcBorders>
                    <w:top w:val="single" w:sz="6" w:space="0" w:color="auto"/>
                    <w:left w:val="single" w:sz="6" w:space="0" w:color="auto"/>
                    <w:bottom w:val="single" w:sz="6" w:space="0" w:color="auto"/>
                    <w:right w:val="single" w:sz="6" w:space="0" w:color="auto"/>
                  </w:tcBorders>
                  <w:vAlign w:val="center"/>
                </w:tcPr>
                <w:p w:rsidR="000F76FA" w:rsidRPr="00234825" w:rsidRDefault="000F76FA" w:rsidP="00A96D3F">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目測判煙：</w:t>
                  </w:r>
                </w:p>
                <w:p w:rsidR="000F76FA" w:rsidRPr="00234825" w:rsidRDefault="000F76FA" w:rsidP="00A96D3F">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不得超過不透光率</w:t>
                  </w:r>
                  <w:r w:rsidRPr="00234825">
                    <w:rPr>
                      <w:rFonts w:eastAsia="標楷體"/>
                      <w:color w:val="000000" w:themeColor="text1"/>
                      <w:sz w:val="18"/>
                      <w:szCs w:val="18"/>
                    </w:rPr>
                    <w:t>20%</w:t>
                  </w:r>
                </w:p>
              </w:tc>
              <w:tc>
                <w:tcPr>
                  <w:tcW w:w="1860" w:type="dxa"/>
                  <w:gridSpan w:val="5"/>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2103" w:type="dxa"/>
                  <w:gridSpan w:val="2"/>
                  <w:vMerge w:val="restart"/>
                  <w:tcBorders>
                    <w:top w:val="single" w:sz="6" w:space="0" w:color="auto"/>
                    <w:left w:val="single" w:sz="6" w:space="0" w:color="auto"/>
                    <w:right w:val="single" w:sz="6" w:space="0" w:color="auto"/>
                  </w:tcBorders>
                </w:tcPr>
                <w:p w:rsidR="000F76FA" w:rsidRPr="00234825" w:rsidRDefault="000F76FA" w:rsidP="001D6049">
                  <w:pPr>
                    <w:pStyle w:val="10"/>
                    <w:kinsoku w:val="0"/>
                    <w:autoSpaceDE w:val="0"/>
                    <w:autoSpaceDN w:val="0"/>
                    <w:snapToGrid w:val="0"/>
                    <w:ind w:left="329" w:hanging="329"/>
                    <w:jc w:val="both"/>
                    <w:rPr>
                      <w:rFonts w:ascii="Times New Roman" w:eastAsia="標楷體" w:hAnsi="Times New Roman"/>
                      <w:color w:val="000000" w:themeColor="text1"/>
                      <w:sz w:val="18"/>
                      <w:szCs w:val="18"/>
                    </w:rPr>
                  </w:pPr>
                </w:p>
              </w:tc>
            </w:tr>
            <w:tr w:rsidR="000F76FA" w:rsidRPr="00234825" w:rsidTr="000F76FA">
              <w:trPr>
                <w:gridAfter w:val="1"/>
                <w:wAfter w:w="9" w:type="dxa"/>
                <w:cantSplit/>
                <w:trHeight w:val="104"/>
              </w:trPr>
              <w:tc>
                <w:tcPr>
                  <w:tcW w:w="576"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2130" w:type="dxa"/>
                  <w:gridSpan w:val="3"/>
                  <w:tcBorders>
                    <w:top w:val="single" w:sz="6" w:space="0" w:color="auto"/>
                    <w:left w:val="single" w:sz="6" w:space="0" w:color="auto"/>
                    <w:bottom w:val="single" w:sz="6" w:space="0" w:color="auto"/>
                    <w:right w:val="single" w:sz="6" w:space="0" w:color="auto"/>
                  </w:tcBorders>
                </w:tcPr>
                <w:p w:rsidR="000F76FA" w:rsidRPr="00234825" w:rsidRDefault="000F76FA"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粒狀污染物不透光率連續自動監測設施監測：</w:t>
                  </w:r>
                </w:p>
                <w:p w:rsidR="000F76FA" w:rsidRPr="00234825" w:rsidRDefault="000F76FA"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每日不透光率</w:t>
                  </w:r>
                  <w:r w:rsidRPr="00234825">
                    <w:rPr>
                      <w:rFonts w:eastAsia="標楷體"/>
                      <w:color w:val="000000" w:themeColor="text1"/>
                      <w:sz w:val="18"/>
                      <w:szCs w:val="18"/>
                    </w:rPr>
                    <w:t>6</w:t>
                  </w:r>
                  <w:r w:rsidRPr="00234825">
                    <w:rPr>
                      <w:rFonts w:eastAsia="標楷體" w:hAnsi="標楷體"/>
                      <w:color w:val="000000" w:themeColor="text1"/>
                      <w:sz w:val="18"/>
                      <w:szCs w:val="18"/>
                    </w:rPr>
                    <w:t>分鐘監測值超過</w:t>
                  </w:r>
                  <w:r w:rsidRPr="00234825">
                    <w:rPr>
                      <w:rFonts w:eastAsia="標楷體"/>
                      <w:color w:val="000000" w:themeColor="text1"/>
                      <w:sz w:val="18"/>
                      <w:szCs w:val="18"/>
                    </w:rPr>
                    <w:t>20%</w:t>
                  </w:r>
                  <w:r w:rsidRPr="00234825">
                    <w:rPr>
                      <w:rFonts w:eastAsia="標楷體" w:hAnsi="標楷體"/>
                      <w:color w:val="000000" w:themeColor="text1"/>
                      <w:sz w:val="18"/>
                      <w:szCs w:val="18"/>
                    </w:rPr>
                    <w:t>之累積時間不得超過</w:t>
                  </w:r>
                  <w:r w:rsidRPr="00234825">
                    <w:rPr>
                      <w:rFonts w:eastAsia="標楷體"/>
                      <w:color w:val="000000" w:themeColor="text1"/>
                      <w:sz w:val="18"/>
                      <w:szCs w:val="18"/>
                    </w:rPr>
                    <w:t>4</w:t>
                  </w:r>
                  <w:r w:rsidRPr="00234825">
                    <w:rPr>
                      <w:rFonts w:eastAsia="標楷體" w:hAnsi="標楷體"/>
                      <w:color w:val="000000" w:themeColor="text1"/>
                      <w:sz w:val="18"/>
                      <w:szCs w:val="18"/>
                    </w:rPr>
                    <w:t>小時。</w:t>
                  </w:r>
                </w:p>
              </w:tc>
              <w:tc>
                <w:tcPr>
                  <w:tcW w:w="1860" w:type="dxa"/>
                  <w:gridSpan w:val="5"/>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rPr>
                  </w:pPr>
                </w:p>
              </w:tc>
              <w:tc>
                <w:tcPr>
                  <w:tcW w:w="2103" w:type="dxa"/>
                  <w:gridSpan w:val="2"/>
                  <w:vMerge/>
                  <w:tcBorders>
                    <w:left w:val="single" w:sz="6" w:space="0" w:color="auto"/>
                    <w:bottom w:val="single" w:sz="6" w:space="0" w:color="auto"/>
                    <w:right w:val="single" w:sz="6" w:space="0" w:color="auto"/>
                  </w:tcBorders>
                </w:tcPr>
                <w:p w:rsidR="000F76FA" w:rsidRPr="00234825" w:rsidRDefault="000F76FA" w:rsidP="001D6049">
                  <w:pPr>
                    <w:pStyle w:val="10"/>
                    <w:kinsoku w:val="0"/>
                    <w:autoSpaceDE w:val="0"/>
                    <w:autoSpaceDN w:val="0"/>
                    <w:snapToGrid w:val="0"/>
                    <w:ind w:left="329" w:hanging="329"/>
                    <w:jc w:val="both"/>
                    <w:rPr>
                      <w:rFonts w:ascii="Times New Roman" w:eastAsia="標楷體" w:hAnsi="Times New Roman"/>
                      <w:color w:val="000000" w:themeColor="text1"/>
                      <w:sz w:val="18"/>
                      <w:szCs w:val="18"/>
                    </w:rPr>
                  </w:pPr>
                </w:p>
              </w:tc>
            </w:tr>
            <w:tr w:rsidR="000F76FA" w:rsidRPr="00234825" w:rsidTr="000F76FA">
              <w:trPr>
                <w:gridAfter w:val="1"/>
                <w:wAfter w:w="9" w:type="dxa"/>
                <w:cantSplit/>
                <w:trHeight w:val="290"/>
              </w:trPr>
              <w:tc>
                <w:tcPr>
                  <w:tcW w:w="576"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tcBorders>
                    <w:top w:val="single" w:sz="6" w:space="0" w:color="auto"/>
                    <w:left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排氣量</w:t>
                  </w:r>
                  <w:r w:rsidRPr="00234825">
                    <w:rPr>
                      <w:rFonts w:eastAsia="標楷體"/>
                      <w:color w:val="000000" w:themeColor="text1"/>
                      <w:sz w:val="18"/>
                      <w:szCs w:val="18"/>
                    </w:rPr>
                    <w:t>(Nm</w:t>
                  </w:r>
                  <w:r w:rsidRPr="00234825">
                    <w:rPr>
                      <w:rFonts w:eastAsia="標楷體"/>
                      <w:color w:val="000000" w:themeColor="text1"/>
                      <w:sz w:val="18"/>
                      <w:szCs w:val="18"/>
                      <w:vertAlign w:val="superscript"/>
                    </w:rPr>
                    <w:t>3</w:t>
                  </w:r>
                  <w:r w:rsidRPr="00234825">
                    <w:rPr>
                      <w:rFonts w:eastAsia="標楷體"/>
                      <w:color w:val="000000" w:themeColor="text1"/>
                      <w:sz w:val="18"/>
                      <w:szCs w:val="18"/>
                    </w:rPr>
                    <w:t>/min)</w:t>
                  </w:r>
                </w:p>
              </w:tc>
              <w:tc>
                <w:tcPr>
                  <w:tcW w:w="1286" w:type="dxa"/>
                  <w:gridSpan w:val="2"/>
                  <w:tcBorders>
                    <w:top w:val="single" w:sz="6" w:space="0" w:color="auto"/>
                    <w:left w:val="single" w:sz="4" w:space="0" w:color="auto"/>
                    <w:right w:val="single" w:sz="6" w:space="0" w:color="auto"/>
                  </w:tcBorders>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濃度</w:t>
                  </w:r>
                  <w:r w:rsidRPr="00234825">
                    <w:rPr>
                      <w:rFonts w:eastAsia="標楷體"/>
                      <w:color w:val="000000" w:themeColor="text1"/>
                      <w:sz w:val="18"/>
                      <w:szCs w:val="18"/>
                    </w:rPr>
                    <w:t>(mg/Nm</w:t>
                  </w:r>
                  <w:r w:rsidRPr="00234825">
                    <w:rPr>
                      <w:rFonts w:eastAsia="標楷體"/>
                      <w:color w:val="000000" w:themeColor="text1"/>
                      <w:sz w:val="18"/>
                      <w:szCs w:val="18"/>
                      <w:vertAlign w:val="superscript"/>
                    </w:rPr>
                    <w:t>3</w:t>
                  </w:r>
                  <w:r w:rsidRPr="00234825">
                    <w:rPr>
                      <w:rFonts w:eastAsia="標楷體"/>
                      <w:color w:val="000000" w:themeColor="text1"/>
                      <w:sz w:val="18"/>
                      <w:szCs w:val="18"/>
                    </w:rPr>
                    <w:t>)</w:t>
                  </w:r>
                </w:p>
              </w:tc>
              <w:tc>
                <w:tcPr>
                  <w:tcW w:w="853" w:type="dxa"/>
                  <w:gridSpan w:val="3"/>
                  <w:vMerge w:val="restart"/>
                  <w:tcBorders>
                    <w:top w:val="single" w:sz="6" w:space="0" w:color="auto"/>
                    <w:left w:val="single" w:sz="6" w:space="0" w:color="auto"/>
                    <w:right w:val="single" w:sz="4"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rPr>
                    <w:t>(2)</w:t>
                  </w:r>
                  <w:r w:rsidRPr="00234825">
                    <w:rPr>
                      <w:rFonts w:eastAsia="標楷體" w:hAnsi="標楷體"/>
                      <w:color w:val="000000" w:themeColor="text1"/>
                      <w:sz w:val="18"/>
                      <w:szCs w:val="18"/>
                    </w:rPr>
                    <w:t>自發布日施行。</w:t>
                  </w:r>
                </w:p>
              </w:tc>
              <w:tc>
                <w:tcPr>
                  <w:tcW w:w="1007" w:type="dxa"/>
                  <w:gridSpan w:val="2"/>
                  <w:vMerge w:val="restart"/>
                  <w:tcBorders>
                    <w:top w:val="single" w:sz="6" w:space="0" w:color="auto"/>
                    <w:left w:val="single" w:sz="4" w:space="0" w:color="auto"/>
                    <w:right w:val="single" w:sz="6" w:space="0" w:color="auto"/>
                  </w:tcBorders>
                  <w:vAlign w:val="center"/>
                </w:tcPr>
                <w:p w:rsidR="000F76FA" w:rsidRPr="00234825" w:rsidRDefault="000F76FA" w:rsidP="000F76FA">
                  <w:pPr>
                    <w:pStyle w:val="t"/>
                    <w:numPr>
                      <w:ilvl w:val="0"/>
                      <w:numId w:val="26"/>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(1)</w:t>
                  </w:r>
                  <w:r w:rsidRPr="00234825">
                    <w:rPr>
                      <w:color w:val="000000" w:themeColor="text1"/>
                    </w:rPr>
                    <w:t>自發布日施行。</w:t>
                  </w:r>
                </w:p>
                <w:p w:rsidR="000F76FA" w:rsidRPr="00234825" w:rsidRDefault="000F76FA" w:rsidP="000F76FA">
                  <w:pPr>
                    <w:pStyle w:val="t"/>
                    <w:numPr>
                      <w:ilvl w:val="0"/>
                      <w:numId w:val="26"/>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(2)</w:t>
                  </w:r>
                  <w:r w:rsidRPr="00234825">
                    <w:rPr>
                      <w:color w:val="000000" w:themeColor="text1"/>
                    </w:rPr>
                    <w:t>自中華民國</w:t>
                  </w:r>
                  <w:r w:rsidR="00144A86">
                    <w:rPr>
                      <w:rFonts w:hAnsi="Times New Roman" w:hint="eastAsia"/>
                      <w:color w:val="000000" w:themeColor="text1"/>
                    </w:rPr>
                    <w:t>一百零四</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2103" w:type="dxa"/>
                  <w:gridSpan w:val="2"/>
                  <w:vMerge w:val="restart"/>
                  <w:tcBorders>
                    <w:top w:val="single" w:sz="6" w:space="0" w:color="auto"/>
                    <w:left w:val="single" w:sz="6" w:space="0" w:color="auto"/>
                    <w:right w:val="single" w:sz="6" w:space="0" w:color="auto"/>
                  </w:tcBorders>
                </w:tcPr>
                <w:p w:rsidR="000F76FA" w:rsidRPr="00234825" w:rsidRDefault="000F76FA"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標準</w:t>
                  </w:r>
                  <w:r w:rsidRPr="00234825">
                    <w:rPr>
                      <w:rFonts w:ascii="Times New Roman" w:eastAsia="標楷體" w:hAnsi="Times New Roman"/>
                      <w:color w:val="000000" w:themeColor="text1"/>
                      <w:sz w:val="18"/>
                      <w:szCs w:val="18"/>
                      <w:u w:val="single"/>
                    </w:rPr>
                    <w:t>(1)</w:t>
                  </w:r>
                  <w:r w:rsidRPr="00234825">
                    <w:rPr>
                      <w:rFonts w:ascii="Times New Roman" w:eastAsia="標楷體" w:hAnsi="標楷體"/>
                      <w:color w:val="000000" w:themeColor="text1"/>
                      <w:sz w:val="18"/>
                      <w:szCs w:val="18"/>
                      <w:u w:val="single"/>
                    </w:rPr>
                    <w:t>之</w:t>
                  </w:r>
                  <w:r w:rsidRPr="00234825">
                    <w:rPr>
                      <w:rFonts w:ascii="Times New Roman" w:eastAsia="標楷體" w:hAnsi="標楷體"/>
                      <w:color w:val="000000" w:themeColor="text1"/>
                      <w:sz w:val="18"/>
                      <w:szCs w:val="18"/>
                      <w:u w:val="single"/>
                      <w:shd w:val="clear" w:color="auto" w:fill="FFFFFF"/>
                    </w:rPr>
                    <w:t>空氣污染物濃度以含氧百分率</w:t>
                  </w:r>
                  <w:r w:rsidR="00FE17DA" w:rsidRPr="00234825">
                    <w:rPr>
                      <w:rFonts w:ascii="Times New Roman" w:eastAsia="標楷體" w:hAnsi="標楷體"/>
                      <w:color w:val="000000" w:themeColor="text1"/>
                      <w:sz w:val="18"/>
                      <w:szCs w:val="18"/>
                      <w:u w:val="single"/>
                      <w:shd w:val="clear" w:color="auto" w:fill="FFFFFF"/>
                    </w:rPr>
                    <w:t>百分之六</w:t>
                  </w:r>
                  <w:r w:rsidRPr="00234825">
                    <w:rPr>
                      <w:rFonts w:ascii="Times New Roman" w:eastAsia="標楷體" w:hAnsi="標楷體"/>
                      <w:color w:val="000000" w:themeColor="text1"/>
                      <w:sz w:val="18"/>
                      <w:szCs w:val="18"/>
                      <w:u w:val="single"/>
                      <w:shd w:val="clear" w:color="auto" w:fill="FFFFFF"/>
                    </w:rPr>
                    <w:t>為參考基準，</w:t>
                  </w:r>
                  <w:r w:rsidRPr="00234825">
                    <w:rPr>
                      <w:rFonts w:ascii="Times New Roman" w:eastAsia="標楷體" w:hAnsi="標楷體"/>
                      <w:color w:val="000000" w:themeColor="text1"/>
                      <w:sz w:val="18"/>
                      <w:szCs w:val="18"/>
                    </w:rPr>
                    <w:t>未表列者以下式計算之</w:t>
                  </w:r>
                </w:p>
                <w:p w:rsidR="000F76FA" w:rsidRPr="00234825" w:rsidRDefault="000F76FA"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C=1860.3Q</w:t>
                  </w:r>
                  <w:r w:rsidRPr="00234825">
                    <w:rPr>
                      <w:rFonts w:ascii="Times New Roman" w:eastAsia="標楷體" w:hAnsi="Times New Roman"/>
                      <w:color w:val="000000" w:themeColor="text1"/>
                      <w:sz w:val="18"/>
                      <w:szCs w:val="18"/>
                      <w:vertAlign w:val="superscript"/>
                    </w:rPr>
                    <w:t>-0.386</w:t>
                  </w:r>
                </w:p>
              </w:tc>
            </w:tr>
            <w:tr w:rsidR="000F76FA" w:rsidRPr="00234825" w:rsidTr="000F76FA">
              <w:trPr>
                <w:gridAfter w:val="1"/>
                <w:wAfter w:w="9" w:type="dxa"/>
                <w:cantSplit/>
                <w:trHeight w:val="420"/>
              </w:trPr>
              <w:tc>
                <w:tcPr>
                  <w:tcW w:w="576"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tcBorders>
                    <w:top w:val="single" w:sz="4" w:space="0" w:color="auto"/>
                    <w:left w:val="single" w:sz="6"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ind w:right="332" w:hanging="11"/>
                    <w:jc w:val="center"/>
                    <w:rPr>
                      <w:rFonts w:eastAsia="標楷體"/>
                      <w:color w:val="000000" w:themeColor="text1"/>
                      <w:sz w:val="18"/>
                      <w:szCs w:val="18"/>
                      <w:u w:val="single"/>
                    </w:rPr>
                  </w:pP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30</w:t>
                  </w:r>
                  <w:r w:rsidRPr="00234825">
                    <w:rPr>
                      <w:rFonts w:eastAsia="標楷體" w:hAnsi="標楷體"/>
                      <w:color w:val="000000" w:themeColor="text1"/>
                      <w:sz w:val="18"/>
                      <w:szCs w:val="18"/>
                    </w:rPr>
                    <w:t>以下</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50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100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200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300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500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800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1000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2000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3000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5000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8000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10000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20000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30000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50000</w:t>
                  </w:r>
                </w:p>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rPr>
                    <w:t>70000</w:t>
                  </w:r>
                  <w:r w:rsidRPr="00234825">
                    <w:rPr>
                      <w:rFonts w:eastAsia="標楷體" w:hAnsi="標楷體"/>
                      <w:color w:val="000000" w:themeColor="text1"/>
                      <w:sz w:val="18"/>
                      <w:szCs w:val="18"/>
                    </w:rPr>
                    <w:t>以上</w:t>
                  </w:r>
                </w:p>
              </w:tc>
              <w:tc>
                <w:tcPr>
                  <w:tcW w:w="1286" w:type="dxa"/>
                  <w:gridSpan w:val="2"/>
                  <w:tcBorders>
                    <w:top w:val="single" w:sz="4" w:space="0" w:color="auto"/>
                    <w:left w:val="single" w:sz="4" w:space="0" w:color="auto"/>
                    <w:bottom w:val="single" w:sz="4"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(1)</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500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411</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314</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241</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206</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169</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141</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129</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99</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85</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70</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58</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53</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41</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35</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29</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 xml:space="preserve"> 25</w:t>
                  </w:r>
                </w:p>
              </w:tc>
              <w:tc>
                <w:tcPr>
                  <w:tcW w:w="853" w:type="dxa"/>
                  <w:gridSpan w:val="3"/>
                  <w:vMerge/>
                  <w:tcBorders>
                    <w:left w:val="single" w:sz="6" w:space="0" w:color="auto"/>
                    <w:right w:val="single" w:sz="4"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8"/>
                      <w:szCs w:val="18"/>
                      <w:u w:val="single"/>
                    </w:rPr>
                  </w:pPr>
                </w:p>
              </w:tc>
              <w:tc>
                <w:tcPr>
                  <w:tcW w:w="1007" w:type="dxa"/>
                  <w:gridSpan w:val="2"/>
                  <w:vMerge/>
                  <w:tcBorders>
                    <w:left w:val="single" w:sz="4"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8"/>
                      <w:szCs w:val="18"/>
                      <w:u w:val="single"/>
                    </w:rPr>
                  </w:pPr>
                </w:p>
              </w:tc>
              <w:tc>
                <w:tcPr>
                  <w:tcW w:w="2103" w:type="dxa"/>
                  <w:gridSpan w:val="2"/>
                  <w:vMerge/>
                  <w:tcBorders>
                    <w:left w:val="single" w:sz="6" w:space="0" w:color="auto"/>
                    <w:right w:val="single" w:sz="6" w:space="0" w:color="auto"/>
                  </w:tcBorders>
                </w:tcPr>
                <w:p w:rsidR="000F76FA" w:rsidRPr="00234825" w:rsidRDefault="000F76FA" w:rsidP="001D6049">
                  <w:pPr>
                    <w:pStyle w:val="10"/>
                    <w:kinsoku w:val="0"/>
                    <w:autoSpaceDE w:val="0"/>
                    <w:autoSpaceDN w:val="0"/>
                    <w:snapToGrid w:val="0"/>
                    <w:jc w:val="both"/>
                    <w:rPr>
                      <w:rFonts w:ascii="Times New Roman" w:eastAsia="標楷體" w:hAnsi="Times New Roman"/>
                      <w:color w:val="000000" w:themeColor="text1"/>
                      <w:sz w:val="18"/>
                      <w:szCs w:val="18"/>
                    </w:rPr>
                  </w:pPr>
                </w:p>
              </w:tc>
            </w:tr>
            <w:tr w:rsidR="000F76FA" w:rsidRPr="00234825" w:rsidTr="00710FC0">
              <w:trPr>
                <w:gridAfter w:val="1"/>
                <w:wAfter w:w="9" w:type="dxa"/>
                <w:cantSplit/>
                <w:trHeight w:val="1063"/>
              </w:trPr>
              <w:tc>
                <w:tcPr>
                  <w:tcW w:w="576"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tcBorders>
                    <w:top w:val="single" w:sz="4" w:space="0" w:color="auto"/>
                    <w:left w:val="single" w:sz="6"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氣體燃料</w:t>
                  </w:r>
                </w:p>
              </w:tc>
              <w:tc>
                <w:tcPr>
                  <w:tcW w:w="1286" w:type="dxa"/>
                  <w:gridSpan w:val="2"/>
                  <w:tcBorders>
                    <w:top w:val="single" w:sz="4" w:space="0" w:color="auto"/>
                    <w:left w:val="single" w:sz="4" w:space="0" w:color="auto"/>
                    <w:bottom w:val="single" w:sz="4"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(2)10 mg/Nm</w:t>
                  </w:r>
                  <w:r w:rsidRPr="00234825">
                    <w:rPr>
                      <w:rFonts w:eastAsia="標楷體"/>
                      <w:color w:val="000000" w:themeColor="text1"/>
                      <w:sz w:val="18"/>
                      <w:szCs w:val="18"/>
                      <w:u w:val="single"/>
                      <w:vertAlign w:val="superscript"/>
                    </w:rPr>
                    <w:t>3</w:t>
                  </w:r>
                </w:p>
              </w:tc>
              <w:tc>
                <w:tcPr>
                  <w:tcW w:w="853" w:type="dxa"/>
                  <w:gridSpan w:val="3"/>
                  <w:vMerge/>
                  <w:tcBorders>
                    <w:left w:val="single" w:sz="6" w:space="0" w:color="auto"/>
                    <w:right w:val="single" w:sz="4"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8"/>
                      <w:szCs w:val="18"/>
                    </w:rPr>
                  </w:pPr>
                </w:p>
              </w:tc>
              <w:tc>
                <w:tcPr>
                  <w:tcW w:w="1007" w:type="dxa"/>
                  <w:gridSpan w:val="2"/>
                  <w:vMerge/>
                  <w:tcBorders>
                    <w:left w:val="single" w:sz="4"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8"/>
                      <w:szCs w:val="18"/>
                    </w:rPr>
                  </w:pPr>
                </w:p>
              </w:tc>
              <w:tc>
                <w:tcPr>
                  <w:tcW w:w="2103" w:type="dxa"/>
                  <w:gridSpan w:val="2"/>
                  <w:vMerge/>
                  <w:tcBorders>
                    <w:left w:val="single" w:sz="6" w:space="0" w:color="auto"/>
                    <w:right w:val="single" w:sz="6" w:space="0" w:color="auto"/>
                  </w:tcBorders>
                </w:tcPr>
                <w:p w:rsidR="000F76FA" w:rsidRPr="00234825" w:rsidRDefault="000F76FA" w:rsidP="001D6049">
                  <w:pPr>
                    <w:pStyle w:val="10"/>
                    <w:kinsoku w:val="0"/>
                    <w:autoSpaceDE w:val="0"/>
                    <w:autoSpaceDN w:val="0"/>
                    <w:snapToGrid w:val="0"/>
                    <w:jc w:val="both"/>
                    <w:rPr>
                      <w:rFonts w:ascii="Times New Roman" w:eastAsia="標楷體" w:hAnsi="Times New Roman"/>
                      <w:color w:val="000000" w:themeColor="text1"/>
                      <w:sz w:val="18"/>
                      <w:szCs w:val="18"/>
                    </w:rPr>
                  </w:pPr>
                </w:p>
              </w:tc>
            </w:tr>
            <w:tr w:rsidR="000F76FA" w:rsidRPr="00234825" w:rsidTr="000D72F7">
              <w:trPr>
                <w:gridAfter w:val="1"/>
                <w:wAfter w:w="9" w:type="dxa"/>
                <w:cantSplit/>
                <w:trHeight w:val="1872"/>
              </w:trPr>
              <w:tc>
                <w:tcPr>
                  <w:tcW w:w="576"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tcBorders>
                    <w:top w:val="single" w:sz="4" w:space="0" w:color="auto"/>
                    <w:left w:val="single" w:sz="6" w:space="0" w:color="auto"/>
                    <w:bottom w:val="single" w:sz="6"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液體燃料</w:t>
                  </w:r>
                </w:p>
              </w:tc>
              <w:tc>
                <w:tcPr>
                  <w:tcW w:w="1286" w:type="dxa"/>
                  <w:gridSpan w:val="2"/>
                  <w:tcBorders>
                    <w:top w:val="single" w:sz="4" w:space="0" w:color="auto"/>
                    <w:left w:val="single" w:sz="4" w:space="0" w:color="auto"/>
                    <w:bottom w:val="single" w:sz="6" w:space="0" w:color="auto"/>
                    <w:right w:val="single" w:sz="6" w:space="0" w:color="auto"/>
                  </w:tcBorders>
                  <w:vAlign w:val="center"/>
                </w:tcPr>
                <w:p w:rsidR="00710FC0" w:rsidRPr="00234825" w:rsidRDefault="000F76FA" w:rsidP="00710FC0">
                  <w:pPr>
                    <w:kinsoku w:val="0"/>
                    <w:autoSpaceDE w:val="0"/>
                    <w:autoSpaceDN w:val="0"/>
                    <w:snapToGrid w:val="0"/>
                    <w:jc w:val="center"/>
                    <w:rPr>
                      <w:rFonts w:eastAsia="標楷體"/>
                      <w:color w:val="000000" w:themeColor="text1"/>
                      <w:sz w:val="18"/>
                      <w:szCs w:val="18"/>
                      <w:u w:val="single"/>
                      <w:vertAlign w:val="superscript"/>
                    </w:rPr>
                  </w:pPr>
                  <w:r w:rsidRPr="00234825">
                    <w:rPr>
                      <w:rFonts w:eastAsia="標楷體"/>
                      <w:color w:val="000000" w:themeColor="text1"/>
                      <w:sz w:val="18"/>
                      <w:szCs w:val="18"/>
                      <w:u w:val="single"/>
                    </w:rPr>
                    <w:t>(2)30 mg/Nm</w:t>
                  </w:r>
                  <w:r w:rsidRPr="00234825">
                    <w:rPr>
                      <w:rFonts w:eastAsia="標楷體"/>
                      <w:color w:val="000000" w:themeColor="text1"/>
                      <w:sz w:val="18"/>
                      <w:szCs w:val="18"/>
                      <w:u w:val="single"/>
                      <w:vertAlign w:val="superscript"/>
                    </w:rPr>
                    <w:t>3</w:t>
                  </w:r>
                </w:p>
              </w:tc>
              <w:tc>
                <w:tcPr>
                  <w:tcW w:w="853" w:type="dxa"/>
                  <w:gridSpan w:val="3"/>
                  <w:vMerge/>
                  <w:tcBorders>
                    <w:left w:val="single" w:sz="6" w:space="0" w:color="auto"/>
                    <w:bottom w:val="single" w:sz="6" w:space="0" w:color="auto"/>
                    <w:right w:val="single" w:sz="4" w:space="0" w:color="auto"/>
                  </w:tcBorders>
                  <w:vAlign w:val="center"/>
                </w:tcPr>
                <w:p w:rsidR="000F76FA" w:rsidRPr="00234825" w:rsidRDefault="000F76FA" w:rsidP="001D6049">
                  <w:pPr>
                    <w:rPr>
                      <w:rFonts w:eastAsia="標楷體"/>
                      <w:color w:val="000000" w:themeColor="text1"/>
                      <w:sz w:val="18"/>
                      <w:szCs w:val="18"/>
                      <w:u w:val="single"/>
                    </w:rPr>
                  </w:pPr>
                </w:p>
              </w:tc>
              <w:tc>
                <w:tcPr>
                  <w:tcW w:w="1007" w:type="dxa"/>
                  <w:gridSpan w:val="2"/>
                  <w:vMerge/>
                  <w:tcBorders>
                    <w:left w:val="single" w:sz="4" w:space="0" w:color="auto"/>
                    <w:bottom w:val="single" w:sz="6" w:space="0" w:color="auto"/>
                    <w:right w:val="single" w:sz="6" w:space="0" w:color="auto"/>
                  </w:tcBorders>
                  <w:vAlign w:val="center"/>
                </w:tcPr>
                <w:p w:rsidR="000F76FA" w:rsidRPr="00234825" w:rsidRDefault="000F76FA" w:rsidP="001D6049">
                  <w:pPr>
                    <w:rPr>
                      <w:rFonts w:eastAsia="標楷體"/>
                      <w:color w:val="000000" w:themeColor="text1"/>
                      <w:sz w:val="18"/>
                      <w:szCs w:val="18"/>
                      <w:u w:val="single"/>
                    </w:rPr>
                  </w:pPr>
                </w:p>
              </w:tc>
              <w:tc>
                <w:tcPr>
                  <w:tcW w:w="2103" w:type="dxa"/>
                  <w:gridSpan w:val="2"/>
                  <w:vMerge/>
                  <w:tcBorders>
                    <w:left w:val="single" w:sz="6" w:space="0" w:color="auto"/>
                    <w:bottom w:val="single" w:sz="6" w:space="0" w:color="auto"/>
                    <w:right w:val="single" w:sz="6" w:space="0" w:color="auto"/>
                  </w:tcBorders>
                </w:tcPr>
                <w:p w:rsidR="000F76FA" w:rsidRPr="00234825" w:rsidRDefault="000F76FA" w:rsidP="001D6049">
                  <w:pPr>
                    <w:rPr>
                      <w:rFonts w:eastAsia="標楷體"/>
                      <w:color w:val="000000" w:themeColor="text1"/>
                      <w:sz w:val="18"/>
                      <w:szCs w:val="18"/>
                    </w:rPr>
                  </w:pPr>
                </w:p>
              </w:tc>
            </w:tr>
            <w:tr w:rsidR="000F76FA" w:rsidRPr="00234825" w:rsidTr="000F76FA">
              <w:trPr>
                <w:gridAfter w:val="2"/>
                <w:wAfter w:w="15" w:type="dxa"/>
                <w:cantSplit/>
                <w:trHeight w:val="950"/>
              </w:trPr>
              <w:tc>
                <w:tcPr>
                  <w:tcW w:w="576" w:type="dxa"/>
                  <w:vMerge w:val="restart"/>
                  <w:tcBorders>
                    <w:top w:val="single" w:sz="6" w:space="0" w:color="auto"/>
                    <w:left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lastRenderedPageBreak/>
                    <w:t>硫</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0F76FA" w:rsidRPr="00234825" w:rsidRDefault="000F76FA"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SOx</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w:t>
                  </w:r>
                  <w:r w:rsidRPr="00234825">
                    <w:rPr>
                      <w:rFonts w:eastAsia="標楷體"/>
                      <w:color w:val="000000" w:themeColor="text1"/>
                      <w:sz w:val="18"/>
                      <w:szCs w:val="18"/>
                      <w:vertAlign w:val="subscript"/>
                    </w:rPr>
                    <w:t>2</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0F76FA" w:rsidRPr="00234825" w:rsidRDefault="000F76FA"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844" w:type="dxa"/>
                  <w:tcBorders>
                    <w:top w:val="single" w:sz="6" w:space="0" w:color="auto"/>
                    <w:left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氣體燃料</w:t>
                  </w:r>
                </w:p>
              </w:tc>
              <w:tc>
                <w:tcPr>
                  <w:tcW w:w="1286" w:type="dxa"/>
                  <w:gridSpan w:val="2"/>
                  <w:tcBorders>
                    <w:top w:val="single" w:sz="6" w:space="0" w:color="auto"/>
                    <w:left w:val="single" w:sz="6" w:space="0" w:color="auto"/>
                    <w:right w:val="single" w:sz="6" w:space="0" w:color="auto"/>
                  </w:tcBorders>
                  <w:vAlign w:val="center"/>
                </w:tcPr>
                <w:p w:rsidR="000F76FA" w:rsidRPr="00234825" w:rsidRDefault="000F76FA" w:rsidP="001D6049">
                  <w:pPr>
                    <w:kinsoku w:val="0"/>
                    <w:autoSpaceDE w:val="0"/>
                    <w:autoSpaceDN w:val="0"/>
                    <w:snapToGrid w:val="0"/>
                    <w:spacing w:line="0" w:lineRule="atLeast"/>
                    <w:jc w:val="center"/>
                    <w:rPr>
                      <w:rFonts w:eastAsia="標楷體"/>
                      <w:color w:val="000000" w:themeColor="text1"/>
                      <w:sz w:val="18"/>
                      <w:szCs w:val="18"/>
                      <w:u w:val="single"/>
                    </w:rPr>
                  </w:pPr>
                  <w:r w:rsidRPr="00234825">
                    <w:rPr>
                      <w:rFonts w:eastAsia="標楷體"/>
                      <w:color w:val="000000" w:themeColor="text1"/>
                      <w:sz w:val="18"/>
                      <w:szCs w:val="18"/>
                      <w:u w:val="single"/>
                    </w:rPr>
                    <w:t>(1)20</w:t>
                  </w:r>
                  <w:r w:rsidRPr="00234825">
                    <w:rPr>
                      <w:rFonts w:eastAsia="標楷體"/>
                      <w:color w:val="000000" w:themeColor="text1"/>
                      <w:kern w:val="0"/>
                      <w:sz w:val="18"/>
                      <w:szCs w:val="18"/>
                      <w:u w:val="single"/>
                    </w:rPr>
                    <w:t xml:space="preserve"> ppm</w:t>
                  </w:r>
                </w:p>
                <w:p w:rsidR="000F76FA" w:rsidRPr="00234825" w:rsidRDefault="000F76FA" w:rsidP="001D6049">
                  <w:pPr>
                    <w:kinsoku w:val="0"/>
                    <w:autoSpaceDE w:val="0"/>
                    <w:autoSpaceDN w:val="0"/>
                    <w:snapToGrid w:val="0"/>
                    <w:spacing w:line="320" w:lineRule="exact"/>
                    <w:jc w:val="center"/>
                    <w:rPr>
                      <w:rFonts w:eastAsia="標楷體"/>
                      <w:color w:val="000000" w:themeColor="text1"/>
                      <w:kern w:val="0"/>
                      <w:sz w:val="18"/>
                      <w:szCs w:val="18"/>
                      <w:u w:val="single"/>
                    </w:rPr>
                  </w:pPr>
                  <w:r w:rsidRPr="00234825">
                    <w:rPr>
                      <w:rFonts w:eastAsia="標楷體"/>
                      <w:color w:val="000000" w:themeColor="text1"/>
                      <w:sz w:val="18"/>
                      <w:szCs w:val="18"/>
                      <w:u w:val="single"/>
                    </w:rPr>
                    <w:t>(2)8</w:t>
                  </w:r>
                  <w:r w:rsidRPr="00234825">
                    <w:rPr>
                      <w:rFonts w:eastAsia="標楷體"/>
                      <w:color w:val="000000" w:themeColor="text1"/>
                      <w:kern w:val="0"/>
                      <w:sz w:val="18"/>
                      <w:szCs w:val="18"/>
                      <w:u w:val="single"/>
                    </w:rPr>
                    <w:t xml:space="preserve"> ppm</w:t>
                  </w:r>
                </w:p>
              </w:tc>
              <w:tc>
                <w:tcPr>
                  <w:tcW w:w="853" w:type="dxa"/>
                  <w:gridSpan w:val="3"/>
                  <w:vMerge w:val="restart"/>
                  <w:tcBorders>
                    <w:top w:val="single" w:sz="6" w:space="0" w:color="auto"/>
                    <w:left w:val="single" w:sz="6" w:space="0" w:color="auto"/>
                    <w:right w:val="single" w:sz="4"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1000" w:type="dxa"/>
                  <w:vMerge w:val="restart"/>
                  <w:tcBorders>
                    <w:top w:val="single" w:sz="6" w:space="0" w:color="auto"/>
                    <w:left w:val="single" w:sz="4" w:space="0" w:color="auto"/>
                    <w:right w:val="single" w:sz="6" w:space="0" w:color="auto"/>
                  </w:tcBorders>
                  <w:vAlign w:val="center"/>
                </w:tcPr>
                <w:p w:rsidR="000F76FA" w:rsidRPr="00234825" w:rsidRDefault="000F76FA" w:rsidP="000F76FA">
                  <w:pPr>
                    <w:pStyle w:val="t"/>
                    <w:numPr>
                      <w:ilvl w:val="0"/>
                      <w:numId w:val="27"/>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(1)</w:t>
                  </w:r>
                  <w:r w:rsidRPr="00234825">
                    <w:rPr>
                      <w:color w:val="000000" w:themeColor="text1"/>
                    </w:rPr>
                    <w:t>自發布日施行。</w:t>
                  </w:r>
                </w:p>
                <w:p w:rsidR="000F76FA" w:rsidRPr="00234825" w:rsidRDefault="000F76FA" w:rsidP="000F76FA">
                  <w:pPr>
                    <w:pStyle w:val="t"/>
                    <w:numPr>
                      <w:ilvl w:val="0"/>
                      <w:numId w:val="27"/>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(2)</w:t>
                  </w:r>
                  <w:r w:rsidRPr="00234825">
                    <w:rPr>
                      <w:color w:val="000000" w:themeColor="text1"/>
                    </w:rPr>
                    <w:t>自</w:t>
                  </w:r>
                  <w:r w:rsidR="004F193A" w:rsidRPr="00234825">
                    <w:rPr>
                      <w:color w:val="000000" w:themeColor="text1"/>
                    </w:rPr>
                    <w:t>中華民國</w:t>
                  </w:r>
                  <w:r w:rsidR="00144A86">
                    <w:rPr>
                      <w:rFonts w:hAnsi="Times New Roman" w:hint="eastAsia"/>
                      <w:color w:val="000000" w:themeColor="text1"/>
                    </w:rPr>
                    <w:t>一百零四</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2104" w:type="dxa"/>
                  <w:gridSpan w:val="2"/>
                  <w:vMerge w:val="restart"/>
                  <w:tcBorders>
                    <w:top w:val="single" w:sz="6" w:space="0" w:color="auto"/>
                    <w:left w:val="single" w:sz="6" w:space="0" w:color="auto"/>
                    <w:right w:val="single" w:sz="6" w:space="0" w:color="auto"/>
                  </w:tcBorders>
                </w:tcPr>
                <w:p w:rsidR="000F76FA" w:rsidRPr="00234825" w:rsidRDefault="000F76FA"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混合燃料以下式計算之：</w:t>
                  </w:r>
                </w:p>
                <w:p w:rsidR="000F76FA" w:rsidRPr="00234825" w:rsidRDefault="00EC410D" w:rsidP="001D6049">
                  <w:pPr>
                    <w:pStyle w:val="10"/>
                    <w:kinsoku w:val="0"/>
                    <w:autoSpaceDE w:val="0"/>
                    <w:autoSpaceDN w:val="0"/>
                    <w:snapToGrid w:val="0"/>
                    <w:ind w:left="726" w:hanging="726"/>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w:t>
                  </w:r>
                  <w:r w:rsidRPr="00234825">
                    <w:rPr>
                      <w:rFonts w:ascii="Times New Roman" w:eastAsia="標楷體" w:hAnsi="標楷體"/>
                      <w:color w:val="000000" w:themeColor="text1"/>
                      <w:sz w:val="18"/>
                      <w:szCs w:val="18"/>
                      <w:u w:val="single"/>
                    </w:rPr>
                    <w:t>標準</w:t>
                  </w:r>
                  <w:r w:rsidR="000F76FA" w:rsidRPr="00234825">
                    <w:rPr>
                      <w:rFonts w:ascii="Times New Roman" w:eastAsia="標楷體" w:hAnsi="Times New Roman"/>
                      <w:color w:val="000000" w:themeColor="text1"/>
                      <w:sz w:val="18"/>
                      <w:szCs w:val="18"/>
                    </w:rPr>
                    <w:t>=AX+BY</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0F76FA" w:rsidRPr="00234825" w:rsidRDefault="000F76FA" w:rsidP="001D6049">
                  <w:pPr>
                    <w:snapToGrid w:val="0"/>
                    <w:ind w:left="225" w:firstLine="2"/>
                    <w:rPr>
                      <w:rFonts w:eastAsia="標楷體"/>
                      <w:color w:val="000000" w:themeColor="text1"/>
                      <w:sz w:val="18"/>
                      <w:szCs w:val="18"/>
                    </w:rPr>
                  </w:pPr>
                  <w:r w:rsidRPr="00234825">
                    <w:rPr>
                      <w:rFonts w:eastAsia="標楷體" w:hAnsi="標楷體"/>
                      <w:color w:val="000000" w:themeColor="text1"/>
                      <w:sz w:val="18"/>
                      <w:szCs w:val="18"/>
                      <w:u w:val="single"/>
                    </w:rPr>
                    <w:t>以乾燥</w:t>
                  </w:r>
                  <w:r w:rsidRPr="00234825">
                    <w:rPr>
                      <w:rFonts w:eastAsia="標楷體" w:hAnsi="標楷體"/>
                      <w:color w:val="000000" w:themeColor="text1"/>
                      <w:sz w:val="18"/>
                      <w:szCs w:val="18"/>
                    </w:rPr>
                    <w:t>排氣體積計算</w:t>
                  </w:r>
                </w:p>
              </w:tc>
            </w:tr>
            <w:tr w:rsidR="000F76FA" w:rsidRPr="00234825" w:rsidTr="000F76FA">
              <w:trPr>
                <w:gridAfter w:val="2"/>
                <w:wAfter w:w="15" w:type="dxa"/>
                <w:cantSplit/>
                <w:trHeight w:val="780"/>
              </w:trPr>
              <w:tc>
                <w:tcPr>
                  <w:tcW w:w="576" w:type="dxa"/>
                  <w:vMerge/>
                  <w:tcBorders>
                    <w:left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vMerge w:val="restart"/>
                  <w:tcBorders>
                    <w:top w:val="single" w:sz="6" w:space="0" w:color="auto"/>
                    <w:left w:val="single" w:sz="6" w:space="0" w:color="auto"/>
                    <w:right w:val="single" w:sz="6" w:space="0" w:color="auto"/>
                  </w:tcBorders>
                  <w:vAlign w:val="center"/>
                </w:tcPr>
                <w:p w:rsidR="000F76FA" w:rsidRPr="00234825" w:rsidRDefault="000F76FA" w:rsidP="000F76FA">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1286"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(1)100</w:t>
                  </w:r>
                  <w:r w:rsidRPr="00234825">
                    <w:rPr>
                      <w:rFonts w:eastAsia="標楷體"/>
                      <w:color w:val="000000" w:themeColor="text1"/>
                      <w:kern w:val="0"/>
                      <w:sz w:val="18"/>
                      <w:szCs w:val="18"/>
                      <w:u w:val="single"/>
                    </w:rPr>
                    <w:t xml:space="preserve"> ppm</w:t>
                  </w:r>
                </w:p>
              </w:tc>
              <w:tc>
                <w:tcPr>
                  <w:tcW w:w="853" w:type="dxa"/>
                  <w:gridSpan w:val="3"/>
                  <w:vMerge/>
                  <w:tcBorders>
                    <w:left w:val="single" w:sz="6" w:space="0" w:color="auto"/>
                    <w:right w:val="single" w:sz="4"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p>
              </w:tc>
              <w:tc>
                <w:tcPr>
                  <w:tcW w:w="1000" w:type="dxa"/>
                  <w:vMerge/>
                  <w:tcBorders>
                    <w:left w:val="single" w:sz="4"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p>
              </w:tc>
              <w:tc>
                <w:tcPr>
                  <w:tcW w:w="2104" w:type="dxa"/>
                  <w:gridSpan w:val="2"/>
                  <w:vMerge/>
                  <w:tcBorders>
                    <w:left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8"/>
                      <w:szCs w:val="18"/>
                    </w:rPr>
                  </w:pPr>
                </w:p>
              </w:tc>
            </w:tr>
            <w:tr w:rsidR="000F76FA" w:rsidRPr="00234825" w:rsidTr="000F76FA">
              <w:trPr>
                <w:gridAfter w:val="2"/>
                <w:wAfter w:w="15" w:type="dxa"/>
                <w:cantSplit/>
                <w:trHeight w:val="859"/>
              </w:trPr>
              <w:tc>
                <w:tcPr>
                  <w:tcW w:w="576" w:type="dxa"/>
                  <w:vMerge/>
                  <w:tcBorders>
                    <w:left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vMerge/>
                  <w:tcBorders>
                    <w:left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72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widowControl/>
                    <w:snapToGrid w:val="0"/>
                    <w:spacing w:line="280" w:lineRule="atLeast"/>
                    <w:jc w:val="center"/>
                    <w:rPr>
                      <w:rFonts w:eastAsia="標楷體"/>
                      <w:color w:val="000000" w:themeColor="text1"/>
                      <w:sz w:val="18"/>
                      <w:szCs w:val="18"/>
                      <w:u w:val="single"/>
                    </w:rPr>
                  </w:pPr>
                  <w:r w:rsidRPr="00234825">
                    <w:rPr>
                      <w:rFonts w:eastAsia="標楷體" w:hAnsi="標楷體"/>
                      <w:color w:val="000000" w:themeColor="text1"/>
                      <w:kern w:val="0"/>
                      <w:sz w:val="18"/>
                      <w:szCs w:val="18"/>
                      <w:u w:val="single"/>
                    </w:rPr>
                    <w:t>排氣量</w:t>
                  </w:r>
                  <w:r w:rsidRPr="00234825">
                    <w:rPr>
                      <w:rFonts w:eastAsia="標楷體"/>
                      <w:color w:val="000000" w:themeColor="text1"/>
                      <w:sz w:val="18"/>
                      <w:szCs w:val="18"/>
                      <w:u w:val="single"/>
                    </w:rPr>
                    <w:t xml:space="preserve">&gt;6250 </w:t>
                  </w:r>
                  <w:r w:rsidRPr="00234825">
                    <w:rPr>
                      <w:rFonts w:eastAsia="標楷體"/>
                      <w:color w:val="000000" w:themeColor="text1"/>
                      <w:kern w:val="0"/>
                      <w:sz w:val="18"/>
                      <w:szCs w:val="18"/>
                      <w:u w:val="single"/>
                    </w:rPr>
                    <w:t>Nm</w:t>
                  </w:r>
                  <w:r w:rsidRPr="00234825">
                    <w:rPr>
                      <w:rFonts w:eastAsia="標楷體"/>
                      <w:color w:val="000000" w:themeColor="text1"/>
                      <w:kern w:val="0"/>
                      <w:sz w:val="18"/>
                      <w:szCs w:val="18"/>
                      <w:u w:val="single"/>
                      <w:vertAlign w:val="superscript"/>
                    </w:rPr>
                    <w:t>3</w:t>
                  </w:r>
                  <w:r w:rsidRPr="00234825">
                    <w:rPr>
                      <w:rFonts w:eastAsia="標楷體"/>
                      <w:color w:val="000000" w:themeColor="text1"/>
                      <w:kern w:val="0"/>
                      <w:sz w:val="18"/>
                      <w:szCs w:val="18"/>
                      <w:u w:val="single"/>
                    </w:rPr>
                    <w:t>/min</w:t>
                  </w:r>
                </w:p>
              </w:tc>
              <w:tc>
                <w:tcPr>
                  <w:tcW w:w="55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(2)24</w:t>
                  </w:r>
                  <w:r w:rsidRPr="00234825">
                    <w:rPr>
                      <w:rFonts w:eastAsia="標楷體"/>
                      <w:color w:val="000000" w:themeColor="text1"/>
                      <w:kern w:val="0"/>
                      <w:sz w:val="18"/>
                      <w:szCs w:val="18"/>
                      <w:u w:val="single"/>
                    </w:rPr>
                    <w:t xml:space="preserve"> ppm</w:t>
                  </w:r>
                </w:p>
              </w:tc>
              <w:tc>
                <w:tcPr>
                  <w:tcW w:w="853" w:type="dxa"/>
                  <w:gridSpan w:val="3"/>
                  <w:vMerge/>
                  <w:tcBorders>
                    <w:left w:val="single" w:sz="6" w:space="0" w:color="auto"/>
                    <w:right w:val="single" w:sz="4"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p>
              </w:tc>
              <w:tc>
                <w:tcPr>
                  <w:tcW w:w="1000" w:type="dxa"/>
                  <w:vMerge/>
                  <w:tcBorders>
                    <w:left w:val="single" w:sz="4"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p>
              </w:tc>
              <w:tc>
                <w:tcPr>
                  <w:tcW w:w="2104" w:type="dxa"/>
                  <w:gridSpan w:val="2"/>
                  <w:vMerge/>
                  <w:tcBorders>
                    <w:left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8"/>
                      <w:szCs w:val="18"/>
                    </w:rPr>
                  </w:pPr>
                </w:p>
              </w:tc>
            </w:tr>
            <w:tr w:rsidR="000F76FA" w:rsidRPr="00234825" w:rsidTr="000F76FA">
              <w:trPr>
                <w:gridAfter w:val="2"/>
                <w:wAfter w:w="15" w:type="dxa"/>
                <w:cantSplit/>
                <w:trHeight w:val="99"/>
              </w:trPr>
              <w:tc>
                <w:tcPr>
                  <w:tcW w:w="576" w:type="dxa"/>
                  <w:vMerge/>
                  <w:tcBorders>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844" w:type="dxa"/>
                  <w:vMerge/>
                  <w:tcBorders>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p>
              </w:tc>
              <w:tc>
                <w:tcPr>
                  <w:tcW w:w="72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widowControl/>
                    <w:snapToGrid w:val="0"/>
                    <w:spacing w:line="280" w:lineRule="atLeast"/>
                    <w:jc w:val="center"/>
                    <w:rPr>
                      <w:rFonts w:eastAsia="標楷體"/>
                      <w:color w:val="000000" w:themeColor="text1"/>
                      <w:sz w:val="18"/>
                      <w:szCs w:val="18"/>
                      <w:u w:val="single"/>
                    </w:rPr>
                  </w:pPr>
                  <w:r w:rsidRPr="00234825">
                    <w:rPr>
                      <w:rFonts w:eastAsia="標楷體" w:hAnsi="標楷體"/>
                      <w:color w:val="000000" w:themeColor="text1"/>
                      <w:kern w:val="0"/>
                      <w:sz w:val="18"/>
                      <w:szCs w:val="18"/>
                      <w:u w:val="single"/>
                    </w:rPr>
                    <w:t>排氣量</w:t>
                  </w:r>
                  <w:proofErr w:type="gramStart"/>
                  <w:r w:rsidRPr="00234825">
                    <w:rPr>
                      <w:rFonts w:ascii="標楷體" w:eastAsia="標楷體" w:hAnsi="標楷體"/>
                      <w:color w:val="000000" w:themeColor="text1"/>
                      <w:sz w:val="18"/>
                      <w:szCs w:val="18"/>
                      <w:u w:val="single"/>
                    </w:rPr>
                    <w:t>≦</w:t>
                  </w:r>
                  <w:proofErr w:type="gramEnd"/>
                  <w:r w:rsidRPr="00234825">
                    <w:rPr>
                      <w:rFonts w:eastAsia="標楷體"/>
                      <w:color w:val="000000" w:themeColor="text1"/>
                      <w:sz w:val="18"/>
                      <w:szCs w:val="18"/>
                      <w:u w:val="single"/>
                    </w:rPr>
                    <w:t>6250</w:t>
                  </w:r>
                  <w:r w:rsidRPr="00234825">
                    <w:rPr>
                      <w:rFonts w:eastAsia="標楷體"/>
                      <w:color w:val="000000" w:themeColor="text1"/>
                      <w:kern w:val="0"/>
                      <w:sz w:val="18"/>
                      <w:szCs w:val="18"/>
                      <w:u w:val="single"/>
                    </w:rPr>
                    <w:t xml:space="preserve"> Nm</w:t>
                  </w:r>
                  <w:r w:rsidRPr="00234825">
                    <w:rPr>
                      <w:rFonts w:eastAsia="標楷體"/>
                      <w:color w:val="000000" w:themeColor="text1"/>
                      <w:kern w:val="0"/>
                      <w:sz w:val="18"/>
                      <w:szCs w:val="18"/>
                      <w:u w:val="single"/>
                      <w:vertAlign w:val="superscript"/>
                    </w:rPr>
                    <w:t>3</w:t>
                  </w:r>
                  <w:r w:rsidRPr="00234825">
                    <w:rPr>
                      <w:rFonts w:eastAsia="標楷體"/>
                      <w:color w:val="000000" w:themeColor="text1"/>
                      <w:kern w:val="0"/>
                      <w:sz w:val="18"/>
                      <w:szCs w:val="18"/>
                      <w:u w:val="single"/>
                    </w:rPr>
                    <w:t>/min</w:t>
                  </w:r>
                </w:p>
              </w:tc>
              <w:tc>
                <w:tcPr>
                  <w:tcW w:w="558"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(2)100</w:t>
                  </w:r>
                  <w:r w:rsidRPr="00234825">
                    <w:rPr>
                      <w:rFonts w:eastAsia="標楷體"/>
                      <w:color w:val="000000" w:themeColor="text1"/>
                      <w:kern w:val="0"/>
                      <w:sz w:val="18"/>
                      <w:szCs w:val="18"/>
                      <w:u w:val="single"/>
                    </w:rPr>
                    <w:t xml:space="preserve"> ppm</w:t>
                  </w:r>
                </w:p>
              </w:tc>
              <w:tc>
                <w:tcPr>
                  <w:tcW w:w="853" w:type="dxa"/>
                  <w:gridSpan w:val="3"/>
                  <w:vMerge/>
                  <w:tcBorders>
                    <w:left w:val="single" w:sz="6" w:space="0" w:color="auto"/>
                    <w:bottom w:val="single" w:sz="6" w:space="0" w:color="auto"/>
                    <w:right w:val="single" w:sz="4"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p>
              </w:tc>
              <w:tc>
                <w:tcPr>
                  <w:tcW w:w="1000" w:type="dxa"/>
                  <w:vMerge/>
                  <w:tcBorders>
                    <w:left w:val="single" w:sz="4"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p>
              </w:tc>
              <w:tc>
                <w:tcPr>
                  <w:tcW w:w="2104" w:type="dxa"/>
                  <w:gridSpan w:val="2"/>
                  <w:vMerge/>
                  <w:tcBorders>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8"/>
                      <w:szCs w:val="18"/>
                    </w:rPr>
                  </w:pPr>
                </w:p>
              </w:tc>
            </w:tr>
            <w:tr w:rsidR="000F76FA" w:rsidRPr="00234825" w:rsidTr="000F7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30"/>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氮</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0F76FA" w:rsidRPr="00234825" w:rsidRDefault="000F76FA"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NOx</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w:t>
                  </w:r>
                  <w:r w:rsidRPr="00234825">
                    <w:rPr>
                      <w:rFonts w:eastAsia="標楷體"/>
                      <w:color w:val="000000" w:themeColor="text1"/>
                      <w:sz w:val="18"/>
                      <w:szCs w:val="18"/>
                      <w:vertAlign w:val="subscript"/>
                    </w:rPr>
                    <w:t>2</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0F76FA" w:rsidRPr="00234825" w:rsidRDefault="000F76FA" w:rsidP="001D6049">
                  <w:pPr>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844" w:type="dxa"/>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氣體燃料</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(1)10 ppm</w:t>
                  </w:r>
                </w:p>
                <w:p w:rsidR="000F76FA" w:rsidRPr="00234825" w:rsidRDefault="000F76FA" w:rsidP="001D6049">
                  <w:pPr>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(2)40 ppm</w:t>
                  </w:r>
                </w:p>
                <w:p w:rsidR="000F76FA" w:rsidRPr="00234825" w:rsidRDefault="000F76FA" w:rsidP="001D6049">
                  <w:pPr>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(3)80 ppm</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(1)</w:t>
                  </w:r>
                  <w:r w:rsidRPr="00234825">
                    <w:rPr>
                      <w:rFonts w:eastAsia="標楷體" w:hAnsi="標楷體"/>
                      <w:color w:val="000000" w:themeColor="text1"/>
                      <w:sz w:val="18"/>
                      <w:szCs w:val="18"/>
                      <w:u w:val="single"/>
                    </w:rPr>
                    <w:t>自發布日施行。</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2119" w:type="dxa"/>
                  <w:gridSpan w:val="4"/>
                  <w:vMerge w:val="restart"/>
                  <w:tcBorders>
                    <w:top w:val="single" w:sz="4" w:space="0" w:color="auto"/>
                    <w:left w:val="single" w:sz="4" w:space="0" w:color="auto"/>
                    <w:bottom w:val="single" w:sz="4" w:space="0" w:color="auto"/>
                    <w:right w:val="single" w:sz="4" w:space="0" w:color="auto"/>
                  </w:tcBorders>
                </w:tcPr>
                <w:p w:rsidR="000F76FA" w:rsidRPr="00234825" w:rsidRDefault="000F76FA"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rPr>
                  </w:pPr>
                  <w:proofErr w:type="gramStart"/>
                  <w:r w:rsidRPr="00234825">
                    <w:rPr>
                      <w:rFonts w:ascii="Times New Roman" w:eastAsia="標楷體" w:hAnsi="標楷體"/>
                      <w:color w:val="000000" w:themeColor="text1"/>
                      <w:sz w:val="18"/>
                      <w:szCs w:val="18"/>
                    </w:rPr>
                    <w:t>ㄧ</w:t>
                  </w:r>
                  <w:proofErr w:type="gramEnd"/>
                  <w:r w:rsidRPr="00234825">
                    <w:rPr>
                      <w:rFonts w:ascii="Times New Roman" w:eastAsia="標楷體" w:hAnsi="標楷體"/>
                      <w:color w:val="000000" w:themeColor="text1"/>
                      <w:sz w:val="18"/>
                      <w:szCs w:val="18"/>
                    </w:rPr>
                    <w:t>、</w:t>
                  </w:r>
                  <w:r w:rsidRPr="00234825">
                    <w:rPr>
                      <w:rFonts w:ascii="Times New Roman" w:eastAsia="標楷體" w:hAnsi="Times New Roman"/>
                      <w:color w:val="000000" w:themeColor="text1"/>
                      <w:sz w:val="18"/>
                      <w:szCs w:val="18"/>
                    </w:rPr>
                    <w:tab/>
                  </w:r>
                  <w:r w:rsidRPr="00234825">
                    <w:rPr>
                      <w:rFonts w:ascii="Times New Roman" w:eastAsia="標楷體" w:hAnsi="標楷體"/>
                      <w:color w:val="000000" w:themeColor="text1"/>
                      <w:sz w:val="18"/>
                      <w:szCs w:val="18"/>
                    </w:rPr>
                    <w:t>燃燒設備熱量輸入</w:t>
                  </w:r>
                  <w:r w:rsidRPr="00234825">
                    <w:rPr>
                      <w:rFonts w:ascii="Times New Roman" w:eastAsia="標楷體" w:hAnsi="Times New Roman"/>
                      <w:color w:val="000000" w:themeColor="text1"/>
                      <w:sz w:val="18"/>
                      <w:szCs w:val="18"/>
                    </w:rPr>
                    <w:t>2.64×10</w:t>
                  </w:r>
                  <w:r w:rsidRPr="00234825">
                    <w:rPr>
                      <w:rFonts w:ascii="Times New Roman" w:eastAsia="標楷體" w:hAnsi="Times New Roman"/>
                      <w:color w:val="000000" w:themeColor="text1"/>
                      <w:sz w:val="18"/>
                      <w:szCs w:val="18"/>
                      <w:vertAlign w:val="superscript"/>
                    </w:rPr>
                    <w:t>6</w:t>
                  </w:r>
                  <w:r w:rsidRPr="00234825">
                    <w:rPr>
                      <w:rFonts w:ascii="Times New Roman" w:eastAsia="標楷體" w:hAnsi="Times New Roman"/>
                      <w:color w:val="000000" w:themeColor="text1"/>
                      <w:sz w:val="18"/>
                      <w:szCs w:val="18"/>
                    </w:rPr>
                    <w:t>Kcal/hr</w:t>
                  </w:r>
                  <w:r w:rsidRPr="00234825">
                    <w:rPr>
                      <w:rFonts w:ascii="Times New Roman" w:eastAsia="標楷體" w:hAnsi="標楷體"/>
                      <w:color w:val="000000" w:themeColor="text1"/>
                      <w:sz w:val="18"/>
                      <w:szCs w:val="18"/>
                    </w:rPr>
                    <w:t>以上者</w:t>
                  </w:r>
                  <w:r w:rsidR="00EC410D" w:rsidRPr="00624BAB">
                    <w:rPr>
                      <w:rFonts w:ascii="Times New Roman" w:eastAsia="標楷體" w:hAnsi="標楷體"/>
                      <w:color w:val="000000" w:themeColor="text1"/>
                      <w:sz w:val="18"/>
                      <w:szCs w:val="18"/>
                      <w:u w:val="single"/>
                    </w:rPr>
                    <w:t>。</w:t>
                  </w:r>
                </w:p>
                <w:p w:rsidR="000F76FA" w:rsidRPr="00234825" w:rsidRDefault="000F76FA"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二、</w:t>
                  </w:r>
                  <w:r w:rsidRPr="00234825">
                    <w:rPr>
                      <w:rFonts w:ascii="Times New Roman" w:eastAsia="標楷體" w:hAnsi="Times New Roman"/>
                      <w:color w:val="000000" w:themeColor="text1"/>
                      <w:sz w:val="18"/>
                      <w:szCs w:val="18"/>
                    </w:rPr>
                    <w:tab/>
                  </w:r>
                  <w:r w:rsidRPr="00234825">
                    <w:rPr>
                      <w:rFonts w:ascii="Times New Roman" w:eastAsia="標楷體" w:hAnsi="標楷體"/>
                      <w:color w:val="000000" w:themeColor="text1"/>
                      <w:sz w:val="18"/>
                      <w:szCs w:val="18"/>
                    </w:rPr>
                    <w:t>混合燃料以下式計算之：</w:t>
                  </w:r>
                </w:p>
                <w:p w:rsidR="000F76FA" w:rsidRPr="00234825" w:rsidRDefault="00EC410D" w:rsidP="001D6049">
                  <w:pPr>
                    <w:pStyle w:val="10"/>
                    <w:kinsoku w:val="0"/>
                    <w:autoSpaceDE w:val="0"/>
                    <w:autoSpaceDN w:val="0"/>
                    <w:snapToGrid w:val="0"/>
                    <w:ind w:left="742" w:hanging="45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w:t>
                  </w:r>
                  <w:r w:rsidRPr="00234825">
                    <w:rPr>
                      <w:rFonts w:ascii="Times New Roman" w:eastAsia="標楷體" w:hAnsi="標楷體"/>
                      <w:color w:val="000000" w:themeColor="text1"/>
                      <w:sz w:val="18"/>
                      <w:szCs w:val="18"/>
                      <w:u w:val="single"/>
                    </w:rPr>
                    <w:t>標準</w:t>
                  </w:r>
                  <w:r w:rsidR="000F76FA" w:rsidRPr="00234825">
                    <w:rPr>
                      <w:rFonts w:ascii="Times New Roman" w:eastAsia="標楷體" w:hAnsi="Times New Roman"/>
                      <w:color w:val="000000" w:themeColor="text1"/>
                      <w:sz w:val="18"/>
                      <w:szCs w:val="18"/>
                    </w:rPr>
                    <w:t>=AX+BY</w:t>
                  </w:r>
                </w:p>
                <w:p w:rsidR="000F76FA" w:rsidRPr="00234825" w:rsidRDefault="000F76FA" w:rsidP="001D6049">
                  <w:pPr>
                    <w:pStyle w:val="10"/>
                    <w:kinsoku w:val="0"/>
                    <w:autoSpaceDE w:val="0"/>
                    <w:autoSpaceDN w:val="0"/>
                    <w:snapToGrid w:val="0"/>
                    <w:ind w:left="620" w:hanging="33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0F76FA" w:rsidRPr="00234825" w:rsidRDefault="000F76FA" w:rsidP="001D6049">
                  <w:pPr>
                    <w:pStyle w:val="10"/>
                    <w:kinsoku w:val="0"/>
                    <w:autoSpaceDE w:val="0"/>
                    <w:autoSpaceDN w:val="0"/>
                    <w:snapToGrid w:val="0"/>
                    <w:ind w:left="620" w:hanging="33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0F76FA" w:rsidRPr="00234825" w:rsidRDefault="000F76FA" w:rsidP="001D6049">
                  <w:pPr>
                    <w:pStyle w:val="10"/>
                    <w:kinsoku w:val="0"/>
                    <w:autoSpaceDE w:val="0"/>
                    <w:autoSpaceDN w:val="0"/>
                    <w:snapToGrid w:val="0"/>
                    <w:ind w:left="620" w:hanging="33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0F76FA" w:rsidRPr="00234825" w:rsidRDefault="000F76FA" w:rsidP="001D6049">
                  <w:pPr>
                    <w:pStyle w:val="10"/>
                    <w:kinsoku w:val="0"/>
                    <w:autoSpaceDE w:val="0"/>
                    <w:autoSpaceDN w:val="0"/>
                    <w:snapToGrid w:val="0"/>
                    <w:ind w:left="620" w:hanging="332"/>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0F76FA" w:rsidRPr="00234825" w:rsidRDefault="000F76FA" w:rsidP="001D6049">
                  <w:pPr>
                    <w:pStyle w:val="10"/>
                    <w:kinsoku w:val="0"/>
                    <w:autoSpaceDE w:val="0"/>
                    <w:autoSpaceDN w:val="0"/>
                    <w:snapToGrid w:val="0"/>
                    <w:ind w:left="742" w:hanging="45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u w:val="single"/>
                    </w:rPr>
                    <w:t>以乾燥</w:t>
                  </w:r>
                  <w:r w:rsidRPr="00234825">
                    <w:rPr>
                      <w:rFonts w:ascii="Times New Roman" w:eastAsia="標楷體" w:hAnsi="標楷體"/>
                      <w:color w:val="000000" w:themeColor="text1"/>
                      <w:sz w:val="18"/>
                      <w:szCs w:val="18"/>
                    </w:rPr>
                    <w:t>排氣體積計算</w:t>
                  </w:r>
                </w:p>
                <w:p w:rsidR="000F76FA" w:rsidRPr="00234825" w:rsidRDefault="000F76FA"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三、</w:t>
                  </w:r>
                  <w:r w:rsidRPr="00234825">
                    <w:rPr>
                      <w:rFonts w:ascii="Times New Roman" w:eastAsia="標楷體" w:hAnsi="Times New Roman"/>
                      <w:color w:val="000000" w:themeColor="text1"/>
                      <w:sz w:val="18"/>
                      <w:szCs w:val="18"/>
                      <w:u w:val="single"/>
                    </w:rPr>
                    <w:tab/>
                  </w:r>
                  <w:r w:rsidR="00C619B4">
                    <w:rPr>
                      <w:rFonts w:ascii="Times New Roman" w:eastAsia="標楷體" w:hAnsi="Times New Roman" w:hint="eastAsia"/>
                      <w:color w:val="000000" w:themeColor="text1"/>
                      <w:sz w:val="18"/>
                      <w:szCs w:val="18"/>
                      <w:u w:val="single"/>
                    </w:rPr>
                    <w:t>中華民國</w:t>
                  </w:r>
                  <w:r w:rsidRPr="00234825">
                    <w:rPr>
                      <w:rFonts w:ascii="Times New Roman" w:eastAsia="標楷體" w:hAnsi="標楷體"/>
                      <w:color w:val="000000" w:themeColor="text1"/>
                      <w:sz w:val="18"/>
                      <w:szCs w:val="18"/>
                      <w:u w:val="single"/>
                    </w:rPr>
                    <w:t>七十二年三月三十一日前設立之機組，以氣體燃料作為燃料者，自發布日</w:t>
                  </w:r>
                  <w:r w:rsidR="00EC410D" w:rsidRPr="00234825">
                    <w:rPr>
                      <w:rFonts w:ascii="Times New Roman" w:eastAsia="標楷體" w:hAnsi="標楷體"/>
                      <w:color w:val="000000" w:themeColor="text1"/>
                      <w:sz w:val="18"/>
                      <w:szCs w:val="18"/>
                      <w:u w:val="single"/>
                    </w:rPr>
                    <w:t>起</w:t>
                  </w:r>
                  <w:r w:rsidRPr="00234825">
                    <w:rPr>
                      <w:rFonts w:ascii="Times New Roman" w:eastAsia="標楷體" w:hAnsi="標楷體"/>
                      <w:color w:val="000000" w:themeColor="text1"/>
                      <w:sz w:val="18"/>
                      <w:szCs w:val="18"/>
                      <w:u w:val="single"/>
                    </w:rPr>
                    <w:t>至一百零六年四月三十日適用標準</w:t>
                  </w:r>
                  <w:r w:rsidRPr="00234825">
                    <w:rPr>
                      <w:rFonts w:ascii="Times New Roman" w:eastAsia="標楷體" w:hAnsi="Times New Roman"/>
                      <w:color w:val="000000" w:themeColor="text1"/>
                      <w:sz w:val="18"/>
                      <w:szCs w:val="18"/>
                      <w:u w:val="single"/>
                    </w:rPr>
                    <w:t>(3)</w:t>
                  </w:r>
                  <w:r w:rsidR="00EC410D"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自一百零六年五月一日起適用標準</w:t>
                  </w:r>
                  <w:r w:rsidRPr="00234825">
                    <w:rPr>
                      <w:rFonts w:ascii="Times New Roman" w:eastAsia="標楷體" w:hAnsi="Times New Roman"/>
                      <w:color w:val="000000" w:themeColor="text1"/>
                      <w:sz w:val="18"/>
                      <w:szCs w:val="18"/>
                      <w:u w:val="single"/>
                    </w:rPr>
                    <w:t xml:space="preserve">(2) </w:t>
                  </w:r>
                  <w:r w:rsidRPr="00234825">
                    <w:rPr>
                      <w:rFonts w:ascii="Times New Roman" w:eastAsia="標楷體" w:hAnsi="標楷體"/>
                      <w:color w:val="000000" w:themeColor="text1"/>
                      <w:sz w:val="18"/>
                      <w:szCs w:val="18"/>
                      <w:u w:val="single"/>
                    </w:rPr>
                    <w:t>。</w:t>
                  </w:r>
                </w:p>
                <w:p w:rsidR="000F76FA" w:rsidRPr="00234825" w:rsidRDefault="000F76FA"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u w:val="single"/>
                    </w:rPr>
                    <w:t>四、</w:t>
                  </w:r>
                  <w:r w:rsidR="00C619B4">
                    <w:rPr>
                      <w:rFonts w:ascii="Times New Roman" w:eastAsia="標楷體" w:hAnsi="標楷體" w:hint="eastAsia"/>
                      <w:color w:val="000000" w:themeColor="text1"/>
                      <w:sz w:val="18"/>
                      <w:szCs w:val="18"/>
                      <w:u w:val="single"/>
                    </w:rPr>
                    <w:t>中華民國</w:t>
                  </w:r>
                  <w:r w:rsidRPr="00234825">
                    <w:rPr>
                      <w:rFonts w:ascii="Times New Roman" w:eastAsia="標楷體" w:hAnsi="Times New Roman"/>
                      <w:color w:val="000000" w:themeColor="text1"/>
                      <w:sz w:val="18"/>
                      <w:szCs w:val="18"/>
                      <w:u w:val="single"/>
                    </w:rPr>
                    <w:tab/>
                  </w:r>
                  <w:r w:rsidR="00EC410D" w:rsidRPr="00234825">
                    <w:rPr>
                      <w:rFonts w:ascii="Times New Roman" w:eastAsia="標楷體" w:hAnsi="標楷體"/>
                      <w:color w:val="000000" w:themeColor="text1"/>
                      <w:sz w:val="18"/>
                      <w:szCs w:val="18"/>
                      <w:u w:val="single"/>
                    </w:rPr>
                    <w:t>八十一年五月三十一日前設立之氣渦輪機組及</w:t>
                  </w:r>
                  <w:proofErr w:type="gramStart"/>
                  <w:r w:rsidRPr="00234825">
                    <w:rPr>
                      <w:rFonts w:ascii="Times New Roman" w:eastAsia="標楷體" w:hAnsi="標楷體"/>
                      <w:color w:val="000000" w:themeColor="text1"/>
                      <w:sz w:val="18"/>
                      <w:szCs w:val="18"/>
                      <w:u w:val="single"/>
                    </w:rPr>
                    <w:t>複</w:t>
                  </w:r>
                  <w:proofErr w:type="gramEnd"/>
                  <w:r w:rsidRPr="00234825">
                    <w:rPr>
                      <w:rFonts w:ascii="Times New Roman" w:eastAsia="標楷體" w:hAnsi="標楷體"/>
                      <w:color w:val="000000" w:themeColor="text1"/>
                      <w:sz w:val="18"/>
                      <w:szCs w:val="18"/>
                      <w:u w:val="single"/>
                    </w:rPr>
                    <w:t>循環機組</w:t>
                  </w:r>
                  <w:r w:rsidR="00EC410D" w:rsidRPr="00234825">
                    <w:rPr>
                      <w:rFonts w:ascii="Times New Roman" w:eastAsia="標楷體" w:hAnsi="標楷體"/>
                      <w:color w:val="000000" w:themeColor="text1"/>
                      <w:sz w:val="18"/>
                      <w:szCs w:val="18"/>
                      <w:u w:val="single"/>
                    </w:rPr>
                    <w:t>，於天然氣短缺或功能測試之操作期間</w:t>
                  </w:r>
                  <w:r w:rsidRPr="00234825">
                    <w:rPr>
                      <w:rFonts w:ascii="Times New Roman" w:eastAsia="標楷體" w:hAnsi="標楷體"/>
                      <w:color w:val="000000" w:themeColor="text1"/>
                      <w:sz w:val="18"/>
                      <w:szCs w:val="18"/>
                      <w:u w:val="single"/>
                    </w:rPr>
                    <w:t>以液體燃料作為燃料者</w:t>
                  </w:r>
                  <w:r w:rsidR="00EC410D" w:rsidRPr="00234825">
                    <w:rPr>
                      <w:rFonts w:ascii="Times New Roman" w:eastAsia="標楷體" w:hAnsi="標楷體"/>
                      <w:color w:val="000000" w:themeColor="text1"/>
                      <w:sz w:val="18"/>
                      <w:szCs w:val="18"/>
                      <w:u w:val="single"/>
                    </w:rPr>
                    <w:t>，</w:t>
                  </w:r>
                  <w:r w:rsidRPr="00234825">
                    <w:rPr>
                      <w:rFonts w:ascii="Times New Roman" w:eastAsia="標楷體" w:hAnsi="標楷體"/>
                      <w:color w:val="000000" w:themeColor="text1"/>
                      <w:sz w:val="18"/>
                      <w:szCs w:val="18"/>
                      <w:u w:val="single"/>
                    </w:rPr>
                    <w:t>適用標準</w:t>
                  </w:r>
                  <w:r w:rsidRPr="00234825">
                    <w:rPr>
                      <w:rFonts w:ascii="Times New Roman" w:eastAsia="標楷體" w:hAnsi="Times New Roman"/>
                      <w:color w:val="000000" w:themeColor="text1"/>
                      <w:sz w:val="18"/>
                      <w:szCs w:val="18"/>
                      <w:u w:val="single"/>
                    </w:rPr>
                    <w:t>(3)</w:t>
                  </w:r>
                  <w:r w:rsidRPr="00234825">
                    <w:rPr>
                      <w:rFonts w:ascii="Times New Roman" w:eastAsia="標楷體" w:hAnsi="標楷體"/>
                      <w:color w:val="000000" w:themeColor="text1"/>
                      <w:sz w:val="18"/>
                      <w:szCs w:val="18"/>
                      <w:u w:val="single"/>
                    </w:rPr>
                    <w:t>。</w:t>
                  </w:r>
                </w:p>
              </w:tc>
            </w:tr>
            <w:tr w:rsidR="000F76FA" w:rsidRPr="00234825" w:rsidTr="000F7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30"/>
              </w:trPr>
              <w:tc>
                <w:tcPr>
                  <w:tcW w:w="576" w:type="dxa"/>
                  <w:vMerge/>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snapToGrid w:val="0"/>
                    <w:jc w:val="center"/>
                    <w:rPr>
                      <w:rFonts w:eastAsia="標楷體"/>
                      <w:color w:val="000000" w:themeColor="text1"/>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spacing w:line="320" w:lineRule="exact"/>
                    <w:jc w:val="center"/>
                    <w:rPr>
                      <w:rFonts w:eastAsia="標楷體"/>
                      <w:color w:val="000000" w:themeColor="text1"/>
                      <w:sz w:val="18"/>
                      <w:szCs w:val="18"/>
                    </w:rPr>
                  </w:pPr>
                  <w:r w:rsidRPr="00234825">
                    <w:rPr>
                      <w:rFonts w:eastAsia="標楷體"/>
                      <w:color w:val="000000" w:themeColor="text1"/>
                      <w:sz w:val="18"/>
                      <w:szCs w:val="18"/>
                    </w:rPr>
                    <w:t>(1</w:t>
                  </w:r>
                  <w:r w:rsidRPr="00234825">
                    <w:rPr>
                      <w:rFonts w:eastAsia="標楷體"/>
                      <w:color w:val="000000" w:themeColor="text1"/>
                      <w:sz w:val="18"/>
                      <w:szCs w:val="18"/>
                      <w:u w:val="single"/>
                    </w:rPr>
                    <w:t>)120 ppm</w:t>
                  </w:r>
                </w:p>
                <w:p w:rsidR="000F76FA" w:rsidRPr="00234825" w:rsidRDefault="000F76FA" w:rsidP="001D6049">
                  <w:pPr>
                    <w:kinsoku w:val="0"/>
                    <w:autoSpaceDE w:val="0"/>
                    <w:autoSpaceDN w:val="0"/>
                    <w:snapToGrid w:val="0"/>
                    <w:spacing w:line="320" w:lineRule="exact"/>
                    <w:jc w:val="center"/>
                    <w:rPr>
                      <w:rFonts w:eastAsia="標楷體"/>
                      <w:color w:val="000000" w:themeColor="text1"/>
                      <w:sz w:val="18"/>
                      <w:szCs w:val="18"/>
                    </w:rPr>
                  </w:pPr>
                  <w:r w:rsidRPr="00234825">
                    <w:rPr>
                      <w:rFonts w:eastAsia="標楷體"/>
                      <w:color w:val="000000" w:themeColor="text1"/>
                      <w:sz w:val="18"/>
                      <w:szCs w:val="18"/>
                    </w:rPr>
                    <w:t>(2)</w:t>
                  </w:r>
                  <w:r w:rsidRPr="00234825">
                    <w:rPr>
                      <w:rFonts w:eastAsia="標楷體"/>
                      <w:color w:val="000000" w:themeColor="text1"/>
                      <w:sz w:val="18"/>
                      <w:szCs w:val="18"/>
                      <w:u w:val="single"/>
                    </w:rPr>
                    <w:t>100 ppm</w:t>
                  </w:r>
                </w:p>
                <w:p w:rsidR="000F76FA" w:rsidRPr="00234825" w:rsidRDefault="000F76FA" w:rsidP="001D6049">
                  <w:pPr>
                    <w:kinsoku w:val="0"/>
                    <w:autoSpaceDE w:val="0"/>
                    <w:autoSpaceDN w:val="0"/>
                    <w:snapToGrid w:val="0"/>
                    <w:spacing w:line="320" w:lineRule="exact"/>
                    <w:jc w:val="center"/>
                    <w:rPr>
                      <w:rFonts w:eastAsia="標楷體"/>
                      <w:color w:val="000000" w:themeColor="text1"/>
                      <w:sz w:val="18"/>
                      <w:szCs w:val="18"/>
                      <w:u w:val="single"/>
                    </w:rPr>
                  </w:pPr>
                  <w:r w:rsidRPr="00234825">
                    <w:rPr>
                      <w:rFonts w:eastAsia="標楷體"/>
                      <w:color w:val="000000" w:themeColor="text1"/>
                      <w:sz w:val="18"/>
                      <w:szCs w:val="18"/>
                      <w:u w:val="single"/>
                    </w:rPr>
                    <w:t>(3)250 ppm</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0F76FA" w:rsidRPr="00234825" w:rsidRDefault="000F76FA" w:rsidP="000F76FA">
                  <w:pPr>
                    <w:pStyle w:val="t"/>
                    <w:numPr>
                      <w:ilvl w:val="0"/>
                      <w:numId w:val="28"/>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(1)</w:t>
                  </w:r>
                  <w:r w:rsidRPr="00234825">
                    <w:rPr>
                      <w:color w:val="000000" w:themeColor="text1"/>
                    </w:rPr>
                    <w:t>自發布日施行。</w:t>
                  </w:r>
                </w:p>
                <w:p w:rsidR="000F76FA" w:rsidRPr="00234825" w:rsidRDefault="000F76FA" w:rsidP="00144A86">
                  <w:pPr>
                    <w:pStyle w:val="t"/>
                    <w:numPr>
                      <w:ilvl w:val="0"/>
                      <w:numId w:val="28"/>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(2)</w:t>
                  </w:r>
                  <w:r w:rsidRPr="00234825">
                    <w:rPr>
                      <w:color w:val="000000" w:themeColor="text1"/>
                    </w:rPr>
                    <w:t>自</w:t>
                  </w:r>
                  <w:r w:rsidR="004F193A" w:rsidRPr="00234825">
                    <w:rPr>
                      <w:color w:val="000000" w:themeColor="text1"/>
                    </w:rPr>
                    <w:t>中華民國</w:t>
                  </w:r>
                  <w:r w:rsidR="00144A86">
                    <w:rPr>
                      <w:rFonts w:hint="eastAsia"/>
                      <w:color w:val="000000" w:themeColor="text1"/>
                    </w:rPr>
                    <w:t>一百零四</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2119" w:type="dxa"/>
                  <w:gridSpan w:val="4"/>
                  <w:vMerge/>
                  <w:tcBorders>
                    <w:top w:val="single" w:sz="4" w:space="0" w:color="auto"/>
                    <w:left w:val="single" w:sz="4" w:space="0" w:color="auto"/>
                    <w:bottom w:val="single" w:sz="4" w:space="0" w:color="auto"/>
                    <w:right w:val="single" w:sz="4" w:space="0" w:color="auto"/>
                  </w:tcBorders>
                </w:tcPr>
                <w:p w:rsidR="000F76FA" w:rsidRPr="00234825" w:rsidRDefault="000F76FA" w:rsidP="001D6049">
                  <w:pPr>
                    <w:pStyle w:val="10"/>
                    <w:kinsoku w:val="0"/>
                    <w:autoSpaceDE w:val="0"/>
                    <w:autoSpaceDN w:val="0"/>
                    <w:snapToGrid w:val="0"/>
                    <w:ind w:left="325" w:hanging="325"/>
                    <w:jc w:val="both"/>
                    <w:rPr>
                      <w:rFonts w:ascii="Times New Roman" w:eastAsia="標楷體" w:hAnsi="Times New Roman"/>
                      <w:color w:val="000000" w:themeColor="text1"/>
                      <w:sz w:val="18"/>
                      <w:szCs w:val="18"/>
                    </w:rPr>
                  </w:pPr>
                </w:p>
              </w:tc>
            </w:tr>
          </w:tbl>
          <w:p w:rsidR="006262B6" w:rsidRPr="00234825" w:rsidRDefault="006262B6" w:rsidP="00EB529C">
            <w:pPr>
              <w:snapToGrid w:val="0"/>
              <w:ind w:left="698" w:hangingChars="388" w:hanging="698"/>
              <w:jc w:val="both"/>
              <w:rPr>
                <w:rFonts w:eastAsia="標楷體"/>
                <w:color w:val="000000" w:themeColor="text1"/>
                <w:sz w:val="18"/>
                <w:szCs w:val="18"/>
              </w:rPr>
            </w:pPr>
          </w:p>
        </w:tc>
        <w:tc>
          <w:tcPr>
            <w:tcW w:w="6782" w:type="dxa"/>
          </w:tcPr>
          <w:p w:rsidR="00650FAD" w:rsidRPr="00234825" w:rsidRDefault="00650FAD" w:rsidP="00B50561">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lastRenderedPageBreak/>
              <w:t>附表二：氣渦輪機組、</w:t>
            </w:r>
            <w:proofErr w:type="gramStart"/>
            <w:r w:rsidRPr="00234825">
              <w:rPr>
                <w:rFonts w:eastAsia="標楷體" w:hAnsi="標楷體"/>
                <w:color w:val="000000" w:themeColor="text1"/>
                <w:sz w:val="20"/>
              </w:rPr>
              <w:t>複</w:t>
            </w:r>
            <w:proofErr w:type="gramEnd"/>
            <w:r w:rsidRPr="00234825">
              <w:rPr>
                <w:rFonts w:eastAsia="標楷體" w:hAnsi="標楷體"/>
                <w:color w:val="000000" w:themeColor="text1"/>
                <w:sz w:val="20"/>
              </w:rPr>
              <w:t>循環機組</w:t>
            </w:r>
            <w:r w:rsidRPr="00234825">
              <w:rPr>
                <w:rFonts w:eastAsia="標楷體" w:hAnsi="標楷體"/>
                <w:color w:val="000000" w:themeColor="text1"/>
                <w:sz w:val="20"/>
                <w:u w:val="single"/>
              </w:rPr>
              <w:t>、柴油引擎機組與燃油引擎機組</w:t>
            </w:r>
            <w:r w:rsidRPr="00234825">
              <w:rPr>
                <w:rFonts w:eastAsia="標楷體" w:hAnsi="標楷體"/>
                <w:color w:val="000000" w:themeColor="text1"/>
                <w:sz w:val="20"/>
              </w:rPr>
              <w:t>空氣污染物排放標準</w:t>
            </w:r>
          </w:p>
          <w:tbl>
            <w:tblPr>
              <w:tblW w:w="6691"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78"/>
              <w:gridCol w:w="994"/>
              <w:gridCol w:w="567"/>
              <w:gridCol w:w="525"/>
              <w:gridCol w:w="1028"/>
              <w:gridCol w:w="1029"/>
              <w:gridCol w:w="2170"/>
            </w:tblGrid>
            <w:tr w:rsidR="006262B6" w:rsidRPr="00234825" w:rsidTr="00EF6B7D">
              <w:trPr>
                <w:cantSplit/>
                <w:trHeight w:val="104"/>
                <w:tblHeader/>
              </w:trPr>
              <w:tc>
                <w:tcPr>
                  <w:tcW w:w="378"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ab"/>
                    <w:kinsoku w:val="0"/>
                    <w:autoSpaceDE w:val="0"/>
                    <w:autoSpaceDN w:val="0"/>
                    <w:snapToGrid w:val="0"/>
                    <w:spacing w:line="240" w:lineRule="auto"/>
                    <w:jc w:val="center"/>
                    <w:rPr>
                      <w:rFonts w:eastAsia="標楷體"/>
                      <w:color w:val="000000" w:themeColor="text1"/>
                      <w:sz w:val="12"/>
                      <w:szCs w:val="12"/>
                    </w:rPr>
                  </w:pPr>
                  <w:r w:rsidRPr="00234825">
                    <w:rPr>
                      <w:rFonts w:eastAsia="標楷體" w:hAnsi="標楷體"/>
                      <w:color w:val="000000" w:themeColor="text1"/>
                      <w:sz w:val="12"/>
                      <w:szCs w:val="12"/>
                    </w:rPr>
                    <w:t>空氣</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污染物</w:t>
                  </w:r>
                </w:p>
              </w:tc>
              <w:tc>
                <w:tcPr>
                  <w:tcW w:w="2086" w:type="dxa"/>
                  <w:gridSpan w:val="3"/>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排放標準</w:t>
                  </w:r>
                </w:p>
              </w:tc>
              <w:tc>
                <w:tcPr>
                  <w:tcW w:w="2057" w:type="dxa"/>
                  <w:gridSpan w:val="2"/>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施行日期</w:t>
                  </w:r>
                </w:p>
              </w:tc>
              <w:tc>
                <w:tcPr>
                  <w:tcW w:w="2170"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備註</w:t>
                  </w:r>
                </w:p>
              </w:tc>
            </w:tr>
            <w:tr w:rsidR="006262B6" w:rsidRPr="00234825" w:rsidTr="00EF6B7D">
              <w:trPr>
                <w:cantSplit/>
                <w:trHeight w:val="104"/>
                <w:tblHeader/>
              </w:trPr>
              <w:tc>
                <w:tcPr>
                  <w:tcW w:w="378" w:type="dxa"/>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2086" w:type="dxa"/>
                  <w:gridSpan w:val="3"/>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1028" w:type="dxa"/>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2"/>
                      <w:szCs w:val="12"/>
                    </w:rPr>
                  </w:pPr>
                  <w:smartTag w:uri="urn:schemas-microsoft-com:office:smarttags" w:element="chsdate">
                    <w:smartTagPr>
                      <w:attr w:name="Year" w:val="1992"/>
                      <w:attr w:name="Month" w:val="4"/>
                      <w:attr w:name="Day" w:val="12"/>
                      <w:attr w:name="IsLunarDate" w:val="False"/>
                      <w:attr w:name="IsROCDate" w:val="True"/>
                    </w:smartTagPr>
                    <w:r w:rsidRPr="00234825">
                      <w:rPr>
                        <w:rFonts w:eastAsia="標楷體" w:hAnsi="標楷體"/>
                        <w:color w:val="000000" w:themeColor="text1"/>
                        <w:sz w:val="12"/>
                        <w:szCs w:val="12"/>
                      </w:rPr>
                      <w:t>中華民國八十一年四月十二日</w:t>
                    </w:r>
                  </w:smartTag>
                  <w:r w:rsidRPr="00234825">
                    <w:rPr>
                      <w:rFonts w:eastAsia="標楷體" w:hAnsi="標楷體"/>
                      <w:color w:val="000000" w:themeColor="text1"/>
                      <w:sz w:val="12"/>
                      <w:szCs w:val="12"/>
                    </w:rPr>
                    <w:t>以後設立之污染源</w:t>
                  </w:r>
                </w:p>
              </w:tc>
              <w:tc>
                <w:tcPr>
                  <w:tcW w:w="1029" w:type="dxa"/>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2"/>
                      <w:szCs w:val="12"/>
                    </w:rPr>
                  </w:pPr>
                  <w:smartTag w:uri="urn:schemas-microsoft-com:office:smarttags" w:element="chsdate">
                    <w:smartTagPr>
                      <w:attr w:name="Year" w:val="1992"/>
                      <w:attr w:name="Month" w:val="4"/>
                      <w:attr w:name="Day" w:val="11"/>
                      <w:attr w:name="IsLunarDate" w:val="False"/>
                      <w:attr w:name="IsROCDate" w:val="True"/>
                    </w:smartTagPr>
                    <w:r w:rsidRPr="00234825">
                      <w:rPr>
                        <w:rFonts w:eastAsia="標楷體" w:hAnsi="標楷體"/>
                        <w:color w:val="000000" w:themeColor="text1"/>
                        <w:sz w:val="12"/>
                        <w:szCs w:val="12"/>
                      </w:rPr>
                      <w:t>中華民國八十一年四月十一日</w:t>
                    </w:r>
                  </w:smartTag>
                  <w:r w:rsidRPr="00234825">
                    <w:rPr>
                      <w:rFonts w:eastAsia="標楷體" w:hAnsi="標楷體"/>
                      <w:color w:val="000000" w:themeColor="text1"/>
                      <w:sz w:val="12"/>
                      <w:szCs w:val="12"/>
                    </w:rPr>
                    <w:t>以前設立之污染源</w:t>
                  </w:r>
                </w:p>
              </w:tc>
              <w:tc>
                <w:tcPr>
                  <w:tcW w:w="2170" w:type="dxa"/>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r>
            <w:tr w:rsidR="006262B6" w:rsidRPr="00234825" w:rsidTr="00EF6B7D">
              <w:trPr>
                <w:cantSplit/>
                <w:trHeight w:val="104"/>
              </w:trPr>
              <w:tc>
                <w:tcPr>
                  <w:tcW w:w="378"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粒</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狀</w:t>
                  </w:r>
                </w:p>
                <w:p w:rsidR="006262B6" w:rsidRPr="00234825" w:rsidRDefault="006262B6" w:rsidP="006262B6">
                  <w:pPr>
                    <w:kinsoku w:val="0"/>
                    <w:autoSpaceDE w:val="0"/>
                    <w:autoSpaceDN w:val="0"/>
                    <w:snapToGrid w:val="0"/>
                    <w:jc w:val="center"/>
                    <w:rPr>
                      <w:rFonts w:eastAsia="標楷體"/>
                      <w:color w:val="000000" w:themeColor="text1"/>
                      <w:sz w:val="12"/>
                      <w:szCs w:val="12"/>
                    </w:rPr>
                  </w:pPr>
                  <w:proofErr w:type="gramStart"/>
                  <w:r w:rsidRPr="00234825">
                    <w:rPr>
                      <w:rFonts w:eastAsia="標楷體" w:hAnsi="標楷體"/>
                      <w:color w:val="000000" w:themeColor="text1"/>
                      <w:sz w:val="12"/>
                      <w:szCs w:val="12"/>
                    </w:rPr>
                    <w:t>污</w:t>
                  </w:r>
                  <w:proofErr w:type="gramEnd"/>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染</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物</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10"/>
                    <w:kinsoku w:val="0"/>
                    <w:autoSpaceDE w:val="0"/>
                    <w:autoSpaceDN w:val="0"/>
                    <w:snapToGrid w:val="0"/>
                    <w:rPr>
                      <w:rFonts w:ascii="Times New Roman" w:eastAsia="標楷體" w:hAnsi="Times New Roman"/>
                      <w:color w:val="000000" w:themeColor="text1"/>
                      <w:sz w:val="12"/>
                      <w:szCs w:val="12"/>
                    </w:rPr>
                  </w:pPr>
                  <w:r w:rsidRPr="00234825">
                    <w:rPr>
                      <w:rFonts w:ascii="Times New Roman" w:eastAsia="標楷體" w:hAnsi="標楷體"/>
                      <w:color w:val="000000" w:themeColor="text1"/>
                      <w:sz w:val="12"/>
                      <w:szCs w:val="12"/>
                    </w:rPr>
                    <w:t>目測判煙：</w:t>
                  </w:r>
                </w:p>
                <w:p w:rsidR="006262B6" w:rsidRPr="00234825" w:rsidRDefault="006262B6" w:rsidP="006262B6">
                  <w:pPr>
                    <w:kinsoku w:val="0"/>
                    <w:autoSpaceDE w:val="0"/>
                    <w:autoSpaceDN w:val="0"/>
                    <w:snapToGrid w:val="0"/>
                    <w:rPr>
                      <w:rFonts w:eastAsia="標楷體"/>
                      <w:color w:val="000000" w:themeColor="text1"/>
                      <w:sz w:val="12"/>
                      <w:szCs w:val="12"/>
                    </w:rPr>
                  </w:pPr>
                  <w:r w:rsidRPr="00234825">
                    <w:rPr>
                      <w:rFonts w:eastAsia="標楷體" w:hAnsi="標楷體"/>
                      <w:color w:val="000000" w:themeColor="text1"/>
                      <w:sz w:val="12"/>
                      <w:szCs w:val="12"/>
                    </w:rPr>
                    <w:t>不得超過不透光率</w:t>
                  </w:r>
                  <w:r w:rsidRPr="00234825">
                    <w:rPr>
                      <w:rFonts w:eastAsia="標楷體"/>
                      <w:color w:val="000000" w:themeColor="text1"/>
                      <w:sz w:val="12"/>
                      <w:szCs w:val="12"/>
                    </w:rPr>
                    <w:t>20%</w:t>
                  </w:r>
                </w:p>
              </w:tc>
              <w:tc>
                <w:tcPr>
                  <w:tcW w:w="2057" w:type="dxa"/>
                  <w:gridSpan w:val="2"/>
                  <w:vMerge w:val="restart"/>
                  <w:tcBorders>
                    <w:top w:val="single" w:sz="6" w:space="0" w:color="auto"/>
                    <w:left w:val="single" w:sz="6" w:space="0" w:color="auto"/>
                    <w:bottom w:val="single" w:sz="6" w:space="0" w:color="auto"/>
                    <w:right w:val="single" w:sz="4"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hAnsi="標楷體"/>
                      <w:color w:val="000000" w:themeColor="text1"/>
                      <w:sz w:val="12"/>
                      <w:szCs w:val="12"/>
                    </w:rPr>
                    <w:t>自發布日施行。</w:t>
                  </w:r>
                </w:p>
              </w:tc>
              <w:tc>
                <w:tcPr>
                  <w:tcW w:w="2170" w:type="dxa"/>
                  <w:tcBorders>
                    <w:top w:val="single" w:sz="6" w:space="0" w:color="auto"/>
                    <w:left w:val="single" w:sz="4" w:space="0" w:color="auto"/>
                    <w:bottom w:val="single" w:sz="6" w:space="0" w:color="auto"/>
                    <w:right w:val="single" w:sz="6" w:space="0" w:color="auto"/>
                  </w:tcBorders>
                </w:tcPr>
                <w:p w:rsidR="006262B6" w:rsidRPr="00234825" w:rsidRDefault="006262B6" w:rsidP="006262B6">
                  <w:pPr>
                    <w:pStyle w:val="10"/>
                    <w:kinsoku w:val="0"/>
                    <w:autoSpaceDE w:val="0"/>
                    <w:autoSpaceDN w:val="0"/>
                    <w:snapToGrid w:val="0"/>
                    <w:ind w:left="325" w:hanging="325"/>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一、年累積運轉時數小於</w:t>
                  </w:r>
                  <w:r w:rsidRPr="00234825">
                    <w:rPr>
                      <w:rFonts w:ascii="Times New Roman" w:eastAsia="標楷體" w:hAnsi="Times New Roman"/>
                      <w:color w:val="000000" w:themeColor="text1"/>
                      <w:sz w:val="12"/>
                      <w:szCs w:val="12"/>
                      <w:u w:val="single"/>
                    </w:rPr>
                    <w:t>720</w:t>
                  </w:r>
                  <w:r w:rsidRPr="00234825">
                    <w:rPr>
                      <w:rFonts w:ascii="Times New Roman" w:eastAsia="標楷體" w:hAnsi="標楷體"/>
                      <w:color w:val="000000" w:themeColor="text1"/>
                      <w:sz w:val="12"/>
                      <w:szCs w:val="12"/>
                      <w:u w:val="single"/>
                    </w:rPr>
                    <w:t>小時且專用於電力公司供電系統跳電、限電期間發電之機組或臺灣本島以外地區</w:t>
                  </w:r>
                  <w:r w:rsidRPr="00234825">
                    <w:rPr>
                      <w:rFonts w:ascii="Times New Roman" w:eastAsia="標楷體" w:hAnsi="Times New Roman"/>
                      <w:color w:val="000000" w:themeColor="text1"/>
                      <w:sz w:val="12"/>
                      <w:szCs w:val="12"/>
                      <w:u w:val="single"/>
                    </w:rPr>
                    <w:t>(</w:t>
                  </w:r>
                  <w:r w:rsidRPr="00234825">
                    <w:rPr>
                      <w:rFonts w:ascii="Times New Roman" w:eastAsia="標楷體" w:hAnsi="標楷體"/>
                      <w:color w:val="000000" w:themeColor="text1"/>
                      <w:sz w:val="12"/>
                      <w:szCs w:val="12"/>
                      <w:u w:val="single"/>
                    </w:rPr>
                    <w:t>指澎湖、金門、馬祖、龜山島、綠島、蘭嶼、</w:t>
                  </w:r>
                  <w:proofErr w:type="gramStart"/>
                  <w:r w:rsidRPr="00234825">
                    <w:rPr>
                      <w:rFonts w:ascii="Times New Roman" w:eastAsia="標楷體" w:hAnsi="標楷體"/>
                      <w:color w:val="000000" w:themeColor="text1"/>
                      <w:sz w:val="12"/>
                      <w:szCs w:val="12"/>
                      <w:u w:val="single"/>
                    </w:rPr>
                    <w:t>琉球嶼</w:t>
                  </w:r>
                  <w:proofErr w:type="gramEnd"/>
                  <w:r w:rsidRPr="00234825">
                    <w:rPr>
                      <w:rFonts w:ascii="Times New Roman" w:eastAsia="標楷體" w:hAnsi="標楷體"/>
                      <w:color w:val="000000" w:themeColor="text1"/>
                      <w:sz w:val="12"/>
                      <w:szCs w:val="12"/>
                      <w:u w:val="single"/>
                    </w:rPr>
                    <w:t>及彭佳嶼等地區，以下同</w:t>
                  </w:r>
                  <w:r w:rsidRPr="00234825">
                    <w:rPr>
                      <w:rFonts w:ascii="Times New Roman" w:eastAsia="標楷體" w:hAnsi="Times New Roman"/>
                      <w:color w:val="000000" w:themeColor="text1"/>
                      <w:sz w:val="12"/>
                      <w:szCs w:val="12"/>
                      <w:u w:val="single"/>
                    </w:rPr>
                    <w:t>)</w:t>
                  </w:r>
                  <w:r w:rsidRPr="00234825">
                    <w:rPr>
                      <w:rFonts w:ascii="Times New Roman" w:eastAsia="標楷體" w:hAnsi="標楷體"/>
                      <w:color w:val="000000" w:themeColor="text1"/>
                      <w:sz w:val="12"/>
                      <w:szCs w:val="12"/>
                      <w:u w:val="single"/>
                    </w:rPr>
                    <w:t>於</w:t>
                  </w:r>
                  <w:smartTag w:uri="urn:schemas-microsoft-com:office:smarttags" w:element="chsdate">
                    <w:smartTagPr>
                      <w:attr w:name="Year" w:val="1981"/>
                      <w:attr w:name="Month" w:val="4"/>
                      <w:attr w:name="Day" w:val="11"/>
                      <w:attr w:name="IsLunarDate" w:val="False"/>
                      <w:attr w:name="IsROCDate" w:val="False"/>
                    </w:smartTagPr>
                    <w:r w:rsidRPr="00234825">
                      <w:rPr>
                        <w:rFonts w:ascii="Times New Roman" w:eastAsia="標楷體" w:hAnsi="Times New Roman"/>
                        <w:color w:val="000000" w:themeColor="text1"/>
                        <w:sz w:val="12"/>
                        <w:szCs w:val="12"/>
                        <w:u w:val="single"/>
                      </w:rPr>
                      <w:t>81</w:t>
                    </w:r>
                    <w:r w:rsidRPr="00234825">
                      <w:rPr>
                        <w:rFonts w:ascii="Times New Roman" w:eastAsia="標楷體" w:hAnsi="標楷體"/>
                        <w:color w:val="000000" w:themeColor="text1"/>
                        <w:sz w:val="12"/>
                        <w:szCs w:val="12"/>
                        <w:u w:val="single"/>
                      </w:rPr>
                      <w:t>年</w:t>
                    </w:r>
                    <w:r w:rsidRPr="00234825">
                      <w:rPr>
                        <w:rFonts w:ascii="Times New Roman" w:eastAsia="標楷體" w:hAnsi="Times New Roman"/>
                        <w:color w:val="000000" w:themeColor="text1"/>
                        <w:sz w:val="12"/>
                        <w:szCs w:val="12"/>
                        <w:u w:val="single"/>
                      </w:rPr>
                      <w:t>4</w:t>
                    </w:r>
                    <w:r w:rsidRPr="00234825">
                      <w:rPr>
                        <w:rFonts w:ascii="Times New Roman" w:eastAsia="標楷體" w:hAnsi="標楷體"/>
                        <w:color w:val="000000" w:themeColor="text1"/>
                        <w:sz w:val="12"/>
                        <w:szCs w:val="12"/>
                        <w:u w:val="single"/>
                      </w:rPr>
                      <w:t>月</w:t>
                    </w:r>
                    <w:r w:rsidRPr="00234825">
                      <w:rPr>
                        <w:rFonts w:ascii="Times New Roman" w:eastAsia="標楷體" w:hAnsi="Times New Roman"/>
                        <w:color w:val="000000" w:themeColor="text1"/>
                        <w:sz w:val="12"/>
                        <w:szCs w:val="12"/>
                        <w:u w:val="single"/>
                      </w:rPr>
                      <w:t>11</w:t>
                    </w:r>
                    <w:r w:rsidRPr="00234825">
                      <w:rPr>
                        <w:rFonts w:ascii="Times New Roman" w:eastAsia="標楷體" w:hAnsi="標楷體"/>
                        <w:color w:val="000000" w:themeColor="text1"/>
                        <w:sz w:val="12"/>
                        <w:szCs w:val="12"/>
                        <w:u w:val="single"/>
                      </w:rPr>
                      <w:t>日</w:t>
                    </w:r>
                  </w:smartTag>
                  <w:r w:rsidRPr="00234825">
                    <w:rPr>
                      <w:rFonts w:ascii="Times New Roman" w:eastAsia="標楷體" w:hAnsi="標楷體"/>
                      <w:color w:val="000000" w:themeColor="text1"/>
                      <w:sz w:val="12"/>
                      <w:szCs w:val="12"/>
                      <w:u w:val="single"/>
                    </w:rPr>
                    <w:t>以前設立之機組，其不透光率值</w:t>
                  </w:r>
                  <w:proofErr w:type="gramStart"/>
                  <w:r w:rsidRPr="00234825">
                    <w:rPr>
                      <w:rFonts w:ascii="Times New Roman" w:eastAsia="標楷體" w:hAnsi="標楷體"/>
                      <w:color w:val="000000" w:themeColor="text1"/>
                      <w:sz w:val="12"/>
                      <w:szCs w:val="12"/>
                      <w:u w:val="single"/>
                    </w:rPr>
                    <w:t>可不受左列</w:t>
                  </w:r>
                  <w:proofErr w:type="gramEnd"/>
                  <w:r w:rsidRPr="00234825">
                    <w:rPr>
                      <w:rFonts w:ascii="Times New Roman" w:eastAsia="標楷體" w:hAnsi="標楷體"/>
                      <w:color w:val="000000" w:themeColor="text1"/>
                      <w:sz w:val="12"/>
                      <w:szCs w:val="12"/>
                      <w:u w:val="single"/>
                    </w:rPr>
                    <w:t>標準之限制，但不得超過不透光率</w:t>
                  </w:r>
                  <w:r w:rsidRPr="00234825">
                    <w:rPr>
                      <w:rFonts w:ascii="Times New Roman" w:eastAsia="標楷體" w:hAnsi="Times New Roman"/>
                      <w:color w:val="000000" w:themeColor="text1"/>
                      <w:sz w:val="12"/>
                      <w:szCs w:val="12"/>
                      <w:u w:val="single"/>
                    </w:rPr>
                    <w:t>30%</w:t>
                  </w:r>
                  <w:r w:rsidRPr="00234825">
                    <w:rPr>
                      <w:rFonts w:ascii="Times New Roman" w:eastAsia="標楷體" w:hAnsi="標楷體"/>
                      <w:color w:val="000000" w:themeColor="text1"/>
                      <w:sz w:val="12"/>
                      <w:szCs w:val="12"/>
                      <w:u w:val="single"/>
                    </w:rPr>
                    <w:t>。</w:t>
                  </w:r>
                </w:p>
                <w:p w:rsidR="006262B6" w:rsidRPr="00234825" w:rsidRDefault="006262B6" w:rsidP="006262B6">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w:t>
                  </w:r>
                  <w:r w:rsidR="006C352E" w:rsidRPr="00234825">
                    <w:rPr>
                      <w:rFonts w:ascii="Times New Roman" w:eastAsia="標楷體" w:hAnsi="標楷體"/>
                      <w:color w:val="000000" w:themeColor="text1"/>
                      <w:sz w:val="12"/>
                      <w:szCs w:val="12"/>
                      <w:u w:val="single"/>
                    </w:rPr>
                    <w:t>起火及停車期間</w:t>
                  </w:r>
                  <w:r w:rsidRPr="00234825">
                    <w:rPr>
                      <w:rFonts w:ascii="Times New Roman" w:eastAsia="標楷體" w:hAnsi="標楷體"/>
                      <w:color w:val="000000" w:themeColor="text1"/>
                      <w:sz w:val="12"/>
                      <w:szCs w:val="12"/>
                      <w:u w:val="single"/>
                    </w:rPr>
                    <w:t>限值：各機組</w:t>
                  </w:r>
                  <w:r w:rsidR="006C352E" w:rsidRPr="00234825">
                    <w:rPr>
                      <w:rFonts w:ascii="Times New Roman" w:eastAsia="標楷體" w:hAnsi="標楷體"/>
                      <w:color w:val="000000" w:themeColor="text1"/>
                      <w:sz w:val="12"/>
                      <w:szCs w:val="12"/>
                      <w:u w:val="single"/>
                    </w:rPr>
                    <w:t>起火及停車</w:t>
                  </w:r>
                  <w:proofErr w:type="gramStart"/>
                  <w:r w:rsidR="006C352E" w:rsidRPr="00234825">
                    <w:rPr>
                      <w:rFonts w:ascii="Times New Roman" w:eastAsia="標楷體" w:hAnsi="標楷體"/>
                      <w:color w:val="000000" w:themeColor="text1"/>
                      <w:sz w:val="12"/>
                      <w:szCs w:val="12"/>
                      <w:u w:val="single"/>
                    </w:rPr>
                    <w:t>期間</w:t>
                  </w:r>
                  <w:r w:rsidRPr="00234825">
                    <w:rPr>
                      <w:rFonts w:ascii="Times New Roman" w:eastAsia="標楷體" w:hAnsi="標楷體"/>
                      <w:color w:val="000000" w:themeColor="text1"/>
                      <w:sz w:val="12"/>
                      <w:szCs w:val="12"/>
                      <w:u w:val="single"/>
                    </w:rPr>
                    <w:t>，</w:t>
                  </w:r>
                  <w:proofErr w:type="gramEnd"/>
                  <w:r w:rsidRPr="00234825">
                    <w:rPr>
                      <w:rFonts w:ascii="Times New Roman" w:eastAsia="標楷體" w:hAnsi="標楷體"/>
                      <w:color w:val="000000" w:themeColor="text1"/>
                      <w:sz w:val="12"/>
                      <w:szCs w:val="12"/>
                      <w:u w:val="single"/>
                    </w:rPr>
                    <w:t>其不透光率最高值可達</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。但一小時內超過不透光率</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之累積時間不得超過三分鐘。</w:t>
                  </w:r>
                </w:p>
              </w:tc>
            </w:tr>
            <w:tr w:rsidR="006262B6" w:rsidRPr="00234825" w:rsidTr="00EF6B7D">
              <w:trPr>
                <w:cantSplit/>
                <w:trHeight w:val="104"/>
              </w:trPr>
              <w:tc>
                <w:tcPr>
                  <w:tcW w:w="378"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2"/>
                      <w:szCs w:val="12"/>
                    </w:rPr>
                  </w:pPr>
                  <w:r w:rsidRPr="00234825">
                    <w:rPr>
                      <w:rFonts w:eastAsia="標楷體" w:hAnsi="標楷體"/>
                      <w:color w:val="000000" w:themeColor="text1"/>
                      <w:sz w:val="12"/>
                      <w:szCs w:val="12"/>
                    </w:rPr>
                    <w:t>粒狀污染物不透光率連續自動監測設施監測：</w:t>
                  </w:r>
                </w:p>
                <w:p w:rsidR="006262B6" w:rsidRPr="00234825" w:rsidRDefault="006262B6" w:rsidP="006262B6">
                  <w:pPr>
                    <w:kinsoku w:val="0"/>
                    <w:autoSpaceDE w:val="0"/>
                    <w:autoSpaceDN w:val="0"/>
                    <w:snapToGrid w:val="0"/>
                    <w:jc w:val="both"/>
                    <w:rPr>
                      <w:rFonts w:eastAsia="標楷體"/>
                      <w:color w:val="000000" w:themeColor="text1"/>
                      <w:sz w:val="12"/>
                      <w:szCs w:val="12"/>
                    </w:rPr>
                  </w:pPr>
                  <w:r w:rsidRPr="00234825">
                    <w:rPr>
                      <w:rFonts w:eastAsia="標楷體" w:hAnsi="標楷體"/>
                      <w:color w:val="000000" w:themeColor="text1"/>
                      <w:sz w:val="12"/>
                      <w:szCs w:val="12"/>
                    </w:rPr>
                    <w:t>每日不透光率</w:t>
                  </w:r>
                  <w:r w:rsidRPr="00234825">
                    <w:rPr>
                      <w:rFonts w:eastAsia="標楷體"/>
                      <w:color w:val="000000" w:themeColor="text1"/>
                      <w:sz w:val="12"/>
                      <w:szCs w:val="12"/>
                    </w:rPr>
                    <w:t>6</w:t>
                  </w:r>
                  <w:r w:rsidRPr="00234825">
                    <w:rPr>
                      <w:rFonts w:eastAsia="標楷體" w:hAnsi="標楷體"/>
                      <w:color w:val="000000" w:themeColor="text1"/>
                      <w:sz w:val="12"/>
                      <w:szCs w:val="12"/>
                    </w:rPr>
                    <w:t>分鐘監測值超過</w:t>
                  </w:r>
                  <w:r w:rsidRPr="00234825">
                    <w:rPr>
                      <w:rFonts w:eastAsia="標楷體"/>
                      <w:color w:val="000000" w:themeColor="text1"/>
                      <w:sz w:val="12"/>
                      <w:szCs w:val="12"/>
                    </w:rPr>
                    <w:t>20%</w:t>
                  </w:r>
                  <w:r w:rsidRPr="00234825">
                    <w:rPr>
                      <w:rFonts w:eastAsia="標楷體" w:hAnsi="標楷體"/>
                      <w:color w:val="000000" w:themeColor="text1"/>
                      <w:sz w:val="12"/>
                      <w:szCs w:val="12"/>
                    </w:rPr>
                    <w:t>之累積時間不得超過</w:t>
                  </w:r>
                  <w:r w:rsidRPr="00234825">
                    <w:rPr>
                      <w:rFonts w:eastAsia="標楷體"/>
                      <w:color w:val="000000" w:themeColor="text1"/>
                      <w:sz w:val="12"/>
                      <w:szCs w:val="12"/>
                    </w:rPr>
                    <w:t>4</w:t>
                  </w:r>
                  <w:r w:rsidRPr="00234825">
                    <w:rPr>
                      <w:rFonts w:eastAsia="標楷體" w:hAnsi="標楷體"/>
                      <w:color w:val="000000" w:themeColor="text1"/>
                      <w:sz w:val="12"/>
                      <w:szCs w:val="12"/>
                    </w:rPr>
                    <w:t>小時。</w:t>
                  </w:r>
                </w:p>
              </w:tc>
              <w:tc>
                <w:tcPr>
                  <w:tcW w:w="2057" w:type="dxa"/>
                  <w:gridSpan w:val="2"/>
                  <w:vMerge/>
                  <w:tcBorders>
                    <w:top w:val="single" w:sz="6" w:space="0" w:color="auto"/>
                    <w:left w:val="single" w:sz="6" w:space="0" w:color="auto"/>
                    <w:bottom w:val="single" w:sz="6" w:space="0" w:color="auto"/>
                    <w:right w:val="single" w:sz="4"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2"/>
                      <w:szCs w:val="12"/>
                    </w:rPr>
                  </w:pPr>
                </w:p>
              </w:tc>
              <w:tc>
                <w:tcPr>
                  <w:tcW w:w="2170" w:type="dxa"/>
                  <w:tcBorders>
                    <w:top w:val="single" w:sz="6" w:space="0" w:color="auto"/>
                    <w:left w:val="single" w:sz="4" w:space="0" w:color="auto"/>
                    <w:bottom w:val="single" w:sz="6" w:space="0" w:color="auto"/>
                    <w:right w:val="single" w:sz="6" w:space="0" w:color="auto"/>
                  </w:tcBorders>
                </w:tcPr>
                <w:p w:rsidR="006262B6" w:rsidRPr="00234825" w:rsidRDefault="006262B6" w:rsidP="006262B6">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一、年累積運轉時數小於</w:t>
                  </w:r>
                  <w:r w:rsidRPr="00234825">
                    <w:rPr>
                      <w:rFonts w:ascii="Times New Roman" w:eastAsia="標楷體" w:hAnsi="Times New Roman"/>
                      <w:color w:val="000000" w:themeColor="text1"/>
                      <w:sz w:val="12"/>
                      <w:szCs w:val="12"/>
                      <w:u w:val="single"/>
                    </w:rPr>
                    <w:t>720</w:t>
                  </w:r>
                  <w:r w:rsidRPr="00234825">
                    <w:rPr>
                      <w:rFonts w:ascii="Times New Roman" w:eastAsia="標楷體" w:hAnsi="標楷體"/>
                      <w:color w:val="000000" w:themeColor="text1"/>
                      <w:sz w:val="12"/>
                      <w:szCs w:val="12"/>
                      <w:u w:val="single"/>
                    </w:rPr>
                    <w:t>小時且專用於電力公司供電系統跳電、限電期間發電之機組或臺灣本島以外地區於</w:t>
                  </w:r>
                  <w:smartTag w:uri="urn:schemas-microsoft-com:office:smarttags" w:element="chsdate">
                    <w:smartTagPr>
                      <w:attr w:name="Year" w:val="1992"/>
                      <w:attr w:name="Month" w:val="4"/>
                      <w:attr w:name="Day" w:val="11"/>
                      <w:attr w:name="IsLunarDate" w:val="False"/>
                      <w:attr w:name="IsROCDate" w:val="True"/>
                    </w:smartTagPr>
                    <w:r w:rsidRPr="00234825">
                      <w:rPr>
                        <w:rFonts w:ascii="Times New Roman" w:eastAsia="標楷體" w:hAnsi="標楷體"/>
                        <w:color w:val="000000" w:themeColor="text1"/>
                        <w:sz w:val="12"/>
                        <w:szCs w:val="12"/>
                        <w:u w:val="single"/>
                      </w:rPr>
                      <w:t>中華民國八十一年四月十一日</w:t>
                    </w:r>
                  </w:smartTag>
                  <w:r w:rsidRPr="00234825">
                    <w:rPr>
                      <w:rFonts w:ascii="Times New Roman" w:eastAsia="標楷體" w:hAnsi="標楷體"/>
                      <w:color w:val="000000" w:themeColor="text1"/>
                      <w:sz w:val="12"/>
                      <w:szCs w:val="12"/>
                      <w:u w:val="single"/>
                    </w:rPr>
                    <w:t>以前設立之機組，其不透光率值</w:t>
                  </w:r>
                  <w:proofErr w:type="gramStart"/>
                  <w:r w:rsidRPr="00234825">
                    <w:rPr>
                      <w:rFonts w:ascii="Times New Roman" w:eastAsia="標楷體" w:hAnsi="標楷體"/>
                      <w:color w:val="000000" w:themeColor="text1"/>
                      <w:sz w:val="12"/>
                      <w:szCs w:val="12"/>
                      <w:u w:val="single"/>
                    </w:rPr>
                    <w:t>可不受左列</w:t>
                  </w:r>
                  <w:proofErr w:type="gramEnd"/>
                  <w:r w:rsidRPr="00234825">
                    <w:rPr>
                      <w:rFonts w:ascii="Times New Roman" w:eastAsia="標楷體" w:hAnsi="標楷體"/>
                      <w:color w:val="000000" w:themeColor="text1"/>
                      <w:sz w:val="12"/>
                      <w:szCs w:val="12"/>
                      <w:u w:val="single"/>
                    </w:rPr>
                    <w:t>標準之限制，但其每日不透光率</w:t>
                  </w:r>
                  <w:r w:rsidRPr="00234825">
                    <w:rPr>
                      <w:rFonts w:ascii="Times New Roman" w:eastAsia="標楷體" w:hAnsi="Times New Roman"/>
                      <w:color w:val="000000" w:themeColor="text1"/>
                      <w:sz w:val="12"/>
                      <w:szCs w:val="12"/>
                      <w:u w:val="single"/>
                    </w:rPr>
                    <w:t>6</w:t>
                  </w:r>
                  <w:r w:rsidRPr="00234825">
                    <w:rPr>
                      <w:rFonts w:ascii="Times New Roman" w:eastAsia="標楷體" w:hAnsi="標楷體"/>
                      <w:color w:val="000000" w:themeColor="text1"/>
                      <w:sz w:val="12"/>
                      <w:szCs w:val="12"/>
                      <w:u w:val="single"/>
                    </w:rPr>
                    <w:t>分鐘監測值超過</w:t>
                  </w:r>
                  <w:r w:rsidRPr="00234825">
                    <w:rPr>
                      <w:rFonts w:ascii="Times New Roman" w:eastAsia="標楷體" w:hAnsi="Times New Roman"/>
                      <w:color w:val="000000" w:themeColor="text1"/>
                      <w:sz w:val="12"/>
                      <w:szCs w:val="12"/>
                      <w:u w:val="single"/>
                    </w:rPr>
                    <w:t>30%</w:t>
                  </w:r>
                  <w:r w:rsidRPr="00234825">
                    <w:rPr>
                      <w:rFonts w:ascii="Times New Roman" w:eastAsia="標楷體" w:hAnsi="標楷體"/>
                      <w:color w:val="000000" w:themeColor="text1"/>
                      <w:sz w:val="12"/>
                      <w:szCs w:val="12"/>
                      <w:u w:val="single"/>
                    </w:rPr>
                    <w:t>之累積時間不得超過四小時。</w:t>
                  </w:r>
                </w:p>
                <w:p w:rsidR="006262B6" w:rsidRPr="00234825" w:rsidRDefault="006262B6" w:rsidP="006262B6">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w:t>
                  </w:r>
                  <w:r w:rsidR="006C352E" w:rsidRPr="00234825">
                    <w:rPr>
                      <w:rFonts w:ascii="Times New Roman" w:eastAsia="標楷體" w:hAnsi="標楷體"/>
                      <w:color w:val="000000" w:themeColor="text1"/>
                      <w:sz w:val="12"/>
                      <w:szCs w:val="12"/>
                      <w:u w:val="single"/>
                    </w:rPr>
                    <w:t>起火及停車期間</w:t>
                  </w:r>
                  <w:r w:rsidRPr="00234825">
                    <w:rPr>
                      <w:rFonts w:ascii="Times New Roman" w:eastAsia="標楷體" w:hAnsi="標楷體"/>
                      <w:color w:val="000000" w:themeColor="text1"/>
                      <w:sz w:val="12"/>
                      <w:szCs w:val="12"/>
                      <w:u w:val="single"/>
                    </w:rPr>
                    <w:t>限值：各機組</w:t>
                  </w:r>
                  <w:r w:rsidR="006C352E" w:rsidRPr="00234825">
                    <w:rPr>
                      <w:rFonts w:ascii="Times New Roman" w:eastAsia="標楷體" w:hAnsi="標楷體"/>
                      <w:color w:val="000000" w:themeColor="text1"/>
                      <w:sz w:val="12"/>
                      <w:szCs w:val="12"/>
                      <w:u w:val="single"/>
                    </w:rPr>
                    <w:t>起火及停車</w:t>
                  </w:r>
                  <w:proofErr w:type="gramStart"/>
                  <w:r w:rsidR="006C352E" w:rsidRPr="00234825">
                    <w:rPr>
                      <w:rFonts w:ascii="Times New Roman" w:eastAsia="標楷體" w:hAnsi="標楷體"/>
                      <w:color w:val="000000" w:themeColor="text1"/>
                      <w:sz w:val="12"/>
                      <w:szCs w:val="12"/>
                      <w:u w:val="single"/>
                    </w:rPr>
                    <w:t>期間</w:t>
                  </w:r>
                  <w:r w:rsidRPr="00234825">
                    <w:rPr>
                      <w:rFonts w:ascii="Times New Roman" w:eastAsia="標楷體" w:hAnsi="標楷體"/>
                      <w:color w:val="000000" w:themeColor="text1"/>
                      <w:sz w:val="12"/>
                      <w:szCs w:val="12"/>
                      <w:u w:val="single"/>
                    </w:rPr>
                    <w:t>，</w:t>
                  </w:r>
                  <w:proofErr w:type="gramEnd"/>
                  <w:r w:rsidRPr="00234825">
                    <w:rPr>
                      <w:rFonts w:ascii="Times New Roman" w:eastAsia="標楷體" w:hAnsi="標楷體"/>
                      <w:color w:val="000000" w:themeColor="text1"/>
                      <w:sz w:val="12"/>
                      <w:szCs w:val="12"/>
                      <w:u w:val="single"/>
                    </w:rPr>
                    <w:t>其不透光率六分鐘監測值可達</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。但超過不透光率</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與當日非起火或非停車期間超過不透光率限值之累積時間不得超過</w:t>
                  </w:r>
                  <w:r w:rsidRPr="00234825">
                    <w:rPr>
                      <w:rFonts w:ascii="Times New Roman" w:eastAsia="標楷體" w:hAnsi="Times New Roman"/>
                      <w:color w:val="000000" w:themeColor="text1"/>
                      <w:sz w:val="12"/>
                      <w:szCs w:val="12"/>
                      <w:u w:val="single"/>
                    </w:rPr>
                    <w:t>4</w:t>
                  </w:r>
                  <w:r w:rsidRPr="00234825">
                    <w:rPr>
                      <w:rFonts w:ascii="Times New Roman" w:eastAsia="標楷體" w:hAnsi="標楷體"/>
                      <w:color w:val="000000" w:themeColor="text1"/>
                      <w:sz w:val="12"/>
                      <w:szCs w:val="12"/>
                      <w:u w:val="single"/>
                    </w:rPr>
                    <w:t>小時。</w:t>
                  </w:r>
                </w:p>
              </w:tc>
            </w:tr>
            <w:tr w:rsidR="006262B6" w:rsidRPr="00234825" w:rsidTr="00EF6B7D">
              <w:trPr>
                <w:cantSplit/>
                <w:trHeight w:val="231"/>
              </w:trPr>
              <w:tc>
                <w:tcPr>
                  <w:tcW w:w="378" w:type="dxa"/>
                  <w:vMerge/>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994" w:type="dxa"/>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排氣量</w:t>
                  </w:r>
                  <w:r w:rsidRPr="00234825">
                    <w:rPr>
                      <w:rFonts w:eastAsia="標楷體"/>
                      <w:color w:val="000000" w:themeColor="text1"/>
                      <w:sz w:val="12"/>
                      <w:szCs w:val="12"/>
                      <w:u w:val="single"/>
                    </w:rPr>
                    <w:t>Q</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(Nm</w:t>
                  </w:r>
                  <w:r w:rsidRPr="00234825">
                    <w:rPr>
                      <w:rFonts w:eastAsia="標楷體"/>
                      <w:color w:val="000000" w:themeColor="text1"/>
                      <w:sz w:val="12"/>
                      <w:szCs w:val="12"/>
                      <w:vertAlign w:val="superscript"/>
                    </w:rPr>
                    <w:t>3</w:t>
                  </w:r>
                  <w:r w:rsidRPr="00234825">
                    <w:rPr>
                      <w:rFonts w:eastAsia="標楷體"/>
                      <w:color w:val="000000" w:themeColor="text1"/>
                      <w:sz w:val="12"/>
                      <w:szCs w:val="12"/>
                    </w:rPr>
                    <w:t>/min)</w:t>
                  </w:r>
                </w:p>
              </w:tc>
              <w:tc>
                <w:tcPr>
                  <w:tcW w:w="1092" w:type="dxa"/>
                  <w:gridSpan w:val="2"/>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hAnsi="標楷體"/>
                      <w:color w:val="000000" w:themeColor="text1"/>
                      <w:sz w:val="12"/>
                      <w:szCs w:val="12"/>
                    </w:rPr>
                    <w:t>濃度</w:t>
                  </w:r>
                  <w:r w:rsidRPr="00234825">
                    <w:rPr>
                      <w:rFonts w:eastAsia="標楷體"/>
                      <w:color w:val="000000" w:themeColor="text1"/>
                      <w:sz w:val="12"/>
                      <w:szCs w:val="12"/>
                      <w:u w:val="single"/>
                    </w:rPr>
                    <w:t>C</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(mg/Nm</w:t>
                  </w:r>
                  <w:r w:rsidRPr="00234825">
                    <w:rPr>
                      <w:rFonts w:eastAsia="標楷體"/>
                      <w:color w:val="000000" w:themeColor="text1"/>
                      <w:sz w:val="12"/>
                      <w:szCs w:val="12"/>
                      <w:vertAlign w:val="superscript"/>
                    </w:rPr>
                    <w:t>3</w:t>
                  </w:r>
                  <w:r w:rsidRPr="00234825">
                    <w:rPr>
                      <w:rFonts w:eastAsia="標楷體"/>
                      <w:color w:val="000000" w:themeColor="text1"/>
                      <w:sz w:val="12"/>
                      <w:szCs w:val="12"/>
                    </w:rPr>
                    <w:t>)</w:t>
                  </w:r>
                </w:p>
              </w:tc>
              <w:tc>
                <w:tcPr>
                  <w:tcW w:w="1028"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kinsoku w:val="0"/>
                    <w:autoSpaceDE w:val="0"/>
                    <w:autoSpaceDN w:val="0"/>
                    <w:snapToGrid w:val="0"/>
                    <w:jc w:val="both"/>
                    <w:rPr>
                      <w:rFonts w:eastAsia="標楷體"/>
                      <w:color w:val="000000" w:themeColor="text1"/>
                      <w:sz w:val="12"/>
                      <w:szCs w:val="12"/>
                    </w:rPr>
                  </w:pPr>
                  <w:r w:rsidRPr="00234825">
                    <w:rPr>
                      <w:rFonts w:eastAsia="標楷體" w:hAnsi="標楷體"/>
                      <w:color w:val="000000" w:themeColor="text1"/>
                      <w:sz w:val="12"/>
                      <w:szCs w:val="12"/>
                    </w:rPr>
                    <w:t>標準</w:t>
                  </w:r>
                  <w:r w:rsidRPr="00234825">
                    <w:rPr>
                      <w:rFonts w:eastAsia="標楷體"/>
                      <w:color w:val="000000" w:themeColor="text1"/>
                      <w:sz w:val="12"/>
                      <w:szCs w:val="12"/>
                    </w:rPr>
                    <w:t>(2)</w:t>
                  </w:r>
                  <w:r w:rsidRPr="00234825">
                    <w:rPr>
                      <w:rFonts w:eastAsia="標楷體" w:hAnsi="標楷體"/>
                      <w:color w:val="000000" w:themeColor="text1"/>
                      <w:sz w:val="12"/>
                      <w:szCs w:val="12"/>
                    </w:rPr>
                    <w:t>自發布日施行。</w:t>
                  </w:r>
                </w:p>
              </w:tc>
              <w:tc>
                <w:tcPr>
                  <w:tcW w:w="1029" w:type="dxa"/>
                  <w:vMerge w:val="restart"/>
                  <w:tcBorders>
                    <w:top w:val="single" w:sz="6" w:space="0" w:color="auto"/>
                    <w:left w:val="single" w:sz="6" w:space="0" w:color="auto"/>
                    <w:bottom w:val="single" w:sz="6" w:space="0" w:color="auto"/>
                    <w:right w:val="single" w:sz="6" w:space="0" w:color="auto"/>
                  </w:tcBorders>
                  <w:vAlign w:val="center"/>
                </w:tcPr>
                <w:p w:rsidR="006262B6" w:rsidRPr="00234825" w:rsidRDefault="006262B6" w:rsidP="006262B6">
                  <w:pPr>
                    <w:pStyle w:val="10"/>
                    <w:kinsoku w:val="0"/>
                    <w:autoSpaceDE w:val="0"/>
                    <w:autoSpaceDN w:val="0"/>
                    <w:snapToGrid w:val="0"/>
                    <w:ind w:left="118" w:hanging="118"/>
                    <w:jc w:val="both"/>
                    <w:rPr>
                      <w:rFonts w:ascii="Times New Roman" w:eastAsia="標楷體" w:hAnsi="Times New Roman"/>
                      <w:color w:val="000000" w:themeColor="text1"/>
                      <w:sz w:val="12"/>
                      <w:szCs w:val="12"/>
                      <w:u w:val="single"/>
                    </w:rPr>
                  </w:pPr>
                  <w:proofErr w:type="gramStart"/>
                  <w:r w:rsidRPr="00234825">
                    <w:rPr>
                      <w:rFonts w:ascii="Times New Roman" w:eastAsia="標楷體" w:hAnsi="標楷體"/>
                      <w:color w:val="000000" w:themeColor="text1"/>
                      <w:sz w:val="12"/>
                      <w:szCs w:val="12"/>
                      <w:u w:val="single"/>
                    </w:rPr>
                    <w:t>ㄧ</w:t>
                  </w:r>
                  <w:proofErr w:type="gramEnd"/>
                  <w:r w:rsidRPr="00234825">
                    <w:rPr>
                      <w:rFonts w:ascii="Times New Roman" w:eastAsia="標楷體" w:hAnsi="標楷體"/>
                      <w:color w:val="000000" w:themeColor="text1"/>
                      <w:sz w:val="12"/>
                      <w:szCs w:val="12"/>
                      <w:u w:val="single"/>
                    </w:rPr>
                    <w:t>、標準</w:t>
                  </w:r>
                  <w:r w:rsidRPr="00234825">
                    <w:rPr>
                      <w:rFonts w:ascii="Times New Roman" w:eastAsia="標楷體" w:hAnsi="Times New Roman"/>
                      <w:color w:val="000000" w:themeColor="text1"/>
                      <w:sz w:val="12"/>
                      <w:szCs w:val="12"/>
                      <w:u w:val="single"/>
                    </w:rPr>
                    <w:t>(2)</w:t>
                  </w:r>
                  <w:r w:rsidRPr="00234825">
                    <w:rPr>
                      <w:rFonts w:ascii="Times New Roman" w:eastAsia="標楷體" w:hAnsi="標楷體"/>
                      <w:color w:val="000000" w:themeColor="text1"/>
                      <w:sz w:val="12"/>
                      <w:szCs w:val="12"/>
                      <w:u w:val="single"/>
                    </w:rPr>
                    <w:t>自發布日在臺北市、屏東縣、</w:t>
                  </w:r>
                  <w:proofErr w:type="gramStart"/>
                  <w:r w:rsidRPr="00234825">
                    <w:rPr>
                      <w:rFonts w:ascii="Times New Roman" w:eastAsia="標楷體" w:hAnsi="標楷體"/>
                      <w:color w:val="000000" w:themeColor="text1"/>
                      <w:sz w:val="12"/>
                      <w:szCs w:val="12"/>
                      <w:u w:val="single"/>
                    </w:rPr>
                    <w:t>臺</w:t>
                  </w:r>
                  <w:proofErr w:type="gramEnd"/>
                  <w:r w:rsidRPr="00234825">
                    <w:rPr>
                      <w:rFonts w:ascii="Times New Roman" w:eastAsia="標楷體" w:hAnsi="標楷體"/>
                      <w:color w:val="000000" w:themeColor="text1"/>
                      <w:sz w:val="12"/>
                      <w:szCs w:val="12"/>
                      <w:u w:val="single"/>
                    </w:rPr>
                    <w:t>東縣及花蓮縣。</w:t>
                  </w:r>
                </w:p>
                <w:p w:rsidR="006262B6" w:rsidRPr="00234825" w:rsidRDefault="006262B6" w:rsidP="006262B6">
                  <w:pPr>
                    <w:pStyle w:val="10"/>
                    <w:kinsoku w:val="0"/>
                    <w:autoSpaceDE w:val="0"/>
                    <w:autoSpaceDN w:val="0"/>
                    <w:snapToGrid w:val="0"/>
                    <w:ind w:left="118" w:hanging="118"/>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二、標準</w:t>
                  </w:r>
                  <w:r w:rsidRPr="00234825">
                    <w:rPr>
                      <w:rFonts w:ascii="Times New Roman" w:eastAsia="標楷體" w:hAnsi="Times New Roman"/>
                      <w:color w:val="000000" w:themeColor="text1"/>
                      <w:sz w:val="12"/>
                      <w:szCs w:val="12"/>
                      <w:u w:val="single"/>
                    </w:rPr>
                    <w:t>(2)</w:t>
                  </w:r>
                  <w:r w:rsidRPr="00234825">
                    <w:rPr>
                      <w:rFonts w:ascii="Times New Roman" w:eastAsia="標楷體" w:hAnsi="標楷體"/>
                      <w:color w:val="000000" w:themeColor="text1"/>
                      <w:sz w:val="12"/>
                      <w:szCs w:val="12"/>
                      <w:u w:val="single"/>
                    </w:rPr>
                    <w:t>自</w:t>
                  </w:r>
                  <w:smartTag w:uri="urn:schemas-microsoft-com:office:smarttags" w:element="chsdate">
                    <w:smartTagPr>
                      <w:attr w:name="Year" w:val="2010"/>
                      <w:attr w:name="Month" w:val="12"/>
                      <w:attr w:name="Day" w:val="25"/>
                      <w:attr w:name="IsLunarDate" w:val="False"/>
                      <w:attr w:name="IsROCDate" w:val="True"/>
                    </w:smartTagPr>
                    <w:r w:rsidRPr="00234825">
                      <w:rPr>
                        <w:rFonts w:ascii="Times New Roman" w:eastAsia="標楷體" w:hAnsi="標楷體"/>
                        <w:color w:val="000000" w:themeColor="text1"/>
                        <w:sz w:val="12"/>
                        <w:szCs w:val="12"/>
                        <w:u w:val="single"/>
                      </w:rPr>
                      <w:t>中華民國九十九年十二月二十五日</w:t>
                    </w:r>
                  </w:smartTag>
                  <w:r w:rsidRPr="00234825">
                    <w:rPr>
                      <w:rFonts w:ascii="Times New Roman" w:eastAsia="標楷體" w:hAnsi="標楷體"/>
                      <w:color w:val="000000" w:themeColor="text1"/>
                      <w:sz w:val="12"/>
                      <w:szCs w:val="12"/>
                      <w:u w:val="single"/>
                    </w:rPr>
                    <w:t>在新北市、高雄市、</w:t>
                  </w:r>
                  <w:proofErr w:type="gramStart"/>
                  <w:r w:rsidRPr="00234825">
                    <w:rPr>
                      <w:rFonts w:ascii="Times New Roman" w:eastAsia="標楷體" w:hAnsi="標楷體"/>
                      <w:color w:val="000000" w:themeColor="text1"/>
                      <w:sz w:val="12"/>
                      <w:szCs w:val="12"/>
                      <w:u w:val="single"/>
                    </w:rPr>
                    <w:t>臺</w:t>
                  </w:r>
                  <w:proofErr w:type="gramEnd"/>
                  <w:r w:rsidRPr="00234825">
                    <w:rPr>
                      <w:rFonts w:ascii="Times New Roman" w:eastAsia="標楷體" w:hAnsi="標楷體"/>
                      <w:color w:val="000000" w:themeColor="text1"/>
                      <w:sz w:val="12"/>
                      <w:szCs w:val="12"/>
                      <w:u w:val="single"/>
                    </w:rPr>
                    <w:t>中市施行。</w:t>
                  </w:r>
                </w:p>
                <w:p w:rsidR="006262B6" w:rsidRPr="00234825" w:rsidRDefault="006262B6" w:rsidP="006262B6">
                  <w:pPr>
                    <w:pStyle w:val="10"/>
                    <w:kinsoku w:val="0"/>
                    <w:autoSpaceDE w:val="0"/>
                    <w:autoSpaceDN w:val="0"/>
                    <w:snapToGrid w:val="0"/>
                    <w:ind w:left="118" w:hanging="118"/>
                    <w:jc w:val="both"/>
                    <w:rPr>
                      <w:rFonts w:ascii="Times New Roman" w:eastAsia="標楷體" w:hAnsi="Times New Roman"/>
                      <w:color w:val="000000" w:themeColor="text1"/>
                      <w:sz w:val="12"/>
                      <w:szCs w:val="12"/>
                    </w:rPr>
                  </w:pPr>
                  <w:r w:rsidRPr="00234825">
                    <w:rPr>
                      <w:rFonts w:ascii="Times New Roman" w:eastAsia="標楷體" w:hAnsi="標楷體"/>
                      <w:color w:val="000000" w:themeColor="text1"/>
                      <w:sz w:val="12"/>
                      <w:szCs w:val="12"/>
                      <w:u w:val="single"/>
                    </w:rPr>
                    <w:t>三、其餘地區適用標準</w:t>
                  </w:r>
                  <w:r w:rsidRPr="00234825">
                    <w:rPr>
                      <w:rFonts w:ascii="Times New Roman" w:eastAsia="標楷體" w:hAnsi="Times New Roman"/>
                      <w:color w:val="000000" w:themeColor="text1"/>
                      <w:sz w:val="12"/>
                      <w:szCs w:val="12"/>
                      <w:u w:val="single"/>
                    </w:rPr>
                    <w:t xml:space="preserve">(1) </w:t>
                  </w:r>
                  <w:r w:rsidRPr="00234825">
                    <w:rPr>
                      <w:rFonts w:ascii="Times New Roman" w:eastAsia="標楷體" w:hAnsi="標楷體"/>
                      <w:color w:val="000000" w:themeColor="text1"/>
                      <w:sz w:val="12"/>
                      <w:szCs w:val="12"/>
                      <w:u w:val="single"/>
                    </w:rPr>
                    <w:t>，自發布日施行。</w:t>
                  </w:r>
                </w:p>
              </w:tc>
              <w:tc>
                <w:tcPr>
                  <w:tcW w:w="2170" w:type="dxa"/>
                  <w:vMerge w:val="restart"/>
                  <w:tcBorders>
                    <w:top w:val="single" w:sz="6" w:space="0" w:color="auto"/>
                    <w:left w:val="single" w:sz="6" w:space="0" w:color="auto"/>
                    <w:bottom w:val="single" w:sz="6" w:space="0" w:color="auto"/>
                    <w:right w:val="single" w:sz="6" w:space="0" w:color="auto"/>
                  </w:tcBorders>
                </w:tcPr>
                <w:p w:rsidR="006262B6" w:rsidRPr="00234825" w:rsidRDefault="006262B6" w:rsidP="006262B6">
                  <w:pPr>
                    <w:pStyle w:val="10"/>
                    <w:kinsoku w:val="0"/>
                    <w:autoSpaceDE w:val="0"/>
                    <w:autoSpaceDN w:val="0"/>
                    <w:snapToGrid w:val="0"/>
                    <w:ind w:left="211" w:hanging="211"/>
                    <w:jc w:val="both"/>
                    <w:rPr>
                      <w:rFonts w:ascii="Times New Roman" w:eastAsia="標楷體" w:hAnsi="Times New Roman"/>
                      <w:color w:val="000000" w:themeColor="text1"/>
                      <w:sz w:val="12"/>
                      <w:szCs w:val="12"/>
                      <w:u w:val="single"/>
                    </w:rPr>
                  </w:pPr>
                  <w:proofErr w:type="gramStart"/>
                  <w:r w:rsidRPr="00234825">
                    <w:rPr>
                      <w:rFonts w:ascii="Times New Roman" w:eastAsia="標楷體" w:hAnsi="標楷體"/>
                      <w:color w:val="000000" w:themeColor="text1"/>
                      <w:sz w:val="12"/>
                      <w:szCs w:val="12"/>
                      <w:u w:val="single"/>
                    </w:rPr>
                    <w:t>ㄧ</w:t>
                  </w:r>
                  <w:proofErr w:type="gramEnd"/>
                  <w:r w:rsidRPr="00234825">
                    <w:rPr>
                      <w:rFonts w:ascii="Times New Roman" w:eastAsia="標楷體" w:hAnsi="標楷體"/>
                      <w:color w:val="000000" w:themeColor="text1"/>
                      <w:sz w:val="12"/>
                      <w:szCs w:val="12"/>
                      <w:u w:val="single"/>
                    </w:rPr>
                    <w:t>、標準</w:t>
                  </w:r>
                  <w:r w:rsidRPr="00234825">
                    <w:rPr>
                      <w:rFonts w:ascii="Times New Roman" w:eastAsia="標楷體" w:hAnsi="Times New Roman"/>
                      <w:color w:val="000000" w:themeColor="text1"/>
                      <w:sz w:val="12"/>
                      <w:szCs w:val="12"/>
                      <w:u w:val="single"/>
                    </w:rPr>
                    <w:t>(1)</w:t>
                  </w:r>
                  <w:r w:rsidRPr="00234825">
                    <w:rPr>
                      <w:rFonts w:ascii="Times New Roman" w:eastAsia="標楷體" w:hAnsi="標楷體"/>
                      <w:color w:val="000000" w:themeColor="text1"/>
                      <w:sz w:val="12"/>
                      <w:szCs w:val="12"/>
                      <w:u w:val="single"/>
                    </w:rPr>
                    <w:t>中未表列者以下式計算之</w:t>
                  </w:r>
                </w:p>
                <w:p w:rsidR="006262B6" w:rsidRPr="00234825" w:rsidRDefault="006262B6" w:rsidP="006262B6">
                  <w:pPr>
                    <w:pStyle w:val="10"/>
                    <w:kinsoku w:val="0"/>
                    <w:autoSpaceDE w:val="0"/>
                    <w:autoSpaceDN w:val="0"/>
                    <w:snapToGrid w:val="0"/>
                    <w:ind w:left="434" w:hanging="210"/>
                    <w:jc w:val="both"/>
                    <w:rPr>
                      <w:rFonts w:ascii="Times New Roman" w:eastAsia="標楷體" w:hAnsi="Times New Roman"/>
                      <w:color w:val="000000" w:themeColor="text1"/>
                      <w:sz w:val="12"/>
                      <w:szCs w:val="12"/>
                      <w:u w:val="single"/>
                    </w:rPr>
                  </w:pPr>
                  <w:r w:rsidRPr="00234825">
                    <w:rPr>
                      <w:rFonts w:ascii="Times New Roman" w:eastAsia="標楷體" w:hAnsi="Times New Roman"/>
                      <w:color w:val="000000" w:themeColor="text1"/>
                      <w:sz w:val="12"/>
                      <w:szCs w:val="12"/>
                      <w:u w:val="single"/>
                    </w:rPr>
                    <w:t>C=1372</w:t>
                  </w:r>
                  <w:r w:rsidRPr="00234825">
                    <w:rPr>
                      <w:rFonts w:ascii="標楷體" w:eastAsia="標楷體" w:hAnsi="標楷體"/>
                      <w:color w:val="000000" w:themeColor="text1"/>
                      <w:sz w:val="12"/>
                      <w:szCs w:val="12"/>
                      <w:u w:val="single"/>
                    </w:rPr>
                    <w:t>‧</w:t>
                  </w:r>
                  <w:r w:rsidRPr="00234825">
                    <w:rPr>
                      <w:rFonts w:ascii="Times New Roman" w:eastAsia="標楷體" w:hAnsi="Times New Roman"/>
                      <w:color w:val="000000" w:themeColor="text1"/>
                      <w:sz w:val="12"/>
                      <w:szCs w:val="12"/>
                      <w:u w:val="single"/>
                    </w:rPr>
                    <w:t>6Q</w:t>
                  </w:r>
                  <w:r w:rsidRPr="00234825">
                    <w:rPr>
                      <w:rFonts w:ascii="Times New Roman" w:eastAsia="標楷體" w:hAnsi="Times New Roman"/>
                      <w:color w:val="000000" w:themeColor="text1"/>
                      <w:sz w:val="12"/>
                      <w:szCs w:val="12"/>
                      <w:u w:val="single"/>
                      <w:vertAlign w:val="superscript"/>
                    </w:rPr>
                    <w:t>-0.297</w:t>
                  </w:r>
                </w:p>
                <w:p w:rsidR="006262B6" w:rsidRPr="00234825" w:rsidRDefault="006262B6" w:rsidP="006262B6">
                  <w:pPr>
                    <w:pStyle w:val="10"/>
                    <w:kinsoku w:val="0"/>
                    <w:autoSpaceDE w:val="0"/>
                    <w:autoSpaceDN w:val="0"/>
                    <w:snapToGrid w:val="0"/>
                    <w:jc w:val="both"/>
                    <w:rPr>
                      <w:rFonts w:ascii="Times New Roman" w:eastAsia="標楷體" w:hAnsi="Times New Roman"/>
                      <w:color w:val="000000" w:themeColor="text1"/>
                      <w:sz w:val="12"/>
                      <w:szCs w:val="12"/>
                    </w:rPr>
                  </w:pPr>
                  <w:r w:rsidRPr="00234825">
                    <w:rPr>
                      <w:rFonts w:ascii="Times New Roman" w:eastAsia="標楷體" w:hAnsi="標楷體"/>
                      <w:color w:val="000000" w:themeColor="text1"/>
                      <w:sz w:val="12"/>
                      <w:szCs w:val="12"/>
                      <w:u w:val="single"/>
                    </w:rPr>
                    <w:t>二、</w:t>
                  </w:r>
                  <w:r w:rsidRPr="00234825">
                    <w:rPr>
                      <w:rFonts w:ascii="Times New Roman" w:eastAsia="標楷體" w:hAnsi="標楷體"/>
                      <w:color w:val="000000" w:themeColor="text1"/>
                      <w:sz w:val="12"/>
                      <w:szCs w:val="12"/>
                    </w:rPr>
                    <w:t>標準</w:t>
                  </w:r>
                  <w:r w:rsidRPr="00234825">
                    <w:rPr>
                      <w:rFonts w:ascii="Times New Roman" w:eastAsia="標楷體" w:hAnsi="Times New Roman"/>
                      <w:color w:val="000000" w:themeColor="text1"/>
                      <w:sz w:val="12"/>
                      <w:szCs w:val="12"/>
                    </w:rPr>
                    <w:t>(2)</w:t>
                  </w:r>
                  <w:r w:rsidRPr="00234825">
                    <w:rPr>
                      <w:rFonts w:ascii="Times New Roman" w:eastAsia="標楷體" w:hAnsi="標楷體"/>
                      <w:color w:val="000000" w:themeColor="text1"/>
                      <w:sz w:val="12"/>
                      <w:szCs w:val="12"/>
                    </w:rPr>
                    <w:t>中未表列者以下式計算之</w:t>
                  </w:r>
                </w:p>
                <w:p w:rsidR="006262B6" w:rsidRPr="00234825" w:rsidRDefault="006262B6" w:rsidP="006262B6">
                  <w:pPr>
                    <w:pStyle w:val="10"/>
                    <w:kinsoku w:val="0"/>
                    <w:autoSpaceDE w:val="0"/>
                    <w:autoSpaceDN w:val="0"/>
                    <w:snapToGrid w:val="0"/>
                    <w:ind w:left="434" w:hanging="210"/>
                    <w:jc w:val="both"/>
                    <w:rPr>
                      <w:rFonts w:ascii="Times New Roman" w:eastAsia="標楷體" w:hAnsi="Times New Roman"/>
                      <w:color w:val="000000" w:themeColor="text1"/>
                      <w:sz w:val="12"/>
                      <w:szCs w:val="12"/>
                    </w:rPr>
                  </w:pPr>
                  <w:r w:rsidRPr="00234825">
                    <w:rPr>
                      <w:rFonts w:ascii="Times New Roman" w:eastAsia="標楷體" w:hAnsi="Times New Roman"/>
                      <w:color w:val="000000" w:themeColor="text1"/>
                      <w:sz w:val="12"/>
                      <w:szCs w:val="12"/>
                    </w:rPr>
                    <w:t>C=1860</w:t>
                  </w:r>
                  <w:r w:rsidRPr="00234825">
                    <w:rPr>
                      <w:rFonts w:ascii="標楷體" w:eastAsia="標楷體" w:hAnsi="標楷體"/>
                      <w:color w:val="000000" w:themeColor="text1"/>
                      <w:sz w:val="12"/>
                      <w:szCs w:val="12"/>
                    </w:rPr>
                    <w:t>‧</w:t>
                  </w:r>
                  <w:r w:rsidRPr="00234825">
                    <w:rPr>
                      <w:rFonts w:ascii="Times New Roman" w:eastAsia="標楷體" w:hAnsi="Times New Roman"/>
                      <w:color w:val="000000" w:themeColor="text1"/>
                      <w:sz w:val="12"/>
                      <w:szCs w:val="12"/>
                    </w:rPr>
                    <w:t>3Q</w:t>
                  </w:r>
                  <w:r w:rsidRPr="00234825">
                    <w:rPr>
                      <w:rFonts w:ascii="Times New Roman" w:eastAsia="標楷體" w:hAnsi="Times New Roman"/>
                      <w:color w:val="000000" w:themeColor="text1"/>
                      <w:sz w:val="12"/>
                      <w:szCs w:val="12"/>
                      <w:vertAlign w:val="superscript"/>
                    </w:rPr>
                    <w:t>-0.386</w:t>
                  </w:r>
                </w:p>
              </w:tc>
            </w:tr>
            <w:tr w:rsidR="006262B6" w:rsidRPr="00234825" w:rsidTr="00EF6B7D">
              <w:trPr>
                <w:cantSplit/>
                <w:trHeight w:val="43"/>
              </w:trPr>
              <w:tc>
                <w:tcPr>
                  <w:tcW w:w="378"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994" w:type="dxa"/>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p>
              </w:tc>
              <w:tc>
                <w:tcPr>
                  <w:tcW w:w="567" w:type="dxa"/>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w:t>
                  </w:r>
                </w:p>
              </w:tc>
              <w:tc>
                <w:tcPr>
                  <w:tcW w:w="525" w:type="dxa"/>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w:t>
                  </w:r>
                </w:p>
              </w:tc>
              <w:tc>
                <w:tcPr>
                  <w:tcW w:w="1028"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1029"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pStyle w:val="ab"/>
                    <w:kinsoku w:val="0"/>
                    <w:autoSpaceDE w:val="0"/>
                    <w:autoSpaceDN w:val="0"/>
                    <w:snapToGrid w:val="0"/>
                    <w:spacing w:line="240" w:lineRule="auto"/>
                    <w:ind w:left="204" w:hanging="204"/>
                    <w:rPr>
                      <w:rFonts w:eastAsia="標楷體"/>
                      <w:color w:val="000000" w:themeColor="text1"/>
                      <w:sz w:val="12"/>
                      <w:szCs w:val="12"/>
                    </w:rPr>
                  </w:pPr>
                </w:p>
              </w:tc>
              <w:tc>
                <w:tcPr>
                  <w:tcW w:w="2170"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rPr>
                      <w:rFonts w:eastAsia="標楷體"/>
                      <w:color w:val="000000" w:themeColor="text1"/>
                      <w:sz w:val="12"/>
                      <w:szCs w:val="12"/>
                    </w:rPr>
                  </w:pPr>
                </w:p>
              </w:tc>
            </w:tr>
            <w:tr w:rsidR="006262B6" w:rsidRPr="00234825" w:rsidTr="00EF6B7D">
              <w:trPr>
                <w:cantSplit/>
                <w:trHeight w:val="104"/>
              </w:trPr>
              <w:tc>
                <w:tcPr>
                  <w:tcW w:w="378"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994" w:type="dxa"/>
                  <w:tcBorders>
                    <w:top w:val="single" w:sz="6" w:space="0" w:color="auto"/>
                    <w:left w:val="single" w:sz="6" w:space="0" w:color="auto"/>
                    <w:bottom w:val="single" w:sz="6" w:space="0" w:color="auto"/>
                    <w:right w:val="single" w:sz="6" w:space="0" w:color="auto"/>
                  </w:tcBorders>
                  <w:vAlign w:val="center"/>
                </w:tcPr>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30</w:t>
                  </w:r>
                  <w:r w:rsidRPr="00234825">
                    <w:rPr>
                      <w:rFonts w:eastAsia="標楷體" w:hAnsi="標楷體"/>
                      <w:color w:val="000000" w:themeColor="text1"/>
                      <w:sz w:val="12"/>
                      <w:szCs w:val="12"/>
                    </w:rPr>
                    <w:t>以下</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50</w:t>
                  </w:r>
                </w:p>
                <w:p w:rsidR="006262B6" w:rsidRPr="00234825" w:rsidRDefault="006262B6" w:rsidP="004D2E09">
                  <w:pPr>
                    <w:tabs>
                      <w:tab w:val="left" w:pos="9009"/>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100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200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300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500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800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1000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2000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3000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5000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8000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10000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20000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30000</w:t>
                  </w:r>
                </w:p>
                <w:p w:rsidR="006262B6" w:rsidRPr="00234825" w:rsidRDefault="006262B6" w:rsidP="004D2E09">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50000</w:t>
                  </w:r>
                </w:p>
                <w:p w:rsidR="006262B6" w:rsidRPr="00234825" w:rsidRDefault="006262B6" w:rsidP="004D2E09">
                  <w:pPr>
                    <w:tabs>
                      <w:tab w:val="left" w:pos="787"/>
                    </w:tabs>
                    <w:kinsoku w:val="0"/>
                    <w:autoSpaceDE w:val="0"/>
                    <w:autoSpaceDN w:val="0"/>
                    <w:snapToGrid w:val="0"/>
                    <w:ind w:right="102" w:hanging="11"/>
                    <w:jc w:val="center"/>
                    <w:rPr>
                      <w:rFonts w:eastAsia="標楷體"/>
                      <w:color w:val="000000" w:themeColor="text1"/>
                      <w:sz w:val="12"/>
                      <w:szCs w:val="12"/>
                      <w:u w:val="single"/>
                    </w:rPr>
                  </w:pPr>
                  <w:r w:rsidRPr="00234825">
                    <w:rPr>
                      <w:rFonts w:eastAsia="標楷體"/>
                      <w:color w:val="000000" w:themeColor="text1"/>
                      <w:sz w:val="12"/>
                      <w:szCs w:val="12"/>
                    </w:rPr>
                    <w:t>70000</w:t>
                  </w:r>
                  <w:r w:rsidRPr="00234825">
                    <w:rPr>
                      <w:rFonts w:eastAsia="標楷體" w:hAnsi="標楷體"/>
                      <w:color w:val="000000" w:themeColor="text1"/>
                      <w:sz w:val="12"/>
                      <w:szCs w:val="12"/>
                    </w:rPr>
                    <w:t>以上</w:t>
                  </w:r>
                </w:p>
              </w:tc>
              <w:tc>
                <w:tcPr>
                  <w:tcW w:w="567" w:type="dxa"/>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500</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430</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350</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285</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252</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217</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189</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176</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144</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127</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109</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95</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89</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73</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64</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55</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50</w:t>
                  </w:r>
                </w:p>
              </w:tc>
              <w:tc>
                <w:tcPr>
                  <w:tcW w:w="525" w:type="dxa"/>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500</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411</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314</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241</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206</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169</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141</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129</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99</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85</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70</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58</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53</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41</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35</w:t>
                  </w:r>
                </w:p>
                <w:p w:rsidR="006262B6" w:rsidRPr="00234825" w:rsidRDefault="006262B6" w:rsidP="006262B6">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29</w:t>
                  </w:r>
                </w:p>
                <w:p w:rsidR="006262B6" w:rsidRPr="00234825" w:rsidRDefault="006262B6" w:rsidP="006262B6">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rPr>
                    <w:t xml:space="preserve"> 25</w:t>
                  </w:r>
                </w:p>
              </w:tc>
              <w:tc>
                <w:tcPr>
                  <w:tcW w:w="1028"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jc w:val="center"/>
                    <w:rPr>
                      <w:rFonts w:eastAsia="標楷體"/>
                      <w:color w:val="000000" w:themeColor="text1"/>
                      <w:sz w:val="12"/>
                      <w:szCs w:val="12"/>
                    </w:rPr>
                  </w:pPr>
                </w:p>
              </w:tc>
              <w:tc>
                <w:tcPr>
                  <w:tcW w:w="1029"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pStyle w:val="ab"/>
                    <w:kinsoku w:val="0"/>
                    <w:autoSpaceDE w:val="0"/>
                    <w:autoSpaceDN w:val="0"/>
                    <w:snapToGrid w:val="0"/>
                    <w:spacing w:line="240" w:lineRule="auto"/>
                    <w:ind w:left="204" w:hanging="204"/>
                    <w:rPr>
                      <w:rFonts w:eastAsia="標楷體"/>
                      <w:color w:val="000000" w:themeColor="text1"/>
                      <w:sz w:val="12"/>
                      <w:szCs w:val="12"/>
                    </w:rPr>
                  </w:pPr>
                </w:p>
              </w:tc>
              <w:tc>
                <w:tcPr>
                  <w:tcW w:w="2170" w:type="dxa"/>
                  <w:vMerge/>
                  <w:tcBorders>
                    <w:top w:val="single" w:sz="6" w:space="0" w:color="auto"/>
                    <w:left w:val="single" w:sz="6" w:space="0" w:color="auto"/>
                    <w:bottom w:val="single" w:sz="6" w:space="0" w:color="auto"/>
                    <w:right w:val="single" w:sz="6" w:space="0" w:color="auto"/>
                  </w:tcBorders>
                  <w:textDirection w:val="lrTbV"/>
                  <w:vAlign w:val="center"/>
                </w:tcPr>
                <w:p w:rsidR="006262B6" w:rsidRPr="00234825" w:rsidRDefault="006262B6" w:rsidP="006262B6">
                  <w:pPr>
                    <w:kinsoku w:val="0"/>
                    <w:autoSpaceDE w:val="0"/>
                    <w:autoSpaceDN w:val="0"/>
                    <w:snapToGrid w:val="0"/>
                    <w:rPr>
                      <w:rFonts w:eastAsia="標楷體"/>
                      <w:color w:val="000000" w:themeColor="text1"/>
                      <w:sz w:val="12"/>
                      <w:szCs w:val="12"/>
                    </w:rPr>
                  </w:pPr>
                </w:p>
              </w:tc>
            </w:tr>
          </w:tbl>
          <w:p w:rsidR="000F76FA" w:rsidRPr="00234825" w:rsidRDefault="000F76FA" w:rsidP="006262B6">
            <w:pPr>
              <w:snapToGrid w:val="0"/>
              <w:jc w:val="both"/>
              <w:rPr>
                <w:rFonts w:eastAsia="標楷體"/>
                <w:color w:val="000000" w:themeColor="text1"/>
                <w:sz w:val="18"/>
                <w:szCs w:val="18"/>
              </w:rPr>
            </w:pPr>
          </w:p>
          <w:p w:rsidR="000F76FA" w:rsidRPr="00234825" w:rsidRDefault="000F76FA" w:rsidP="006472C7">
            <w:pPr>
              <w:snapToGrid w:val="0"/>
              <w:ind w:left="543" w:hangingChars="388" w:hanging="543"/>
              <w:jc w:val="both"/>
              <w:rPr>
                <w:rFonts w:eastAsia="標楷體"/>
                <w:color w:val="000000" w:themeColor="text1"/>
                <w:sz w:val="14"/>
                <w:szCs w:val="14"/>
                <w:u w:val="single"/>
              </w:rPr>
            </w:pPr>
            <w:r w:rsidRPr="00234825">
              <w:rPr>
                <w:rFonts w:eastAsia="標楷體" w:hAnsi="標楷體"/>
                <w:color w:val="000000" w:themeColor="text1"/>
                <w:sz w:val="14"/>
                <w:szCs w:val="14"/>
                <w:u w:val="single"/>
              </w:rPr>
              <w:t>附表二：氣渦輪機組、</w:t>
            </w:r>
            <w:proofErr w:type="gramStart"/>
            <w:r w:rsidRPr="00234825">
              <w:rPr>
                <w:rFonts w:eastAsia="標楷體" w:hAnsi="標楷體"/>
                <w:color w:val="000000" w:themeColor="text1"/>
                <w:sz w:val="14"/>
                <w:szCs w:val="14"/>
                <w:u w:val="single"/>
              </w:rPr>
              <w:t>複</w:t>
            </w:r>
            <w:proofErr w:type="gramEnd"/>
            <w:r w:rsidRPr="00234825">
              <w:rPr>
                <w:rFonts w:eastAsia="標楷體" w:hAnsi="標楷體"/>
                <w:color w:val="000000" w:themeColor="text1"/>
                <w:sz w:val="14"/>
                <w:szCs w:val="14"/>
                <w:u w:val="single"/>
              </w:rPr>
              <w:t>循環機組、柴油引擎機組與燃油引擎機組空氣污染物排放標準（續一）</w:t>
            </w:r>
          </w:p>
          <w:tbl>
            <w:tblPr>
              <w:tblW w:w="6691"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64"/>
              <w:gridCol w:w="994"/>
              <w:gridCol w:w="1134"/>
              <w:gridCol w:w="1035"/>
              <w:gridCol w:w="1036"/>
              <w:gridCol w:w="2128"/>
            </w:tblGrid>
            <w:tr w:rsidR="000F76FA" w:rsidRPr="00234825" w:rsidTr="001D6049">
              <w:trPr>
                <w:cantSplit/>
                <w:trHeight w:val="104"/>
                <w:tblHeader/>
              </w:trPr>
              <w:tc>
                <w:tcPr>
                  <w:tcW w:w="364"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空氣</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污染</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物</w:t>
                  </w:r>
                </w:p>
              </w:tc>
              <w:tc>
                <w:tcPr>
                  <w:tcW w:w="2128" w:type="dxa"/>
                  <w:gridSpan w:val="2"/>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排放標準</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施行日期</w:t>
                  </w:r>
                </w:p>
              </w:tc>
              <w:tc>
                <w:tcPr>
                  <w:tcW w:w="2128"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備註</w:t>
                  </w:r>
                </w:p>
              </w:tc>
            </w:tr>
            <w:tr w:rsidR="000F76FA" w:rsidRPr="00234825" w:rsidTr="001D6049">
              <w:trPr>
                <w:cantSplit/>
                <w:trHeight w:val="104"/>
                <w:tblHeader/>
              </w:trPr>
              <w:tc>
                <w:tcPr>
                  <w:tcW w:w="364"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4"/>
                      <w:szCs w:val="14"/>
                    </w:rPr>
                  </w:pPr>
                </w:p>
              </w:tc>
              <w:tc>
                <w:tcPr>
                  <w:tcW w:w="2128" w:type="dxa"/>
                  <w:gridSpan w:val="2"/>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1035"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rPr>
                  </w:pPr>
                  <w:smartTag w:uri="urn:schemas-microsoft-com:office:smarttags" w:element="chsdate">
                    <w:smartTagPr>
                      <w:attr w:name="Year" w:val="1992"/>
                      <w:attr w:name="Month" w:val="4"/>
                      <w:attr w:name="Day" w:val="12"/>
                      <w:attr w:name="IsLunarDate" w:val="False"/>
                      <w:attr w:name="IsROCDate" w:val="True"/>
                    </w:smartTagPr>
                    <w:r w:rsidRPr="00234825">
                      <w:rPr>
                        <w:rFonts w:eastAsia="標楷體" w:hAnsi="標楷體"/>
                        <w:color w:val="000000" w:themeColor="text1"/>
                        <w:sz w:val="14"/>
                        <w:szCs w:val="14"/>
                      </w:rPr>
                      <w:t>中華民國八十一年四月十二日</w:t>
                    </w:r>
                  </w:smartTag>
                  <w:r w:rsidRPr="00234825">
                    <w:rPr>
                      <w:rFonts w:eastAsia="標楷體" w:hAnsi="標楷體"/>
                      <w:color w:val="000000" w:themeColor="text1"/>
                      <w:sz w:val="14"/>
                      <w:szCs w:val="14"/>
                    </w:rPr>
                    <w:t>以後設立之污染源</w:t>
                  </w:r>
                </w:p>
              </w:tc>
              <w:tc>
                <w:tcPr>
                  <w:tcW w:w="1036"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rPr>
                  </w:pPr>
                  <w:smartTag w:uri="urn:schemas-microsoft-com:office:smarttags" w:element="chsdate">
                    <w:smartTagPr>
                      <w:attr w:name="Year" w:val="1992"/>
                      <w:attr w:name="Month" w:val="4"/>
                      <w:attr w:name="Day" w:val="11"/>
                      <w:attr w:name="IsLunarDate" w:val="False"/>
                      <w:attr w:name="IsROCDate" w:val="True"/>
                    </w:smartTagPr>
                    <w:r w:rsidRPr="00234825">
                      <w:rPr>
                        <w:rFonts w:eastAsia="標楷體" w:hAnsi="標楷體"/>
                        <w:color w:val="000000" w:themeColor="text1"/>
                        <w:sz w:val="14"/>
                        <w:szCs w:val="14"/>
                      </w:rPr>
                      <w:t>中華民國八十一年四月十一日</w:t>
                    </w:r>
                  </w:smartTag>
                  <w:r w:rsidRPr="00234825">
                    <w:rPr>
                      <w:rFonts w:eastAsia="標楷體" w:hAnsi="標楷體"/>
                      <w:color w:val="000000" w:themeColor="text1"/>
                      <w:sz w:val="14"/>
                      <w:szCs w:val="14"/>
                    </w:rPr>
                    <w:t>以前設立之污染源</w:t>
                  </w:r>
                </w:p>
              </w:tc>
              <w:tc>
                <w:tcPr>
                  <w:tcW w:w="2128"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r>
            <w:tr w:rsidR="000F76FA" w:rsidRPr="00234825" w:rsidTr="001D6049">
              <w:trPr>
                <w:cantSplit/>
                <w:trHeight w:val="887"/>
              </w:trPr>
              <w:tc>
                <w:tcPr>
                  <w:tcW w:w="364"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lastRenderedPageBreak/>
                    <w:t>硫</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氧</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化</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物</w:t>
                  </w:r>
                </w:p>
                <w:p w:rsidR="000F76FA" w:rsidRPr="00234825" w:rsidRDefault="000F76FA"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SOx</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以</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SO</w:t>
                  </w:r>
                  <w:r w:rsidRPr="00234825">
                    <w:rPr>
                      <w:rFonts w:eastAsia="標楷體"/>
                      <w:color w:val="000000" w:themeColor="text1"/>
                      <w:sz w:val="14"/>
                      <w:szCs w:val="14"/>
                      <w:vertAlign w:val="subscript"/>
                    </w:rPr>
                    <w:t>2</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表</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示</w:t>
                  </w:r>
                </w:p>
                <w:p w:rsidR="000F76FA" w:rsidRPr="00234825" w:rsidRDefault="000F76FA"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tc>
              <w:tc>
                <w:tcPr>
                  <w:tcW w:w="99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氣體燃料</w:t>
                  </w:r>
                </w:p>
              </w:tc>
              <w:tc>
                <w:tcPr>
                  <w:tcW w:w="113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left"/>
                    <w:rPr>
                      <w:rFonts w:eastAsia="標楷體"/>
                      <w:color w:val="000000" w:themeColor="text1"/>
                      <w:sz w:val="14"/>
                      <w:szCs w:val="14"/>
                    </w:rPr>
                  </w:pPr>
                  <w:r w:rsidRPr="00234825">
                    <w:rPr>
                      <w:rFonts w:eastAsia="標楷體"/>
                      <w:color w:val="000000" w:themeColor="text1"/>
                      <w:sz w:val="14"/>
                      <w:szCs w:val="14"/>
                    </w:rPr>
                    <w:t>50ppm</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u w:val="single"/>
                    </w:rPr>
                  </w:pPr>
                  <w:r w:rsidRPr="00234825">
                    <w:rPr>
                      <w:rFonts w:eastAsia="標楷體" w:hAnsi="標楷體"/>
                      <w:color w:val="000000" w:themeColor="text1"/>
                      <w:sz w:val="14"/>
                      <w:szCs w:val="14"/>
                      <w:u w:val="single"/>
                    </w:rPr>
                    <w:t>自發布日施行。</w:t>
                  </w:r>
                </w:p>
              </w:tc>
              <w:tc>
                <w:tcPr>
                  <w:tcW w:w="2128" w:type="dxa"/>
                  <w:vMerge w:val="restart"/>
                  <w:tcBorders>
                    <w:top w:val="single" w:sz="6" w:space="0" w:color="auto"/>
                    <w:left w:val="single" w:sz="6" w:space="0" w:color="auto"/>
                    <w:bottom w:val="single" w:sz="6" w:space="0" w:color="auto"/>
                    <w:right w:val="single" w:sz="6" w:space="0" w:color="auto"/>
                  </w:tcBorders>
                </w:tcPr>
                <w:p w:rsidR="000F76FA" w:rsidRPr="00234825" w:rsidRDefault="000F76FA" w:rsidP="001D6049">
                  <w:pPr>
                    <w:pStyle w:val="10"/>
                    <w:kinsoku w:val="0"/>
                    <w:autoSpaceDE w:val="0"/>
                    <w:autoSpaceDN w:val="0"/>
                    <w:snapToGrid w:val="0"/>
                    <w:jc w:val="both"/>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混合燃料以下列公式計算其排放限值：</w:t>
                  </w:r>
                </w:p>
                <w:p w:rsidR="000F76FA" w:rsidRPr="00234825" w:rsidRDefault="000F76FA" w:rsidP="001D6049">
                  <w:pPr>
                    <w:pStyle w:val="10"/>
                    <w:kinsoku w:val="0"/>
                    <w:autoSpaceDE w:val="0"/>
                    <w:autoSpaceDN w:val="0"/>
                    <w:snapToGrid w:val="0"/>
                    <w:ind w:left="681" w:hanging="499"/>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排放限值</w:t>
                  </w:r>
                  <w:r w:rsidRPr="00234825">
                    <w:rPr>
                      <w:rFonts w:ascii="Times New Roman" w:eastAsia="標楷體" w:hAnsi="Times New Roman"/>
                      <w:color w:val="000000" w:themeColor="text1"/>
                      <w:sz w:val="14"/>
                      <w:szCs w:val="14"/>
                    </w:rPr>
                    <w:t>=AX+BY</w:t>
                  </w:r>
                  <w:r w:rsidRPr="00234825">
                    <w:rPr>
                      <w:rFonts w:ascii="Times New Roman" w:eastAsia="標楷體" w:hAnsi="Times New Roman"/>
                      <w:color w:val="000000" w:themeColor="text1"/>
                      <w:sz w:val="14"/>
                      <w:szCs w:val="14"/>
                      <w:u w:val="single"/>
                    </w:rPr>
                    <w:t>+CZ</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A</w:t>
                  </w:r>
                  <w:r w:rsidRPr="00234825">
                    <w:rPr>
                      <w:rFonts w:ascii="Times New Roman" w:eastAsia="標楷體" w:hAnsi="標楷體"/>
                      <w:color w:val="000000" w:themeColor="text1"/>
                      <w:sz w:val="14"/>
                      <w:szCs w:val="14"/>
                    </w:rPr>
                    <w:t>：氣體燃料之</w:t>
                  </w:r>
                  <w:r w:rsidRPr="00234825">
                    <w:rPr>
                      <w:rFonts w:ascii="Times New Roman" w:eastAsia="標楷體" w:hAnsi="Times New Roman"/>
                      <w:color w:val="000000" w:themeColor="text1"/>
                      <w:sz w:val="14"/>
                      <w:szCs w:val="14"/>
                    </w:rPr>
                    <w:t>SOx</w:t>
                  </w:r>
                  <w:r w:rsidRPr="00234825">
                    <w:rPr>
                      <w:rFonts w:ascii="Times New Roman" w:eastAsia="標楷體" w:hAnsi="標楷體"/>
                      <w:color w:val="000000" w:themeColor="text1"/>
                      <w:sz w:val="14"/>
                      <w:szCs w:val="14"/>
                    </w:rPr>
                    <w:t>排放標準</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B</w:t>
                  </w:r>
                  <w:r w:rsidRPr="00234825">
                    <w:rPr>
                      <w:rFonts w:ascii="Times New Roman" w:eastAsia="標楷體" w:hAnsi="標楷體"/>
                      <w:color w:val="000000" w:themeColor="text1"/>
                      <w:sz w:val="14"/>
                      <w:szCs w:val="14"/>
                    </w:rPr>
                    <w:t>：液體燃料之</w:t>
                  </w:r>
                  <w:r w:rsidRPr="00234825">
                    <w:rPr>
                      <w:rFonts w:ascii="Times New Roman" w:eastAsia="標楷體" w:hAnsi="Times New Roman"/>
                      <w:color w:val="000000" w:themeColor="text1"/>
                      <w:sz w:val="14"/>
                      <w:szCs w:val="14"/>
                    </w:rPr>
                    <w:t>SOx</w:t>
                  </w:r>
                  <w:r w:rsidRPr="00234825">
                    <w:rPr>
                      <w:rFonts w:ascii="Times New Roman" w:eastAsia="標楷體" w:hAnsi="標楷體"/>
                      <w:color w:val="000000" w:themeColor="text1"/>
                      <w:sz w:val="14"/>
                      <w:szCs w:val="14"/>
                    </w:rPr>
                    <w:t>排放標準</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C</w:t>
                  </w:r>
                  <w:r w:rsidRPr="00234825">
                    <w:rPr>
                      <w:rFonts w:ascii="Times New Roman" w:eastAsia="標楷體" w:hAnsi="標楷體"/>
                      <w:color w:val="000000" w:themeColor="text1"/>
                      <w:sz w:val="14"/>
                      <w:szCs w:val="14"/>
                      <w:u w:val="single"/>
                    </w:rPr>
                    <w:t>：固體燃料之</w:t>
                  </w:r>
                  <w:r w:rsidRPr="00234825">
                    <w:rPr>
                      <w:rFonts w:ascii="Times New Roman" w:eastAsia="標楷體" w:hAnsi="Times New Roman"/>
                      <w:color w:val="000000" w:themeColor="text1"/>
                      <w:sz w:val="14"/>
                      <w:szCs w:val="14"/>
                      <w:u w:val="single"/>
                    </w:rPr>
                    <w:t>SOx</w:t>
                  </w:r>
                  <w:r w:rsidRPr="00234825">
                    <w:rPr>
                      <w:rFonts w:ascii="Times New Roman" w:eastAsia="標楷體" w:hAnsi="標楷體"/>
                      <w:color w:val="000000" w:themeColor="text1"/>
                      <w:sz w:val="14"/>
                      <w:szCs w:val="14"/>
                      <w:u w:val="single"/>
                    </w:rPr>
                    <w:t>排放標準</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X</w:t>
                  </w:r>
                  <w:r w:rsidRPr="00234825">
                    <w:rPr>
                      <w:rFonts w:ascii="Times New Roman" w:eastAsia="標楷體" w:hAnsi="標楷體"/>
                      <w:color w:val="000000" w:themeColor="text1"/>
                      <w:sz w:val="14"/>
                      <w:szCs w:val="14"/>
                    </w:rPr>
                    <w:t>：氣體燃料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Y</w:t>
                  </w:r>
                  <w:r w:rsidRPr="00234825">
                    <w:rPr>
                      <w:rFonts w:ascii="Times New Roman" w:eastAsia="標楷體" w:hAnsi="標楷體"/>
                      <w:color w:val="000000" w:themeColor="text1"/>
                      <w:sz w:val="14"/>
                      <w:szCs w:val="14"/>
                    </w:rPr>
                    <w:t>：液體燃料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0F76FA" w:rsidRPr="00234825" w:rsidRDefault="000F76FA" w:rsidP="001D6049">
                  <w:pPr>
                    <w:pStyle w:val="10"/>
                    <w:kinsoku w:val="0"/>
                    <w:autoSpaceDE w:val="0"/>
                    <w:autoSpaceDN w:val="0"/>
                    <w:snapToGrid w:val="0"/>
                    <w:ind w:left="476" w:hanging="294"/>
                    <w:jc w:val="both"/>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Z</w:t>
                  </w:r>
                  <w:r w:rsidRPr="00234825">
                    <w:rPr>
                      <w:rFonts w:ascii="Times New Roman" w:eastAsia="標楷體" w:hAnsi="標楷體"/>
                      <w:color w:val="000000" w:themeColor="text1"/>
                      <w:sz w:val="14"/>
                      <w:szCs w:val="14"/>
                      <w:u w:val="single"/>
                    </w:rPr>
                    <w:t>：固體燃料</w:t>
                  </w:r>
                  <w:proofErr w:type="gramStart"/>
                  <w:r w:rsidRPr="00234825">
                    <w:rPr>
                      <w:rFonts w:ascii="Times New Roman" w:eastAsia="標楷體" w:hAnsi="標楷體"/>
                      <w:color w:val="000000" w:themeColor="text1"/>
                      <w:sz w:val="14"/>
                      <w:szCs w:val="14"/>
                      <w:u w:val="single"/>
                    </w:rPr>
                    <w:t>占總熱輸入</w:t>
                  </w:r>
                  <w:proofErr w:type="gramEnd"/>
                  <w:r w:rsidRPr="00234825">
                    <w:rPr>
                      <w:rFonts w:ascii="Times New Roman" w:eastAsia="標楷體" w:hAnsi="標楷體"/>
                      <w:color w:val="000000" w:themeColor="text1"/>
                      <w:sz w:val="14"/>
                      <w:szCs w:val="14"/>
                      <w:u w:val="single"/>
                    </w:rPr>
                    <w:t>量之百分率</w:t>
                  </w:r>
                </w:p>
                <w:p w:rsidR="000F76FA" w:rsidRPr="00234825" w:rsidRDefault="000F76FA" w:rsidP="001D6049">
                  <w:pPr>
                    <w:pStyle w:val="10"/>
                    <w:kinsoku w:val="0"/>
                    <w:autoSpaceDE w:val="0"/>
                    <w:autoSpaceDN w:val="0"/>
                    <w:snapToGrid w:val="0"/>
                    <w:ind w:left="602" w:hanging="314"/>
                    <w:jc w:val="both"/>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排氣體積</w:t>
                  </w:r>
                  <w:proofErr w:type="gramStart"/>
                  <w:r w:rsidRPr="00234825">
                    <w:rPr>
                      <w:rFonts w:ascii="Times New Roman" w:eastAsia="標楷體" w:hAnsi="標楷體"/>
                      <w:color w:val="000000" w:themeColor="text1"/>
                      <w:sz w:val="14"/>
                      <w:szCs w:val="14"/>
                      <w:u w:val="single"/>
                    </w:rPr>
                    <w:t>以乾基</w:t>
                  </w:r>
                  <w:r w:rsidRPr="00234825">
                    <w:rPr>
                      <w:rFonts w:ascii="Times New Roman" w:eastAsia="標楷體" w:hAnsi="標楷體"/>
                      <w:color w:val="000000" w:themeColor="text1"/>
                      <w:sz w:val="14"/>
                      <w:szCs w:val="14"/>
                    </w:rPr>
                    <w:t>計算</w:t>
                  </w:r>
                  <w:proofErr w:type="gramEnd"/>
                </w:p>
              </w:tc>
            </w:tr>
            <w:tr w:rsidR="000F76FA" w:rsidRPr="00234825" w:rsidTr="001D6049">
              <w:trPr>
                <w:cantSplit/>
                <w:trHeight w:val="2026"/>
              </w:trPr>
              <w:tc>
                <w:tcPr>
                  <w:tcW w:w="364"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99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液體燃料</w:t>
                  </w:r>
                </w:p>
              </w:tc>
              <w:tc>
                <w:tcPr>
                  <w:tcW w:w="113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left"/>
                    <w:rPr>
                      <w:rFonts w:eastAsia="標楷體"/>
                      <w:color w:val="000000" w:themeColor="text1"/>
                      <w:sz w:val="14"/>
                      <w:szCs w:val="14"/>
                    </w:rPr>
                  </w:pPr>
                  <w:r w:rsidRPr="00234825">
                    <w:rPr>
                      <w:rFonts w:eastAsia="標楷體"/>
                      <w:color w:val="000000" w:themeColor="text1"/>
                      <w:sz w:val="14"/>
                      <w:szCs w:val="14"/>
                    </w:rPr>
                    <w:t>(1)500ppm</w:t>
                  </w:r>
                </w:p>
                <w:p w:rsidR="000F76FA" w:rsidRPr="00234825" w:rsidRDefault="000F76FA" w:rsidP="001D6049">
                  <w:pPr>
                    <w:kinsoku w:val="0"/>
                    <w:autoSpaceDE w:val="0"/>
                    <w:autoSpaceDN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(2)300ppm</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ind w:left="136" w:hanging="136"/>
                    <w:jc w:val="both"/>
                    <w:rPr>
                      <w:rFonts w:eastAsia="標楷體"/>
                      <w:color w:val="000000" w:themeColor="text1"/>
                      <w:sz w:val="14"/>
                      <w:szCs w:val="14"/>
                      <w:u w:val="single"/>
                    </w:rPr>
                  </w:pPr>
                  <w:proofErr w:type="gramStart"/>
                  <w:r w:rsidRPr="00234825">
                    <w:rPr>
                      <w:rFonts w:eastAsia="標楷體" w:hAnsi="標楷體"/>
                      <w:color w:val="000000" w:themeColor="text1"/>
                      <w:sz w:val="14"/>
                      <w:szCs w:val="14"/>
                      <w:u w:val="single"/>
                    </w:rPr>
                    <w:t>ㄧ</w:t>
                  </w:r>
                  <w:proofErr w:type="gramEnd"/>
                  <w:r w:rsidRPr="00234825">
                    <w:rPr>
                      <w:rFonts w:eastAsia="標楷體" w:hAnsi="標楷體"/>
                      <w:color w:val="000000" w:themeColor="text1"/>
                      <w:sz w:val="14"/>
                      <w:szCs w:val="14"/>
                      <w:u w:val="single"/>
                    </w:rPr>
                    <w:t>、標準</w:t>
                  </w:r>
                  <w:r w:rsidRPr="00234825">
                    <w:rPr>
                      <w:rFonts w:eastAsia="標楷體"/>
                      <w:color w:val="000000" w:themeColor="text1"/>
                      <w:sz w:val="14"/>
                      <w:szCs w:val="14"/>
                      <w:u w:val="single"/>
                    </w:rPr>
                    <w:t>(2)</w:t>
                  </w:r>
                  <w:r w:rsidRPr="00234825">
                    <w:rPr>
                      <w:rFonts w:eastAsia="標楷體" w:hAnsi="標楷體"/>
                      <w:color w:val="000000" w:themeColor="text1"/>
                      <w:sz w:val="14"/>
                      <w:szCs w:val="14"/>
                      <w:u w:val="single"/>
                    </w:rPr>
                    <w:t>自發布日在臺北市、桃園縣、南投縣、彰化縣、屏東縣及基隆市施行。</w:t>
                  </w:r>
                </w:p>
                <w:p w:rsidR="000F76FA" w:rsidRPr="00234825" w:rsidRDefault="000F76FA" w:rsidP="001D6049">
                  <w:pPr>
                    <w:kinsoku w:val="0"/>
                    <w:autoSpaceDE w:val="0"/>
                    <w:autoSpaceDN w:val="0"/>
                    <w:snapToGrid w:val="0"/>
                    <w:ind w:left="136" w:hanging="136"/>
                    <w:jc w:val="both"/>
                    <w:rPr>
                      <w:rFonts w:eastAsia="標楷體"/>
                      <w:color w:val="000000" w:themeColor="text1"/>
                      <w:sz w:val="14"/>
                      <w:szCs w:val="14"/>
                      <w:u w:val="single"/>
                    </w:rPr>
                  </w:pPr>
                  <w:r w:rsidRPr="00234825">
                    <w:rPr>
                      <w:rFonts w:eastAsia="標楷體" w:hAnsi="標楷體"/>
                      <w:color w:val="000000" w:themeColor="text1"/>
                      <w:sz w:val="14"/>
                      <w:szCs w:val="14"/>
                      <w:u w:val="single"/>
                    </w:rPr>
                    <w:t>二、標準</w:t>
                  </w:r>
                  <w:r w:rsidRPr="00234825">
                    <w:rPr>
                      <w:rFonts w:eastAsia="標楷體"/>
                      <w:color w:val="000000" w:themeColor="text1"/>
                      <w:sz w:val="14"/>
                      <w:szCs w:val="14"/>
                      <w:u w:val="single"/>
                    </w:rPr>
                    <w:t>(2)</w:t>
                  </w:r>
                  <w:r w:rsidRPr="00234825">
                    <w:rPr>
                      <w:rFonts w:eastAsia="標楷體" w:hAnsi="標楷體"/>
                      <w:color w:val="000000" w:themeColor="text1"/>
                      <w:sz w:val="14"/>
                      <w:szCs w:val="14"/>
                      <w:u w:val="single"/>
                    </w:rPr>
                    <w:t>自</w:t>
                  </w:r>
                  <w:smartTag w:uri="urn:schemas-microsoft-com:office:smarttags" w:element="chsdate">
                    <w:smartTagPr>
                      <w:attr w:name="Year" w:val="2010"/>
                      <w:attr w:name="Month" w:val="12"/>
                      <w:attr w:name="Day" w:val="25"/>
                      <w:attr w:name="IsLunarDate" w:val="False"/>
                      <w:attr w:name="IsROCDate" w:val="True"/>
                    </w:smartTagPr>
                    <w:r w:rsidRPr="00234825">
                      <w:rPr>
                        <w:rFonts w:eastAsia="標楷體" w:hAnsi="標楷體"/>
                        <w:color w:val="000000" w:themeColor="text1"/>
                        <w:sz w:val="14"/>
                        <w:szCs w:val="14"/>
                        <w:u w:val="single"/>
                      </w:rPr>
                      <w:t>中華民國九十九年十二月二十五日</w:t>
                    </w:r>
                  </w:smartTag>
                  <w:r w:rsidRPr="00234825">
                    <w:rPr>
                      <w:rFonts w:eastAsia="標楷體" w:hAnsi="標楷體"/>
                      <w:color w:val="000000" w:themeColor="text1"/>
                      <w:sz w:val="14"/>
                      <w:szCs w:val="14"/>
                      <w:u w:val="single"/>
                    </w:rPr>
                    <w:t>在新北市、高雄市、</w:t>
                  </w:r>
                  <w:proofErr w:type="gramStart"/>
                  <w:r w:rsidRPr="00234825">
                    <w:rPr>
                      <w:rFonts w:eastAsia="標楷體" w:hAnsi="標楷體"/>
                      <w:color w:val="000000" w:themeColor="text1"/>
                      <w:sz w:val="14"/>
                      <w:szCs w:val="14"/>
                      <w:u w:val="single"/>
                    </w:rPr>
                    <w:t>臺</w:t>
                  </w:r>
                  <w:proofErr w:type="gramEnd"/>
                  <w:r w:rsidRPr="00234825">
                    <w:rPr>
                      <w:rFonts w:eastAsia="標楷體" w:hAnsi="標楷體"/>
                      <w:color w:val="000000" w:themeColor="text1"/>
                      <w:sz w:val="14"/>
                      <w:szCs w:val="14"/>
                      <w:u w:val="single"/>
                    </w:rPr>
                    <w:t>中市施行。</w:t>
                  </w:r>
                </w:p>
                <w:p w:rsidR="000F76FA" w:rsidRPr="00234825" w:rsidRDefault="000F76FA" w:rsidP="001D6049">
                  <w:pPr>
                    <w:kinsoku w:val="0"/>
                    <w:autoSpaceDE w:val="0"/>
                    <w:autoSpaceDN w:val="0"/>
                    <w:snapToGrid w:val="0"/>
                    <w:ind w:left="136" w:hanging="136"/>
                    <w:jc w:val="both"/>
                    <w:rPr>
                      <w:rFonts w:eastAsia="標楷體"/>
                      <w:color w:val="000000" w:themeColor="text1"/>
                      <w:sz w:val="14"/>
                      <w:szCs w:val="14"/>
                      <w:u w:val="single"/>
                    </w:rPr>
                  </w:pPr>
                  <w:r w:rsidRPr="00234825">
                    <w:rPr>
                      <w:rFonts w:eastAsia="標楷體" w:hAnsi="標楷體"/>
                      <w:color w:val="000000" w:themeColor="text1"/>
                      <w:sz w:val="14"/>
                      <w:szCs w:val="14"/>
                      <w:u w:val="single"/>
                    </w:rPr>
                    <w:t>三、其餘地區適用標準</w:t>
                  </w:r>
                  <w:r w:rsidRPr="00234825">
                    <w:rPr>
                      <w:rFonts w:eastAsia="標楷體"/>
                      <w:color w:val="000000" w:themeColor="text1"/>
                      <w:sz w:val="14"/>
                      <w:szCs w:val="14"/>
                      <w:u w:val="single"/>
                    </w:rPr>
                    <w:t xml:space="preserve">(1) </w:t>
                  </w:r>
                  <w:r w:rsidRPr="00234825">
                    <w:rPr>
                      <w:rFonts w:eastAsia="標楷體" w:hAnsi="標楷體"/>
                      <w:color w:val="000000" w:themeColor="text1"/>
                      <w:sz w:val="14"/>
                      <w:szCs w:val="14"/>
                      <w:u w:val="single"/>
                    </w:rPr>
                    <w:t>，自發布日施行。</w:t>
                  </w:r>
                </w:p>
              </w:tc>
              <w:tc>
                <w:tcPr>
                  <w:tcW w:w="2128" w:type="dxa"/>
                  <w:vMerge/>
                  <w:tcBorders>
                    <w:top w:val="single" w:sz="6" w:space="0" w:color="auto"/>
                    <w:left w:val="single" w:sz="6" w:space="0" w:color="auto"/>
                    <w:bottom w:val="single" w:sz="6" w:space="0" w:color="auto"/>
                    <w:right w:val="single" w:sz="6" w:space="0" w:color="auto"/>
                  </w:tcBorders>
                </w:tcPr>
                <w:p w:rsidR="000F76FA" w:rsidRPr="00234825" w:rsidRDefault="000F76FA" w:rsidP="001D6049">
                  <w:pPr>
                    <w:kinsoku w:val="0"/>
                    <w:autoSpaceDE w:val="0"/>
                    <w:autoSpaceDN w:val="0"/>
                    <w:snapToGrid w:val="0"/>
                    <w:ind w:left="211" w:hanging="211"/>
                    <w:rPr>
                      <w:rFonts w:eastAsia="標楷體"/>
                      <w:color w:val="000000" w:themeColor="text1"/>
                      <w:sz w:val="14"/>
                      <w:szCs w:val="14"/>
                    </w:rPr>
                  </w:pPr>
                </w:p>
              </w:tc>
            </w:tr>
            <w:tr w:rsidR="000F76FA" w:rsidRPr="00234825" w:rsidTr="001D6049">
              <w:tblPrEx>
                <w:tblBorders>
                  <w:top w:val="double" w:sz="6" w:space="0" w:color="auto"/>
                  <w:left w:val="double" w:sz="6" w:space="0" w:color="auto"/>
                  <w:bottom w:val="double" w:sz="6" w:space="0" w:color="auto"/>
                  <w:right w:val="double" w:sz="6" w:space="0" w:color="auto"/>
                </w:tblBorders>
              </w:tblPrEx>
              <w:trPr>
                <w:cantSplit/>
                <w:trHeight w:val="140"/>
              </w:trPr>
              <w:tc>
                <w:tcPr>
                  <w:tcW w:w="364"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99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固體燃料</w:t>
                  </w:r>
                </w:p>
              </w:tc>
              <w:tc>
                <w:tcPr>
                  <w:tcW w:w="113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200ppm</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u w:val="single"/>
                    </w:rPr>
                  </w:pPr>
                  <w:r w:rsidRPr="00234825">
                    <w:rPr>
                      <w:rFonts w:eastAsia="標楷體" w:hAnsi="標楷體"/>
                      <w:color w:val="000000" w:themeColor="text1"/>
                      <w:sz w:val="14"/>
                      <w:szCs w:val="14"/>
                      <w:u w:val="single"/>
                    </w:rPr>
                    <w:t>自發布日施行。</w:t>
                  </w:r>
                </w:p>
              </w:tc>
              <w:tc>
                <w:tcPr>
                  <w:tcW w:w="2128" w:type="dxa"/>
                  <w:vMerge/>
                  <w:tcBorders>
                    <w:top w:val="single" w:sz="6" w:space="0" w:color="auto"/>
                    <w:left w:val="single" w:sz="6" w:space="0" w:color="auto"/>
                    <w:bottom w:val="single" w:sz="6" w:space="0" w:color="auto"/>
                    <w:right w:val="single" w:sz="6" w:space="0" w:color="auto"/>
                  </w:tcBorders>
                </w:tcPr>
                <w:p w:rsidR="000F76FA" w:rsidRPr="00234825" w:rsidRDefault="000F76FA" w:rsidP="001D6049">
                  <w:pPr>
                    <w:kinsoku w:val="0"/>
                    <w:autoSpaceDE w:val="0"/>
                    <w:autoSpaceDN w:val="0"/>
                    <w:snapToGrid w:val="0"/>
                    <w:ind w:left="211" w:hanging="211"/>
                    <w:rPr>
                      <w:rFonts w:eastAsia="標楷體"/>
                      <w:color w:val="000000" w:themeColor="text1"/>
                      <w:sz w:val="14"/>
                      <w:szCs w:val="14"/>
                    </w:rPr>
                  </w:pPr>
                </w:p>
              </w:tc>
            </w:tr>
          </w:tbl>
          <w:p w:rsidR="000F76FA" w:rsidRPr="00234825" w:rsidRDefault="000F76FA" w:rsidP="006472C7">
            <w:pPr>
              <w:snapToGrid w:val="0"/>
              <w:ind w:left="543" w:hangingChars="388" w:hanging="543"/>
              <w:jc w:val="both"/>
              <w:rPr>
                <w:rFonts w:eastAsia="標楷體"/>
                <w:color w:val="000000" w:themeColor="text1"/>
                <w:sz w:val="14"/>
                <w:szCs w:val="14"/>
                <w:u w:val="single"/>
              </w:rPr>
            </w:pPr>
            <w:r w:rsidRPr="00234825">
              <w:rPr>
                <w:rFonts w:eastAsia="標楷體" w:hAnsi="標楷體"/>
                <w:color w:val="000000" w:themeColor="text1"/>
                <w:sz w:val="14"/>
                <w:szCs w:val="14"/>
                <w:u w:val="single"/>
              </w:rPr>
              <w:t>附表二：氣渦輪機組、</w:t>
            </w:r>
            <w:proofErr w:type="gramStart"/>
            <w:r w:rsidRPr="00234825">
              <w:rPr>
                <w:rFonts w:eastAsia="標楷體" w:hAnsi="標楷體"/>
                <w:color w:val="000000" w:themeColor="text1"/>
                <w:sz w:val="14"/>
                <w:szCs w:val="14"/>
                <w:u w:val="single"/>
              </w:rPr>
              <w:t>複</w:t>
            </w:r>
            <w:proofErr w:type="gramEnd"/>
            <w:r w:rsidRPr="00234825">
              <w:rPr>
                <w:rFonts w:eastAsia="標楷體" w:hAnsi="標楷體"/>
                <w:color w:val="000000" w:themeColor="text1"/>
                <w:sz w:val="14"/>
                <w:szCs w:val="14"/>
                <w:u w:val="single"/>
              </w:rPr>
              <w:t>循環機組、柴油引擎機組與燃油引擎機組空氣污染物排放標準（續二）</w:t>
            </w:r>
          </w:p>
          <w:tbl>
            <w:tblPr>
              <w:tblW w:w="6545" w:type="dxa"/>
              <w:tblInd w:w="10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tblPr>
            <w:tblGrid>
              <w:gridCol w:w="350"/>
              <w:gridCol w:w="364"/>
              <w:gridCol w:w="630"/>
              <w:gridCol w:w="530"/>
              <w:gridCol w:w="843"/>
              <w:gridCol w:w="834"/>
              <w:gridCol w:w="867"/>
              <w:gridCol w:w="2127"/>
            </w:tblGrid>
            <w:tr w:rsidR="000F76FA" w:rsidRPr="00234825" w:rsidTr="006472C7">
              <w:trPr>
                <w:cantSplit/>
                <w:trHeight w:val="104"/>
                <w:tblHeader/>
              </w:trPr>
              <w:tc>
                <w:tcPr>
                  <w:tcW w:w="350"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pStyle w:val="ab"/>
                    <w:kinsoku w:val="0"/>
                    <w:autoSpaceDE w:val="0"/>
                    <w:autoSpaceDN w:val="0"/>
                    <w:snapToGrid w:val="0"/>
                    <w:spacing w:line="240" w:lineRule="auto"/>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空氣</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污染物</w:t>
                  </w:r>
                </w:p>
              </w:tc>
              <w:tc>
                <w:tcPr>
                  <w:tcW w:w="2367" w:type="dxa"/>
                  <w:gridSpan w:val="4"/>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排放標準</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施行日期</w:t>
                  </w:r>
                </w:p>
              </w:tc>
              <w:tc>
                <w:tcPr>
                  <w:tcW w:w="2127"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CC3E0C">
                  <w:pPr>
                    <w:kinsoku w:val="0"/>
                    <w:autoSpaceDE w:val="0"/>
                    <w:autoSpaceDN w:val="0"/>
                    <w:snapToGrid w:val="0"/>
                    <w:ind w:rightChars="51" w:right="122"/>
                    <w:rPr>
                      <w:rFonts w:eastAsia="標楷體"/>
                      <w:color w:val="000000" w:themeColor="text1"/>
                      <w:sz w:val="14"/>
                      <w:szCs w:val="14"/>
                      <w:u w:val="single"/>
                    </w:rPr>
                  </w:pPr>
                  <w:r w:rsidRPr="00234825">
                    <w:rPr>
                      <w:rFonts w:eastAsia="標楷體" w:hAnsi="標楷體"/>
                      <w:color w:val="000000" w:themeColor="text1"/>
                      <w:sz w:val="14"/>
                      <w:szCs w:val="14"/>
                      <w:u w:val="single"/>
                    </w:rPr>
                    <w:t>備註</w:t>
                  </w:r>
                </w:p>
              </w:tc>
            </w:tr>
            <w:tr w:rsidR="000F76FA" w:rsidRPr="00234825" w:rsidTr="006472C7">
              <w:trPr>
                <w:cantSplit/>
                <w:trHeight w:val="721"/>
                <w:tblHeader/>
              </w:trPr>
              <w:tc>
                <w:tcPr>
                  <w:tcW w:w="350"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2367" w:type="dxa"/>
                  <w:gridSpan w:val="4"/>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834"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u w:val="single"/>
                    </w:rPr>
                  </w:pPr>
                  <w:smartTag w:uri="urn:schemas-microsoft-com:office:smarttags" w:element="chsdate">
                    <w:smartTagPr>
                      <w:attr w:name="Year" w:val="1992"/>
                      <w:attr w:name="Month" w:val="4"/>
                      <w:attr w:name="Day" w:val="12"/>
                      <w:attr w:name="IsLunarDate" w:val="False"/>
                      <w:attr w:name="IsROCDate" w:val="True"/>
                    </w:smartTagPr>
                    <w:r w:rsidRPr="00234825">
                      <w:rPr>
                        <w:rFonts w:eastAsia="標楷體" w:hAnsi="標楷體"/>
                        <w:color w:val="000000" w:themeColor="text1"/>
                        <w:sz w:val="14"/>
                        <w:szCs w:val="14"/>
                        <w:u w:val="single"/>
                      </w:rPr>
                      <w:t>中華民國八十一年四月十二日</w:t>
                    </w:r>
                  </w:smartTag>
                  <w:r w:rsidRPr="00234825">
                    <w:rPr>
                      <w:rFonts w:eastAsia="標楷體" w:hAnsi="標楷體"/>
                      <w:color w:val="000000" w:themeColor="text1"/>
                      <w:sz w:val="14"/>
                      <w:szCs w:val="14"/>
                      <w:u w:val="single"/>
                    </w:rPr>
                    <w:t>以後設立之污染源</w:t>
                  </w:r>
                </w:p>
              </w:tc>
              <w:tc>
                <w:tcPr>
                  <w:tcW w:w="867"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u w:val="single"/>
                    </w:rPr>
                  </w:pPr>
                  <w:smartTag w:uri="urn:schemas-microsoft-com:office:smarttags" w:element="chsdate">
                    <w:smartTagPr>
                      <w:attr w:name="Year" w:val="1992"/>
                      <w:attr w:name="Month" w:val="4"/>
                      <w:attr w:name="Day" w:val="11"/>
                      <w:attr w:name="IsLunarDate" w:val="False"/>
                      <w:attr w:name="IsROCDate" w:val="True"/>
                    </w:smartTagPr>
                    <w:r w:rsidRPr="00234825">
                      <w:rPr>
                        <w:rFonts w:eastAsia="標楷體" w:hAnsi="標楷體"/>
                        <w:color w:val="000000" w:themeColor="text1"/>
                        <w:sz w:val="14"/>
                        <w:szCs w:val="14"/>
                        <w:u w:val="single"/>
                      </w:rPr>
                      <w:t>中華民國八十一年四月十一日</w:t>
                    </w:r>
                  </w:smartTag>
                  <w:r w:rsidRPr="00234825">
                    <w:rPr>
                      <w:rFonts w:eastAsia="標楷體" w:hAnsi="標楷體"/>
                      <w:color w:val="000000" w:themeColor="text1"/>
                      <w:sz w:val="14"/>
                      <w:szCs w:val="14"/>
                      <w:u w:val="single"/>
                    </w:rPr>
                    <w:t>以前設立之污染源</w:t>
                  </w:r>
                </w:p>
              </w:tc>
              <w:tc>
                <w:tcPr>
                  <w:tcW w:w="2127"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4"/>
                      <w:szCs w:val="14"/>
                    </w:rPr>
                  </w:pPr>
                </w:p>
              </w:tc>
            </w:tr>
            <w:tr w:rsidR="000F76FA" w:rsidRPr="00234825" w:rsidTr="006472C7">
              <w:trPr>
                <w:cantSplit/>
                <w:trHeight w:val="104"/>
              </w:trPr>
              <w:tc>
                <w:tcPr>
                  <w:tcW w:w="350"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氮</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氧</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化</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物</w:t>
                  </w:r>
                </w:p>
                <w:p w:rsidR="000F76FA" w:rsidRPr="00234825" w:rsidRDefault="000F76FA"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NOx</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以</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NO</w:t>
                  </w:r>
                  <w:r w:rsidRPr="00234825">
                    <w:rPr>
                      <w:rFonts w:eastAsia="標楷體"/>
                      <w:color w:val="000000" w:themeColor="text1"/>
                      <w:sz w:val="14"/>
                      <w:szCs w:val="14"/>
                      <w:vertAlign w:val="subscript"/>
                    </w:rPr>
                    <w:t>2</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表</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示</w:t>
                  </w:r>
                </w:p>
                <w:p w:rsidR="000F76FA" w:rsidRPr="00234825" w:rsidRDefault="000F76FA"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tc>
              <w:tc>
                <w:tcPr>
                  <w:tcW w:w="994"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氣體</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燃料</w:t>
                  </w:r>
                </w:p>
              </w:tc>
              <w:tc>
                <w:tcPr>
                  <w:tcW w:w="1373"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left"/>
                    <w:rPr>
                      <w:rFonts w:eastAsia="標楷體"/>
                      <w:color w:val="000000" w:themeColor="text1"/>
                      <w:sz w:val="14"/>
                      <w:szCs w:val="14"/>
                    </w:rPr>
                  </w:pPr>
                  <w:r w:rsidRPr="00234825">
                    <w:rPr>
                      <w:rFonts w:eastAsia="標楷體"/>
                      <w:color w:val="000000" w:themeColor="text1"/>
                      <w:sz w:val="14"/>
                      <w:szCs w:val="14"/>
                    </w:rPr>
                    <w:t>(1) 80ppm</w:t>
                  </w:r>
                </w:p>
                <w:p w:rsidR="000F76FA" w:rsidRPr="00234825" w:rsidRDefault="000F76FA" w:rsidP="001D6049">
                  <w:pPr>
                    <w:kinsoku w:val="0"/>
                    <w:autoSpaceDE w:val="0"/>
                    <w:autoSpaceDN w:val="0"/>
                    <w:snapToGrid w:val="0"/>
                    <w:jc w:val="left"/>
                    <w:rPr>
                      <w:rFonts w:eastAsia="標楷體"/>
                      <w:color w:val="000000" w:themeColor="text1"/>
                      <w:sz w:val="14"/>
                      <w:szCs w:val="14"/>
                    </w:rPr>
                  </w:pPr>
                  <w:r w:rsidRPr="00234825">
                    <w:rPr>
                      <w:rFonts w:eastAsia="標楷體"/>
                      <w:color w:val="000000" w:themeColor="text1"/>
                      <w:sz w:val="14"/>
                      <w:szCs w:val="14"/>
                    </w:rPr>
                    <w:t>(2) 40ppm</w:t>
                  </w:r>
                </w:p>
              </w:tc>
              <w:tc>
                <w:tcPr>
                  <w:tcW w:w="834"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4"/>
                      <w:szCs w:val="14"/>
                    </w:rPr>
                  </w:pPr>
                  <w:r w:rsidRPr="00234825">
                    <w:rPr>
                      <w:rFonts w:eastAsia="標楷體" w:hAnsi="標楷體"/>
                      <w:color w:val="000000" w:themeColor="text1"/>
                      <w:sz w:val="14"/>
                      <w:szCs w:val="14"/>
                    </w:rPr>
                    <w:t>標準</w:t>
                  </w:r>
                  <w:r w:rsidRPr="00234825">
                    <w:rPr>
                      <w:rFonts w:eastAsia="標楷體"/>
                      <w:color w:val="000000" w:themeColor="text1"/>
                      <w:sz w:val="14"/>
                      <w:szCs w:val="14"/>
                    </w:rPr>
                    <w:t>(2)</w:t>
                  </w:r>
                  <w:r w:rsidRPr="00234825">
                    <w:rPr>
                      <w:rFonts w:eastAsia="標楷體" w:hAnsi="標楷體"/>
                      <w:color w:val="000000" w:themeColor="text1"/>
                      <w:sz w:val="14"/>
                      <w:szCs w:val="14"/>
                    </w:rPr>
                    <w:t>自發布日施行。</w:t>
                  </w:r>
                </w:p>
              </w:tc>
              <w:tc>
                <w:tcPr>
                  <w:tcW w:w="867"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4"/>
                      <w:szCs w:val="14"/>
                    </w:rPr>
                  </w:pPr>
                  <w:r w:rsidRPr="00234825">
                    <w:rPr>
                      <w:rFonts w:eastAsia="標楷體" w:hAnsi="標楷體"/>
                      <w:color w:val="000000" w:themeColor="text1"/>
                      <w:sz w:val="14"/>
                      <w:szCs w:val="14"/>
                    </w:rPr>
                    <w:t>標準</w:t>
                  </w:r>
                  <w:r w:rsidRPr="00234825">
                    <w:rPr>
                      <w:rFonts w:eastAsia="標楷體"/>
                      <w:color w:val="000000" w:themeColor="text1"/>
                      <w:sz w:val="14"/>
                      <w:szCs w:val="14"/>
                    </w:rPr>
                    <w:t>(1)</w:t>
                  </w:r>
                  <w:r w:rsidRPr="00234825">
                    <w:rPr>
                      <w:rFonts w:eastAsia="標楷體" w:hAnsi="標楷體"/>
                      <w:color w:val="000000" w:themeColor="text1"/>
                      <w:sz w:val="14"/>
                      <w:szCs w:val="14"/>
                    </w:rPr>
                    <w:t>自發布日施行。</w:t>
                  </w:r>
                </w:p>
              </w:tc>
              <w:tc>
                <w:tcPr>
                  <w:tcW w:w="2127" w:type="dxa"/>
                  <w:vMerge w:val="restart"/>
                  <w:tcBorders>
                    <w:top w:val="single" w:sz="6" w:space="0" w:color="auto"/>
                    <w:left w:val="single" w:sz="6" w:space="0" w:color="auto"/>
                    <w:bottom w:val="single" w:sz="6" w:space="0" w:color="auto"/>
                    <w:right w:val="single" w:sz="6" w:space="0" w:color="auto"/>
                  </w:tcBorders>
                </w:tcPr>
                <w:p w:rsidR="000F76FA" w:rsidRPr="00234825" w:rsidRDefault="000F76FA" w:rsidP="00CC3E0C">
                  <w:pPr>
                    <w:pStyle w:val="10"/>
                    <w:kinsoku w:val="0"/>
                    <w:autoSpaceDE w:val="0"/>
                    <w:autoSpaceDN w:val="0"/>
                    <w:snapToGrid w:val="0"/>
                    <w:ind w:left="316" w:rightChars="51" w:right="122" w:hanging="336"/>
                    <w:rPr>
                      <w:rFonts w:ascii="Times New Roman" w:eastAsia="標楷體" w:hAnsi="Times New Roman"/>
                      <w:color w:val="000000" w:themeColor="text1"/>
                      <w:sz w:val="14"/>
                      <w:szCs w:val="14"/>
                    </w:rPr>
                  </w:pPr>
                  <w:proofErr w:type="gramStart"/>
                  <w:r w:rsidRPr="00234825">
                    <w:rPr>
                      <w:rFonts w:ascii="Times New Roman" w:eastAsia="標楷體" w:hAnsi="標楷體"/>
                      <w:color w:val="000000" w:themeColor="text1"/>
                      <w:sz w:val="14"/>
                      <w:szCs w:val="14"/>
                    </w:rPr>
                    <w:t>ㄧ</w:t>
                  </w:r>
                  <w:proofErr w:type="gramEnd"/>
                  <w:r w:rsidRPr="00234825">
                    <w:rPr>
                      <w:rFonts w:ascii="Times New Roman" w:eastAsia="標楷體" w:hAnsi="標楷體"/>
                      <w:color w:val="000000" w:themeColor="text1"/>
                      <w:sz w:val="14"/>
                      <w:szCs w:val="14"/>
                    </w:rPr>
                    <w:t>、燃燒設備熱量輸入</w:t>
                  </w:r>
                  <w:r w:rsidRPr="00234825">
                    <w:rPr>
                      <w:rFonts w:ascii="Times New Roman" w:eastAsia="標楷體" w:hAnsi="Times New Roman"/>
                      <w:color w:val="000000" w:themeColor="text1"/>
                      <w:sz w:val="14"/>
                      <w:szCs w:val="14"/>
                    </w:rPr>
                    <w:t>2.64 ×10</w:t>
                  </w:r>
                  <w:r w:rsidRPr="00234825">
                    <w:rPr>
                      <w:rFonts w:ascii="Times New Roman" w:eastAsia="標楷體" w:hAnsi="Times New Roman"/>
                      <w:color w:val="000000" w:themeColor="text1"/>
                      <w:sz w:val="14"/>
                      <w:szCs w:val="14"/>
                      <w:vertAlign w:val="superscript"/>
                    </w:rPr>
                    <w:t>6</w:t>
                  </w:r>
                  <w:r w:rsidRPr="00234825">
                    <w:rPr>
                      <w:rFonts w:ascii="Times New Roman" w:eastAsia="標楷體" w:hAnsi="Times New Roman"/>
                      <w:color w:val="000000" w:themeColor="text1"/>
                      <w:sz w:val="14"/>
                      <w:szCs w:val="14"/>
                    </w:rPr>
                    <w:t>Kcal/hr</w:t>
                  </w:r>
                  <w:r w:rsidRPr="00234825">
                    <w:rPr>
                      <w:rFonts w:ascii="Times New Roman" w:eastAsia="標楷體" w:hAnsi="標楷體"/>
                      <w:color w:val="000000" w:themeColor="text1"/>
                      <w:sz w:val="14"/>
                      <w:szCs w:val="14"/>
                    </w:rPr>
                    <w:t>以上者</w:t>
                  </w:r>
                </w:p>
                <w:p w:rsidR="000F76FA" w:rsidRPr="00234825" w:rsidRDefault="000F76FA" w:rsidP="001D6049">
                  <w:pPr>
                    <w:pStyle w:val="10"/>
                    <w:kinsoku w:val="0"/>
                    <w:autoSpaceDE w:val="0"/>
                    <w:autoSpaceDN w:val="0"/>
                    <w:snapToGrid w:val="0"/>
                    <w:ind w:left="260" w:hanging="280"/>
                    <w:jc w:val="left"/>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二、混合燃料以下列公式計算其排放限值</w:t>
                  </w:r>
                </w:p>
                <w:p w:rsidR="000F76FA" w:rsidRPr="00234825" w:rsidRDefault="000F76FA" w:rsidP="001D6049">
                  <w:pPr>
                    <w:pStyle w:val="10"/>
                    <w:kinsoku w:val="0"/>
                    <w:autoSpaceDE w:val="0"/>
                    <w:autoSpaceDN w:val="0"/>
                    <w:snapToGrid w:val="0"/>
                    <w:ind w:left="742" w:hanging="482"/>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排放限值</w:t>
                  </w:r>
                  <w:r w:rsidRPr="00234825">
                    <w:rPr>
                      <w:rFonts w:ascii="Times New Roman" w:eastAsia="標楷體" w:hAnsi="Times New Roman"/>
                      <w:color w:val="000000" w:themeColor="text1"/>
                      <w:sz w:val="14"/>
                      <w:szCs w:val="14"/>
                    </w:rPr>
                    <w:t>=AX+BY</w:t>
                  </w:r>
                  <w:r w:rsidRPr="00234825">
                    <w:rPr>
                      <w:rFonts w:ascii="Times New Roman" w:eastAsia="標楷體" w:hAnsi="Times New Roman"/>
                      <w:color w:val="000000" w:themeColor="text1"/>
                      <w:sz w:val="14"/>
                      <w:szCs w:val="14"/>
                      <w:u w:val="single"/>
                    </w:rPr>
                    <w:t>+CZ</w:t>
                  </w:r>
                </w:p>
                <w:p w:rsidR="000F76FA" w:rsidRPr="00234825" w:rsidRDefault="000F76FA"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A</w:t>
                  </w:r>
                  <w:r w:rsidRPr="00234825">
                    <w:rPr>
                      <w:rFonts w:ascii="Times New Roman" w:eastAsia="標楷體" w:hAnsi="標楷體"/>
                      <w:color w:val="000000" w:themeColor="text1"/>
                      <w:sz w:val="14"/>
                      <w:szCs w:val="14"/>
                    </w:rPr>
                    <w:t>：氣體燃料之</w:t>
                  </w:r>
                  <w:r w:rsidRPr="00234825">
                    <w:rPr>
                      <w:rFonts w:ascii="Times New Roman" w:eastAsia="標楷體" w:hAnsi="Times New Roman"/>
                      <w:color w:val="000000" w:themeColor="text1"/>
                      <w:sz w:val="14"/>
                      <w:szCs w:val="14"/>
                    </w:rPr>
                    <w:t>NOx</w:t>
                  </w:r>
                  <w:r w:rsidRPr="00234825">
                    <w:rPr>
                      <w:rFonts w:ascii="Times New Roman" w:eastAsia="標楷體" w:hAnsi="標楷體"/>
                      <w:color w:val="000000" w:themeColor="text1"/>
                      <w:sz w:val="14"/>
                      <w:szCs w:val="14"/>
                    </w:rPr>
                    <w:t>排放標準</w:t>
                  </w:r>
                </w:p>
                <w:p w:rsidR="000F76FA" w:rsidRPr="00234825" w:rsidRDefault="000F76FA"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B</w:t>
                  </w:r>
                  <w:r w:rsidRPr="00234825">
                    <w:rPr>
                      <w:rFonts w:ascii="Times New Roman" w:eastAsia="標楷體" w:hAnsi="標楷體"/>
                      <w:color w:val="000000" w:themeColor="text1"/>
                      <w:sz w:val="14"/>
                      <w:szCs w:val="14"/>
                    </w:rPr>
                    <w:t>：液體燃料之</w:t>
                  </w:r>
                  <w:r w:rsidRPr="00234825">
                    <w:rPr>
                      <w:rFonts w:ascii="Times New Roman" w:eastAsia="標楷體" w:hAnsi="Times New Roman"/>
                      <w:color w:val="000000" w:themeColor="text1"/>
                      <w:sz w:val="14"/>
                      <w:szCs w:val="14"/>
                    </w:rPr>
                    <w:t>NOx</w:t>
                  </w:r>
                  <w:r w:rsidRPr="00234825">
                    <w:rPr>
                      <w:rFonts w:ascii="Times New Roman" w:eastAsia="標楷體" w:hAnsi="標楷體"/>
                      <w:color w:val="000000" w:themeColor="text1"/>
                      <w:sz w:val="14"/>
                      <w:szCs w:val="14"/>
                    </w:rPr>
                    <w:t>排放標準</w:t>
                  </w:r>
                </w:p>
                <w:p w:rsidR="000F76FA" w:rsidRPr="00234825" w:rsidRDefault="000F76FA"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C</w:t>
                  </w:r>
                  <w:r w:rsidRPr="00234825">
                    <w:rPr>
                      <w:rFonts w:ascii="Times New Roman" w:eastAsia="標楷體" w:hAnsi="標楷體"/>
                      <w:color w:val="000000" w:themeColor="text1"/>
                      <w:sz w:val="14"/>
                      <w:szCs w:val="14"/>
                      <w:u w:val="single"/>
                    </w:rPr>
                    <w:t>：固體燃料之</w:t>
                  </w:r>
                  <w:r w:rsidRPr="00234825">
                    <w:rPr>
                      <w:rFonts w:ascii="Times New Roman" w:eastAsia="標楷體" w:hAnsi="Times New Roman"/>
                      <w:color w:val="000000" w:themeColor="text1"/>
                      <w:sz w:val="14"/>
                      <w:szCs w:val="14"/>
                      <w:u w:val="single"/>
                    </w:rPr>
                    <w:t>NOx</w:t>
                  </w:r>
                  <w:r w:rsidRPr="00234825">
                    <w:rPr>
                      <w:rFonts w:ascii="Times New Roman" w:eastAsia="標楷體" w:hAnsi="標楷體"/>
                      <w:color w:val="000000" w:themeColor="text1"/>
                      <w:sz w:val="14"/>
                      <w:szCs w:val="14"/>
                      <w:u w:val="single"/>
                    </w:rPr>
                    <w:t>排放標準</w:t>
                  </w:r>
                </w:p>
                <w:p w:rsidR="000F76FA" w:rsidRPr="00234825" w:rsidRDefault="000F76FA"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X</w:t>
                  </w:r>
                  <w:r w:rsidRPr="00234825">
                    <w:rPr>
                      <w:rFonts w:ascii="Times New Roman" w:eastAsia="標楷體" w:hAnsi="標楷體"/>
                      <w:color w:val="000000" w:themeColor="text1"/>
                      <w:sz w:val="14"/>
                      <w:szCs w:val="14"/>
                    </w:rPr>
                    <w:t>：氣體燃料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0F76FA" w:rsidRPr="00234825" w:rsidRDefault="000F76FA"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Y</w:t>
                  </w:r>
                  <w:r w:rsidRPr="00234825">
                    <w:rPr>
                      <w:rFonts w:ascii="Times New Roman" w:eastAsia="標楷體" w:hAnsi="標楷體"/>
                      <w:color w:val="000000" w:themeColor="text1"/>
                      <w:sz w:val="14"/>
                      <w:szCs w:val="14"/>
                    </w:rPr>
                    <w:t>：液體燃料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0F76FA" w:rsidRPr="00234825" w:rsidRDefault="000F76FA"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Z</w:t>
                  </w:r>
                  <w:r w:rsidRPr="00234825">
                    <w:rPr>
                      <w:rFonts w:ascii="Times New Roman" w:eastAsia="標楷體" w:hAnsi="標楷體"/>
                      <w:color w:val="000000" w:themeColor="text1"/>
                      <w:sz w:val="14"/>
                      <w:szCs w:val="14"/>
                      <w:u w:val="single"/>
                    </w:rPr>
                    <w:t>：固體燃料</w:t>
                  </w:r>
                  <w:proofErr w:type="gramStart"/>
                  <w:r w:rsidRPr="00234825">
                    <w:rPr>
                      <w:rFonts w:ascii="Times New Roman" w:eastAsia="標楷體" w:hAnsi="標楷體"/>
                      <w:color w:val="000000" w:themeColor="text1"/>
                      <w:sz w:val="14"/>
                      <w:szCs w:val="14"/>
                      <w:u w:val="single"/>
                    </w:rPr>
                    <w:t>占總熱輸入</w:t>
                  </w:r>
                  <w:proofErr w:type="gramEnd"/>
                  <w:r w:rsidRPr="00234825">
                    <w:rPr>
                      <w:rFonts w:ascii="Times New Roman" w:eastAsia="標楷體" w:hAnsi="標楷體"/>
                      <w:color w:val="000000" w:themeColor="text1"/>
                      <w:sz w:val="14"/>
                      <w:szCs w:val="14"/>
                      <w:u w:val="single"/>
                    </w:rPr>
                    <w:t>量之百分率</w:t>
                  </w:r>
                </w:p>
                <w:p w:rsidR="000F76FA" w:rsidRPr="00234825" w:rsidRDefault="000F76FA" w:rsidP="001D6049">
                  <w:pPr>
                    <w:pStyle w:val="10"/>
                    <w:kinsoku w:val="0"/>
                    <w:autoSpaceDE w:val="0"/>
                    <w:autoSpaceDN w:val="0"/>
                    <w:snapToGrid w:val="0"/>
                    <w:ind w:left="742" w:hanging="454"/>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排氣體積</w:t>
                  </w:r>
                  <w:proofErr w:type="gramStart"/>
                  <w:r w:rsidRPr="00234825">
                    <w:rPr>
                      <w:rFonts w:ascii="Times New Roman" w:eastAsia="標楷體" w:hAnsi="標楷體"/>
                      <w:color w:val="000000" w:themeColor="text1"/>
                      <w:sz w:val="14"/>
                      <w:szCs w:val="14"/>
                      <w:u w:val="single"/>
                    </w:rPr>
                    <w:t>以乾基</w:t>
                  </w:r>
                  <w:r w:rsidRPr="00234825">
                    <w:rPr>
                      <w:rFonts w:ascii="Times New Roman" w:eastAsia="標楷體" w:hAnsi="標楷體"/>
                      <w:color w:val="000000" w:themeColor="text1"/>
                      <w:sz w:val="14"/>
                      <w:szCs w:val="14"/>
                    </w:rPr>
                    <w:t>計算</w:t>
                  </w:r>
                  <w:proofErr w:type="gramEnd"/>
                </w:p>
                <w:p w:rsidR="000F76FA" w:rsidRPr="00234825" w:rsidRDefault="000F76FA" w:rsidP="001D6049">
                  <w:pPr>
                    <w:pStyle w:val="10"/>
                    <w:kinsoku w:val="0"/>
                    <w:autoSpaceDE w:val="0"/>
                    <w:autoSpaceDN w:val="0"/>
                    <w:snapToGrid w:val="0"/>
                    <w:ind w:left="215" w:hanging="235"/>
                    <w:jc w:val="left"/>
                    <w:rPr>
                      <w:rFonts w:ascii="Times New Roman" w:eastAsia="標楷體" w:hAnsi="Times New Roman"/>
                      <w:color w:val="000000" w:themeColor="text1"/>
                      <w:sz w:val="14"/>
                      <w:szCs w:val="14"/>
                      <w:u w:val="single"/>
                    </w:rPr>
                  </w:pPr>
                  <w:r w:rsidRPr="00234825">
                    <w:rPr>
                      <w:rFonts w:ascii="Times New Roman" w:eastAsia="標楷體" w:hAnsi="標楷體"/>
                      <w:color w:val="000000" w:themeColor="text1"/>
                      <w:sz w:val="14"/>
                      <w:szCs w:val="14"/>
                      <w:u w:val="single"/>
                    </w:rPr>
                    <w:t>三、臺灣本島以外地區之柴油或燃油引擎機組，於本標準發布後設立者應於設立前檢具相關證明文件報請主管機關核定其排放濃度限值。依法需經環境影響評估者，以依環境影響評估法審查結果作為氮氧化物之排放濃度限值。未依規定報核者依臺灣本島地區標準限值。</w:t>
                  </w:r>
                </w:p>
              </w:tc>
            </w:tr>
            <w:tr w:rsidR="000F76FA" w:rsidRPr="00234825" w:rsidTr="006472C7">
              <w:trPr>
                <w:cantSplit/>
                <w:trHeight w:val="290"/>
              </w:trPr>
              <w:tc>
                <w:tcPr>
                  <w:tcW w:w="350"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364"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液</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體</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或</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固</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體</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燃</w:t>
                  </w:r>
                </w:p>
                <w:p w:rsidR="000F76FA" w:rsidRPr="00234825" w:rsidRDefault="000F76FA"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料</w:t>
                  </w:r>
                </w:p>
              </w:tc>
              <w:tc>
                <w:tcPr>
                  <w:tcW w:w="630"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rPr>
                  </w:pPr>
                  <w:r w:rsidRPr="00234825">
                    <w:rPr>
                      <w:rFonts w:eastAsia="標楷體" w:hAnsi="標楷體"/>
                      <w:color w:val="000000" w:themeColor="text1"/>
                      <w:sz w:val="14"/>
                      <w:szCs w:val="14"/>
                    </w:rPr>
                    <w:t>氣渦輪機組、</w:t>
                  </w:r>
                  <w:proofErr w:type="gramStart"/>
                  <w:r w:rsidRPr="00234825">
                    <w:rPr>
                      <w:rFonts w:eastAsia="標楷體" w:hAnsi="標楷體"/>
                      <w:color w:val="000000" w:themeColor="text1"/>
                      <w:sz w:val="14"/>
                      <w:szCs w:val="14"/>
                    </w:rPr>
                    <w:t>複</w:t>
                  </w:r>
                  <w:proofErr w:type="gramEnd"/>
                  <w:r w:rsidRPr="00234825">
                    <w:rPr>
                      <w:rFonts w:eastAsia="標楷體" w:hAnsi="標楷體"/>
                      <w:color w:val="000000" w:themeColor="text1"/>
                      <w:sz w:val="14"/>
                      <w:szCs w:val="14"/>
                    </w:rPr>
                    <w:t>循環機組</w:t>
                  </w:r>
                </w:p>
              </w:tc>
              <w:tc>
                <w:tcPr>
                  <w:tcW w:w="1373" w:type="dxa"/>
                  <w:gridSpan w:val="2"/>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left"/>
                    <w:rPr>
                      <w:rFonts w:eastAsia="標楷體"/>
                      <w:color w:val="000000" w:themeColor="text1"/>
                      <w:sz w:val="14"/>
                      <w:szCs w:val="14"/>
                    </w:rPr>
                  </w:pPr>
                  <w:r w:rsidRPr="00234825">
                    <w:rPr>
                      <w:rFonts w:eastAsia="標楷體"/>
                      <w:color w:val="000000" w:themeColor="text1"/>
                      <w:sz w:val="14"/>
                      <w:szCs w:val="14"/>
                    </w:rPr>
                    <w:t>(1) 250ppm</w:t>
                  </w:r>
                </w:p>
                <w:p w:rsidR="000F76FA" w:rsidRPr="00234825" w:rsidRDefault="000F76FA" w:rsidP="001D6049">
                  <w:pPr>
                    <w:kinsoku w:val="0"/>
                    <w:autoSpaceDE w:val="0"/>
                    <w:autoSpaceDN w:val="0"/>
                    <w:snapToGrid w:val="0"/>
                    <w:jc w:val="left"/>
                    <w:rPr>
                      <w:rFonts w:eastAsia="標楷體"/>
                      <w:color w:val="000000" w:themeColor="text1"/>
                      <w:sz w:val="14"/>
                      <w:szCs w:val="14"/>
                      <w:u w:val="single"/>
                    </w:rPr>
                  </w:pPr>
                  <w:r w:rsidRPr="00234825">
                    <w:rPr>
                      <w:rFonts w:eastAsia="標楷體"/>
                      <w:color w:val="000000" w:themeColor="text1"/>
                      <w:sz w:val="14"/>
                      <w:szCs w:val="14"/>
                    </w:rPr>
                    <w:t>(2) 120ppm</w:t>
                  </w:r>
                </w:p>
              </w:tc>
              <w:tc>
                <w:tcPr>
                  <w:tcW w:w="834"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4"/>
                      <w:szCs w:val="14"/>
                    </w:rPr>
                  </w:pPr>
                </w:p>
              </w:tc>
              <w:tc>
                <w:tcPr>
                  <w:tcW w:w="867"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rPr>
                      <w:rFonts w:eastAsia="標楷體"/>
                      <w:color w:val="000000" w:themeColor="text1"/>
                      <w:sz w:val="14"/>
                      <w:szCs w:val="14"/>
                    </w:rPr>
                  </w:pPr>
                </w:p>
              </w:tc>
              <w:tc>
                <w:tcPr>
                  <w:tcW w:w="2127"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4"/>
                      <w:szCs w:val="14"/>
                    </w:rPr>
                  </w:pPr>
                </w:p>
              </w:tc>
            </w:tr>
            <w:tr w:rsidR="000F76FA" w:rsidRPr="00234825" w:rsidTr="006472C7">
              <w:trPr>
                <w:cantSplit/>
                <w:trHeight w:val="2894"/>
              </w:trPr>
              <w:tc>
                <w:tcPr>
                  <w:tcW w:w="350"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364" w:type="dxa"/>
                  <w:vMerge/>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630" w:type="dxa"/>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柴</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油</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引</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proofErr w:type="gramStart"/>
                  <w:r w:rsidRPr="00234825">
                    <w:rPr>
                      <w:rFonts w:eastAsia="標楷體" w:hAnsi="標楷體"/>
                      <w:color w:val="000000" w:themeColor="text1"/>
                      <w:sz w:val="14"/>
                      <w:szCs w:val="14"/>
                      <w:u w:val="single"/>
                    </w:rPr>
                    <w:t>擎</w:t>
                  </w:r>
                  <w:proofErr w:type="gramEnd"/>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機</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組</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燃</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油</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引</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proofErr w:type="gramStart"/>
                  <w:r w:rsidRPr="00234825">
                    <w:rPr>
                      <w:rFonts w:eastAsia="標楷體" w:hAnsi="標楷體"/>
                      <w:color w:val="000000" w:themeColor="text1"/>
                      <w:sz w:val="14"/>
                      <w:szCs w:val="14"/>
                      <w:u w:val="single"/>
                    </w:rPr>
                    <w:t>擎</w:t>
                  </w:r>
                  <w:proofErr w:type="gramEnd"/>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機</w:t>
                  </w:r>
                </w:p>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組</w:t>
                  </w:r>
                </w:p>
              </w:tc>
              <w:tc>
                <w:tcPr>
                  <w:tcW w:w="530"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臺灣本島</w:t>
                  </w:r>
                </w:p>
              </w:tc>
              <w:tc>
                <w:tcPr>
                  <w:tcW w:w="843"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color w:val="000000" w:themeColor="text1"/>
                      <w:sz w:val="14"/>
                      <w:szCs w:val="14"/>
                      <w:u w:val="single"/>
                    </w:rPr>
                    <w:t>235ppm</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ind w:left="212" w:hanging="212"/>
                    <w:jc w:val="center"/>
                    <w:rPr>
                      <w:rFonts w:eastAsia="標楷體"/>
                      <w:color w:val="000000" w:themeColor="text1"/>
                      <w:sz w:val="14"/>
                      <w:szCs w:val="14"/>
                      <w:u w:val="single"/>
                    </w:rPr>
                  </w:pPr>
                  <w:r w:rsidRPr="00234825">
                    <w:rPr>
                      <w:rFonts w:eastAsia="標楷體" w:hAnsi="標楷體"/>
                      <w:color w:val="000000" w:themeColor="text1"/>
                      <w:sz w:val="14"/>
                      <w:szCs w:val="14"/>
                      <w:u w:val="single"/>
                    </w:rPr>
                    <w:t>自發布日施行。</w:t>
                  </w:r>
                </w:p>
              </w:tc>
              <w:tc>
                <w:tcPr>
                  <w:tcW w:w="2127"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4"/>
                      <w:szCs w:val="14"/>
                    </w:rPr>
                  </w:pPr>
                </w:p>
              </w:tc>
            </w:tr>
            <w:tr w:rsidR="000F76FA" w:rsidRPr="00234825" w:rsidTr="006472C7">
              <w:trPr>
                <w:cantSplit/>
                <w:trHeight w:val="2209"/>
              </w:trPr>
              <w:tc>
                <w:tcPr>
                  <w:tcW w:w="350"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364"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rPr>
                  </w:pPr>
                </w:p>
              </w:tc>
              <w:tc>
                <w:tcPr>
                  <w:tcW w:w="630"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rPr>
                      <w:rFonts w:eastAsia="標楷體"/>
                      <w:color w:val="000000" w:themeColor="text1"/>
                      <w:sz w:val="14"/>
                      <w:szCs w:val="14"/>
                      <w:u w:val="single"/>
                    </w:rPr>
                  </w:pPr>
                </w:p>
              </w:tc>
              <w:tc>
                <w:tcPr>
                  <w:tcW w:w="530"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臺灣本島以外地區</w:t>
                  </w:r>
                </w:p>
              </w:tc>
              <w:tc>
                <w:tcPr>
                  <w:tcW w:w="843" w:type="dxa"/>
                  <w:tcBorders>
                    <w:top w:val="single" w:sz="6" w:space="0" w:color="auto"/>
                    <w:left w:val="single" w:sz="6" w:space="0" w:color="auto"/>
                    <w:bottom w:val="single" w:sz="6" w:space="0" w:color="auto"/>
                    <w:right w:val="single" w:sz="6" w:space="0" w:color="auto"/>
                  </w:tcBorders>
                  <w:vAlign w:val="center"/>
                </w:tcPr>
                <w:p w:rsidR="000F76FA" w:rsidRPr="00234825" w:rsidRDefault="000F76FA" w:rsidP="001D6049">
                  <w:pPr>
                    <w:kinsoku w:val="0"/>
                    <w:autoSpaceDE w:val="0"/>
                    <w:autoSpaceDN w:val="0"/>
                    <w:snapToGrid w:val="0"/>
                    <w:jc w:val="both"/>
                    <w:rPr>
                      <w:rFonts w:eastAsia="標楷體"/>
                      <w:color w:val="000000" w:themeColor="text1"/>
                      <w:sz w:val="14"/>
                      <w:szCs w:val="14"/>
                      <w:u w:val="single"/>
                    </w:rPr>
                  </w:pPr>
                  <w:r w:rsidRPr="00234825">
                    <w:rPr>
                      <w:rFonts w:eastAsia="標楷體" w:hAnsi="標楷體"/>
                      <w:color w:val="000000" w:themeColor="text1"/>
                      <w:sz w:val="14"/>
                      <w:szCs w:val="14"/>
                      <w:u w:val="single"/>
                    </w:rPr>
                    <w:t>以空氣品質模式推估結果符合當地空氣品質標準之相當排放量相對排放濃度</w:t>
                  </w:r>
                </w:p>
              </w:tc>
              <w:tc>
                <w:tcPr>
                  <w:tcW w:w="1701" w:type="dxa"/>
                  <w:gridSpan w:val="2"/>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2" w:hanging="212"/>
                    <w:rPr>
                      <w:rFonts w:eastAsia="標楷體"/>
                      <w:color w:val="000000" w:themeColor="text1"/>
                      <w:sz w:val="14"/>
                      <w:szCs w:val="14"/>
                    </w:rPr>
                  </w:pPr>
                </w:p>
              </w:tc>
              <w:tc>
                <w:tcPr>
                  <w:tcW w:w="2127" w:type="dxa"/>
                  <w:vMerge/>
                  <w:tcBorders>
                    <w:top w:val="single" w:sz="6" w:space="0" w:color="auto"/>
                    <w:left w:val="single" w:sz="6" w:space="0" w:color="auto"/>
                    <w:bottom w:val="single" w:sz="6" w:space="0" w:color="auto"/>
                    <w:right w:val="single" w:sz="6" w:space="0" w:color="auto"/>
                  </w:tcBorders>
                  <w:textDirection w:val="lrTbV"/>
                  <w:vAlign w:val="center"/>
                </w:tcPr>
                <w:p w:rsidR="000F76FA" w:rsidRPr="00234825" w:rsidRDefault="000F76FA" w:rsidP="001D6049">
                  <w:pPr>
                    <w:kinsoku w:val="0"/>
                    <w:autoSpaceDE w:val="0"/>
                    <w:autoSpaceDN w:val="0"/>
                    <w:snapToGrid w:val="0"/>
                    <w:ind w:left="211" w:hanging="211"/>
                    <w:rPr>
                      <w:rFonts w:eastAsia="標楷體"/>
                      <w:color w:val="000000" w:themeColor="text1"/>
                      <w:sz w:val="14"/>
                      <w:szCs w:val="14"/>
                    </w:rPr>
                  </w:pPr>
                </w:p>
              </w:tc>
            </w:tr>
          </w:tbl>
          <w:p w:rsidR="000F76FA" w:rsidRPr="00234825" w:rsidRDefault="000F76FA" w:rsidP="006262B6">
            <w:pPr>
              <w:snapToGrid w:val="0"/>
              <w:jc w:val="both"/>
              <w:rPr>
                <w:rFonts w:eastAsia="標楷體"/>
                <w:color w:val="000000" w:themeColor="text1"/>
                <w:sz w:val="18"/>
                <w:szCs w:val="18"/>
              </w:rPr>
            </w:pPr>
          </w:p>
        </w:tc>
        <w:tc>
          <w:tcPr>
            <w:tcW w:w="2156" w:type="dxa"/>
          </w:tcPr>
          <w:p w:rsidR="00093669" w:rsidRPr="00234825" w:rsidRDefault="00093669" w:rsidP="00FB0537">
            <w:pPr>
              <w:numPr>
                <w:ilvl w:val="0"/>
                <w:numId w:val="5"/>
              </w:numPr>
              <w:snapToGrid w:val="0"/>
              <w:ind w:left="422" w:hanging="409"/>
              <w:jc w:val="both"/>
              <w:rPr>
                <w:rFonts w:eastAsia="標楷體"/>
                <w:color w:val="000000" w:themeColor="text1"/>
                <w:sz w:val="20"/>
              </w:rPr>
            </w:pPr>
            <w:r w:rsidRPr="00234825">
              <w:rPr>
                <w:rFonts w:eastAsia="標楷體"/>
                <w:color w:val="000000" w:themeColor="text1"/>
                <w:sz w:val="20"/>
              </w:rPr>
              <w:lastRenderedPageBreak/>
              <w:tab/>
            </w:r>
            <w:r w:rsidR="006D7B1F" w:rsidRPr="00234825">
              <w:rPr>
                <w:rFonts w:eastAsia="標楷體" w:hAnsi="標楷體"/>
                <w:color w:val="000000" w:themeColor="text1"/>
                <w:sz w:val="20"/>
              </w:rPr>
              <w:t>將</w:t>
            </w:r>
            <w:r w:rsidR="00B40991" w:rsidRPr="00234825">
              <w:rPr>
                <w:rFonts w:eastAsia="標楷體" w:hAnsi="標楷體"/>
                <w:color w:val="000000" w:themeColor="text1"/>
                <w:sz w:val="20"/>
              </w:rPr>
              <w:t>現行</w:t>
            </w:r>
            <w:r w:rsidRPr="00234825">
              <w:rPr>
                <w:rFonts w:eastAsia="標楷體" w:hAnsi="標楷體"/>
                <w:color w:val="000000" w:themeColor="text1"/>
                <w:sz w:val="20"/>
              </w:rPr>
              <w:t>附表</w:t>
            </w:r>
            <w:r w:rsidR="006D7B1F" w:rsidRPr="00234825">
              <w:rPr>
                <w:rFonts w:eastAsia="標楷體" w:hAnsi="標楷體"/>
                <w:color w:val="000000" w:themeColor="text1"/>
                <w:sz w:val="20"/>
              </w:rPr>
              <w:t>二</w:t>
            </w:r>
            <w:r w:rsidRPr="00234825">
              <w:rPr>
                <w:rFonts w:eastAsia="標楷體" w:hAnsi="標楷體"/>
                <w:color w:val="000000" w:themeColor="text1"/>
                <w:sz w:val="20"/>
              </w:rPr>
              <w:t>修正</w:t>
            </w:r>
            <w:r w:rsidR="00B40991" w:rsidRPr="00234825">
              <w:rPr>
                <w:rFonts w:eastAsia="標楷體" w:hAnsi="標楷體"/>
                <w:color w:val="000000" w:themeColor="text1"/>
                <w:sz w:val="20"/>
              </w:rPr>
              <w:t>分</w:t>
            </w:r>
            <w:r w:rsidRPr="00234825">
              <w:rPr>
                <w:rFonts w:eastAsia="標楷體" w:hAnsi="標楷體"/>
                <w:color w:val="000000" w:themeColor="text1"/>
                <w:sz w:val="20"/>
              </w:rPr>
              <w:t>為</w:t>
            </w:r>
            <w:r w:rsidR="006D7B1F" w:rsidRPr="00234825">
              <w:rPr>
                <w:rFonts w:eastAsia="標楷體" w:hAnsi="標楷體"/>
                <w:color w:val="000000" w:themeColor="text1"/>
                <w:sz w:val="20"/>
              </w:rPr>
              <w:t>附表三及附表四</w:t>
            </w:r>
            <w:r w:rsidR="00B40991" w:rsidRPr="00234825">
              <w:rPr>
                <w:rFonts w:eastAsia="標楷體" w:hAnsi="標楷體"/>
                <w:color w:val="000000" w:themeColor="text1"/>
                <w:sz w:val="20"/>
              </w:rPr>
              <w:t>，以</w:t>
            </w:r>
            <w:proofErr w:type="gramStart"/>
            <w:r w:rsidR="00B40991" w:rsidRPr="00234825">
              <w:rPr>
                <w:rFonts w:eastAsia="標楷體" w:hAnsi="標楷體"/>
                <w:color w:val="000000" w:themeColor="text1"/>
                <w:sz w:val="20"/>
              </w:rPr>
              <w:t>臻</w:t>
            </w:r>
            <w:proofErr w:type="gramEnd"/>
            <w:r w:rsidR="00B40991" w:rsidRPr="00234825">
              <w:rPr>
                <w:rFonts w:eastAsia="標楷體" w:hAnsi="標楷體"/>
                <w:color w:val="000000" w:themeColor="text1"/>
                <w:sz w:val="20"/>
              </w:rPr>
              <w:t>明確</w:t>
            </w:r>
            <w:r w:rsidRPr="00234825">
              <w:rPr>
                <w:rFonts w:eastAsia="標楷體" w:hAnsi="標楷體"/>
                <w:color w:val="000000" w:themeColor="text1"/>
                <w:sz w:val="20"/>
              </w:rPr>
              <w:t>。</w:t>
            </w:r>
          </w:p>
          <w:p w:rsidR="005D5746" w:rsidRPr="00234825" w:rsidRDefault="005D5746" w:rsidP="005D5746">
            <w:pPr>
              <w:numPr>
                <w:ilvl w:val="0"/>
                <w:numId w:val="5"/>
              </w:numPr>
              <w:snapToGrid w:val="0"/>
              <w:ind w:left="422" w:hanging="409"/>
              <w:jc w:val="both"/>
              <w:rPr>
                <w:rFonts w:eastAsia="標楷體"/>
                <w:color w:val="000000" w:themeColor="text1"/>
                <w:sz w:val="20"/>
              </w:rPr>
            </w:pPr>
            <w:r w:rsidRPr="00234825">
              <w:rPr>
                <w:rFonts w:eastAsia="標楷體" w:hAnsi="標楷體"/>
                <w:color w:val="000000" w:themeColor="text1"/>
                <w:sz w:val="20"/>
              </w:rPr>
              <w:t>原備註不透光率</w:t>
            </w:r>
            <w:proofErr w:type="gramStart"/>
            <w:r w:rsidRPr="00234825">
              <w:rPr>
                <w:rFonts w:eastAsia="標楷體" w:hAnsi="標楷體"/>
                <w:color w:val="000000" w:themeColor="text1"/>
                <w:sz w:val="20"/>
              </w:rPr>
              <w:t>限值移至</w:t>
            </w:r>
            <w:proofErr w:type="gramEnd"/>
            <w:r w:rsidRPr="00234825">
              <w:rPr>
                <w:rFonts w:eastAsia="標楷體" w:hAnsi="標楷體"/>
                <w:color w:val="000000" w:themeColor="text1"/>
                <w:sz w:val="20"/>
              </w:rPr>
              <w:t>附表六規定。</w:t>
            </w:r>
          </w:p>
          <w:p w:rsidR="000C515B" w:rsidRPr="00234825" w:rsidRDefault="00375C2C" w:rsidP="00FB0537">
            <w:pPr>
              <w:numPr>
                <w:ilvl w:val="0"/>
                <w:numId w:val="5"/>
              </w:numPr>
              <w:snapToGrid w:val="0"/>
              <w:ind w:left="422" w:hanging="409"/>
              <w:jc w:val="both"/>
              <w:rPr>
                <w:rFonts w:eastAsia="標楷體"/>
                <w:color w:val="000000" w:themeColor="text1"/>
                <w:sz w:val="20"/>
              </w:rPr>
            </w:pPr>
            <w:r w:rsidRPr="00234825">
              <w:rPr>
                <w:rFonts w:eastAsia="標楷體" w:hAnsi="標楷體"/>
                <w:color w:val="000000" w:themeColor="text1"/>
                <w:sz w:val="20"/>
              </w:rPr>
              <w:t>現行粒狀污染物排放標準為排氣量指數函數計算公式。考量技術可行性，修正為單一標準。</w:t>
            </w:r>
          </w:p>
          <w:p w:rsidR="008C5C5E" w:rsidRPr="00234825" w:rsidRDefault="000C515B" w:rsidP="008C5C5E">
            <w:pPr>
              <w:snapToGrid w:val="0"/>
              <w:ind w:left="422"/>
              <w:jc w:val="both"/>
              <w:rPr>
                <w:rFonts w:eastAsia="標楷體"/>
                <w:color w:val="000000" w:themeColor="text1"/>
                <w:sz w:val="20"/>
              </w:rPr>
            </w:pPr>
            <w:r w:rsidRPr="00234825">
              <w:rPr>
                <w:rFonts w:eastAsia="標楷體" w:hAnsi="標楷體"/>
                <w:color w:val="000000" w:themeColor="text1"/>
                <w:sz w:val="20"/>
              </w:rPr>
              <w:t>其中</w:t>
            </w:r>
            <w:r w:rsidR="00434FA0" w:rsidRPr="00234825">
              <w:rPr>
                <w:rFonts w:eastAsia="標楷體"/>
                <w:color w:val="000000" w:themeColor="text1"/>
                <w:sz w:val="20"/>
              </w:rPr>
              <w:tab/>
            </w:r>
            <w:r w:rsidR="005616C5" w:rsidRPr="00234825">
              <w:rPr>
                <w:rFonts w:eastAsia="標楷體" w:hAnsi="標楷體"/>
                <w:color w:val="000000" w:themeColor="text1"/>
                <w:sz w:val="20"/>
              </w:rPr>
              <w:t>標準</w:t>
            </w:r>
            <w:r w:rsidR="005616C5" w:rsidRPr="00234825">
              <w:rPr>
                <w:rFonts w:eastAsia="標楷體"/>
                <w:color w:val="000000" w:themeColor="text1"/>
                <w:sz w:val="20"/>
              </w:rPr>
              <w:t>(1)</w:t>
            </w:r>
            <w:bookmarkStart w:id="1" w:name="_Hlk383100402"/>
            <w:r w:rsidR="00C90F0C" w:rsidRPr="00234825">
              <w:rPr>
                <w:rFonts w:eastAsia="標楷體" w:hAnsi="標楷體"/>
                <w:color w:val="000000" w:themeColor="text1"/>
                <w:sz w:val="20"/>
              </w:rPr>
              <w:t>空氣污染物濃度以</w:t>
            </w:r>
            <w:r w:rsidR="00623EE7" w:rsidRPr="00234825">
              <w:rPr>
                <w:rFonts w:eastAsia="標楷體" w:hAnsi="標楷體"/>
                <w:color w:val="000000" w:themeColor="text1"/>
                <w:sz w:val="20"/>
              </w:rPr>
              <w:t>含氧百分率</w:t>
            </w:r>
            <w:r w:rsidR="00FE17DA" w:rsidRPr="00234825">
              <w:rPr>
                <w:rFonts w:eastAsia="標楷體" w:hAnsi="標楷體"/>
                <w:color w:val="000000" w:themeColor="text1"/>
                <w:sz w:val="20"/>
              </w:rPr>
              <w:t>百分之六</w:t>
            </w:r>
            <w:r w:rsidR="00623EE7" w:rsidRPr="00234825">
              <w:rPr>
                <w:rFonts w:eastAsia="標楷體" w:hAnsi="標楷體"/>
                <w:color w:val="000000" w:themeColor="text1"/>
                <w:sz w:val="20"/>
              </w:rPr>
              <w:t>為參考基準。</w:t>
            </w:r>
            <w:r w:rsidR="005616C5" w:rsidRPr="00234825">
              <w:rPr>
                <w:rFonts w:eastAsia="標楷體" w:hAnsi="標楷體"/>
                <w:color w:val="000000" w:themeColor="text1"/>
                <w:sz w:val="20"/>
              </w:rPr>
              <w:t>標準</w:t>
            </w:r>
            <w:r w:rsidR="005616C5" w:rsidRPr="00234825">
              <w:rPr>
                <w:rFonts w:eastAsia="標楷體"/>
                <w:color w:val="000000" w:themeColor="text1"/>
                <w:sz w:val="20"/>
              </w:rPr>
              <w:t>(2)</w:t>
            </w:r>
            <w:r w:rsidR="005616C5" w:rsidRPr="00234825">
              <w:rPr>
                <w:rFonts w:eastAsia="標楷體" w:hAnsi="標楷體"/>
                <w:color w:val="000000" w:themeColor="text1"/>
                <w:sz w:val="20"/>
              </w:rPr>
              <w:t>空氣污染物濃度以含氧百分率</w:t>
            </w:r>
            <w:r w:rsidR="00FE17DA" w:rsidRPr="00234825">
              <w:rPr>
                <w:rFonts w:eastAsia="標楷體" w:hAnsi="標楷體"/>
                <w:color w:val="000000" w:themeColor="text1"/>
                <w:sz w:val="20"/>
              </w:rPr>
              <w:t>百分之十五</w:t>
            </w:r>
            <w:r w:rsidR="005616C5" w:rsidRPr="00234825">
              <w:rPr>
                <w:rFonts w:eastAsia="標楷體" w:hAnsi="標楷體"/>
                <w:color w:val="000000" w:themeColor="text1"/>
                <w:sz w:val="20"/>
              </w:rPr>
              <w:t>為參考基準。</w:t>
            </w:r>
          </w:p>
          <w:bookmarkEnd w:id="1"/>
          <w:p w:rsidR="008C5C5E" w:rsidRPr="00234825" w:rsidRDefault="008C5C5E" w:rsidP="00FB0537">
            <w:pPr>
              <w:numPr>
                <w:ilvl w:val="0"/>
                <w:numId w:val="5"/>
              </w:numPr>
              <w:snapToGrid w:val="0"/>
              <w:ind w:left="422" w:hanging="409"/>
              <w:jc w:val="both"/>
              <w:rPr>
                <w:rFonts w:eastAsia="標楷體"/>
                <w:color w:val="000000" w:themeColor="text1"/>
                <w:sz w:val="20"/>
              </w:rPr>
            </w:pPr>
            <w:r w:rsidRPr="00234825">
              <w:rPr>
                <w:rFonts w:eastAsia="標楷體" w:hAnsi="標楷體"/>
                <w:color w:val="000000" w:themeColor="text1"/>
                <w:sz w:val="20"/>
              </w:rPr>
              <w:t>參考國外管制標準、國內管制對象排放現況、可行控制技術及成本效益分析，</w:t>
            </w:r>
            <w:proofErr w:type="gramStart"/>
            <w:r w:rsidRPr="00234825">
              <w:rPr>
                <w:rFonts w:eastAsia="標楷體" w:hAnsi="標楷體"/>
                <w:color w:val="000000" w:themeColor="text1"/>
                <w:sz w:val="20"/>
              </w:rPr>
              <w:t>修正硫</w:t>
            </w:r>
            <w:proofErr w:type="gramEnd"/>
            <w:r w:rsidRPr="00234825">
              <w:rPr>
                <w:rFonts w:eastAsia="標楷體" w:hAnsi="標楷體"/>
                <w:color w:val="000000" w:themeColor="text1"/>
                <w:sz w:val="20"/>
              </w:rPr>
              <w:t>氧化物及氮氧化物排放標準，空氣污染物濃度以含氧百分率</w:t>
            </w:r>
            <w:r w:rsidR="00FE17DA" w:rsidRPr="00234825">
              <w:rPr>
                <w:rFonts w:eastAsia="標楷體" w:hAnsi="標楷體"/>
                <w:color w:val="000000" w:themeColor="text1"/>
                <w:sz w:val="20"/>
              </w:rPr>
              <w:t>百分之十五</w:t>
            </w:r>
            <w:r w:rsidRPr="00234825">
              <w:rPr>
                <w:rFonts w:eastAsia="標楷體" w:hAnsi="標楷體"/>
                <w:color w:val="000000" w:themeColor="text1"/>
                <w:sz w:val="20"/>
              </w:rPr>
              <w:t>為參考基準。</w:t>
            </w:r>
          </w:p>
          <w:p w:rsidR="006262B6" w:rsidRPr="00234825" w:rsidRDefault="00093669" w:rsidP="00FB0537">
            <w:pPr>
              <w:numPr>
                <w:ilvl w:val="0"/>
                <w:numId w:val="5"/>
              </w:numPr>
              <w:snapToGrid w:val="0"/>
              <w:ind w:left="422" w:hanging="409"/>
              <w:jc w:val="both"/>
              <w:rPr>
                <w:rFonts w:eastAsia="標楷體"/>
                <w:color w:val="000000" w:themeColor="text1"/>
                <w:sz w:val="20"/>
              </w:rPr>
            </w:pPr>
            <w:r w:rsidRPr="00234825">
              <w:rPr>
                <w:rFonts w:eastAsia="標楷體" w:hAnsi="標楷體"/>
                <w:color w:val="000000" w:themeColor="text1"/>
                <w:sz w:val="20"/>
              </w:rPr>
              <w:t>我國氣渦輪機組與</w:t>
            </w:r>
            <w:proofErr w:type="gramStart"/>
            <w:r w:rsidRPr="00234825">
              <w:rPr>
                <w:rFonts w:eastAsia="標楷體" w:hAnsi="標楷體"/>
                <w:color w:val="000000" w:themeColor="text1"/>
                <w:sz w:val="20"/>
              </w:rPr>
              <w:t>複</w:t>
            </w:r>
            <w:proofErr w:type="gramEnd"/>
            <w:r w:rsidRPr="00234825">
              <w:rPr>
                <w:rFonts w:eastAsia="標楷體" w:hAnsi="標楷體"/>
                <w:color w:val="000000" w:themeColor="text1"/>
                <w:sz w:val="20"/>
              </w:rPr>
              <w:t>循環機組並無使用固體燃料</w:t>
            </w:r>
            <w:r w:rsidR="00B40991" w:rsidRPr="00234825">
              <w:rPr>
                <w:rFonts w:eastAsia="標楷體" w:hAnsi="標楷體"/>
                <w:color w:val="000000" w:themeColor="text1"/>
                <w:sz w:val="20"/>
              </w:rPr>
              <w:t>而無規範必要</w:t>
            </w:r>
            <w:r w:rsidRPr="00234825">
              <w:rPr>
                <w:rFonts w:eastAsia="標楷體" w:hAnsi="標楷體"/>
                <w:color w:val="000000" w:themeColor="text1"/>
                <w:sz w:val="20"/>
              </w:rPr>
              <w:t>，</w:t>
            </w:r>
            <w:proofErr w:type="gramStart"/>
            <w:r w:rsidR="006262B6" w:rsidRPr="00234825">
              <w:rPr>
                <w:rFonts w:eastAsia="標楷體" w:hAnsi="標楷體"/>
                <w:color w:val="000000" w:themeColor="text1"/>
                <w:sz w:val="20"/>
              </w:rPr>
              <w:t>爰</w:t>
            </w:r>
            <w:proofErr w:type="gramEnd"/>
            <w:r w:rsidR="006262B6" w:rsidRPr="00234825">
              <w:rPr>
                <w:rFonts w:eastAsia="標楷體" w:hAnsi="標楷體"/>
                <w:color w:val="000000" w:themeColor="text1"/>
                <w:sz w:val="20"/>
              </w:rPr>
              <w:t>刪除之。</w:t>
            </w:r>
          </w:p>
          <w:p w:rsidR="002B7FE2" w:rsidRPr="00234825" w:rsidRDefault="00C90F0C" w:rsidP="008C5C5E">
            <w:pPr>
              <w:numPr>
                <w:ilvl w:val="0"/>
                <w:numId w:val="5"/>
              </w:numPr>
              <w:tabs>
                <w:tab w:val="left" w:pos="398"/>
              </w:tabs>
              <w:snapToGrid w:val="0"/>
              <w:ind w:left="422" w:hanging="409"/>
              <w:jc w:val="both"/>
              <w:rPr>
                <w:rFonts w:eastAsia="標楷體"/>
                <w:color w:val="000000" w:themeColor="text1"/>
                <w:sz w:val="20"/>
              </w:rPr>
            </w:pPr>
            <w:r w:rsidRPr="00234825">
              <w:rPr>
                <w:rFonts w:eastAsia="標楷體" w:hAnsi="標楷體"/>
                <w:color w:val="000000" w:themeColor="text1"/>
                <w:sz w:val="20"/>
              </w:rPr>
              <w:t>考量既存污染源改善時間</w:t>
            </w:r>
            <w:r w:rsidR="00375C2C" w:rsidRPr="00234825">
              <w:rPr>
                <w:rFonts w:eastAsia="標楷體" w:hAnsi="標楷體"/>
                <w:color w:val="000000" w:themeColor="text1"/>
                <w:sz w:val="20"/>
              </w:rPr>
              <w:t>，</w:t>
            </w:r>
            <w:proofErr w:type="gramStart"/>
            <w:r w:rsidR="00375C2C" w:rsidRPr="00234825">
              <w:rPr>
                <w:rFonts w:eastAsia="標楷體" w:hAnsi="標楷體"/>
                <w:color w:val="000000" w:themeColor="text1"/>
                <w:sz w:val="20"/>
              </w:rPr>
              <w:t>研</w:t>
            </w:r>
            <w:proofErr w:type="gramEnd"/>
            <w:r w:rsidR="00375C2C" w:rsidRPr="00234825">
              <w:rPr>
                <w:rFonts w:eastAsia="標楷體" w:hAnsi="標楷體"/>
                <w:color w:val="000000" w:themeColor="text1"/>
                <w:sz w:val="20"/>
              </w:rPr>
              <w:t>訂粒狀污染物</w:t>
            </w:r>
            <w:r w:rsidR="000C515B" w:rsidRPr="00234825">
              <w:rPr>
                <w:rFonts w:eastAsia="標楷體" w:hAnsi="標楷體"/>
                <w:color w:val="000000" w:themeColor="text1"/>
                <w:sz w:val="20"/>
              </w:rPr>
              <w:t>、硫氧化物及氮氧化物</w:t>
            </w:r>
            <w:r w:rsidR="00375C2C" w:rsidRPr="00234825">
              <w:rPr>
                <w:rFonts w:eastAsia="標楷體" w:hAnsi="標楷體"/>
                <w:color w:val="000000" w:themeColor="text1"/>
                <w:sz w:val="20"/>
              </w:rPr>
              <w:t>排放標準自發布日</w:t>
            </w:r>
            <w:r w:rsidR="00B04180" w:rsidRPr="00234825">
              <w:rPr>
                <w:rFonts w:eastAsia="標楷體" w:hAnsi="標楷體"/>
                <w:color w:val="000000" w:themeColor="text1"/>
                <w:sz w:val="20"/>
              </w:rPr>
              <w:t>一</w:t>
            </w:r>
            <w:r w:rsidR="00375C2C" w:rsidRPr="00234825">
              <w:rPr>
                <w:rFonts w:eastAsia="標楷體" w:hAnsi="標楷體"/>
                <w:color w:val="000000" w:themeColor="text1"/>
                <w:sz w:val="20"/>
              </w:rPr>
              <w:t>年施行。</w:t>
            </w:r>
          </w:p>
          <w:p w:rsidR="00555D85" w:rsidRPr="00234825" w:rsidRDefault="00555D85" w:rsidP="00555D85">
            <w:pPr>
              <w:numPr>
                <w:ilvl w:val="0"/>
                <w:numId w:val="5"/>
              </w:numPr>
              <w:tabs>
                <w:tab w:val="left" w:pos="398"/>
              </w:tabs>
              <w:snapToGrid w:val="0"/>
              <w:ind w:left="422" w:hanging="409"/>
              <w:jc w:val="both"/>
              <w:rPr>
                <w:rFonts w:eastAsia="標楷體"/>
                <w:color w:val="000000" w:themeColor="text1"/>
                <w:sz w:val="20"/>
              </w:rPr>
            </w:pPr>
            <w:r w:rsidRPr="00234825">
              <w:rPr>
                <w:rFonts w:eastAsia="標楷體" w:hAnsi="標楷體"/>
                <w:color w:val="000000" w:themeColor="text1"/>
                <w:sz w:val="20"/>
              </w:rPr>
              <w:t>考量七十二年三月</w:t>
            </w:r>
            <w:r w:rsidRPr="00234825">
              <w:rPr>
                <w:rFonts w:eastAsia="標楷體" w:hAnsi="標楷體"/>
                <w:color w:val="000000" w:themeColor="text1"/>
                <w:sz w:val="20"/>
              </w:rPr>
              <w:lastRenderedPageBreak/>
              <w:t>三十一日前設立之氣體燃料機組</w:t>
            </w:r>
            <w:proofErr w:type="gramStart"/>
            <w:r w:rsidRPr="00234825">
              <w:rPr>
                <w:rFonts w:eastAsia="標楷體" w:hAnsi="標楷體"/>
                <w:color w:val="000000" w:themeColor="text1"/>
                <w:sz w:val="20"/>
              </w:rPr>
              <w:t>老舊待除役</w:t>
            </w:r>
            <w:proofErr w:type="gramEnd"/>
            <w:r w:rsidRPr="00234825">
              <w:rPr>
                <w:rFonts w:eastAsia="標楷體" w:hAnsi="標楷體"/>
                <w:color w:val="000000" w:themeColor="text1"/>
                <w:sz w:val="20"/>
              </w:rPr>
              <w:t>，增列氮氧化物適用標準。</w:t>
            </w:r>
          </w:p>
        </w:tc>
      </w:tr>
    </w:tbl>
    <w:p w:rsidR="00FE652A" w:rsidRPr="00234825" w:rsidRDefault="00FE652A" w:rsidP="006E5A51">
      <w:pPr>
        <w:snapToGrid w:val="0"/>
        <w:rPr>
          <w:rFonts w:eastAsia="標楷體"/>
          <w:color w:val="000000" w:themeColor="text1"/>
          <w:sz w:val="4"/>
          <w:szCs w:val="4"/>
        </w:rPr>
      </w:pPr>
    </w:p>
    <w:tbl>
      <w:tblPr>
        <w:tblW w:w="15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75"/>
        <w:gridCol w:w="6803"/>
        <w:gridCol w:w="2142"/>
      </w:tblGrid>
      <w:tr w:rsidR="006262B6" w:rsidRPr="00234825" w:rsidTr="006262B6">
        <w:trPr>
          <w:trHeight w:val="337"/>
        </w:trPr>
        <w:tc>
          <w:tcPr>
            <w:tcW w:w="6775" w:type="dxa"/>
          </w:tcPr>
          <w:p w:rsidR="006262B6" w:rsidRPr="00234825" w:rsidRDefault="006262B6" w:rsidP="0087053C">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修正規定</w:t>
            </w:r>
          </w:p>
        </w:tc>
        <w:tc>
          <w:tcPr>
            <w:tcW w:w="6803" w:type="dxa"/>
          </w:tcPr>
          <w:p w:rsidR="006262B6" w:rsidRPr="00234825" w:rsidRDefault="006262B6" w:rsidP="0087053C">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現行規定</w:t>
            </w:r>
          </w:p>
        </w:tc>
        <w:tc>
          <w:tcPr>
            <w:tcW w:w="2142" w:type="dxa"/>
          </w:tcPr>
          <w:p w:rsidR="006262B6" w:rsidRPr="00234825" w:rsidRDefault="006262B6" w:rsidP="0087053C">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說明</w:t>
            </w:r>
          </w:p>
        </w:tc>
      </w:tr>
      <w:tr w:rsidR="006262B6" w:rsidRPr="00234825" w:rsidTr="006E5A51">
        <w:trPr>
          <w:trHeight w:val="9320"/>
        </w:trPr>
        <w:tc>
          <w:tcPr>
            <w:tcW w:w="6775" w:type="dxa"/>
          </w:tcPr>
          <w:p w:rsidR="006262B6" w:rsidRPr="00234825" w:rsidRDefault="00925976" w:rsidP="00B50561">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t>附</w:t>
            </w:r>
            <w:r w:rsidR="006262B6" w:rsidRPr="00234825">
              <w:rPr>
                <w:rFonts w:eastAsia="標楷體" w:hAnsi="標楷體"/>
                <w:color w:val="000000" w:themeColor="text1"/>
                <w:sz w:val="20"/>
              </w:rPr>
              <w:t>表</w:t>
            </w:r>
            <w:r w:rsidR="00C90F0C" w:rsidRPr="00234825">
              <w:rPr>
                <w:rFonts w:eastAsia="標楷體" w:hAnsi="標楷體"/>
                <w:color w:val="000000" w:themeColor="text1"/>
                <w:sz w:val="20"/>
                <w:u w:val="single"/>
              </w:rPr>
              <w:t>四</w:t>
            </w:r>
            <w:r w:rsidR="006262B6" w:rsidRPr="00234825">
              <w:rPr>
                <w:rFonts w:eastAsia="標楷體" w:hAnsi="標楷體"/>
                <w:color w:val="000000" w:themeColor="text1"/>
                <w:sz w:val="20"/>
              </w:rPr>
              <w:t>：</w:t>
            </w:r>
            <w:r w:rsidR="004204A6" w:rsidRPr="00234825">
              <w:rPr>
                <w:rFonts w:eastAsia="標楷體" w:hAnsi="標楷體"/>
                <w:color w:val="000000" w:themeColor="text1"/>
                <w:sz w:val="20"/>
              </w:rPr>
              <w:t>引擎機組</w:t>
            </w:r>
            <w:r w:rsidR="006262B6" w:rsidRPr="00234825">
              <w:rPr>
                <w:rFonts w:eastAsia="標楷體" w:hAnsi="標楷體"/>
                <w:color w:val="000000" w:themeColor="text1"/>
                <w:sz w:val="20"/>
              </w:rPr>
              <w:t>空氣污染物排放標準</w:t>
            </w:r>
          </w:p>
          <w:p w:rsidR="006433B4" w:rsidRPr="00234825" w:rsidRDefault="006433B4" w:rsidP="00B50561">
            <w:pPr>
              <w:snapToGrid w:val="0"/>
              <w:ind w:left="776" w:hangingChars="388" w:hanging="776"/>
              <w:jc w:val="both"/>
              <w:rPr>
                <w:rFonts w:eastAsia="標楷體"/>
                <w:color w:val="000000" w:themeColor="text1"/>
                <w:sz w:val="20"/>
                <w:u w:val="single"/>
              </w:rPr>
            </w:pPr>
          </w:p>
          <w:tbl>
            <w:tblPr>
              <w:tblW w:w="666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
              <w:gridCol w:w="425"/>
              <w:gridCol w:w="709"/>
              <w:gridCol w:w="141"/>
              <w:gridCol w:w="1134"/>
              <w:gridCol w:w="993"/>
              <w:gridCol w:w="992"/>
              <w:gridCol w:w="1843"/>
            </w:tblGrid>
            <w:tr w:rsidR="006433B4" w:rsidRPr="00234825" w:rsidTr="001D6049">
              <w:trPr>
                <w:cantSplit/>
                <w:trHeight w:val="339"/>
              </w:trPr>
              <w:tc>
                <w:tcPr>
                  <w:tcW w:w="426"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pStyle w:val="ab"/>
                    <w:kinsoku w:val="0"/>
                    <w:autoSpaceDE w:val="0"/>
                    <w:autoSpaceDN w:val="0"/>
                    <w:snapToGrid w:val="0"/>
                    <w:spacing w:line="240" w:lineRule="auto"/>
                    <w:jc w:val="center"/>
                    <w:rPr>
                      <w:rFonts w:eastAsia="標楷體"/>
                      <w:color w:val="000000" w:themeColor="text1"/>
                      <w:sz w:val="18"/>
                      <w:szCs w:val="18"/>
                    </w:rPr>
                  </w:pPr>
                  <w:r w:rsidRPr="00234825">
                    <w:rPr>
                      <w:rFonts w:eastAsia="標楷體" w:hAnsi="標楷體"/>
                      <w:color w:val="000000" w:themeColor="text1"/>
                      <w:sz w:val="18"/>
                      <w:szCs w:val="18"/>
                    </w:rPr>
                    <w:t>空氣</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污染物</w:t>
                  </w:r>
                </w:p>
              </w:tc>
              <w:tc>
                <w:tcPr>
                  <w:tcW w:w="2409" w:type="dxa"/>
                  <w:gridSpan w:val="4"/>
                  <w:vMerge w:val="restart"/>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排放標準</w:t>
                  </w:r>
                </w:p>
              </w:tc>
              <w:tc>
                <w:tcPr>
                  <w:tcW w:w="1985" w:type="dxa"/>
                  <w:gridSpan w:val="2"/>
                  <w:tcBorders>
                    <w:top w:val="single" w:sz="6" w:space="0" w:color="auto"/>
                    <w:left w:val="single" w:sz="6" w:space="0" w:color="auto"/>
                    <w:bottom w:val="single" w:sz="4"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施行日期</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備註</w:t>
                  </w:r>
                </w:p>
              </w:tc>
            </w:tr>
            <w:tr w:rsidR="006433B4" w:rsidRPr="00234825" w:rsidTr="001D6049">
              <w:trPr>
                <w:cantSplit/>
                <w:trHeight w:val="353"/>
              </w:trPr>
              <w:tc>
                <w:tcPr>
                  <w:tcW w:w="426"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pStyle w:val="ab"/>
                    <w:kinsoku w:val="0"/>
                    <w:autoSpaceDE w:val="0"/>
                    <w:autoSpaceDN w:val="0"/>
                    <w:snapToGrid w:val="0"/>
                    <w:spacing w:line="240" w:lineRule="auto"/>
                    <w:jc w:val="center"/>
                    <w:rPr>
                      <w:rFonts w:eastAsia="標楷體"/>
                      <w:color w:val="000000" w:themeColor="text1"/>
                      <w:sz w:val="18"/>
                      <w:szCs w:val="18"/>
                    </w:rPr>
                  </w:pPr>
                </w:p>
              </w:tc>
              <w:tc>
                <w:tcPr>
                  <w:tcW w:w="2409" w:type="dxa"/>
                  <w:gridSpan w:val="4"/>
                  <w:vMerge/>
                  <w:tcBorders>
                    <w:left w:val="single" w:sz="6" w:space="0" w:color="auto"/>
                    <w:bottom w:val="single" w:sz="6" w:space="0" w:color="auto"/>
                    <w:right w:val="single" w:sz="6" w:space="0" w:color="auto"/>
                  </w:tcBorders>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993" w:type="dxa"/>
                  <w:tcBorders>
                    <w:top w:val="single" w:sz="4" w:space="0" w:color="auto"/>
                    <w:left w:val="single" w:sz="6" w:space="0" w:color="auto"/>
                    <w:bottom w:val="single" w:sz="6"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新設污染源</w:t>
                  </w:r>
                </w:p>
              </w:tc>
              <w:tc>
                <w:tcPr>
                  <w:tcW w:w="992" w:type="dxa"/>
                  <w:tcBorders>
                    <w:top w:val="single" w:sz="4" w:space="0" w:color="auto"/>
                    <w:left w:val="single" w:sz="4"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既存污染源</w:t>
                  </w:r>
                </w:p>
              </w:tc>
              <w:tc>
                <w:tcPr>
                  <w:tcW w:w="1843"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r>
            <w:tr w:rsidR="006433B4" w:rsidRPr="00234825" w:rsidTr="00A96D3F">
              <w:trPr>
                <w:cantSplit/>
                <w:trHeight w:val="1049"/>
              </w:trPr>
              <w:tc>
                <w:tcPr>
                  <w:tcW w:w="426"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粒</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狀</w:t>
                  </w:r>
                </w:p>
                <w:p w:rsidR="006433B4" w:rsidRPr="00234825" w:rsidRDefault="006433B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污</w:t>
                  </w:r>
                  <w:proofErr w:type="gramEnd"/>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染</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6433B4" w:rsidRPr="00234825" w:rsidRDefault="006433B4" w:rsidP="00A96D3F">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目測判煙：</w:t>
                  </w:r>
                </w:p>
                <w:p w:rsidR="006433B4" w:rsidRPr="00234825" w:rsidRDefault="006433B4" w:rsidP="00A96D3F">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不得超過不透光率</w:t>
                  </w:r>
                  <w:r w:rsidRPr="00234825">
                    <w:rPr>
                      <w:rFonts w:eastAsia="標楷體"/>
                      <w:color w:val="000000" w:themeColor="text1"/>
                      <w:sz w:val="18"/>
                      <w:szCs w:val="18"/>
                    </w:rPr>
                    <w:t>20%</w:t>
                  </w:r>
                </w:p>
              </w:tc>
              <w:tc>
                <w:tcPr>
                  <w:tcW w:w="1985" w:type="dxa"/>
                  <w:gridSpan w:val="2"/>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1843" w:type="dxa"/>
                  <w:vMerge w:val="restart"/>
                  <w:tcBorders>
                    <w:top w:val="single" w:sz="6" w:space="0" w:color="auto"/>
                    <w:left w:val="single" w:sz="6" w:space="0" w:color="auto"/>
                    <w:right w:val="single" w:sz="6" w:space="0" w:color="auto"/>
                  </w:tcBorders>
                </w:tcPr>
                <w:p w:rsidR="006433B4" w:rsidRPr="00234825" w:rsidRDefault="006433B4" w:rsidP="001D6049">
                  <w:pPr>
                    <w:pStyle w:val="10"/>
                    <w:kinsoku w:val="0"/>
                    <w:autoSpaceDE w:val="0"/>
                    <w:autoSpaceDN w:val="0"/>
                    <w:snapToGrid w:val="0"/>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臺灣本島以外地區適用附表六。</w:t>
                  </w:r>
                </w:p>
              </w:tc>
            </w:tr>
            <w:tr w:rsidR="006433B4" w:rsidRPr="00234825" w:rsidTr="00A96D3F">
              <w:trPr>
                <w:cantSplit/>
                <w:trHeight w:val="1390"/>
              </w:trPr>
              <w:tc>
                <w:tcPr>
                  <w:tcW w:w="426"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6433B4" w:rsidRPr="00234825" w:rsidRDefault="006433B4" w:rsidP="00A96D3F">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粒狀污染物不透光率連續自動監測設施監測：</w:t>
                  </w:r>
                </w:p>
                <w:p w:rsidR="006433B4" w:rsidRPr="00234825" w:rsidRDefault="006433B4" w:rsidP="00A96D3F">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每日不透光率</w:t>
                  </w:r>
                  <w:r w:rsidRPr="00234825">
                    <w:rPr>
                      <w:rFonts w:eastAsia="標楷體"/>
                      <w:color w:val="000000" w:themeColor="text1"/>
                      <w:sz w:val="18"/>
                      <w:szCs w:val="18"/>
                    </w:rPr>
                    <w:t>6</w:t>
                  </w:r>
                  <w:r w:rsidRPr="00234825">
                    <w:rPr>
                      <w:rFonts w:eastAsia="標楷體" w:hAnsi="標楷體"/>
                      <w:color w:val="000000" w:themeColor="text1"/>
                      <w:sz w:val="18"/>
                      <w:szCs w:val="18"/>
                    </w:rPr>
                    <w:t>分鐘監測值超過</w:t>
                  </w:r>
                  <w:r w:rsidRPr="00234825">
                    <w:rPr>
                      <w:rFonts w:eastAsia="標楷體"/>
                      <w:color w:val="000000" w:themeColor="text1"/>
                      <w:sz w:val="18"/>
                      <w:szCs w:val="18"/>
                    </w:rPr>
                    <w:t>20%</w:t>
                  </w:r>
                  <w:r w:rsidRPr="00234825">
                    <w:rPr>
                      <w:rFonts w:eastAsia="標楷體" w:hAnsi="標楷體"/>
                      <w:color w:val="000000" w:themeColor="text1"/>
                      <w:sz w:val="18"/>
                      <w:szCs w:val="18"/>
                    </w:rPr>
                    <w:t>之累積時間不得超過</w:t>
                  </w:r>
                  <w:r w:rsidRPr="00234825">
                    <w:rPr>
                      <w:rFonts w:eastAsia="標楷體"/>
                      <w:color w:val="000000" w:themeColor="text1"/>
                      <w:sz w:val="18"/>
                      <w:szCs w:val="18"/>
                    </w:rPr>
                    <w:t>4</w:t>
                  </w:r>
                  <w:r w:rsidRPr="00234825">
                    <w:rPr>
                      <w:rFonts w:eastAsia="標楷體" w:hAnsi="標楷體"/>
                      <w:color w:val="000000" w:themeColor="text1"/>
                      <w:sz w:val="18"/>
                      <w:szCs w:val="18"/>
                    </w:rPr>
                    <w:t>小時。</w:t>
                  </w:r>
                </w:p>
              </w:tc>
              <w:tc>
                <w:tcPr>
                  <w:tcW w:w="1985" w:type="dxa"/>
                  <w:gridSpan w:val="2"/>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8"/>
                      <w:szCs w:val="18"/>
                    </w:rPr>
                  </w:pPr>
                </w:p>
              </w:tc>
              <w:tc>
                <w:tcPr>
                  <w:tcW w:w="1843" w:type="dxa"/>
                  <w:vMerge/>
                  <w:tcBorders>
                    <w:left w:val="single" w:sz="6" w:space="0" w:color="auto"/>
                    <w:bottom w:val="single" w:sz="6" w:space="0" w:color="auto"/>
                    <w:right w:val="single" w:sz="6" w:space="0" w:color="auto"/>
                  </w:tcBorders>
                </w:tcPr>
                <w:p w:rsidR="006433B4" w:rsidRPr="00234825" w:rsidRDefault="006433B4" w:rsidP="001D6049">
                  <w:pPr>
                    <w:pStyle w:val="10"/>
                    <w:kinsoku w:val="0"/>
                    <w:autoSpaceDE w:val="0"/>
                    <w:autoSpaceDN w:val="0"/>
                    <w:snapToGrid w:val="0"/>
                    <w:spacing w:line="160" w:lineRule="exact"/>
                    <w:ind w:left="329" w:hanging="329"/>
                    <w:jc w:val="both"/>
                    <w:rPr>
                      <w:rFonts w:ascii="Times New Roman" w:eastAsia="標楷體" w:hAnsi="Times New Roman"/>
                      <w:color w:val="000000" w:themeColor="text1"/>
                      <w:sz w:val="18"/>
                      <w:szCs w:val="18"/>
                    </w:rPr>
                  </w:pPr>
                </w:p>
              </w:tc>
            </w:tr>
            <w:tr w:rsidR="006433B4" w:rsidRPr="00234825" w:rsidTr="001D6049">
              <w:trPr>
                <w:cantSplit/>
                <w:trHeight w:val="257"/>
              </w:trPr>
              <w:tc>
                <w:tcPr>
                  <w:tcW w:w="426"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1134" w:type="dxa"/>
                  <w:gridSpan w:val="2"/>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排氣量</w:t>
                  </w:r>
                  <w:r w:rsidRPr="00234825">
                    <w:rPr>
                      <w:rFonts w:eastAsia="標楷體"/>
                      <w:color w:val="000000" w:themeColor="text1"/>
                      <w:sz w:val="18"/>
                      <w:szCs w:val="18"/>
                    </w:rPr>
                    <w:t>(Nm</w:t>
                  </w:r>
                  <w:r w:rsidRPr="00234825">
                    <w:rPr>
                      <w:rFonts w:eastAsia="標楷體"/>
                      <w:color w:val="000000" w:themeColor="text1"/>
                      <w:sz w:val="18"/>
                      <w:szCs w:val="18"/>
                      <w:vertAlign w:val="superscript"/>
                    </w:rPr>
                    <w:t>3</w:t>
                  </w:r>
                  <w:r w:rsidRPr="00234825">
                    <w:rPr>
                      <w:rFonts w:eastAsia="標楷體"/>
                      <w:color w:val="000000" w:themeColor="text1"/>
                      <w:sz w:val="18"/>
                      <w:szCs w:val="18"/>
                    </w:rPr>
                    <w:t>/min)</w:t>
                  </w:r>
                </w:p>
              </w:tc>
              <w:tc>
                <w:tcPr>
                  <w:tcW w:w="1275" w:type="dxa"/>
                  <w:gridSpan w:val="2"/>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濃度</w:t>
                  </w:r>
                  <w:r w:rsidRPr="00234825">
                    <w:rPr>
                      <w:rFonts w:eastAsia="標楷體"/>
                      <w:color w:val="000000" w:themeColor="text1"/>
                      <w:sz w:val="18"/>
                      <w:szCs w:val="18"/>
                    </w:rPr>
                    <w:br/>
                    <w:t>(mg/Nm</w:t>
                  </w:r>
                  <w:r w:rsidRPr="00234825">
                    <w:rPr>
                      <w:rFonts w:eastAsia="標楷體"/>
                      <w:color w:val="000000" w:themeColor="text1"/>
                      <w:sz w:val="18"/>
                      <w:szCs w:val="18"/>
                      <w:vertAlign w:val="superscript"/>
                    </w:rPr>
                    <w:t>3</w:t>
                  </w:r>
                  <w:r w:rsidRPr="00234825">
                    <w:rPr>
                      <w:rFonts w:eastAsia="標楷體"/>
                      <w:color w:val="000000" w:themeColor="text1"/>
                      <w:sz w:val="18"/>
                      <w:szCs w:val="18"/>
                    </w:rPr>
                    <w:t>)</w:t>
                  </w:r>
                </w:p>
              </w:tc>
              <w:tc>
                <w:tcPr>
                  <w:tcW w:w="993" w:type="dxa"/>
                  <w:vMerge w:val="restart"/>
                  <w:tcBorders>
                    <w:top w:val="single" w:sz="6" w:space="0" w:color="auto"/>
                    <w:left w:val="single" w:sz="6" w:space="0" w:color="auto"/>
                    <w:right w:val="single" w:sz="4"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rPr>
                  </w:pPr>
                  <w:r w:rsidRPr="00234825">
                    <w:rPr>
                      <w:rFonts w:eastAsia="標楷體" w:hAnsi="標楷體"/>
                      <w:color w:val="000000" w:themeColor="text1"/>
                      <w:sz w:val="18"/>
                      <w:szCs w:val="18"/>
                    </w:rPr>
                    <w:t>標準</w:t>
                  </w:r>
                  <w:r w:rsidRPr="00234825">
                    <w:rPr>
                      <w:rFonts w:eastAsia="標楷體"/>
                      <w:color w:val="000000" w:themeColor="text1"/>
                      <w:sz w:val="18"/>
                      <w:szCs w:val="18"/>
                    </w:rPr>
                    <w:t>(2)</w:t>
                  </w:r>
                  <w:r w:rsidRPr="00234825">
                    <w:rPr>
                      <w:rFonts w:eastAsia="標楷體" w:hAnsi="標楷體"/>
                      <w:color w:val="000000" w:themeColor="text1"/>
                      <w:sz w:val="18"/>
                      <w:szCs w:val="18"/>
                    </w:rPr>
                    <w:t>自發布日施行。</w:t>
                  </w:r>
                </w:p>
              </w:tc>
              <w:tc>
                <w:tcPr>
                  <w:tcW w:w="992" w:type="dxa"/>
                  <w:vMerge w:val="restart"/>
                  <w:tcBorders>
                    <w:top w:val="single" w:sz="6" w:space="0" w:color="auto"/>
                    <w:left w:val="single" w:sz="4" w:space="0" w:color="auto"/>
                    <w:right w:val="single" w:sz="6" w:space="0" w:color="auto"/>
                  </w:tcBorders>
                  <w:vAlign w:val="center"/>
                </w:tcPr>
                <w:p w:rsidR="006433B4" w:rsidRPr="00234825" w:rsidRDefault="006433B4" w:rsidP="006433B4">
                  <w:pPr>
                    <w:pStyle w:val="t"/>
                    <w:numPr>
                      <w:ilvl w:val="0"/>
                      <w:numId w:val="29"/>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(1)</w:t>
                  </w:r>
                  <w:r w:rsidRPr="00234825">
                    <w:rPr>
                      <w:color w:val="000000" w:themeColor="text1"/>
                    </w:rPr>
                    <w:t>自發布日施行。</w:t>
                  </w:r>
                </w:p>
                <w:p w:rsidR="006433B4" w:rsidRPr="00234825" w:rsidRDefault="006433B4" w:rsidP="006433B4">
                  <w:pPr>
                    <w:pStyle w:val="t"/>
                    <w:numPr>
                      <w:ilvl w:val="0"/>
                      <w:numId w:val="29"/>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(2)</w:t>
                  </w:r>
                  <w:r w:rsidRPr="00234825">
                    <w:rPr>
                      <w:color w:val="000000" w:themeColor="text1"/>
                    </w:rPr>
                    <w:t>自中華民國</w:t>
                  </w:r>
                  <w:r w:rsidR="00144A86">
                    <w:rPr>
                      <w:rFonts w:hAnsi="Times New Roman" w:hint="eastAsia"/>
                      <w:color w:val="000000" w:themeColor="text1"/>
                    </w:rPr>
                    <w:t>一百零四</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1843" w:type="dxa"/>
                  <w:vMerge w:val="restart"/>
                  <w:tcBorders>
                    <w:top w:val="single" w:sz="6" w:space="0" w:color="auto"/>
                    <w:left w:val="single" w:sz="6" w:space="0" w:color="auto"/>
                    <w:right w:val="single" w:sz="6" w:space="0" w:color="auto"/>
                  </w:tcBorders>
                </w:tcPr>
                <w:p w:rsidR="006433B4" w:rsidRPr="00234825" w:rsidRDefault="006433B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標準</w:t>
                  </w:r>
                  <w:r w:rsidRPr="00234825">
                    <w:rPr>
                      <w:rFonts w:ascii="Times New Roman" w:eastAsia="標楷體" w:hAnsi="Times New Roman"/>
                      <w:color w:val="000000" w:themeColor="text1"/>
                      <w:sz w:val="18"/>
                      <w:szCs w:val="18"/>
                      <w:u w:val="single"/>
                    </w:rPr>
                    <w:t>(1)</w:t>
                  </w:r>
                  <w:r w:rsidRPr="00234825">
                    <w:rPr>
                      <w:rFonts w:ascii="Times New Roman" w:eastAsia="標楷體" w:hAnsi="標楷體"/>
                      <w:color w:val="000000" w:themeColor="text1"/>
                      <w:sz w:val="18"/>
                      <w:szCs w:val="18"/>
                      <w:u w:val="single"/>
                    </w:rPr>
                    <w:t>之</w:t>
                  </w:r>
                  <w:r w:rsidRPr="00234825">
                    <w:rPr>
                      <w:rFonts w:ascii="Times New Roman" w:eastAsia="標楷體" w:hAnsi="標楷體"/>
                      <w:color w:val="000000" w:themeColor="text1"/>
                      <w:sz w:val="18"/>
                      <w:szCs w:val="18"/>
                      <w:u w:val="single"/>
                      <w:shd w:val="clear" w:color="auto" w:fill="FFFFFF"/>
                    </w:rPr>
                    <w:t>空氣污染物濃度以含氧百分率</w:t>
                  </w:r>
                  <w:r w:rsidR="00FE17DA" w:rsidRPr="00234825">
                    <w:rPr>
                      <w:rFonts w:ascii="Times New Roman" w:eastAsia="標楷體" w:hAnsi="標楷體"/>
                      <w:color w:val="000000" w:themeColor="text1"/>
                      <w:sz w:val="18"/>
                      <w:szCs w:val="18"/>
                      <w:u w:val="single"/>
                      <w:shd w:val="clear" w:color="auto" w:fill="FFFFFF"/>
                    </w:rPr>
                    <w:t>百分之六</w:t>
                  </w:r>
                  <w:r w:rsidRPr="00234825">
                    <w:rPr>
                      <w:rFonts w:ascii="Times New Roman" w:eastAsia="標楷體" w:hAnsi="標楷體"/>
                      <w:color w:val="000000" w:themeColor="text1"/>
                      <w:sz w:val="18"/>
                      <w:szCs w:val="18"/>
                      <w:u w:val="single"/>
                      <w:shd w:val="clear" w:color="auto" w:fill="FFFFFF"/>
                    </w:rPr>
                    <w:t>為參考基準，</w:t>
                  </w:r>
                  <w:r w:rsidRPr="00234825">
                    <w:rPr>
                      <w:rFonts w:ascii="Times New Roman" w:eastAsia="標楷體" w:hAnsi="標楷體"/>
                      <w:color w:val="000000" w:themeColor="text1"/>
                      <w:sz w:val="18"/>
                      <w:szCs w:val="18"/>
                    </w:rPr>
                    <w:t>未表列者以下式計算之</w:t>
                  </w:r>
                </w:p>
                <w:p w:rsidR="006433B4" w:rsidRPr="00234825" w:rsidRDefault="006433B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C=1860.3Q</w:t>
                  </w:r>
                  <w:r w:rsidRPr="00234825">
                    <w:rPr>
                      <w:rFonts w:ascii="Times New Roman" w:eastAsia="標楷體" w:hAnsi="Times New Roman"/>
                      <w:color w:val="000000" w:themeColor="text1"/>
                      <w:sz w:val="18"/>
                      <w:szCs w:val="18"/>
                      <w:vertAlign w:val="superscript"/>
                    </w:rPr>
                    <w:t>-0.386</w:t>
                  </w:r>
                </w:p>
                <w:p w:rsidR="006433B4" w:rsidRPr="00234825" w:rsidRDefault="006433B4" w:rsidP="001D6049">
                  <w:pPr>
                    <w:pStyle w:val="10"/>
                    <w:kinsoku w:val="0"/>
                    <w:autoSpaceDE w:val="0"/>
                    <w:autoSpaceDN w:val="0"/>
                    <w:snapToGrid w:val="0"/>
                    <w:jc w:val="both"/>
                    <w:rPr>
                      <w:rFonts w:ascii="Times New Roman" w:eastAsia="標楷體" w:hAnsi="Times New Roman"/>
                      <w:color w:val="000000" w:themeColor="text1"/>
                      <w:sz w:val="18"/>
                      <w:szCs w:val="18"/>
                    </w:rPr>
                  </w:pPr>
                </w:p>
              </w:tc>
            </w:tr>
            <w:tr w:rsidR="006433B4" w:rsidRPr="00234825" w:rsidTr="001D6049">
              <w:trPr>
                <w:cantSplit/>
                <w:trHeight w:val="2610"/>
              </w:trPr>
              <w:tc>
                <w:tcPr>
                  <w:tcW w:w="426"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1134" w:type="dxa"/>
                  <w:gridSpan w:val="2"/>
                  <w:tcBorders>
                    <w:top w:val="single" w:sz="4" w:space="0" w:color="auto"/>
                    <w:left w:val="single" w:sz="6" w:space="0" w:color="auto"/>
                    <w:bottom w:val="single" w:sz="4" w:space="0" w:color="auto"/>
                    <w:right w:val="single" w:sz="6" w:space="0" w:color="auto"/>
                  </w:tcBorders>
                  <w:vAlign w:val="center"/>
                </w:tcPr>
                <w:p w:rsidR="006433B4" w:rsidRPr="00234825" w:rsidRDefault="006433B4" w:rsidP="001D6049">
                  <w:pPr>
                    <w:kinsoku w:val="0"/>
                    <w:autoSpaceDE w:val="0"/>
                    <w:autoSpaceDN w:val="0"/>
                    <w:snapToGrid w:val="0"/>
                    <w:ind w:right="332" w:hanging="11"/>
                    <w:jc w:val="center"/>
                    <w:rPr>
                      <w:rFonts w:eastAsia="標楷體"/>
                      <w:color w:val="000000" w:themeColor="text1"/>
                      <w:sz w:val="18"/>
                      <w:szCs w:val="18"/>
                      <w:u w:val="single"/>
                    </w:rPr>
                  </w:pP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30</w:t>
                  </w:r>
                  <w:r w:rsidRPr="00234825">
                    <w:rPr>
                      <w:rFonts w:eastAsia="標楷體" w:hAnsi="標楷體"/>
                      <w:color w:val="000000" w:themeColor="text1"/>
                      <w:sz w:val="16"/>
                      <w:szCs w:val="16"/>
                    </w:rPr>
                    <w:t>以下</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50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100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200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300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500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800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1000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2000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3000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5000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 xml:space="preserve"> 8000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10000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20000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30000</w:t>
                  </w:r>
                </w:p>
                <w:p w:rsidR="006433B4" w:rsidRPr="00234825" w:rsidRDefault="006433B4" w:rsidP="001D6049">
                  <w:pPr>
                    <w:kinsoku w:val="0"/>
                    <w:autoSpaceDE w:val="0"/>
                    <w:autoSpaceDN w:val="0"/>
                    <w:snapToGrid w:val="0"/>
                    <w:ind w:right="332" w:hanging="11"/>
                    <w:jc w:val="center"/>
                    <w:rPr>
                      <w:rFonts w:eastAsia="標楷體"/>
                      <w:color w:val="000000" w:themeColor="text1"/>
                      <w:sz w:val="16"/>
                      <w:szCs w:val="16"/>
                    </w:rPr>
                  </w:pPr>
                  <w:r w:rsidRPr="00234825">
                    <w:rPr>
                      <w:rFonts w:eastAsia="標楷體"/>
                      <w:color w:val="000000" w:themeColor="text1"/>
                      <w:sz w:val="16"/>
                      <w:szCs w:val="16"/>
                    </w:rPr>
                    <w:t>50000</w:t>
                  </w:r>
                </w:p>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6"/>
                      <w:szCs w:val="16"/>
                    </w:rPr>
                    <w:t>70000</w:t>
                  </w:r>
                  <w:r w:rsidRPr="00234825">
                    <w:rPr>
                      <w:rFonts w:eastAsia="標楷體" w:hAnsi="標楷體"/>
                      <w:color w:val="000000" w:themeColor="text1"/>
                      <w:sz w:val="16"/>
                      <w:szCs w:val="16"/>
                    </w:rPr>
                    <w:t>以上</w:t>
                  </w:r>
                </w:p>
              </w:tc>
              <w:tc>
                <w:tcPr>
                  <w:tcW w:w="1275" w:type="dxa"/>
                  <w:gridSpan w:val="2"/>
                  <w:tcBorders>
                    <w:top w:val="single" w:sz="4"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u w:val="single"/>
                    </w:rPr>
                    <w:t>(1)</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8"/>
                      <w:szCs w:val="18"/>
                    </w:rPr>
                    <w:t xml:space="preserve"> </w:t>
                  </w:r>
                  <w:r w:rsidRPr="00234825">
                    <w:rPr>
                      <w:rFonts w:eastAsia="標楷體"/>
                      <w:color w:val="000000" w:themeColor="text1"/>
                      <w:sz w:val="16"/>
                      <w:szCs w:val="16"/>
                    </w:rPr>
                    <w:t>500</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411</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314</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241</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206</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169</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141</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129</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99</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85</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70</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58</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53</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41</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35</w:t>
                  </w:r>
                </w:p>
                <w:p w:rsidR="006433B4" w:rsidRPr="00234825" w:rsidRDefault="006433B4" w:rsidP="001D6049">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 xml:space="preserve"> 29</w:t>
                  </w:r>
                </w:p>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6"/>
                      <w:szCs w:val="16"/>
                    </w:rPr>
                    <w:t xml:space="preserve"> 25</w:t>
                  </w:r>
                </w:p>
              </w:tc>
              <w:tc>
                <w:tcPr>
                  <w:tcW w:w="993" w:type="dxa"/>
                  <w:vMerge/>
                  <w:tcBorders>
                    <w:left w:val="single" w:sz="6" w:space="0" w:color="auto"/>
                    <w:right w:val="single" w:sz="4"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u w:val="single"/>
                    </w:rPr>
                  </w:pPr>
                </w:p>
              </w:tc>
              <w:tc>
                <w:tcPr>
                  <w:tcW w:w="992" w:type="dxa"/>
                  <w:vMerge/>
                  <w:tcBorders>
                    <w:left w:val="single" w:sz="4" w:space="0" w:color="auto"/>
                    <w:right w:val="single" w:sz="6"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u w:val="single"/>
                    </w:rPr>
                  </w:pPr>
                </w:p>
              </w:tc>
              <w:tc>
                <w:tcPr>
                  <w:tcW w:w="1843" w:type="dxa"/>
                  <w:vMerge/>
                  <w:tcBorders>
                    <w:left w:val="single" w:sz="6" w:space="0" w:color="auto"/>
                    <w:bottom w:val="single" w:sz="6" w:space="0" w:color="auto"/>
                    <w:right w:val="single" w:sz="6" w:space="0" w:color="auto"/>
                  </w:tcBorders>
                </w:tcPr>
                <w:p w:rsidR="006433B4" w:rsidRPr="00234825" w:rsidRDefault="006433B4" w:rsidP="001D6049">
                  <w:pPr>
                    <w:pStyle w:val="10"/>
                    <w:kinsoku w:val="0"/>
                    <w:autoSpaceDE w:val="0"/>
                    <w:autoSpaceDN w:val="0"/>
                    <w:snapToGrid w:val="0"/>
                    <w:ind w:left="434" w:hanging="210"/>
                    <w:jc w:val="both"/>
                    <w:rPr>
                      <w:rFonts w:ascii="Times New Roman" w:eastAsia="標楷體" w:hAnsi="Times New Roman"/>
                      <w:color w:val="000000" w:themeColor="text1"/>
                      <w:sz w:val="18"/>
                      <w:szCs w:val="18"/>
                    </w:rPr>
                  </w:pPr>
                </w:p>
              </w:tc>
            </w:tr>
            <w:tr w:rsidR="006433B4" w:rsidRPr="00234825" w:rsidTr="006433B4">
              <w:trPr>
                <w:cantSplit/>
                <w:trHeight w:val="2232"/>
              </w:trPr>
              <w:tc>
                <w:tcPr>
                  <w:tcW w:w="426"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2409" w:type="dxa"/>
                  <w:gridSpan w:val="4"/>
                  <w:tcBorders>
                    <w:top w:val="single" w:sz="4" w:space="0" w:color="auto"/>
                    <w:left w:val="single" w:sz="6" w:space="0" w:color="auto"/>
                    <w:bottom w:val="single" w:sz="6" w:space="0" w:color="auto"/>
                    <w:right w:val="single" w:sz="6" w:space="0" w:color="auto"/>
                  </w:tcBorders>
                  <w:vAlign w:val="center"/>
                </w:tcPr>
                <w:p w:rsidR="006433B4" w:rsidRPr="00234825" w:rsidDel="000309C2"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(2)70 mg/Nm</w:t>
                  </w:r>
                  <w:r w:rsidRPr="00234825">
                    <w:rPr>
                      <w:rFonts w:eastAsia="標楷體"/>
                      <w:color w:val="000000" w:themeColor="text1"/>
                      <w:sz w:val="18"/>
                      <w:szCs w:val="18"/>
                      <w:u w:val="single"/>
                      <w:vertAlign w:val="superscript"/>
                    </w:rPr>
                    <w:t>3</w:t>
                  </w:r>
                </w:p>
              </w:tc>
              <w:tc>
                <w:tcPr>
                  <w:tcW w:w="993" w:type="dxa"/>
                  <w:vMerge/>
                  <w:tcBorders>
                    <w:left w:val="single" w:sz="6" w:space="0" w:color="auto"/>
                    <w:bottom w:val="single" w:sz="6" w:space="0" w:color="auto"/>
                    <w:right w:val="single" w:sz="4"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rPr>
                  </w:pPr>
                </w:p>
              </w:tc>
              <w:tc>
                <w:tcPr>
                  <w:tcW w:w="992" w:type="dxa"/>
                  <w:vMerge/>
                  <w:tcBorders>
                    <w:left w:val="single" w:sz="4"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rPr>
                  </w:pPr>
                </w:p>
              </w:tc>
              <w:tc>
                <w:tcPr>
                  <w:tcW w:w="1843" w:type="dxa"/>
                  <w:vMerge/>
                  <w:tcBorders>
                    <w:left w:val="single" w:sz="6" w:space="0" w:color="auto"/>
                    <w:bottom w:val="single" w:sz="6" w:space="0" w:color="auto"/>
                    <w:right w:val="single" w:sz="6" w:space="0" w:color="auto"/>
                  </w:tcBorders>
                </w:tcPr>
                <w:p w:rsidR="006433B4" w:rsidRPr="00234825" w:rsidRDefault="006433B4" w:rsidP="001D6049">
                  <w:pPr>
                    <w:pStyle w:val="10"/>
                    <w:kinsoku w:val="0"/>
                    <w:autoSpaceDE w:val="0"/>
                    <w:autoSpaceDN w:val="0"/>
                    <w:snapToGrid w:val="0"/>
                    <w:ind w:left="434" w:hanging="210"/>
                    <w:jc w:val="both"/>
                    <w:rPr>
                      <w:rFonts w:ascii="Times New Roman" w:eastAsia="標楷體" w:hAnsi="Times New Roman"/>
                      <w:color w:val="000000" w:themeColor="text1"/>
                      <w:sz w:val="18"/>
                      <w:szCs w:val="18"/>
                    </w:rPr>
                  </w:pPr>
                </w:p>
              </w:tc>
            </w:tr>
            <w:tr w:rsidR="006433B4" w:rsidRPr="00234825" w:rsidTr="00247C01">
              <w:trPr>
                <w:cantSplit/>
                <w:trHeight w:val="969"/>
              </w:trPr>
              <w:tc>
                <w:tcPr>
                  <w:tcW w:w="426" w:type="dxa"/>
                  <w:vMerge w:val="restart"/>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lastRenderedPageBreak/>
                    <w:t>硫</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6433B4" w:rsidRPr="00234825" w:rsidRDefault="006433B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SOx</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w:t>
                  </w:r>
                  <w:r w:rsidRPr="00234825">
                    <w:rPr>
                      <w:rFonts w:eastAsia="標楷體"/>
                      <w:color w:val="000000" w:themeColor="text1"/>
                      <w:sz w:val="18"/>
                      <w:szCs w:val="18"/>
                      <w:vertAlign w:val="subscript"/>
                    </w:rPr>
                    <w:t>2</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6433B4" w:rsidRPr="00234825" w:rsidRDefault="006433B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425" w:type="dxa"/>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kern w:val="0"/>
                      <w:sz w:val="18"/>
                      <w:szCs w:val="18"/>
                      <w:u w:val="single"/>
                    </w:rPr>
                  </w:pPr>
                  <w:r w:rsidRPr="00234825">
                    <w:rPr>
                      <w:rFonts w:eastAsia="標楷體" w:hAnsi="標楷體"/>
                      <w:color w:val="000000" w:themeColor="text1"/>
                      <w:sz w:val="18"/>
                      <w:szCs w:val="18"/>
                    </w:rPr>
                    <w:t>氣體燃料</w:t>
                  </w:r>
                </w:p>
              </w:tc>
              <w:tc>
                <w:tcPr>
                  <w:tcW w:w="1984" w:type="dxa"/>
                  <w:gridSpan w:val="3"/>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spacing w:line="0" w:lineRule="atLeast"/>
                    <w:jc w:val="center"/>
                    <w:rPr>
                      <w:rFonts w:eastAsia="標楷體"/>
                      <w:color w:val="000000" w:themeColor="text1"/>
                      <w:sz w:val="18"/>
                      <w:szCs w:val="18"/>
                      <w:u w:val="single"/>
                    </w:rPr>
                  </w:pPr>
                  <w:r w:rsidRPr="00234825">
                    <w:rPr>
                      <w:rFonts w:eastAsia="標楷體"/>
                      <w:color w:val="000000" w:themeColor="text1"/>
                      <w:sz w:val="18"/>
                      <w:szCs w:val="18"/>
                      <w:u w:val="single"/>
                    </w:rPr>
                    <w:t>(1)27</w:t>
                  </w:r>
                  <w:r w:rsidRPr="00234825">
                    <w:rPr>
                      <w:rFonts w:eastAsia="標楷體"/>
                      <w:color w:val="000000" w:themeColor="text1"/>
                      <w:kern w:val="0"/>
                      <w:sz w:val="18"/>
                      <w:szCs w:val="18"/>
                      <w:u w:val="single"/>
                    </w:rPr>
                    <w:t xml:space="preserve"> ppm</w:t>
                  </w:r>
                </w:p>
                <w:p w:rsidR="006433B4" w:rsidRPr="00234825" w:rsidRDefault="006433B4" w:rsidP="001D6049">
                  <w:pPr>
                    <w:kinsoku w:val="0"/>
                    <w:autoSpaceDE w:val="0"/>
                    <w:autoSpaceDN w:val="0"/>
                    <w:snapToGrid w:val="0"/>
                    <w:spacing w:line="0" w:lineRule="atLeast"/>
                    <w:jc w:val="center"/>
                    <w:rPr>
                      <w:rFonts w:eastAsia="標楷體"/>
                      <w:color w:val="000000" w:themeColor="text1"/>
                      <w:kern w:val="0"/>
                      <w:sz w:val="18"/>
                      <w:szCs w:val="18"/>
                      <w:u w:val="single"/>
                    </w:rPr>
                  </w:pPr>
                  <w:r w:rsidRPr="00234825">
                    <w:rPr>
                      <w:rFonts w:eastAsia="標楷體"/>
                      <w:color w:val="000000" w:themeColor="text1"/>
                      <w:sz w:val="18"/>
                      <w:szCs w:val="18"/>
                      <w:u w:val="single"/>
                    </w:rPr>
                    <w:t>(2)11</w:t>
                  </w:r>
                  <w:r w:rsidRPr="00234825">
                    <w:rPr>
                      <w:rFonts w:eastAsia="標楷體"/>
                      <w:color w:val="000000" w:themeColor="text1"/>
                      <w:kern w:val="0"/>
                      <w:sz w:val="18"/>
                      <w:szCs w:val="18"/>
                      <w:u w:val="single"/>
                    </w:rPr>
                    <w:t xml:space="preserve"> ppm</w:t>
                  </w:r>
                </w:p>
              </w:tc>
              <w:tc>
                <w:tcPr>
                  <w:tcW w:w="993" w:type="dxa"/>
                  <w:vMerge w:val="restart"/>
                  <w:tcBorders>
                    <w:top w:val="single" w:sz="6" w:space="0" w:color="auto"/>
                    <w:left w:val="single" w:sz="6" w:space="0" w:color="auto"/>
                    <w:right w:val="single" w:sz="4"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992" w:type="dxa"/>
                  <w:vMerge w:val="restart"/>
                  <w:tcBorders>
                    <w:top w:val="single" w:sz="6" w:space="0" w:color="auto"/>
                    <w:left w:val="single" w:sz="4" w:space="0" w:color="auto"/>
                    <w:right w:val="single" w:sz="6" w:space="0" w:color="auto"/>
                  </w:tcBorders>
                  <w:vAlign w:val="center"/>
                </w:tcPr>
                <w:p w:rsidR="006433B4" w:rsidRPr="00234825" w:rsidRDefault="006433B4" w:rsidP="00247C01">
                  <w:pPr>
                    <w:pStyle w:val="t"/>
                    <w:numPr>
                      <w:ilvl w:val="0"/>
                      <w:numId w:val="30"/>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(1)</w:t>
                  </w:r>
                  <w:r w:rsidRPr="00234825">
                    <w:rPr>
                      <w:color w:val="000000" w:themeColor="text1"/>
                    </w:rPr>
                    <w:t>自發布日施行</w:t>
                  </w:r>
                </w:p>
                <w:p w:rsidR="006433B4" w:rsidRPr="00234825" w:rsidRDefault="006433B4" w:rsidP="00247C01">
                  <w:pPr>
                    <w:pStyle w:val="t"/>
                    <w:numPr>
                      <w:ilvl w:val="0"/>
                      <w:numId w:val="30"/>
                    </w:numPr>
                    <w:tabs>
                      <w:tab w:val="clear" w:pos="397"/>
                      <w:tab w:val="left" w:pos="368"/>
                    </w:tabs>
                    <w:ind w:left="360" w:hangingChars="200" w:hanging="360"/>
                    <w:rPr>
                      <w:rFonts w:hAnsi="Times New Roman"/>
                      <w:color w:val="000000" w:themeColor="text1"/>
                    </w:rPr>
                  </w:pPr>
                  <w:r w:rsidRPr="00234825">
                    <w:rPr>
                      <w:color w:val="000000" w:themeColor="text1"/>
                    </w:rPr>
                    <w:t>標準</w:t>
                  </w:r>
                  <w:r w:rsidRPr="00234825">
                    <w:rPr>
                      <w:rFonts w:hAnsi="Times New Roman"/>
                      <w:color w:val="000000" w:themeColor="text1"/>
                    </w:rPr>
                    <w:t>(2)</w:t>
                  </w:r>
                  <w:r w:rsidRPr="00234825">
                    <w:rPr>
                      <w:color w:val="000000" w:themeColor="text1"/>
                    </w:rPr>
                    <w:t>自</w:t>
                  </w:r>
                  <w:r w:rsidR="004F193A" w:rsidRPr="00234825">
                    <w:rPr>
                      <w:color w:val="000000" w:themeColor="text1"/>
                    </w:rPr>
                    <w:t>中華民國</w:t>
                  </w:r>
                  <w:r w:rsidR="00144A86">
                    <w:rPr>
                      <w:rFonts w:hAnsi="Times New Roman" w:hint="eastAsia"/>
                      <w:color w:val="000000" w:themeColor="text1"/>
                    </w:rPr>
                    <w:t>一百零四</w:t>
                  </w:r>
                  <w:r w:rsidRPr="00234825">
                    <w:rPr>
                      <w:color w:val="000000" w:themeColor="text1"/>
                    </w:rPr>
                    <w:t>年</w:t>
                  </w:r>
                  <w:r w:rsidR="007C1D0B">
                    <w:rPr>
                      <w:rFonts w:hAnsi="Times New Roman" w:hint="eastAsia"/>
                      <w:color w:val="000000" w:themeColor="text1"/>
                    </w:rPr>
                    <w:t>十二</w:t>
                  </w:r>
                  <w:r w:rsidRPr="00234825">
                    <w:rPr>
                      <w:color w:val="000000" w:themeColor="text1"/>
                    </w:rPr>
                    <w:t>月</w:t>
                  </w:r>
                  <w:r w:rsidR="007C1D0B">
                    <w:rPr>
                      <w:rFonts w:hAnsi="Times New Roman" w:hint="eastAsia"/>
                      <w:color w:val="000000" w:themeColor="text1"/>
                    </w:rPr>
                    <w:t>一</w:t>
                  </w:r>
                  <w:r w:rsidRPr="00234825">
                    <w:rPr>
                      <w:color w:val="000000" w:themeColor="text1"/>
                    </w:rPr>
                    <w:t>日施行。</w:t>
                  </w:r>
                </w:p>
              </w:tc>
              <w:tc>
                <w:tcPr>
                  <w:tcW w:w="1843" w:type="dxa"/>
                  <w:vMerge w:val="restart"/>
                  <w:tcBorders>
                    <w:top w:val="single" w:sz="6" w:space="0" w:color="auto"/>
                    <w:left w:val="single" w:sz="6" w:space="0" w:color="auto"/>
                    <w:right w:val="single" w:sz="6" w:space="0" w:color="auto"/>
                  </w:tcBorders>
                </w:tcPr>
                <w:p w:rsidR="006433B4" w:rsidRPr="00234825" w:rsidRDefault="006433B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混合燃料以下式計算</w:t>
                  </w:r>
                  <w:r w:rsidRPr="00234825">
                    <w:rPr>
                      <w:rFonts w:ascii="Times New Roman" w:eastAsia="標楷體" w:hAnsi="標楷體"/>
                      <w:color w:val="000000" w:themeColor="text1"/>
                      <w:sz w:val="18"/>
                      <w:szCs w:val="18"/>
                      <w:u w:val="single"/>
                    </w:rPr>
                    <w:t>之</w:t>
                  </w:r>
                  <w:r w:rsidRPr="00234825">
                    <w:rPr>
                      <w:rFonts w:ascii="Times New Roman" w:eastAsia="標楷體" w:hAnsi="標楷體"/>
                      <w:color w:val="000000" w:themeColor="text1"/>
                      <w:sz w:val="18"/>
                      <w:szCs w:val="18"/>
                    </w:rPr>
                    <w:t>：</w:t>
                  </w:r>
                </w:p>
                <w:p w:rsidR="006433B4" w:rsidRPr="00234825" w:rsidRDefault="004C4DB4" w:rsidP="001D604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w:t>
                  </w:r>
                  <w:r w:rsidRPr="00234825">
                    <w:rPr>
                      <w:rFonts w:ascii="Times New Roman" w:eastAsia="標楷體" w:hAnsi="標楷體"/>
                      <w:color w:val="000000" w:themeColor="text1"/>
                      <w:sz w:val="18"/>
                      <w:szCs w:val="18"/>
                      <w:u w:val="single"/>
                    </w:rPr>
                    <w:t>標準</w:t>
                  </w:r>
                  <w:r w:rsidR="006433B4" w:rsidRPr="00234825">
                    <w:rPr>
                      <w:rFonts w:ascii="Times New Roman" w:eastAsia="標楷體" w:hAnsi="Times New Roman"/>
                      <w:color w:val="000000" w:themeColor="text1"/>
                      <w:sz w:val="18"/>
                      <w:szCs w:val="18"/>
                    </w:rPr>
                    <w:t>=AX+BY</w:t>
                  </w:r>
                </w:p>
                <w:p w:rsidR="006433B4" w:rsidRPr="00234825" w:rsidRDefault="006433B4" w:rsidP="001D6049">
                  <w:pPr>
                    <w:pStyle w:val="10"/>
                    <w:kinsoku w:val="0"/>
                    <w:autoSpaceDE w:val="0"/>
                    <w:autoSpaceDN w:val="0"/>
                    <w:snapToGrid w:val="0"/>
                    <w:ind w:left="574" w:hanging="28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6433B4" w:rsidRPr="00234825" w:rsidRDefault="006433B4" w:rsidP="001D6049">
                  <w:pPr>
                    <w:pStyle w:val="10"/>
                    <w:kinsoku w:val="0"/>
                    <w:autoSpaceDE w:val="0"/>
                    <w:autoSpaceDN w:val="0"/>
                    <w:snapToGrid w:val="0"/>
                    <w:ind w:left="574" w:hanging="28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SOx</w:t>
                  </w:r>
                  <w:r w:rsidRPr="00234825">
                    <w:rPr>
                      <w:rFonts w:ascii="Times New Roman" w:eastAsia="標楷體" w:hAnsi="標楷體"/>
                      <w:color w:val="000000" w:themeColor="text1"/>
                      <w:sz w:val="18"/>
                      <w:szCs w:val="18"/>
                    </w:rPr>
                    <w:t>排放標準</w:t>
                  </w:r>
                </w:p>
                <w:p w:rsidR="006433B4" w:rsidRPr="00234825" w:rsidRDefault="006433B4" w:rsidP="001D6049">
                  <w:pPr>
                    <w:pStyle w:val="10"/>
                    <w:kinsoku w:val="0"/>
                    <w:autoSpaceDE w:val="0"/>
                    <w:autoSpaceDN w:val="0"/>
                    <w:snapToGrid w:val="0"/>
                    <w:ind w:left="574" w:hanging="28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6433B4" w:rsidRPr="00234825" w:rsidRDefault="006433B4" w:rsidP="001D6049">
                  <w:pPr>
                    <w:pStyle w:val="10"/>
                    <w:kinsoku w:val="0"/>
                    <w:autoSpaceDE w:val="0"/>
                    <w:autoSpaceDN w:val="0"/>
                    <w:snapToGrid w:val="0"/>
                    <w:ind w:left="574" w:hanging="28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6433B4" w:rsidRPr="00234825" w:rsidRDefault="006433B4" w:rsidP="001D6049">
                  <w:pPr>
                    <w:pStyle w:val="10"/>
                    <w:kinsoku w:val="0"/>
                    <w:autoSpaceDE w:val="0"/>
                    <w:autoSpaceDN w:val="0"/>
                    <w:snapToGrid w:val="0"/>
                    <w:ind w:left="742" w:hanging="454"/>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u w:val="single"/>
                    </w:rPr>
                    <w:t>以乾燥</w:t>
                  </w:r>
                  <w:r w:rsidRPr="00234825">
                    <w:rPr>
                      <w:rFonts w:ascii="Times New Roman" w:eastAsia="標楷體" w:hAnsi="標楷體"/>
                      <w:color w:val="000000" w:themeColor="text1"/>
                      <w:sz w:val="18"/>
                      <w:szCs w:val="18"/>
                    </w:rPr>
                    <w:t>排氣體積計算</w:t>
                  </w:r>
                </w:p>
              </w:tc>
            </w:tr>
            <w:tr w:rsidR="006433B4" w:rsidRPr="00234825" w:rsidTr="001D6049">
              <w:trPr>
                <w:cantSplit/>
                <w:trHeight w:val="885"/>
              </w:trPr>
              <w:tc>
                <w:tcPr>
                  <w:tcW w:w="426" w:type="dxa"/>
                  <w:vMerge/>
                  <w:tcBorders>
                    <w:left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425" w:type="dxa"/>
                  <w:vMerge w:val="restart"/>
                  <w:tcBorders>
                    <w:top w:val="single" w:sz="6" w:space="0" w:color="auto"/>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1984" w:type="dxa"/>
                  <w:gridSpan w:val="3"/>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(1)133</w:t>
                  </w:r>
                  <w:r w:rsidRPr="00234825">
                    <w:rPr>
                      <w:rFonts w:eastAsia="標楷體"/>
                      <w:color w:val="000000" w:themeColor="text1"/>
                      <w:kern w:val="0"/>
                      <w:sz w:val="18"/>
                      <w:szCs w:val="18"/>
                      <w:u w:val="single"/>
                    </w:rPr>
                    <w:t xml:space="preserve"> ppm</w:t>
                  </w:r>
                </w:p>
              </w:tc>
              <w:tc>
                <w:tcPr>
                  <w:tcW w:w="993" w:type="dxa"/>
                  <w:vMerge/>
                  <w:tcBorders>
                    <w:left w:val="single" w:sz="6" w:space="0" w:color="auto"/>
                    <w:right w:val="single" w:sz="4"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8"/>
                      <w:szCs w:val="18"/>
                    </w:rPr>
                  </w:pPr>
                </w:p>
              </w:tc>
              <w:tc>
                <w:tcPr>
                  <w:tcW w:w="992" w:type="dxa"/>
                  <w:vMerge/>
                  <w:tcBorders>
                    <w:left w:val="single" w:sz="4" w:space="0" w:color="auto"/>
                    <w:right w:val="single" w:sz="6"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8"/>
                      <w:szCs w:val="18"/>
                    </w:rPr>
                  </w:pPr>
                </w:p>
              </w:tc>
              <w:tc>
                <w:tcPr>
                  <w:tcW w:w="1843" w:type="dxa"/>
                  <w:vMerge/>
                  <w:tcBorders>
                    <w:left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1" w:hanging="211"/>
                    <w:rPr>
                      <w:rFonts w:eastAsia="標楷體"/>
                      <w:color w:val="000000" w:themeColor="text1"/>
                      <w:sz w:val="18"/>
                      <w:szCs w:val="18"/>
                    </w:rPr>
                  </w:pPr>
                </w:p>
              </w:tc>
            </w:tr>
            <w:tr w:rsidR="006433B4" w:rsidRPr="00234825" w:rsidTr="001D6049">
              <w:trPr>
                <w:cantSplit/>
                <w:trHeight w:val="1040"/>
              </w:trPr>
              <w:tc>
                <w:tcPr>
                  <w:tcW w:w="426" w:type="dxa"/>
                  <w:vMerge/>
                  <w:tcBorders>
                    <w:left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425" w:type="dxa"/>
                  <w:vMerge/>
                  <w:tcBorders>
                    <w:left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tabs>
                      <w:tab w:val="left" w:pos="-4848"/>
                    </w:tabs>
                    <w:spacing w:line="240" w:lineRule="exact"/>
                    <w:ind w:left="182" w:hangingChars="101" w:hanging="182"/>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排氣量</w:t>
                  </w:r>
                </w:p>
                <w:p w:rsidR="006433B4" w:rsidRPr="00234825" w:rsidRDefault="006433B4" w:rsidP="001D6049">
                  <w:pPr>
                    <w:tabs>
                      <w:tab w:val="left" w:pos="-4848"/>
                    </w:tabs>
                    <w:spacing w:line="240" w:lineRule="exact"/>
                    <w:ind w:left="2"/>
                    <w:jc w:val="center"/>
                    <w:rPr>
                      <w:rFonts w:eastAsia="標楷體"/>
                      <w:color w:val="000000" w:themeColor="text1"/>
                      <w:sz w:val="18"/>
                      <w:szCs w:val="18"/>
                      <w:u w:val="single"/>
                    </w:rPr>
                  </w:pPr>
                  <w:r w:rsidRPr="00234825">
                    <w:rPr>
                      <w:rFonts w:eastAsia="標楷體"/>
                      <w:color w:val="000000" w:themeColor="text1"/>
                      <w:sz w:val="18"/>
                      <w:szCs w:val="18"/>
                      <w:u w:val="single"/>
                    </w:rPr>
                    <w:t>&gt;4688 Nm</w:t>
                  </w:r>
                  <w:r w:rsidRPr="00234825">
                    <w:rPr>
                      <w:rFonts w:eastAsia="標楷體"/>
                      <w:color w:val="000000" w:themeColor="text1"/>
                      <w:sz w:val="18"/>
                      <w:szCs w:val="18"/>
                      <w:u w:val="single"/>
                      <w:vertAlign w:val="superscript"/>
                    </w:rPr>
                    <w:t>3</w:t>
                  </w:r>
                  <w:r w:rsidRPr="00234825">
                    <w:rPr>
                      <w:rFonts w:eastAsia="標楷體"/>
                      <w:color w:val="000000" w:themeColor="text1"/>
                      <w:sz w:val="18"/>
                      <w:szCs w:val="18"/>
                      <w:u w:val="single"/>
                    </w:rPr>
                    <w:t>/min</w:t>
                  </w:r>
                </w:p>
              </w:tc>
              <w:tc>
                <w:tcPr>
                  <w:tcW w:w="113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(2)32</w:t>
                  </w:r>
                  <w:r w:rsidRPr="00234825">
                    <w:rPr>
                      <w:rFonts w:eastAsia="標楷體"/>
                      <w:color w:val="000000" w:themeColor="text1"/>
                      <w:kern w:val="0"/>
                      <w:sz w:val="18"/>
                      <w:szCs w:val="18"/>
                      <w:u w:val="single"/>
                    </w:rPr>
                    <w:t xml:space="preserve"> ppm</w:t>
                  </w:r>
                </w:p>
              </w:tc>
              <w:tc>
                <w:tcPr>
                  <w:tcW w:w="993" w:type="dxa"/>
                  <w:vMerge/>
                  <w:tcBorders>
                    <w:left w:val="single" w:sz="6" w:space="0" w:color="auto"/>
                    <w:right w:val="single" w:sz="4"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8"/>
                      <w:szCs w:val="18"/>
                    </w:rPr>
                  </w:pPr>
                </w:p>
              </w:tc>
              <w:tc>
                <w:tcPr>
                  <w:tcW w:w="992" w:type="dxa"/>
                  <w:vMerge/>
                  <w:tcBorders>
                    <w:left w:val="single" w:sz="4" w:space="0" w:color="auto"/>
                    <w:right w:val="single" w:sz="6"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8"/>
                      <w:szCs w:val="18"/>
                    </w:rPr>
                  </w:pPr>
                </w:p>
              </w:tc>
              <w:tc>
                <w:tcPr>
                  <w:tcW w:w="1843" w:type="dxa"/>
                  <w:vMerge/>
                  <w:tcBorders>
                    <w:left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1" w:hanging="211"/>
                    <w:rPr>
                      <w:rFonts w:eastAsia="標楷體"/>
                      <w:color w:val="000000" w:themeColor="text1"/>
                      <w:sz w:val="18"/>
                      <w:szCs w:val="18"/>
                    </w:rPr>
                  </w:pPr>
                </w:p>
              </w:tc>
            </w:tr>
            <w:tr w:rsidR="006433B4" w:rsidRPr="00234825" w:rsidTr="001D6049">
              <w:trPr>
                <w:cantSplit/>
                <w:trHeight w:val="997"/>
              </w:trPr>
              <w:tc>
                <w:tcPr>
                  <w:tcW w:w="426" w:type="dxa"/>
                  <w:vMerge/>
                  <w:tcBorders>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425" w:type="dxa"/>
                  <w:vMerge/>
                  <w:tcBorders>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tabs>
                      <w:tab w:val="left" w:pos="-4848"/>
                    </w:tabs>
                    <w:spacing w:line="240" w:lineRule="exact"/>
                    <w:ind w:left="182" w:hangingChars="101" w:hanging="182"/>
                    <w:jc w:val="center"/>
                    <w:rPr>
                      <w:rFonts w:eastAsia="標楷體"/>
                      <w:color w:val="000000" w:themeColor="text1"/>
                      <w:sz w:val="18"/>
                      <w:szCs w:val="18"/>
                      <w:u w:val="single"/>
                    </w:rPr>
                  </w:pPr>
                  <w:r w:rsidRPr="00234825">
                    <w:rPr>
                      <w:rFonts w:eastAsia="標楷體" w:hAnsi="標楷體"/>
                      <w:color w:val="000000" w:themeColor="text1"/>
                      <w:sz w:val="18"/>
                      <w:szCs w:val="18"/>
                      <w:u w:val="single"/>
                    </w:rPr>
                    <w:t>排氣量</w:t>
                  </w:r>
                </w:p>
                <w:p w:rsidR="006433B4" w:rsidRPr="00234825" w:rsidRDefault="006433B4" w:rsidP="001D6049">
                  <w:pPr>
                    <w:tabs>
                      <w:tab w:val="left" w:pos="-4848"/>
                    </w:tabs>
                    <w:spacing w:line="240" w:lineRule="exact"/>
                    <w:ind w:left="2"/>
                    <w:jc w:val="center"/>
                    <w:rPr>
                      <w:rFonts w:eastAsia="標楷體"/>
                      <w:color w:val="000000" w:themeColor="text1"/>
                      <w:sz w:val="18"/>
                      <w:szCs w:val="18"/>
                      <w:u w:val="single"/>
                    </w:rPr>
                  </w:pPr>
                  <w:r w:rsidRPr="00234825">
                    <w:rPr>
                      <w:rFonts w:ascii="標楷體" w:eastAsia="標楷體" w:hAnsi="標楷體"/>
                      <w:color w:val="000000" w:themeColor="text1"/>
                      <w:sz w:val="18"/>
                      <w:szCs w:val="18"/>
                      <w:u w:val="single"/>
                    </w:rPr>
                    <w:t>≦</w:t>
                  </w:r>
                  <w:r w:rsidRPr="00234825">
                    <w:rPr>
                      <w:rFonts w:eastAsia="標楷體"/>
                      <w:color w:val="000000" w:themeColor="text1"/>
                      <w:sz w:val="18"/>
                      <w:szCs w:val="18"/>
                      <w:u w:val="single"/>
                    </w:rPr>
                    <w:t>4688 Nm</w:t>
                  </w:r>
                  <w:r w:rsidRPr="00234825">
                    <w:rPr>
                      <w:rFonts w:eastAsia="標楷體"/>
                      <w:color w:val="000000" w:themeColor="text1"/>
                      <w:sz w:val="18"/>
                      <w:szCs w:val="18"/>
                      <w:u w:val="single"/>
                      <w:vertAlign w:val="superscript"/>
                    </w:rPr>
                    <w:t>3</w:t>
                  </w:r>
                  <w:r w:rsidRPr="00234825">
                    <w:rPr>
                      <w:rFonts w:eastAsia="標楷體"/>
                      <w:color w:val="000000" w:themeColor="text1"/>
                      <w:sz w:val="18"/>
                      <w:szCs w:val="18"/>
                      <w:u w:val="single"/>
                    </w:rPr>
                    <w:t>/min</w:t>
                  </w:r>
                </w:p>
              </w:tc>
              <w:tc>
                <w:tcPr>
                  <w:tcW w:w="113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(2)133</w:t>
                  </w:r>
                  <w:r w:rsidRPr="00234825">
                    <w:rPr>
                      <w:rFonts w:eastAsia="標楷體"/>
                      <w:color w:val="000000" w:themeColor="text1"/>
                      <w:kern w:val="0"/>
                      <w:sz w:val="18"/>
                      <w:szCs w:val="18"/>
                      <w:u w:val="single"/>
                    </w:rPr>
                    <w:t xml:space="preserve"> ppm</w:t>
                  </w:r>
                </w:p>
              </w:tc>
              <w:tc>
                <w:tcPr>
                  <w:tcW w:w="993" w:type="dxa"/>
                  <w:vMerge/>
                  <w:tcBorders>
                    <w:left w:val="single" w:sz="6" w:space="0" w:color="auto"/>
                    <w:bottom w:val="single" w:sz="6" w:space="0" w:color="auto"/>
                    <w:right w:val="single" w:sz="4"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8"/>
                      <w:szCs w:val="18"/>
                    </w:rPr>
                  </w:pPr>
                </w:p>
              </w:tc>
              <w:tc>
                <w:tcPr>
                  <w:tcW w:w="992" w:type="dxa"/>
                  <w:vMerge/>
                  <w:tcBorders>
                    <w:left w:val="single" w:sz="4"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8"/>
                      <w:szCs w:val="18"/>
                    </w:rPr>
                  </w:pPr>
                </w:p>
              </w:tc>
              <w:tc>
                <w:tcPr>
                  <w:tcW w:w="1843" w:type="dxa"/>
                  <w:vMerge/>
                  <w:tcBorders>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1" w:hanging="211"/>
                    <w:rPr>
                      <w:rFonts w:eastAsia="標楷體"/>
                      <w:color w:val="000000" w:themeColor="text1"/>
                      <w:sz w:val="18"/>
                      <w:szCs w:val="18"/>
                    </w:rPr>
                  </w:pPr>
                </w:p>
              </w:tc>
            </w:tr>
            <w:tr w:rsidR="006433B4" w:rsidRPr="00234825" w:rsidTr="001D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9"/>
              </w:trPr>
              <w:tc>
                <w:tcPr>
                  <w:tcW w:w="426" w:type="dxa"/>
                  <w:vMerge w:val="restart"/>
                  <w:tcBorders>
                    <w:top w:val="single" w:sz="4" w:space="0" w:color="auto"/>
                    <w:left w:val="single" w:sz="4"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氮</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氧</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化</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物</w:t>
                  </w:r>
                </w:p>
                <w:p w:rsidR="006433B4" w:rsidRPr="00234825" w:rsidRDefault="006433B4" w:rsidP="001D6049">
                  <w:pPr>
                    <w:kinsoku w:val="0"/>
                    <w:autoSpaceDE w:val="0"/>
                    <w:autoSpaceDN w:val="0"/>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NOx</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以</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w:t>
                  </w:r>
                  <w:r w:rsidRPr="00234825">
                    <w:rPr>
                      <w:rFonts w:eastAsia="標楷體"/>
                      <w:color w:val="000000" w:themeColor="text1"/>
                      <w:sz w:val="18"/>
                      <w:szCs w:val="18"/>
                      <w:vertAlign w:val="subscript"/>
                    </w:rPr>
                    <w:t>2</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表</w:t>
                  </w:r>
                </w:p>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示</w:t>
                  </w:r>
                </w:p>
                <w:p w:rsidR="006433B4" w:rsidRPr="00234825" w:rsidRDefault="006433B4" w:rsidP="001D6049">
                  <w:pPr>
                    <w:snapToGrid w:val="0"/>
                    <w:jc w:val="center"/>
                    <w:rPr>
                      <w:rFonts w:eastAsia="標楷體"/>
                      <w:color w:val="000000" w:themeColor="text1"/>
                      <w:sz w:val="18"/>
                      <w:szCs w:val="18"/>
                    </w:rPr>
                  </w:pPr>
                  <w:proofErr w:type="gramStart"/>
                  <w:r w:rsidRPr="00234825">
                    <w:rPr>
                      <w:rFonts w:eastAsia="標楷體" w:hAnsi="標楷體"/>
                      <w:color w:val="000000" w:themeColor="text1"/>
                      <w:sz w:val="18"/>
                      <w:szCs w:val="18"/>
                    </w:rPr>
                    <w:t>︶</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6433B4" w:rsidRPr="00234825" w:rsidRDefault="006433B4" w:rsidP="001D6049">
                  <w:pPr>
                    <w:snapToGrid w:val="0"/>
                    <w:jc w:val="center"/>
                    <w:rPr>
                      <w:rFonts w:eastAsia="標楷體"/>
                      <w:color w:val="000000" w:themeColor="text1"/>
                      <w:sz w:val="18"/>
                      <w:szCs w:val="18"/>
                      <w:u w:val="single"/>
                    </w:rPr>
                  </w:pPr>
                  <w:r w:rsidRPr="00234825">
                    <w:rPr>
                      <w:rFonts w:eastAsia="標楷體" w:hAnsi="標楷體"/>
                      <w:color w:val="000000" w:themeColor="text1"/>
                      <w:sz w:val="18"/>
                      <w:szCs w:val="18"/>
                    </w:rPr>
                    <w:t>氣體燃料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433B4" w:rsidRPr="00234825" w:rsidRDefault="006433B4" w:rsidP="001D6049">
                  <w:pPr>
                    <w:snapToGrid w:val="0"/>
                    <w:jc w:val="center"/>
                    <w:rPr>
                      <w:rFonts w:eastAsia="標楷體"/>
                      <w:color w:val="000000" w:themeColor="text1"/>
                      <w:sz w:val="18"/>
                      <w:szCs w:val="18"/>
                      <w:u w:val="single"/>
                    </w:rPr>
                  </w:pPr>
                  <w:r w:rsidRPr="00234825">
                    <w:rPr>
                      <w:rFonts w:eastAsia="標楷體"/>
                      <w:color w:val="000000" w:themeColor="text1"/>
                      <w:sz w:val="18"/>
                      <w:szCs w:val="18"/>
                      <w:u w:val="single"/>
                    </w:rPr>
                    <w:t>40</w:t>
                  </w:r>
                  <w:r w:rsidRPr="00234825">
                    <w:rPr>
                      <w:rFonts w:eastAsia="標楷體"/>
                      <w:color w:val="000000" w:themeColor="text1"/>
                      <w:kern w:val="0"/>
                      <w:sz w:val="18"/>
                      <w:szCs w:val="18"/>
                      <w:u w:val="single"/>
                    </w:rPr>
                    <w:t>ppm</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u w:val="single"/>
                    </w:rPr>
                    <w:t>自發布日施行。</w:t>
                  </w:r>
                </w:p>
              </w:tc>
              <w:tc>
                <w:tcPr>
                  <w:tcW w:w="1843" w:type="dxa"/>
                  <w:vMerge w:val="restart"/>
                  <w:tcBorders>
                    <w:top w:val="single" w:sz="4" w:space="0" w:color="auto"/>
                    <w:left w:val="single" w:sz="4" w:space="0" w:color="auto"/>
                    <w:right w:val="single" w:sz="4" w:space="0" w:color="auto"/>
                  </w:tcBorders>
                </w:tcPr>
                <w:p w:rsidR="006433B4" w:rsidRPr="00234825" w:rsidRDefault="006433B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一、</w:t>
                  </w:r>
                  <w:r w:rsidRPr="00234825">
                    <w:rPr>
                      <w:rFonts w:ascii="Times New Roman" w:eastAsia="標楷體" w:hAnsi="Times New Roman"/>
                      <w:color w:val="000000" w:themeColor="text1"/>
                      <w:sz w:val="18"/>
                      <w:szCs w:val="18"/>
                    </w:rPr>
                    <w:tab/>
                  </w:r>
                  <w:r w:rsidRPr="00234825">
                    <w:rPr>
                      <w:rFonts w:ascii="Times New Roman" w:eastAsia="標楷體" w:hAnsi="標楷體"/>
                      <w:color w:val="000000" w:themeColor="text1"/>
                      <w:sz w:val="18"/>
                      <w:szCs w:val="18"/>
                    </w:rPr>
                    <w:t>燃燒設備熱量輸入</w:t>
                  </w:r>
                  <w:r w:rsidRPr="00234825">
                    <w:rPr>
                      <w:rFonts w:ascii="Times New Roman" w:eastAsia="標楷體" w:hAnsi="Times New Roman"/>
                      <w:color w:val="000000" w:themeColor="text1"/>
                      <w:sz w:val="18"/>
                      <w:szCs w:val="18"/>
                    </w:rPr>
                    <w:t>2.64×10</w:t>
                  </w:r>
                  <w:r w:rsidRPr="00234825">
                    <w:rPr>
                      <w:rFonts w:ascii="Times New Roman" w:eastAsia="標楷體" w:hAnsi="Times New Roman"/>
                      <w:color w:val="000000" w:themeColor="text1"/>
                      <w:sz w:val="18"/>
                      <w:szCs w:val="18"/>
                      <w:vertAlign w:val="superscript"/>
                    </w:rPr>
                    <w:t>6</w:t>
                  </w:r>
                  <w:r w:rsidRPr="00234825">
                    <w:rPr>
                      <w:rFonts w:ascii="Times New Roman" w:eastAsia="標楷體" w:hAnsi="Times New Roman"/>
                      <w:color w:val="000000" w:themeColor="text1"/>
                      <w:sz w:val="18"/>
                      <w:szCs w:val="18"/>
                    </w:rPr>
                    <w:t>Kcal/hr</w:t>
                  </w:r>
                  <w:r w:rsidRPr="00234825">
                    <w:rPr>
                      <w:rFonts w:ascii="Times New Roman" w:eastAsia="標楷體" w:hAnsi="標楷體"/>
                      <w:color w:val="000000" w:themeColor="text1"/>
                      <w:sz w:val="18"/>
                      <w:szCs w:val="18"/>
                    </w:rPr>
                    <w:t>以上者</w:t>
                  </w:r>
                  <w:r w:rsidR="004C4DB4" w:rsidRPr="00234825">
                    <w:rPr>
                      <w:rFonts w:ascii="Times New Roman" w:eastAsia="標楷體" w:hAnsi="標楷體"/>
                      <w:color w:val="000000" w:themeColor="text1"/>
                      <w:sz w:val="18"/>
                      <w:szCs w:val="18"/>
                      <w:u w:val="single"/>
                    </w:rPr>
                    <w:t>。</w:t>
                  </w:r>
                </w:p>
                <w:p w:rsidR="006433B4" w:rsidRPr="00234825" w:rsidRDefault="006433B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二、</w:t>
                  </w:r>
                  <w:r w:rsidRPr="00234825">
                    <w:rPr>
                      <w:rFonts w:ascii="Times New Roman" w:eastAsia="標楷體" w:hAnsi="Times New Roman"/>
                      <w:color w:val="000000" w:themeColor="text1"/>
                      <w:sz w:val="18"/>
                      <w:szCs w:val="18"/>
                    </w:rPr>
                    <w:tab/>
                  </w:r>
                  <w:r w:rsidRPr="00234825">
                    <w:rPr>
                      <w:rFonts w:ascii="Times New Roman" w:eastAsia="標楷體" w:hAnsi="標楷體"/>
                      <w:color w:val="000000" w:themeColor="text1"/>
                      <w:sz w:val="18"/>
                      <w:szCs w:val="18"/>
                    </w:rPr>
                    <w:t>混合燃料以下式計算</w:t>
                  </w:r>
                  <w:r w:rsidRPr="00234825">
                    <w:rPr>
                      <w:rFonts w:ascii="Times New Roman" w:eastAsia="標楷體" w:hAnsi="標楷體"/>
                      <w:color w:val="000000" w:themeColor="text1"/>
                      <w:sz w:val="18"/>
                      <w:szCs w:val="18"/>
                      <w:u w:val="single"/>
                    </w:rPr>
                    <w:t>之：</w:t>
                  </w:r>
                </w:p>
                <w:p w:rsidR="006433B4" w:rsidRPr="00234825" w:rsidRDefault="006433B4" w:rsidP="001D6049">
                  <w:pPr>
                    <w:pStyle w:val="10"/>
                    <w:kinsoku w:val="0"/>
                    <w:autoSpaceDE w:val="0"/>
                    <w:autoSpaceDN w:val="0"/>
                    <w:snapToGrid w:val="0"/>
                    <w:ind w:left="742" w:hanging="56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排放限值</w:t>
                  </w:r>
                  <w:r w:rsidRPr="00234825">
                    <w:rPr>
                      <w:rFonts w:ascii="Times New Roman" w:eastAsia="標楷體" w:hAnsi="Times New Roman"/>
                      <w:color w:val="000000" w:themeColor="text1"/>
                      <w:sz w:val="18"/>
                      <w:szCs w:val="18"/>
                    </w:rPr>
                    <w:t>=AX+BY</w:t>
                  </w:r>
                </w:p>
                <w:p w:rsidR="006433B4" w:rsidRPr="00234825" w:rsidRDefault="006433B4" w:rsidP="001D6049">
                  <w:pPr>
                    <w:pStyle w:val="10"/>
                    <w:kinsoku w:val="0"/>
                    <w:autoSpaceDE w:val="0"/>
                    <w:autoSpaceDN w:val="0"/>
                    <w:snapToGrid w:val="0"/>
                    <w:ind w:left="504" w:hanging="33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A</w:t>
                  </w:r>
                  <w:r w:rsidRPr="00234825">
                    <w:rPr>
                      <w:rFonts w:ascii="Times New Roman" w:eastAsia="標楷體" w:hAnsi="標楷體"/>
                      <w:color w:val="000000" w:themeColor="text1"/>
                      <w:sz w:val="18"/>
                      <w:szCs w:val="18"/>
                    </w:rPr>
                    <w:t>：氣體燃料之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6433B4" w:rsidRPr="00234825" w:rsidRDefault="006433B4" w:rsidP="001D6049">
                  <w:pPr>
                    <w:pStyle w:val="10"/>
                    <w:kinsoku w:val="0"/>
                    <w:autoSpaceDE w:val="0"/>
                    <w:autoSpaceDN w:val="0"/>
                    <w:snapToGrid w:val="0"/>
                    <w:ind w:left="504" w:hanging="33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B</w:t>
                  </w:r>
                  <w:r w:rsidRPr="00234825">
                    <w:rPr>
                      <w:rFonts w:ascii="Times New Roman" w:eastAsia="標楷體" w:hAnsi="標楷體"/>
                      <w:color w:val="000000" w:themeColor="text1"/>
                      <w:sz w:val="18"/>
                      <w:szCs w:val="18"/>
                    </w:rPr>
                    <w:t>：液體燃料之</w:t>
                  </w:r>
                  <w:r w:rsidRPr="00234825">
                    <w:rPr>
                      <w:rFonts w:ascii="Times New Roman" w:eastAsia="標楷體" w:hAnsi="Times New Roman"/>
                      <w:color w:val="000000" w:themeColor="text1"/>
                      <w:sz w:val="18"/>
                      <w:szCs w:val="18"/>
                    </w:rPr>
                    <w:t>NOx</w:t>
                  </w:r>
                  <w:r w:rsidRPr="00234825">
                    <w:rPr>
                      <w:rFonts w:ascii="Times New Roman" w:eastAsia="標楷體" w:hAnsi="標楷體"/>
                      <w:color w:val="000000" w:themeColor="text1"/>
                      <w:sz w:val="18"/>
                      <w:szCs w:val="18"/>
                    </w:rPr>
                    <w:t>排放標準</w:t>
                  </w:r>
                </w:p>
                <w:p w:rsidR="006433B4" w:rsidRPr="00234825" w:rsidRDefault="006433B4" w:rsidP="001D6049">
                  <w:pPr>
                    <w:pStyle w:val="10"/>
                    <w:kinsoku w:val="0"/>
                    <w:autoSpaceDE w:val="0"/>
                    <w:autoSpaceDN w:val="0"/>
                    <w:snapToGrid w:val="0"/>
                    <w:ind w:left="504" w:hanging="33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X</w:t>
                  </w:r>
                  <w:r w:rsidRPr="00234825">
                    <w:rPr>
                      <w:rFonts w:ascii="Times New Roman" w:eastAsia="標楷體" w:hAnsi="標楷體"/>
                      <w:color w:val="000000" w:themeColor="text1"/>
                      <w:sz w:val="18"/>
                      <w:szCs w:val="18"/>
                    </w:rPr>
                    <w:t>：氣體燃料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6433B4" w:rsidRPr="00234825" w:rsidRDefault="006433B4" w:rsidP="001D6049">
                  <w:pPr>
                    <w:pStyle w:val="10"/>
                    <w:kinsoku w:val="0"/>
                    <w:autoSpaceDE w:val="0"/>
                    <w:autoSpaceDN w:val="0"/>
                    <w:snapToGrid w:val="0"/>
                    <w:ind w:left="504" w:hanging="336"/>
                    <w:jc w:val="both"/>
                    <w:rPr>
                      <w:rFonts w:ascii="Times New Roman" w:eastAsia="標楷體" w:hAnsi="Times New Roman"/>
                      <w:color w:val="000000" w:themeColor="text1"/>
                      <w:sz w:val="18"/>
                      <w:szCs w:val="18"/>
                    </w:rPr>
                  </w:pPr>
                  <w:r w:rsidRPr="00234825">
                    <w:rPr>
                      <w:rFonts w:ascii="Times New Roman" w:eastAsia="標楷體" w:hAnsi="Times New Roman"/>
                      <w:color w:val="000000" w:themeColor="text1"/>
                      <w:sz w:val="18"/>
                      <w:szCs w:val="18"/>
                    </w:rPr>
                    <w:t>Y</w:t>
                  </w:r>
                  <w:r w:rsidRPr="00234825">
                    <w:rPr>
                      <w:rFonts w:ascii="Times New Roman" w:eastAsia="標楷體" w:hAnsi="標楷體"/>
                      <w:color w:val="000000" w:themeColor="text1"/>
                      <w:sz w:val="18"/>
                      <w:szCs w:val="18"/>
                    </w:rPr>
                    <w:t>：液體燃料</w:t>
                  </w:r>
                  <w:proofErr w:type="gramStart"/>
                  <w:r w:rsidRPr="00234825">
                    <w:rPr>
                      <w:rFonts w:ascii="Times New Roman" w:eastAsia="標楷體" w:hAnsi="標楷體"/>
                      <w:color w:val="000000" w:themeColor="text1"/>
                      <w:sz w:val="18"/>
                      <w:szCs w:val="18"/>
                    </w:rPr>
                    <w:t>占總熱輸入</w:t>
                  </w:r>
                  <w:proofErr w:type="gramEnd"/>
                  <w:r w:rsidRPr="00234825">
                    <w:rPr>
                      <w:rFonts w:ascii="Times New Roman" w:eastAsia="標楷體" w:hAnsi="標楷體"/>
                      <w:color w:val="000000" w:themeColor="text1"/>
                      <w:sz w:val="18"/>
                      <w:szCs w:val="18"/>
                    </w:rPr>
                    <w:t>量之百分率</w:t>
                  </w:r>
                </w:p>
                <w:p w:rsidR="006433B4" w:rsidRPr="00234825" w:rsidRDefault="006433B4" w:rsidP="001D6049">
                  <w:pPr>
                    <w:pStyle w:val="10"/>
                    <w:kinsoku w:val="0"/>
                    <w:autoSpaceDE w:val="0"/>
                    <w:autoSpaceDN w:val="0"/>
                    <w:snapToGrid w:val="0"/>
                    <w:ind w:left="504" w:hanging="336"/>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u w:val="single"/>
                    </w:rPr>
                    <w:t>以乾燥</w:t>
                  </w:r>
                  <w:r w:rsidRPr="00234825">
                    <w:rPr>
                      <w:rFonts w:ascii="Times New Roman" w:eastAsia="標楷體" w:hAnsi="標楷體"/>
                      <w:color w:val="000000" w:themeColor="text1"/>
                      <w:sz w:val="18"/>
                      <w:szCs w:val="18"/>
                    </w:rPr>
                    <w:t>排氣體積計算</w:t>
                  </w:r>
                </w:p>
                <w:p w:rsidR="006433B4" w:rsidRPr="00234825" w:rsidRDefault="006433B4" w:rsidP="001D6049">
                  <w:pPr>
                    <w:pStyle w:val="10"/>
                    <w:tabs>
                      <w:tab w:val="left" w:pos="398"/>
                      <w:tab w:val="left" w:pos="1080"/>
                    </w:tabs>
                    <w:kinsoku w:val="0"/>
                    <w:autoSpaceDE w:val="0"/>
                    <w:autoSpaceDN w:val="0"/>
                    <w:snapToGrid w:val="0"/>
                    <w:ind w:left="398" w:hanging="398"/>
                    <w:jc w:val="both"/>
                    <w:rPr>
                      <w:rFonts w:ascii="Times New Roman" w:eastAsia="標楷體" w:hAnsi="Times New Roman"/>
                      <w:color w:val="000000" w:themeColor="text1"/>
                      <w:sz w:val="18"/>
                      <w:szCs w:val="18"/>
                      <w:u w:val="single"/>
                    </w:rPr>
                  </w:pPr>
                  <w:r w:rsidRPr="00234825">
                    <w:rPr>
                      <w:rFonts w:ascii="Times New Roman" w:eastAsia="標楷體" w:hAnsi="標楷體"/>
                      <w:color w:val="000000" w:themeColor="text1"/>
                      <w:sz w:val="18"/>
                      <w:szCs w:val="18"/>
                      <w:u w:val="single"/>
                    </w:rPr>
                    <w:t>三、</w:t>
                  </w:r>
                  <w:r w:rsidRPr="00234825">
                    <w:rPr>
                      <w:rFonts w:ascii="Times New Roman" w:eastAsia="標楷體" w:hAnsi="Times New Roman"/>
                      <w:color w:val="000000" w:themeColor="text1"/>
                      <w:sz w:val="18"/>
                      <w:szCs w:val="18"/>
                      <w:u w:val="single"/>
                    </w:rPr>
                    <w:tab/>
                  </w:r>
                  <w:r w:rsidRPr="00234825">
                    <w:rPr>
                      <w:rFonts w:ascii="Times New Roman" w:eastAsia="標楷體" w:hAnsi="標楷體"/>
                      <w:color w:val="000000" w:themeColor="text1"/>
                      <w:sz w:val="18"/>
                      <w:szCs w:val="18"/>
                      <w:u w:val="single"/>
                    </w:rPr>
                    <w:t>臺灣本島以外地區新設污染源裝置容量小於</w:t>
                  </w:r>
                  <w:r w:rsidRPr="00234825">
                    <w:rPr>
                      <w:rFonts w:ascii="Times New Roman" w:eastAsia="標楷體" w:hAnsi="Times New Roman"/>
                      <w:color w:val="000000" w:themeColor="text1"/>
                      <w:sz w:val="18"/>
                      <w:szCs w:val="18"/>
                      <w:u w:val="single"/>
                    </w:rPr>
                    <w:t>5</w:t>
                  </w:r>
                  <w:proofErr w:type="gramStart"/>
                  <w:r w:rsidR="00DC2C74">
                    <w:rPr>
                      <w:rFonts w:ascii="Times New Roman" w:eastAsia="標楷體" w:hAnsi="Times New Roman" w:hint="eastAsia"/>
                      <w:color w:val="000000" w:themeColor="text1"/>
                      <w:sz w:val="18"/>
                      <w:szCs w:val="18"/>
                      <w:u w:val="single"/>
                    </w:rPr>
                    <w:t>百萬</w:t>
                  </w:r>
                  <w:proofErr w:type="gramEnd"/>
                  <w:r w:rsidR="00DC2C74">
                    <w:rPr>
                      <w:rFonts w:ascii="Times New Roman" w:eastAsia="標楷體" w:hAnsi="Times New Roman" w:hint="eastAsia"/>
                      <w:color w:val="000000" w:themeColor="text1"/>
                      <w:sz w:val="18"/>
                      <w:szCs w:val="18"/>
                      <w:u w:val="single"/>
                    </w:rPr>
                    <w:t>瓦</w:t>
                  </w:r>
                  <w:r w:rsidR="00DC2C74">
                    <w:rPr>
                      <w:rFonts w:ascii="Times New Roman" w:eastAsia="標楷體" w:hAnsi="Times New Roman" w:hint="eastAsia"/>
                      <w:color w:val="000000" w:themeColor="text1"/>
                      <w:sz w:val="18"/>
                      <w:szCs w:val="18"/>
                      <w:u w:val="single"/>
                    </w:rPr>
                    <w:t>(</w:t>
                  </w:r>
                  <w:r w:rsidRPr="00234825">
                    <w:rPr>
                      <w:rFonts w:ascii="Times New Roman" w:eastAsia="標楷體" w:hAnsi="Times New Roman"/>
                      <w:color w:val="000000" w:themeColor="text1"/>
                      <w:sz w:val="18"/>
                      <w:szCs w:val="18"/>
                      <w:u w:val="single"/>
                    </w:rPr>
                    <w:t>MW</w:t>
                  </w:r>
                  <w:r w:rsidR="00DC2C74">
                    <w:rPr>
                      <w:rFonts w:ascii="Times New Roman" w:eastAsia="標楷體" w:hAnsi="Times New Roman" w:hint="eastAsia"/>
                      <w:color w:val="000000" w:themeColor="text1"/>
                      <w:sz w:val="18"/>
                      <w:szCs w:val="18"/>
                      <w:u w:val="single"/>
                    </w:rPr>
                    <w:t>)</w:t>
                  </w:r>
                  <w:r w:rsidRPr="00234825">
                    <w:rPr>
                      <w:rFonts w:ascii="Times New Roman" w:eastAsia="標楷體" w:hAnsi="標楷體"/>
                      <w:color w:val="000000" w:themeColor="text1"/>
                      <w:sz w:val="18"/>
                      <w:szCs w:val="18"/>
                      <w:u w:val="single"/>
                    </w:rPr>
                    <w:t>者，適用標準</w:t>
                  </w:r>
                  <w:r w:rsidRPr="00234825">
                    <w:rPr>
                      <w:rFonts w:ascii="Times New Roman" w:eastAsia="標楷體" w:hAnsi="Times New Roman"/>
                      <w:color w:val="000000" w:themeColor="text1"/>
                      <w:sz w:val="18"/>
                      <w:szCs w:val="18"/>
                      <w:u w:val="single"/>
                    </w:rPr>
                    <w:t>(1)</w:t>
                  </w:r>
                  <w:r w:rsidRPr="00234825">
                    <w:rPr>
                      <w:rFonts w:ascii="Times New Roman" w:eastAsia="標楷體" w:hAnsi="標楷體"/>
                      <w:color w:val="000000" w:themeColor="text1"/>
                      <w:sz w:val="18"/>
                      <w:szCs w:val="18"/>
                      <w:u w:val="single"/>
                    </w:rPr>
                    <w:t>。</w:t>
                  </w:r>
                </w:p>
              </w:tc>
            </w:tr>
            <w:tr w:rsidR="006433B4" w:rsidRPr="00234825" w:rsidTr="001D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10"/>
              </w:trPr>
              <w:tc>
                <w:tcPr>
                  <w:tcW w:w="426" w:type="dxa"/>
                  <w:vMerge/>
                  <w:tcBorders>
                    <w:left w:val="single" w:sz="4" w:space="0" w:color="auto"/>
                    <w:right w:val="single" w:sz="4" w:space="0" w:color="auto"/>
                  </w:tcBorders>
                  <w:vAlign w:val="center"/>
                </w:tcPr>
                <w:p w:rsidR="006433B4" w:rsidRPr="00234825" w:rsidRDefault="006433B4" w:rsidP="001D6049">
                  <w:pPr>
                    <w:snapToGrid w:val="0"/>
                    <w:jc w:val="center"/>
                    <w:rPr>
                      <w:rFonts w:eastAsia="標楷體"/>
                      <w:color w:val="000000" w:themeColor="text1"/>
                      <w:sz w:val="18"/>
                      <w:szCs w:val="18"/>
                    </w:rPr>
                  </w:pPr>
                </w:p>
              </w:tc>
              <w:tc>
                <w:tcPr>
                  <w:tcW w:w="425" w:type="dxa"/>
                  <w:vMerge w:val="restart"/>
                  <w:tcBorders>
                    <w:left w:val="single" w:sz="4"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液體燃料</w:t>
                  </w:r>
                </w:p>
              </w:tc>
              <w:tc>
                <w:tcPr>
                  <w:tcW w:w="850" w:type="dxa"/>
                  <w:gridSpan w:val="2"/>
                  <w:tcBorders>
                    <w:left w:val="single" w:sz="4"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u w:val="single"/>
                    </w:rPr>
                  </w:pPr>
                  <w:r w:rsidRPr="00234825">
                    <w:rPr>
                      <w:rFonts w:eastAsia="標楷體" w:hAnsi="標楷體"/>
                      <w:color w:val="000000" w:themeColor="text1"/>
                      <w:sz w:val="18"/>
                      <w:szCs w:val="18"/>
                    </w:rPr>
                    <w:t>臺灣本島</w:t>
                  </w:r>
                </w:p>
              </w:tc>
              <w:tc>
                <w:tcPr>
                  <w:tcW w:w="1134" w:type="dxa"/>
                  <w:tcBorders>
                    <w:left w:val="single" w:sz="4" w:space="0" w:color="auto"/>
                    <w:right w:val="single" w:sz="4" w:space="0" w:color="auto"/>
                  </w:tcBorders>
                  <w:vAlign w:val="center"/>
                </w:tcPr>
                <w:p w:rsidR="006433B4" w:rsidRPr="00234825" w:rsidRDefault="006433B4" w:rsidP="001D6049">
                  <w:pPr>
                    <w:kinsoku w:val="0"/>
                    <w:autoSpaceDE w:val="0"/>
                    <w:autoSpaceDN w:val="0"/>
                    <w:snapToGrid w:val="0"/>
                    <w:spacing w:line="320" w:lineRule="exact"/>
                    <w:jc w:val="center"/>
                    <w:rPr>
                      <w:rFonts w:eastAsia="標楷體"/>
                      <w:color w:val="000000" w:themeColor="text1"/>
                      <w:sz w:val="18"/>
                      <w:szCs w:val="18"/>
                    </w:rPr>
                  </w:pPr>
                  <w:r w:rsidRPr="00234825">
                    <w:rPr>
                      <w:rFonts w:eastAsia="標楷體"/>
                      <w:color w:val="000000" w:themeColor="text1"/>
                      <w:sz w:val="18"/>
                      <w:szCs w:val="18"/>
                    </w:rPr>
                    <w:t>235</w:t>
                  </w:r>
                  <w:r w:rsidRPr="00234825">
                    <w:rPr>
                      <w:rFonts w:eastAsia="標楷體"/>
                      <w:color w:val="000000" w:themeColor="text1"/>
                      <w:kern w:val="0"/>
                      <w:sz w:val="18"/>
                      <w:szCs w:val="18"/>
                    </w:rPr>
                    <w:t>ppm</w:t>
                  </w:r>
                </w:p>
              </w:tc>
              <w:tc>
                <w:tcPr>
                  <w:tcW w:w="1985" w:type="dxa"/>
                  <w:gridSpan w:val="2"/>
                  <w:tcBorders>
                    <w:top w:val="single" w:sz="4" w:space="0" w:color="auto"/>
                    <w:left w:val="single" w:sz="4" w:space="0" w:color="auto"/>
                    <w:right w:val="single" w:sz="4" w:space="0" w:color="auto"/>
                  </w:tcBorders>
                  <w:vAlign w:val="center"/>
                </w:tcPr>
                <w:p w:rsidR="006433B4" w:rsidRPr="00234825" w:rsidRDefault="006433B4" w:rsidP="001D6049">
                  <w:pPr>
                    <w:tabs>
                      <w:tab w:val="left" w:pos="-4848"/>
                    </w:tabs>
                    <w:spacing w:line="240" w:lineRule="exact"/>
                    <w:ind w:left="29" w:hangingChars="16" w:hanging="29"/>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1843" w:type="dxa"/>
                  <w:vMerge/>
                  <w:tcBorders>
                    <w:left w:val="single" w:sz="4" w:space="0" w:color="auto"/>
                    <w:right w:val="single" w:sz="4" w:space="0" w:color="auto"/>
                  </w:tcBorders>
                </w:tcPr>
                <w:p w:rsidR="006433B4" w:rsidRPr="00234825" w:rsidRDefault="006433B4" w:rsidP="001D6049">
                  <w:pPr>
                    <w:pStyle w:val="10"/>
                    <w:kinsoku w:val="0"/>
                    <w:autoSpaceDE w:val="0"/>
                    <w:autoSpaceDN w:val="0"/>
                    <w:snapToGrid w:val="0"/>
                    <w:ind w:left="215" w:hanging="243"/>
                    <w:jc w:val="both"/>
                    <w:rPr>
                      <w:rFonts w:ascii="Times New Roman" w:eastAsia="標楷體" w:hAnsi="Times New Roman"/>
                      <w:strike/>
                      <w:color w:val="000000" w:themeColor="text1"/>
                      <w:sz w:val="18"/>
                      <w:szCs w:val="18"/>
                    </w:rPr>
                  </w:pPr>
                </w:p>
              </w:tc>
            </w:tr>
            <w:tr w:rsidR="006433B4" w:rsidRPr="00234825" w:rsidTr="001D6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
              </w:trPr>
              <w:tc>
                <w:tcPr>
                  <w:tcW w:w="426" w:type="dxa"/>
                  <w:vMerge/>
                  <w:tcBorders>
                    <w:left w:val="single" w:sz="4" w:space="0" w:color="auto"/>
                    <w:right w:val="single" w:sz="4" w:space="0" w:color="auto"/>
                  </w:tcBorders>
                </w:tcPr>
                <w:p w:rsidR="006433B4" w:rsidRPr="00234825" w:rsidRDefault="006433B4" w:rsidP="001D6049">
                  <w:pPr>
                    <w:snapToGrid w:val="0"/>
                    <w:jc w:val="both"/>
                    <w:rPr>
                      <w:rFonts w:eastAsia="標楷體"/>
                      <w:color w:val="000000" w:themeColor="text1"/>
                      <w:sz w:val="18"/>
                      <w:szCs w:val="18"/>
                    </w:rPr>
                  </w:pPr>
                </w:p>
              </w:tc>
              <w:tc>
                <w:tcPr>
                  <w:tcW w:w="425" w:type="dxa"/>
                  <w:vMerge/>
                  <w:tcBorders>
                    <w:left w:val="single" w:sz="4"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p>
              </w:tc>
              <w:tc>
                <w:tcPr>
                  <w:tcW w:w="850" w:type="dxa"/>
                  <w:gridSpan w:val="2"/>
                  <w:tcBorders>
                    <w:top w:val="single" w:sz="4" w:space="0" w:color="auto"/>
                    <w:left w:val="single" w:sz="4" w:space="0" w:color="auto"/>
                    <w:right w:val="single" w:sz="4"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臺灣本島以外地區</w:t>
                  </w:r>
                </w:p>
              </w:tc>
              <w:tc>
                <w:tcPr>
                  <w:tcW w:w="1134" w:type="dxa"/>
                  <w:tcBorders>
                    <w:top w:val="single" w:sz="4" w:space="0" w:color="auto"/>
                    <w:left w:val="single" w:sz="4" w:space="0" w:color="auto"/>
                    <w:right w:val="single" w:sz="4" w:space="0" w:color="auto"/>
                  </w:tcBorders>
                  <w:vAlign w:val="center"/>
                </w:tcPr>
                <w:p w:rsidR="006433B4" w:rsidRPr="00234825" w:rsidRDefault="006433B4" w:rsidP="001D6049">
                  <w:pPr>
                    <w:kinsoku w:val="0"/>
                    <w:autoSpaceDE w:val="0"/>
                    <w:autoSpaceDN w:val="0"/>
                    <w:adjustRightInd w:val="0"/>
                    <w:snapToGrid w:val="0"/>
                    <w:ind w:left="234" w:hangingChars="130" w:hanging="234"/>
                    <w:jc w:val="both"/>
                    <w:rPr>
                      <w:rFonts w:eastAsia="標楷體"/>
                      <w:color w:val="000000" w:themeColor="text1"/>
                      <w:sz w:val="18"/>
                      <w:szCs w:val="18"/>
                    </w:rPr>
                  </w:pPr>
                  <w:r w:rsidRPr="00234825">
                    <w:rPr>
                      <w:rFonts w:eastAsia="標楷體"/>
                      <w:color w:val="000000" w:themeColor="text1"/>
                      <w:sz w:val="18"/>
                      <w:szCs w:val="18"/>
                      <w:u w:val="single"/>
                    </w:rPr>
                    <w:t>(1)</w:t>
                  </w:r>
                  <w:r w:rsidRPr="00234825">
                    <w:rPr>
                      <w:rFonts w:eastAsia="標楷體" w:hAnsi="標楷體"/>
                      <w:color w:val="000000" w:themeColor="text1"/>
                      <w:sz w:val="18"/>
                      <w:szCs w:val="18"/>
                    </w:rPr>
                    <w:t>以空氣品質模式推估結果符合當地空氣品質標準之相當排放量相對排放濃度</w:t>
                  </w:r>
                </w:p>
                <w:p w:rsidR="006433B4" w:rsidRPr="00234825" w:rsidRDefault="006433B4" w:rsidP="001D6049">
                  <w:pPr>
                    <w:kinsoku w:val="0"/>
                    <w:autoSpaceDE w:val="0"/>
                    <w:autoSpaceDN w:val="0"/>
                    <w:snapToGrid w:val="0"/>
                    <w:rPr>
                      <w:rFonts w:eastAsia="標楷體"/>
                      <w:color w:val="000000" w:themeColor="text1"/>
                      <w:sz w:val="18"/>
                      <w:szCs w:val="18"/>
                    </w:rPr>
                  </w:pPr>
                  <w:r w:rsidRPr="00234825">
                    <w:rPr>
                      <w:rFonts w:eastAsia="標楷體"/>
                      <w:color w:val="000000" w:themeColor="text1"/>
                      <w:sz w:val="18"/>
                      <w:szCs w:val="18"/>
                      <w:u w:val="single"/>
                    </w:rPr>
                    <w:t>(2)235</w:t>
                  </w:r>
                  <w:r w:rsidR="00136B01">
                    <w:rPr>
                      <w:rFonts w:eastAsia="標楷體" w:hint="eastAsia"/>
                      <w:color w:val="000000" w:themeColor="text1"/>
                      <w:sz w:val="18"/>
                      <w:szCs w:val="18"/>
                      <w:u w:val="single"/>
                    </w:rPr>
                    <w:t xml:space="preserve"> </w:t>
                  </w:r>
                  <w:r w:rsidRPr="00234825">
                    <w:rPr>
                      <w:rFonts w:eastAsia="標楷體"/>
                      <w:color w:val="000000" w:themeColor="text1"/>
                      <w:kern w:val="0"/>
                      <w:sz w:val="18"/>
                      <w:szCs w:val="18"/>
                      <w:u w:val="single"/>
                    </w:rPr>
                    <w:t>ppm</w:t>
                  </w:r>
                </w:p>
              </w:tc>
              <w:tc>
                <w:tcPr>
                  <w:tcW w:w="993" w:type="dxa"/>
                  <w:tcBorders>
                    <w:left w:val="single" w:sz="4" w:space="0" w:color="auto"/>
                    <w:right w:val="single" w:sz="4" w:space="0" w:color="auto"/>
                  </w:tcBorders>
                  <w:vAlign w:val="center"/>
                </w:tcPr>
                <w:p w:rsidR="006433B4" w:rsidRPr="00234825" w:rsidRDefault="006433B4" w:rsidP="001D6049">
                  <w:pPr>
                    <w:kinsoku w:val="0"/>
                    <w:autoSpaceDE w:val="0"/>
                    <w:autoSpaceDN w:val="0"/>
                    <w:snapToGrid w:val="0"/>
                    <w:rPr>
                      <w:rFonts w:eastAsia="標楷體"/>
                      <w:b/>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(2)</w:t>
                  </w:r>
                  <w:r w:rsidRPr="00234825">
                    <w:rPr>
                      <w:rFonts w:eastAsia="標楷體" w:hAnsi="標楷體"/>
                      <w:color w:val="000000" w:themeColor="text1"/>
                      <w:sz w:val="18"/>
                      <w:szCs w:val="18"/>
                      <w:u w:val="single"/>
                    </w:rPr>
                    <w:t>自發布日施行。</w:t>
                  </w:r>
                </w:p>
              </w:tc>
              <w:tc>
                <w:tcPr>
                  <w:tcW w:w="992" w:type="dxa"/>
                  <w:tcBorders>
                    <w:left w:val="single" w:sz="4" w:space="0" w:color="auto"/>
                    <w:right w:val="single" w:sz="4"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8"/>
                      <w:szCs w:val="18"/>
                      <w:u w:val="single"/>
                    </w:rPr>
                  </w:pPr>
                  <w:r w:rsidRPr="00234825">
                    <w:rPr>
                      <w:rFonts w:eastAsia="標楷體" w:hAnsi="標楷體"/>
                      <w:color w:val="000000" w:themeColor="text1"/>
                      <w:sz w:val="18"/>
                      <w:szCs w:val="18"/>
                      <w:u w:val="single"/>
                    </w:rPr>
                    <w:t>標準</w:t>
                  </w:r>
                  <w:r w:rsidRPr="00234825">
                    <w:rPr>
                      <w:rFonts w:eastAsia="標楷體"/>
                      <w:color w:val="000000" w:themeColor="text1"/>
                      <w:sz w:val="18"/>
                      <w:szCs w:val="18"/>
                      <w:u w:val="single"/>
                    </w:rPr>
                    <w:t>(1)</w:t>
                  </w:r>
                  <w:r w:rsidRPr="00234825">
                    <w:rPr>
                      <w:rFonts w:eastAsia="標楷體" w:hAnsi="標楷體"/>
                      <w:color w:val="000000" w:themeColor="text1"/>
                      <w:sz w:val="18"/>
                      <w:szCs w:val="18"/>
                      <w:u w:val="single"/>
                    </w:rPr>
                    <w:t>自發布日施行。</w:t>
                  </w:r>
                </w:p>
              </w:tc>
              <w:tc>
                <w:tcPr>
                  <w:tcW w:w="1843" w:type="dxa"/>
                  <w:vMerge/>
                  <w:tcBorders>
                    <w:left w:val="single" w:sz="4" w:space="0" w:color="auto"/>
                    <w:right w:val="single" w:sz="4" w:space="0" w:color="auto"/>
                  </w:tcBorders>
                </w:tcPr>
                <w:p w:rsidR="006433B4" w:rsidRPr="00234825" w:rsidRDefault="006433B4" w:rsidP="001D6049">
                  <w:pPr>
                    <w:snapToGrid w:val="0"/>
                    <w:jc w:val="both"/>
                    <w:rPr>
                      <w:rFonts w:eastAsia="標楷體"/>
                      <w:color w:val="000000" w:themeColor="text1"/>
                      <w:sz w:val="18"/>
                      <w:szCs w:val="18"/>
                    </w:rPr>
                  </w:pPr>
                </w:p>
              </w:tc>
            </w:tr>
          </w:tbl>
          <w:p w:rsidR="002600E9" w:rsidRPr="00234825" w:rsidRDefault="002600E9" w:rsidP="00B50561">
            <w:pPr>
              <w:snapToGrid w:val="0"/>
              <w:ind w:left="776" w:hangingChars="388" w:hanging="776"/>
              <w:jc w:val="both"/>
              <w:rPr>
                <w:rFonts w:eastAsia="標楷體"/>
                <w:color w:val="000000" w:themeColor="text1"/>
                <w:sz w:val="20"/>
                <w:u w:val="single"/>
              </w:rPr>
            </w:pPr>
          </w:p>
          <w:p w:rsidR="006262B6" w:rsidRPr="00234825" w:rsidRDefault="006262B6" w:rsidP="006262B6">
            <w:pPr>
              <w:snapToGrid w:val="0"/>
              <w:ind w:left="698" w:hangingChars="388" w:hanging="698"/>
              <w:jc w:val="both"/>
              <w:rPr>
                <w:rFonts w:eastAsia="標楷體"/>
                <w:color w:val="000000" w:themeColor="text1"/>
                <w:sz w:val="18"/>
                <w:szCs w:val="18"/>
              </w:rPr>
            </w:pPr>
          </w:p>
        </w:tc>
        <w:tc>
          <w:tcPr>
            <w:tcW w:w="6803" w:type="dxa"/>
          </w:tcPr>
          <w:p w:rsidR="002600E9" w:rsidRPr="00234825" w:rsidRDefault="002600E9" w:rsidP="002600E9">
            <w:pPr>
              <w:snapToGrid w:val="0"/>
              <w:ind w:left="776" w:hangingChars="388" w:hanging="776"/>
              <w:jc w:val="both"/>
              <w:rPr>
                <w:rFonts w:eastAsia="標楷體"/>
                <w:color w:val="000000" w:themeColor="text1"/>
                <w:sz w:val="20"/>
              </w:rPr>
            </w:pPr>
            <w:r w:rsidRPr="00234825">
              <w:rPr>
                <w:rFonts w:eastAsia="標楷體" w:hAnsi="標楷體"/>
                <w:color w:val="000000" w:themeColor="text1"/>
                <w:sz w:val="20"/>
              </w:rPr>
              <w:lastRenderedPageBreak/>
              <w:t>附表二：</w:t>
            </w:r>
            <w:r w:rsidRPr="00234825">
              <w:rPr>
                <w:rFonts w:eastAsia="標楷體" w:hAnsi="標楷體"/>
                <w:color w:val="000000" w:themeColor="text1"/>
                <w:sz w:val="20"/>
                <w:u w:val="single"/>
              </w:rPr>
              <w:t>氣渦輪機組、</w:t>
            </w:r>
            <w:proofErr w:type="gramStart"/>
            <w:r w:rsidRPr="00234825">
              <w:rPr>
                <w:rFonts w:eastAsia="標楷體" w:hAnsi="標楷體"/>
                <w:color w:val="000000" w:themeColor="text1"/>
                <w:sz w:val="20"/>
                <w:u w:val="single"/>
              </w:rPr>
              <w:t>複</w:t>
            </w:r>
            <w:proofErr w:type="gramEnd"/>
            <w:r w:rsidRPr="00234825">
              <w:rPr>
                <w:rFonts w:eastAsia="標楷體" w:hAnsi="標楷體"/>
                <w:color w:val="000000" w:themeColor="text1"/>
                <w:sz w:val="20"/>
                <w:u w:val="single"/>
              </w:rPr>
              <w:t>循環機組、柴油引擎機組與燃油</w:t>
            </w:r>
            <w:r w:rsidRPr="00234825">
              <w:rPr>
                <w:rFonts w:eastAsia="標楷體" w:hAnsi="標楷體"/>
                <w:color w:val="000000" w:themeColor="text1"/>
                <w:sz w:val="20"/>
              </w:rPr>
              <w:t>引擎機組空氣污染物排放標準</w:t>
            </w:r>
          </w:p>
          <w:tbl>
            <w:tblPr>
              <w:tblW w:w="6691"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78"/>
              <w:gridCol w:w="994"/>
              <w:gridCol w:w="567"/>
              <w:gridCol w:w="525"/>
              <w:gridCol w:w="1028"/>
              <w:gridCol w:w="1029"/>
              <w:gridCol w:w="2170"/>
            </w:tblGrid>
            <w:tr w:rsidR="002600E9" w:rsidRPr="00234825" w:rsidTr="00CB70F8">
              <w:trPr>
                <w:cantSplit/>
                <w:trHeight w:val="104"/>
                <w:tblHeader/>
              </w:trPr>
              <w:tc>
                <w:tcPr>
                  <w:tcW w:w="378" w:type="dxa"/>
                  <w:vMerge w:val="restart"/>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空氣</w:t>
                  </w:r>
                </w:p>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污染物</w:t>
                  </w:r>
                </w:p>
              </w:tc>
              <w:tc>
                <w:tcPr>
                  <w:tcW w:w="2086" w:type="dxa"/>
                  <w:gridSpan w:val="3"/>
                  <w:vMerge w:val="restart"/>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排放標準</w:t>
                  </w:r>
                </w:p>
              </w:tc>
              <w:tc>
                <w:tcPr>
                  <w:tcW w:w="2057" w:type="dxa"/>
                  <w:gridSpan w:val="2"/>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施行日期</w:t>
                  </w:r>
                </w:p>
              </w:tc>
              <w:tc>
                <w:tcPr>
                  <w:tcW w:w="2170" w:type="dxa"/>
                  <w:vMerge w:val="restart"/>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備註</w:t>
                  </w:r>
                </w:p>
              </w:tc>
            </w:tr>
            <w:tr w:rsidR="002600E9" w:rsidRPr="00234825" w:rsidTr="00CB70F8">
              <w:trPr>
                <w:cantSplit/>
                <w:trHeight w:val="104"/>
                <w:tblHeader/>
              </w:trPr>
              <w:tc>
                <w:tcPr>
                  <w:tcW w:w="378" w:type="dxa"/>
                  <w:vMerge/>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2086" w:type="dxa"/>
                  <w:gridSpan w:val="3"/>
                  <w:vMerge/>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1028" w:type="dxa"/>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both"/>
                    <w:rPr>
                      <w:rFonts w:eastAsia="標楷體"/>
                      <w:color w:val="000000" w:themeColor="text1"/>
                      <w:sz w:val="16"/>
                      <w:szCs w:val="16"/>
                    </w:rPr>
                  </w:pPr>
                  <w:smartTag w:uri="urn:schemas-microsoft-com:office:smarttags" w:element="chsdate">
                    <w:smartTagPr>
                      <w:attr w:name="IsROCDate" w:val="True"/>
                      <w:attr w:name="IsLunarDate" w:val="False"/>
                      <w:attr w:name="Day" w:val="12"/>
                      <w:attr w:name="Month" w:val="4"/>
                      <w:attr w:name="Year" w:val="1992"/>
                    </w:smartTagPr>
                    <w:r w:rsidRPr="00234825">
                      <w:rPr>
                        <w:rFonts w:eastAsia="標楷體" w:hAnsi="標楷體"/>
                        <w:color w:val="000000" w:themeColor="text1"/>
                        <w:sz w:val="16"/>
                        <w:szCs w:val="16"/>
                      </w:rPr>
                      <w:t>中華民國八十一年四月十二日</w:t>
                    </w:r>
                  </w:smartTag>
                  <w:r w:rsidRPr="00234825">
                    <w:rPr>
                      <w:rFonts w:eastAsia="標楷體" w:hAnsi="標楷體"/>
                      <w:color w:val="000000" w:themeColor="text1"/>
                      <w:sz w:val="16"/>
                      <w:szCs w:val="16"/>
                    </w:rPr>
                    <w:t>以後設立之污染源</w:t>
                  </w:r>
                </w:p>
              </w:tc>
              <w:tc>
                <w:tcPr>
                  <w:tcW w:w="1029" w:type="dxa"/>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both"/>
                    <w:rPr>
                      <w:rFonts w:eastAsia="標楷體"/>
                      <w:color w:val="000000" w:themeColor="text1"/>
                      <w:sz w:val="16"/>
                      <w:szCs w:val="16"/>
                    </w:rPr>
                  </w:pPr>
                  <w:smartTag w:uri="urn:schemas-microsoft-com:office:smarttags" w:element="chsdate">
                    <w:smartTagPr>
                      <w:attr w:name="IsROCDate" w:val="True"/>
                      <w:attr w:name="IsLunarDate" w:val="False"/>
                      <w:attr w:name="Day" w:val="11"/>
                      <w:attr w:name="Month" w:val="4"/>
                      <w:attr w:name="Year" w:val="1992"/>
                    </w:smartTagPr>
                    <w:r w:rsidRPr="00234825">
                      <w:rPr>
                        <w:rFonts w:eastAsia="標楷體" w:hAnsi="標楷體"/>
                        <w:color w:val="000000" w:themeColor="text1"/>
                        <w:sz w:val="16"/>
                        <w:szCs w:val="16"/>
                      </w:rPr>
                      <w:t>中華民國八十一年四月十一日</w:t>
                    </w:r>
                  </w:smartTag>
                  <w:r w:rsidRPr="00234825">
                    <w:rPr>
                      <w:rFonts w:eastAsia="標楷體" w:hAnsi="標楷體"/>
                      <w:color w:val="000000" w:themeColor="text1"/>
                      <w:sz w:val="16"/>
                      <w:szCs w:val="16"/>
                    </w:rPr>
                    <w:t>以前設立之污染源</w:t>
                  </w:r>
                </w:p>
              </w:tc>
              <w:tc>
                <w:tcPr>
                  <w:tcW w:w="2170" w:type="dxa"/>
                  <w:vMerge/>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r>
            <w:tr w:rsidR="002600E9" w:rsidRPr="00234825" w:rsidTr="00CB70F8">
              <w:trPr>
                <w:cantSplit/>
                <w:trHeight w:val="104"/>
              </w:trPr>
              <w:tc>
                <w:tcPr>
                  <w:tcW w:w="378" w:type="dxa"/>
                  <w:vMerge w:val="restart"/>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粒</w:t>
                  </w:r>
                </w:p>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狀</w:t>
                  </w:r>
                </w:p>
                <w:p w:rsidR="002600E9" w:rsidRPr="00234825" w:rsidRDefault="002600E9" w:rsidP="00CB70F8">
                  <w:pPr>
                    <w:kinsoku w:val="0"/>
                    <w:autoSpaceDE w:val="0"/>
                    <w:autoSpaceDN w:val="0"/>
                    <w:snapToGrid w:val="0"/>
                    <w:jc w:val="center"/>
                    <w:rPr>
                      <w:rFonts w:eastAsia="標楷體"/>
                      <w:color w:val="000000" w:themeColor="text1"/>
                      <w:sz w:val="16"/>
                      <w:szCs w:val="16"/>
                    </w:rPr>
                  </w:pPr>
                  <w:proofErr w:type="gramStart"/>
                  <w:r w:rsidRPr="00234825">
                    <w:rPr>
                      <w:rFonts w:eastAsia="標楷體" w:hAnsi="標楷體"/>
                      <w:color w:val="000000" w:themeColor="text1"/>
                      <w:sz w:val="16"/>
                      <w:szCs w:val="16"/>
                    </w:rPr>
                    <w:t>污</w:t>
                  </w:r>
                  <w:proofErr w:type="gramEnd"/>
                </w:p>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染</w:t>
                  </w:r>
                </w:p>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物</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pStyle w:val="10"/>
                    <w:kinsoku w:val="0"/>
                    <w:autoSpaceDE w:val="0"/>
                    <w:autoSpaceDN w:val="0"/>
                    <w:snapToGrid w:val="0"/>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目測判煙：</w:t>
                  </w:r>
                </w:p>
                <w:p w:rsidR="002600E9" w:rsidRPr="00234825" w:rsidRDefault="002600E9" w:rsidP="00CB70F8">
                  <w:pPr>
                    <w:kinsoku w:val="0"/>
                    <w:autoSpaceDE w:val="0"/>
                    <w:autoSpaceDN w:val="0"/>
                    <w:snapToGrid w:val="0"/>
                    <w:rPr>
                      <w:rFonts w:eastAsia="標楷體"/>
                      <w:color w:val="000000" w:themeColor="text1"/>
                      <w:sz w:val="16"/>
                      <w:szCs w:val="16"/>
                    </w:rPr>
                  </w:pPr>
                  <w:r w:rsidRPr="00234825">
                    <w:rPr>
                      <w:rFonts w:eastAsia="標楷體" w:hAnsi="標楷體"/>
                      <w:color w:val="000000" w:themeColor="text1"/>
                      <w:sz w:val="16"/>
                      <w:szCs w:val="16"/>
                    </w:rPr>
                    <w:t>不得超過不透光率</w:t>
                  </w:r>
                  <w:r w:rsidRPr="00234825">
                    <w:rPr>
                      <w:rFonts w:eastAsia="標楷體"/>
                      <w:color w:val="000000" w:themeColor="text1"/>
                      <w:sz w:val="16"/>
                      <w:szCs w:val="16"/>
                    </w:rPr>
                    <w:t>20%</w:t>
                  </w:r>
                </w:p>
              </w:tc>
              <w:tc>
                <w:tcPr>
                  <w:tcW w:w="2057" w:type="dxa"/>
                  <w:gridSpan w:val="2"/>
                  <w:vMerge w:val="restart"/>
                  <w:tcBorders>
                    <w:top w:val="single" w:sz="6" w:space="0" w:color="auto"/>
                    <w:left w:val="single" w:sz="6" w:space="0" w:color="auto"/>
                    <w:bottom w:val="single" w:sz="6" w:space="0" w:color="auto"/>
                    <w:right w:val="single" w:sz="4"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u w:val="single"/>
                    </w:rPr>
                  </w:pPr>
                  <w:r w:rsidRPr="00234825">
                    <w:rPr>
                      <w:rFonts w:eastAsia="標楷體" w:hAnsi="標楷體"/>
                      <w:color w:val="000000" w:themeColor="text1"/>
                      <w:sz w:val="16"/>
                      <w:szCs w:val="16"/>
                    </w:rPr>
                    <w:t>自發布日施行。</w:t>
                  </w:r>
                </w:p>
              </w:tc>
              <w:tc>
                <w:tcPr>
                  <w:tcW w:w="2170" w:type="dxa"/>
                  <w:tcBorders>
                    <w:top w:val="single" w:sz="6" w:space="0" w:color="auto"/>
                    <w:left w:val="single" w:sz="4" w:space="0" w:color="auto"/>
                    <w:bottom w:val="single" w:sz="6" w:space="0" w:color="auto"/>
                    <w:right w:val="single" w:sz="6" w:space="0" w:color="auto"/>
                  </w:tcBorders>
                </w:tcPr>
                <w:p w:rsidR="002600E9" w:rsidRPr="00234825" w:rsidRDefault="002600E9" w:rsidP="00CB70F8">
                  <w:pPr>
                    <w:pStyle w:val="10"/>
                    <w:kinsoku w:val="0"/>
                    <w:autoSpaceDE w:val="0"/>
                    <w:autoSpaceDN w:val="0"/>
                    <w:snapToGrid w:val="0"/>
                    <w:ind w:left="325" w:hanging="325"/>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一、年累積運轉時數小於</w:t>
                  </w:r>
                  <w:r w:rsidRPr="00234825">
                    <w:rPr>
                      <w:rFonts w:ascii="Times New Roman" w:eastAsia="標楷體" w:hAnsi="Times New Roman"/>
                      <w:color w:val="000000" w:themeColor="text1"/>
                      <w:sz w:val="12"/>
                      <w:szCs w:val="12"/>
                      <w:u w:val="single"/>
                    </w:rPr>
                    <w:t>720</w:t>
                  </w:r>
                  <w:r w:rsidRPr="00234825">
                    <w:rPr>
                      <w:rFonts w:ascii="Times New Roman" w:eastAsia="標楷體" w:hAnsi="標楷體"/>
                      <w:color w:val="000000" w:themeColor="text1"/>
                      <w:sz w:val="12"/>
                      <w:szCs w:val="12"/>
                      <w:u w:val="single"/>
                    </w:rPr>
                    <w:t>小時且專用於電力公司供電系統跳電、限電期間發電之機組或臺灣本島以外地區</w:t>
                  </w:r>
                  <w:r w:rsidRPr="00234825">
                    <w:rPr>
                      <w:rFonts w:ascii="Times New Roman" w:eastAsia="標楷體" w:hAnsi="Times New Roman"/>
                      <w:color w:val="000000" w:themeColor="text1"/>
                      <w:sz w:val="12"/>
                      <w:szCs w:val="12"/>
                      <w:u w:val="single"/>
                    </w:rPr>
                    <w:t>(</w:t>
                  </w:r>
                  <w:r w:rsidRPr="00234825">
                    <w:rPr>
                      <w:rFonts w:ascii="Times New Roman" w:eastAsia="標楷體" w:hAnsi="標楷體"/>
                      <w:color w:val="000000" w:themeColor="text1"/>
                      <w:sz w:val="12"/>
                      <w:szCs w:val="12"/>
                      <w:u w:val="single"/>
                    </w:rPr>
                    <w:t>指澎湖、金門、馬祖、龜山島、綠島、蘭嶼、</w:t>
                  </w:r>
                  <w:proofErr w:type="gramStart"/>
                  <w:r w:rsidRPr="00234825">
                    <w:rPr>
                      <w:rFonts w:ascii="Times New Roman" w:eastAsia="標楷體" w:hAnsi="標楷體"/>
                      <w:color w:val="000000" w:themeColor="text1"/>
                      <w:sz w:val="12"/>
                      <w:szCs w:val="12"/>
                      <w:u w:val="single"/>
                    </w:rPr>
                    <w:t>琉球嶼</w:t>
                  </w:r>
                  <w:proofErr w:type="gramEnd"/>
                  <w:r w:rsidRPr="00234825">
                    <w:rPr>
                      <w:rFonts w:ascii="Times New Roman" w:eastAsia="標楷體" w:hAnsi="標楷體"/>
                      <w:color w:val="000000" w:themeColor="text1"/>
                      <w:sz w:val="12"/>
                      <w:szCs w:val="12"/>
                      <w:u w:val="single"/>
                    </w:rPr>
                    <w:t>及彭佳嶼等地區，以下同</w:t>
                  </w:r>
                  <w:r w:rsidRPr="00234825">
                    <w:rPr>
                      <w:rFonts w:ascii="Times New Roman" w:eastAsia="標楷體" w:hAnsi="Times New Roman"/>
                      <w:color w:val="000000" w:themeColor="text1"/>
                      <w:sz w:val="12"/>
                      <w:szCs w:val="12"/>
                      <w:u w:val="single"/>
                    </w:rPr>
                    <w:t>)</w:t>
                  </w:r>
                  <w:r w:rsidRPr="00234825">
                    <w:rPr>
                      <w:rFonts w:ascii="Times New Roman" w:eastAsia="標楷體" w:hAnsi="標楷體"/>
                      <w:color w:val="000000" w:themeColor="text1"/>
                      <w:sz w:val="12"/>
                      <w:szCs w:val="12"/>
                      <w:u w:val="single"/>
                    </w:rPr>
                    <w:t>於</w:t>
                  </w:r>
                  <w:smartTag w:uri="urn:schemas-microsoft-com:office:smarttags" w:element="chsdate">
                    <w:smartTagPr>
                      <w:attr w:name="IsROCDate" w:val="False"/>
                      <w:attr w:name="IsLunarDate" w:val="False"/>
                      <w:attr w:name="Day" w:val="11"/>
                      <w:attr w:name="Month" w:val="4"/>
                      <w:attr w:name="Year" w:val="1981"/>
                    </w:smartTagPr>
                    <w:r w:rsidRPr="00234825">
                      <w:rPr>
                        <w:rFonts w:ascii="Times New Roman" w:eastAsia="標楷體" w:hAnsi="Times New Roman"/>
                        <w:color w:val="000000" w:themeColor="text1"/>
                        <w:sz w:val="12"/>
                        <w:szCs w:val="12"/>
                        <w:u w:val="single"/>
                      </w:rPr>
                      <w:t>81</w:t>
                    </w:r>
                    <w:r w:rsidRPr="00234825">
                      <w:rPr>
                        <w:rFonts w:ascii="Times New Roman" w:eastAsia="標楷體" w:hAnsi="標楷體"/>
                        <w:color w:val="000000" w:themeColor="text1"/>
                        <w:sz w:val="12"/>
                        <w:szCs w:val="12"/>
                        <w:u w:val="single"/>
                      </w:rPr>
                      <w:t>年</w:t>
                    </w:r>
                    <w:r w:rsidRPr="00234825">
                      <w:rPr>
                        <w:rFonts w:ascii="Times New Roman" w:eastAsia="標楷體" w:hAnsi="Times New Roman"/>
                        <w:color w:val="000000" w:themeColor="text1"/>
                        <w:sz w:val="12"/>
                        <w:szCs w:val="12"/>
                        <w:u w:val="single"/>
                      </w:rPr>
                      <w:t>4</w:t>
                    </w:r>
                    <w:r w:rsidRPr="00234825">
                      <w:rPr>
                        <w:rFonts w:ascii="Times New Roman" w:eastAsia="標楷體" w:hAnsi="標楷體"/>
                        <w:color w:val="000000" w:themeColor="text1"/>
                        <w:sz w:val="12"/>
                        <w:szCs w:val="12"/>
                        <w:u w:val="single"/>
                      </w:rPr>
                      <w:t>月</w:t>
                    </w:r>
                    <w:r w:rsidRPr="00234825">
                      <w:rPr>
                        <w:rFonts w:ascii="Times New Roman" w:eastAsia="標楷體" w:hAnsi="Times New Roman"/>
                        <w:color w:val="000000" w:themeColor="text1"/>
                        <w:sz w:val="12"/>
                        <w:szCs w:val="12"/>
                        <w:u w:val="single"/>
                      </w:rPr>
                      <w:t>11</w:t>
                    </w:r>
                    <w:r w:rsidRPr="00234825">
                      <w:rPr>
                        <w:rFonts w:ascii="Times New Roman" w:eastAsia="標楷體" w:hAnsi="標楷體"/>
                        <w:color w:val="000000" w:themeColor="text1"/>
                        <w:sz w:val="12"/>
                        <w:szCs w:val="12"/>
                        <w:u w:val="single"/>
                      </w:rPr>
                      <w:t>日</w:t>
                    </w:r>
                  </w:smartTag>
                  <w:r w:rsidRPr="00234825">
                    <w:rPr>
                      <w:rFonts w:ascii="Times New Roman" w:eastAsia="標楷體" w:hAnsi="標楷體"/>
                      <w:color w:val="000000" w:themeColor="text1"/>
                      <w:sz w:val="12"/>
                      <w:szCs w:val="12"/>
                      <w:u w:val="single"/>
                    </w:rPr>
                    <w:t>以前設立之機組，其不透光率值</w:t>
                  </w:r>
                  <w:proofErr w:type="gramStart"/>
                  <w:r w:rsidRPr="00234825">
                    <w:rPr>
                      <w:rFonts w:ascii="Times New Roman" w:eastAsia="標楷體" w:hAnsi="標楷體"/>
                      <w:color w:val="000000" w:themeColor="text1"/>
                      <w:sz w:val="12"/>
                      <w:szCs w:val="12"/>
                      <w:u w:val="single"/>
                    </w:rPr>
                    <w:t>可不受左列</w:t>
                  </w:r>
                  <w:proofErr w:type="gramEnd"/>
                  <w:r w:rsidRPr="00234825">
                    <w:rPr>
                      <w:rFonts w:ascii="Times New Roman" w:eastAsia="標楷體" w:hAnsi="標楷體"/>
                      <w:color w:val="000000" w:themeColor="text1"/>
                      <w:sz w:val="12"/>
                      <w:szCs w:val="12"/>
                      <w:u w:val="single"/>
                    </w:rPr>
                    <w:t>標準之限制，但不得超過不透光率</w:t>
                  </w:r>
                  <w:r w:rsidRPr="00234825">
                    <w:rPr>
                      <w:rFonts w:ascii="Times New Roman" w:eastAsia="標楷體" w:hAnsi="Times New Roman"/>
                      <w:color w:val="000000" w:themeColor="text1"/>
                      <w:sz w:val="12"/>
                      <w:szCs w:val="12"/>
                      <w:u w:val="single"/>
                    </w:rPr>
                    <w:t>30%</w:t>
                  </w:r>
                  <w:r w:rsidRPr="00234825">
                    <w:rPr>
                      <w:rFonts w:ascii="Times New Roman" w:eastAsia="標楷體" w:hAnsi="標楷體"/>
                      <w:color w:val="000000" w:themeColor="text1"/>
                      <w:sz w:val="12"/>
                      <w:szCs w:val="12"/>
                      <w:u w:val="single"/>
                    </w:rPr>
                    <w:t>。</w:t>
                  </w:r>
                </w:p>
                <w:p w:rsidR="002600E9" w:rsidRPr="00234825" w:rsidRDefault="002600E9" w:rsidP="00CB70F8">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二、起火及停車期間限值：各機組起火及停車</w:t>
                  </w:r>
                  <w:proofErr w:type="gramStart"/>
                  <w:r w:rsidRPr="00234825">
                    <w:rPr>
                      <w:rFonts w:ascii="Times New Roman" w:eastAsia="標楷體" w:hAnsi="標楷體"/>
                      <w:color w:val="000000" w:themeColor="text1"/>
                      <w:sz w:val="12"/>
                      <w:szCs w:val="12"/>
                      <w:u w:val="single"/>
                    </w:rPr>
                    <w:t>期間，</w:t>
                  </w:r>
                  <w:proofErr w:type="gramEnd"/>
                  <w:r w:rsidRPr="00234825">
                    <w:rPr>
                      <w:rFonts w:ascii="Times New Roman" w:eastAsia="標楷體" w:hAnsi="標楷體"/>
                      <w:color w:val="000000" w:themeColor="text1"/>
                      <w:sz w:val="12"/>
                      <w:szCs w:val="12"/>
                      <w:u w:val="single"/>
                    </w:rPr>
                    <w:t>其不透光率最高值可達</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。但一小時內超過不透光率</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之累積時間不得超過三分鐘。</w:t>
                  </w:r>
                </w:p>
              </w:tc>
            </w:tr>
            <w:tr w:rsidR="002600E9" w:rsidRPr="00234825" w:rsidTr="00CB70F8">
              <w:trPr>
                <w:cantSplit/>
                <w:trHeight w:val="104"/>
              </w:trPr>
              <w:tc>
                <w:tcPr>
                  <w:tcW w:w="378"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粒狀污染物不透光率連續自動監測設施監測：</w:t>
                  </w:r>
                </w:p>
                <w:p w:rsidR="002600E9" w:rsidRPr="00234825" w:rsidRDefault="002600E9" w:rsidP="00CB70F8">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20%</w:t>
                  </w:r>
                  <w:r w:rsidRPr="00234825">
                    <w:rPr>
                      <w:rFonts w:eastAsia="標楷體" w:hAnsi="標楷體"/>
                      <w:color w:val="000000" w:themeColor="text1"/>
                      <w:sz w:val="16"/>
                      <w:szCs w:val="16"/>
                    </w:rPr>
                    <w:t>之累積時間不得超過</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2057" w:type="dxa"/>
                  <w:gridSpan w:val="2"/>
                  <w:vMerge/>
                  <w:tcBorders>
                    <w:top w:val="single" w:sz="6" w:space="0" w:color="auto"/>
                    <w:left w:val="single" w:sz="6" w:space="0" w:color="auto"/>
                    <w:bottom w:val="single" w:sz="6" w:space="0" w:color="auto"/>
                    <w:right w:val="single" w:sz="4" w:space="0" w:color="auto"/>
                  </w:tcBorders>
                  <w:vAlign w:val="center"/>
                </w:tcPr>
                <w:p w:rsidR="002600E9" w:rsidRPr="00234825" w:rsidRDefault="002600E9" w:rsidP="00CB70F8">
                  <w:pPr>
                    <w:kinsoku w:val="0"/>
                    <w:autoSpaceDE w:val="0"/>
                    <w:autoSpaceDN w:val="0"/>
                    <w:snapToGrid w:val="0"/>
                    <w:jc w:val="both"/>
                    <w:rPr>
                      <w:rFonts w:eastAsia="標楷體"/>
                      <w:color w:val="000000" w:themeColor="text1"/>
                      <w:sz w:val="16"/>
                      <w:szCs w:val="16"/>
                    </w:rPr>
                  </w:pPr>
                </w:p>
              </w:tc>
              <w:tc>
                <w:tcPr>
                  <w:tcW w:w="2170" w:type="dxa"/>
                  <w:tcBorders>
                    <w:top w:val="single" w:sz="6" w:space="0" w:color="auto"/>
                    <w:left w:val="single" w:sz="4" w:space="0" w:color="auto"/>
                    <w:bottom w:val="single" w:sz="6" w:space="0" w:color="auto"/>
                    <w:right w:val="single" w:sz="6" w:space="0" w:color="auto"/>
                  </w:tcBorders>
                </w:tcPr>
                <w:p w:rsidR="002600E9" w:rsidRPr="00234825" w:rsidRDefault="002600E9" w:rsidP="00CB70F8">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一、年累積運轉時數小於</w:t>
                  </w:r>
                  <w:r w:rsidRPr="00234825">
                    <w:rPr>
                      <w:rFonts w:ascii="Times New Roman" w:eastAsia="標楷體" w:hAnsi="Times New Roman"/>
                      <w:color w:val="000000" w:themeColor="text1"/>
                      <w:sz w:val="12"/>
                      <w:szCs w:val="12"/>
                      <w:u w:val="single"/>
                    </w:rPr>
                    <w:t>720</w:t>
                  </w:r>
                  <w:r w:rsidRPr="00234825">
                    <w:rPr>
                      <w:rFonts w:ascii="Times New Roman" w:eastAsia="標楷體" w:hAnsi="標楷體"/>
                      <w:color w:val="000000" w:themeColor="text1"/>
                      <w:sz w:val="12"/>
                      <w:szCs w:val="12"/>
                      <w:u w:val="single"/>
                    </w:rPr>
                    <w:t>小時且專用於電力公司供電系統跳電、限電期間發電之機組或臺灣本島以外地區於</w:t>
                  </w:r>
                  <w:smartTag w:uri="urn:schemas-microsoft-com:office:smarttags" w:element="chsdate">
                    <w:smartTagPr>
                      <w:attr w:name="IsROCDate" w:val="True"/>
                      <w:attr w:name="IsLunarDate" w:val="False"/>
                      <w:attr w:name="Day" w:val="11"/>
                      <w:attr w:name="Month" w:val="4"/>
                      <w:attr w:name="Year" w:val="1992"/>
                    </w:smartTagPr>
                    <w:r w:rsidRPr="00234825">
                      <w:rPr>
                        <w:rFonts w:ascii="Times New Roman" w:eastAsia="標楷體" w:hAnsi="標楷體"/>
                        <w:color w:val="000000" w:themeColor="text1"/>
                        <w:sz w:val="12"/>
                        <w:szCs w:val="12"/>
                        <w:u w:val="single"/>
                      </w:rPr>
                      <w:t>中華民國八十一年四月十一日</w:t>
                    </w:r>
                  </w:smartTag>
                  <w:r w:rsidRPr="00234825">
                    <w:rPr>
                      <w:rFonts w:ascii="Times New Roman" w:eastAsia="標楷體" w:hAnsi="標楷體"/>
                      <w:color w:val="000000" w:themeColor="text1"/>
                      <w:sz w:val="12"/>
                      <w:szCs w:val="12"/>
                      <w:u w:val="single"/>
                    </w:rPr>
                    <w:t>以前設立之機組，其不透光率值</w:t>
                  </w:r>
                  <w:proofErr w:type="gramStart"/>
                  <w:r w:rsidRPr="00234825">
                    <w:rPr>
                      <w:rFonts w:ascii="Times New Roman" w:eastAsia="標楷體" w:hAnsi="標楷體"/>
                      <w:color w:val="000000" w:themeColor="text1"/>
                      <w:sz w:val="12"/>
                      <w:szCs w:val="12"/>
                      <w:u w:val="single"/>
                    </w:rPr>
                    <w:t>可不受左列</w:t>
                  </w:r>
                  <w:proofErr w:type="gramEnd"/>
                  <w:r w:rsidRPr="00234825">
                    <w:rPr>
                      <w:rFonts w:ascii="Times New Roman" w:eastAsia="標楷體" w:hAnsi="標楷體"/>
                      <w:color w:val="000000" w:themeColor="text1"/>
                      <w:sz w:val="12"/>
                      <w:szCs w:val="12"/>
                      <w:u w:val="single"/>
                    </w:rPr>
                    <w:t>標準之限制，但其每日不透光率</w:t>
                  </w:r>
                  <w:r w:rsidRPr="00234825">
                    <w:rPr>
                      <w:rFonts w:ascii="Times New Roman" w:eastAsia="標楷體" w:hAnsi="Times New Roman"/>
                      <w:color w:val="000000" w:themeColor="text1"/>
                      <w:sz w:val="12"/>
                      <w:szCs w:val="12"/>
                      <w:u w:val="single"/>
                    </w:rPr>
                    <w:t>6</w:t>
                  </w:r>
                  <w:r w:rsidRPr="00234825">
                    <w:rPr>
                      <w:rFonts w:ascii="Times New Roman" w:eastAsia="標楷體" w:hAnsi="標楷體"/>
                      <w:color w:val="000000" w:themeColor="text1"/>
                      <w:sz w:val="12"/>
                      <w:szCs w:val="12"/>
                      <w:u w:val="single"/>
                    </w:rPr>
                    <w:t>分鐘監測值超過</w:t>
                  </w:r>
                  <w:r w:rsidRPr="00234825">
                    <w:rPr>
                      <w:rFonts w:ascii="Times New Roman" w:eastAsia="標楷體" w:hAnsi="Times New Roman"/>
                      <w:color w:val="000000" w:themeColor="text1"/>
                      <w:sz w:val="12"/>
                      <w:szCs w:val="12"/>
                      <w:u w:val="single"/>
                    </w:rPr>
                    <w:t>30%</w:t>
                  </w:r>
                  <w:r w:rsidRPr="00234825">
                    <w:rPr>
                      <w:rFonts w:ascii="Times New Roman" w:eastAsia="標楷體" w:hAnsi="標楷體"/>
                      <w:color w:val="000000" w:themeColor="text1"/>
                      <w:sz w:val="12"/>
                      <w:szCs w:val="12"/>
                      <w:u w:val="single"/>
                    </w:rPr>
                    <w:t>之累積時間不得超過四小時。</w:t>
                  </w:r>
                </w:p>
                <w:p w:rsidR="002600E9" w:rsidRPr="00234825" w:rsidRDefault="002600E9" w:rsidP="00CB70F8">
                  <w:pPr>
                    <w:pStyle w:val="10"/>
                    <w:kinsoku w:val="0"/>
                    <w:autoSpaceDE w:val="0"/>
                    <w:autoSpaceDN w:val="0"/>
                    <w:snapToGrid w:val="0"/>
                    <w:ind w:left="329" w:hanging="329"/>
                    <w:jc w:val="both"/>
                    <w:rPr>
                      <w:rFonts w:ascii="Times New Roman" w:eastAsia="標楷體" w:hAnsi="Times New Roman"/>
                      <w:color w:val="000000" w:themeColor="text1"/>
                      <w:sz w:val="12"/>
                      <w:szCs w:val="12"/>
                      <w:u w:val="single"/>
                    </w:rPr>
                  </w:pPr>
                  <w:r w:rsidRPr="00234825">
                    <w:rPr>
                      <w:rFonts w:ascii="Times New Roman" w:eastAsia="標楷體" w:hAnsi="標楷體"/>
                      <w:color w:val="000000" w:themeColor="text1"/>
                      <w:sz w:val="12"/>
                      <w:szCs w:val="12"/>
                      <w:u w:val="single"/>
                    </w:rPr>
                    <w:t>二、起火及停車期間限值：各機組起火及停車</w:t>
                  </w:r>
                  <w:proofErr w:type="gramStart"/>
                  <w:r w:rsidRPr="00234825">
                    <w:rPr>
                      <w:rFonts w:ascii="Times New Roman" w:eastAsia="標楷體" w:hAnsi="標楷體"/>
                      <w:color w:val="000000" w:themeColor="text1"/>
                      <w:sz w:val="12"/>
                      <w:szCs w:val="12"/>
                      <w:u w:val="single"/>
                    </w:rPr>
                    <w:t>期間，</w:t>
                  </w:r>
                  <w:proofErr w:type="gramEnd"/>
                  <w:r w:rsidRPr="00234825">
                    <w:rPr>
                      <w:rFonts w:ascii="Times New Roman" w:eastAsia="標楷體" w:hAnsi="標楷體"/>
                      <w:color w:val="000000" w:themeColor="text1"/>
                      <w:sz w:val="12"/>
                      <w:szCs w:val="12"/>
                      <w:u w:val="single"/>
                    </w:rPr>
                    <w:t>其不透光率六分鐘監測值可達</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。但超過不透光率</w:t>
                  </w:r>
                  <w:r w:rsidRPr="00234825">
                    <w:rPr>
                      <w:rFonts w:ascii="Times New Roman" w:eastAsia="標楷體" w:hAnsi="Times New Roman"/>
                      <w:color w:val="000000" w:themeColor="text1"/>
                      <w:sz w:val="12"/>
                      <w:szCs w:val="12"/>
                      <w:u w:val="single"/>
                    </w:rPr>
                    <w:t>40%</w:t>
                  </w:r>
                  <w:r w:rsidRPr="00234825">
                    <w:rPr>
                      <w:rFonts w:ascii="Times New Roman" w:eastAsia="標楷體" w:hAnsi="標楷體"/>
                      <w:color w:val="000000" w:themeColor="text1"/>
                      <w:sz w:val="12"/>
                      <w:szCs w:val="12"/>
                      <w:u w:val="single"/>
                    </w:rPr>
                    <w:t>與當日非起火或非停車期間超過不透光率限值之累積時間不得超過</w:t>
                  </w:r>
                  <w:r w:rsidRPr="00234825">
                    <w:rPr>
                      <w:rFonts w:ascii="Times New Roman" w:eastAsia="標楷體" w:hAnsi="Times New Roman"/>
                      <w:color w:val="000000" w:themeColor="text1"/>
                      <w:sz w:val="12"/>
                      <w:szCs w:val="12"/>
                      <w:u w:val="single"/>
                    </w:rPr>
                    <w:t>4</w:t>
                  </w:r>
                  <w:r w:rsidRPr="00234825">
                    <w:rPr>
                      <w:rFonts w:ascii="Times New Roman" w:eastAsia="標楷體" w:hAnsi="標楷體"/>
                      <w:color w:val="000000" w:themeColor="text1"/>
                      <w:sz w:val="12"/>
                      <w:szCs w:val="12"/>
                      <w:u w:val="single"/>
                    </w:rPr>
                    <w:t>小時。</w:t>
                  </w:r>
                </w:p>
              </w:tc>
            </w:tr>
            <w:tr w:rsidR="002600E9" w:rsidRPr="00234825" w:rsidTr="00CB70F8">
              <w:trPr>
                <w:cantSplit/>
                <w:trHeight w:val="231"/>
              </w:trPr>
              <w:tc>
                <w:tcPr>
                  <w:tcW w:w="378" w:type="dxa"/>
                  <w:vMerge/>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994" w:type="dxa"/>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排氣量</w:t>
                  </w:r>
                  <w:r w:rsidRPr="00234825">
                    <w:rPr>
                      <w:rFonts w:eastAsia="標楷體"/>
                      <w:color w:val="000000" w:themeColor="text1"/>
                      <w:sz w:val="16"/>
                      <w:szCs w:val="16"/>
                      <w:u w:val="single"/>
                    </w:rPr>
                    <w:t>Q</w:t>
                  </w:r>
                </w:p>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(Nm</w:t>
                  </w:r>
                  <w:r w:rsidRPr="00234825">
                    <w:rPr>
                      <w:rFonts w:eastAsia="標楷體"/>
                      <w:color w:val="000000" w:themeColor="text1"/>
                      <w:sz w:val="16"/>
                      <w:szCs w:val="16"/>
                      <w:vertAlign w:val="superscript"/>
                    </w:rPr>
                    <w:t>3</w:t>
                  </w:r>
                  <w:r w:rsidRPr="00234825">
                    <w:rPr>
                      <w:rFonts w:eastAsia="標楷體"/>
                      <w:color w:val="000000" w:themeColor="text1"/>
                      <w:sz w:val="16"/>
                      <w:szCs w:val="16"/>
                    </w:rPr>
                    <w:t>/min)</w:t>
                  </w:r>
                </w:p>
              </w:tc>
              <w:tc>
                <w:tcPr>
                  <w:tcW w:w="1092" w:type="dxa"/>
                  <w:gridSpan w:val="2"/>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hAnsi="標楷體"/>
                      <w:color w:val="000000" w:themeColor="text1"/>
                      <w:sz w:val="16"/>
                      <w:szCs w:val="16"/>
                    </w:rPr>
                    <w:t>濃度</w:t>
                  </w:r>
                  <w:r w:rsidRPr="00234825">
                    <w:rPr>
                      <w:rFonts w:eastAsia="標楷體"/>
                      <w:color w:val="000000" w:themeColor="text1"/>
                      <w:sz w:val="16"/>
                      <w:szCs w:val="16"/>
                      <w:u w:val="single"/>
                    </w:rPr>
                    <w:t>C</w:t>
                  </w:r>
                </w:p>
                <w:p w:rsidR="002600E9" w:rsidRPr="00234825" w:rsidRDefault="002600E9" w:rsidP="00CB70F8">
                  <w:pPr>
                    <w:kinsoku w:val="0"/>
                    <w:autoSpaceDE w:val="0"/>
                    <w:autoSpaceDN w:val="0"/>
                    <w:snapToGrid w:val="0"/>
                    <w:jc w:val="center"/>
                    <w:rPr>
                      <w:rFonts w:eastAsia="標楷體"/>
                      <w:color w:val="000000" w:themeColor="text1"/>
                      <w:sz w:val="16"/>
                      <w:szCs w:val="16"/>
                    </w:rPr>
                  </w:pPr>
                  <w:r w:rsidRPr="00234825">
                    <w:rPr>
                      <w:rFonts w:eastAsia="標楷體"/>
                      <w:color w:val="000000" w:themeColor="text1"/>
                      <w:sz w:val="16"/>
                      <w:szCs w:val="16"/>
                    </w:rPr>
                    <w:t>(mg/Nm</w:t>
                  </w:r>
                  <w:r w:rsidRPr="00234825">
                    <w:rPr>
                      <w:rFonts w:eastAsia="標楷體"/>
                      <w:color w:val="000000" w:themeColor="text1"/>
                      <w:sz w:val="16"/>
                      <w:szCs w:val="16"/>
                      <w:vertAlign w:val="superscript"/>
                    </w:rPr>
                    <w:t>3</w:t>
                  </w:r>
                  <w:r w:rsidRPr="00234825">
                    <w:rPr>
                      <w:rFonts w:eastAsia="標楷體"/>
                      <w:color w:val="000000" w:themeColor="text1"/>
                      <w:sz w:val="16"/>
                      <w:szCs w:val="16"/>
                    </w:rPr>
                    <w:t>)</w:t>
                  </w:r>
                </w:p>
              </w:tc>
              <w:tc>
                <w:tcPr>
                  <w:tcW w:w="1028" w:type="dxa"/>
                  <w:vMerge w:val="restart"/>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kinsoku w:val="0"/>
                    <w:autoSpaceDE w:val="0"/>
                    <w:autoSpaceDN w:val="0"/>
                    <w:snapToGrid w:val="0"/>
                    <w:jc w:val="both"/>
                    <w:rPr>
                      <w:rFonts w:eastAsia="標楷體"/>
                      <w:color w:val="000000" w:themeColor="text1"/>
                      <w:sz w:val="16"/>
                      <w:szCs w:val="16"/>
                    </w:rPr>
                  </w:pPr>
                  <w:r w:rsidRPr="00234825">
                    <w:rPr>
                      <w:rFonts w:eastAsia="標楷體" w:hAnsi="標楷體"/>
                      <w:color w:val="000000" w:themeColor="text1"/>
                      <w:sz w:val="16"/>
                      <w:szCs w:val="16"/>
                    </w:rPr>
                    <w:t>標準</w:t>
                  </w:r>
                  <w:r w:rsidRPr="00234825">
                    <w:rPr>
                      <w:rFonts w:eastAsia="標楷體"/>
                      <w:color w:val="000000" w:themeColor="text1"/>
                      <w:sz w:val="16"/>
                      <w:szCs w:val="16"/>
                    </w:rPr>
                    <w:t>(2)</w:t>
                  </w:r>
                  <w:r w:rsidRPr="00234825">
                    <w:rPr>
                      <w:rFonts w:eastAsia="標楷體" w:hAnsi="標楷體"/>
                      <w:color w:val="000000" w:themeColor="text1"/>
                      <w:sz w:val="16"/>
                      <w:szCs w:val="16"/>
                    </w:rPr>
                    <w:t>自發布日施行。</w:t>
                  </w:r>
                </w:p>
              </w:tc>
              <w:tc>
                <w:tcPr>
                  <w:tcW w:w="1029" w:type="dxa"/>
                  <w:vMerge w:val="restart"/>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pStyle w:val="10"/>
                    <w:kinsoku w:val="0"/>
                    <w:autoSpaceDE w:val="0"/>
                    <w:autoSpaceDN w:val="0"/>
                    <w:snapToGrid w:val="0"/>
                    <w:ind w:left="118" w:hanging="118"/>
                    <w:jc w:val="both"/>
                    <w:rPr>
                      <w:rFonts w:ascii="Times New Roman" w:eastAsia="標楷體" w:hAnsi="Times New Roman"/>
                      <w:color w:val="000000" w:themeColor="text1"/>
                      <w:sz w:val="16"/>
                      <w:szCs w:val="16"/>
                      <w:u w:val="single"/>
                    </w:rPr>
                  </w:pPr>
                  <w:proofErr w:type="gramStart"/>
                  <w:r w:rsidRPr="00234825">
                    <w:rPr>
                      <w:rFonts w:ascii="Times New Roman" w:eastAsia="標楷體" w:hAnsi="標楷體"/>
                      <w:color w:val="000000" w:themeColor="text1"/>
                      <w:sz w:val="16"/>
                      <w:szCs w:val="16"/>
                      <w:u w:val="single"/>
                    </w:rPr>
                    <w:t>ㄧ</w:t>
                  </w:r>
                  <w:proofErr w:type="gramEnd"/>
                  <w:r w:rsidRPr="00234825">
                    <w:rPr>
                      <w:rFonts w:ascii="Times New Roman" w:eastAsia="標楷體" w:hAnsi="標楷體"/>
                      <w:color w:val="000000" w:themeColor="text1"/>
                      <w:sz w:val="16"/>
                      <w:szCs w:val="16"/>
                      <w:u w:val="single"/>
                    </w:rPr>
                    <w:t>、標準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u w:val="single"/>
                    </w:rPr>
                    <w:t>自發布日在臺北市、屏東縣、</w:t>
                  </w:r>
                  <w:proofErr w:type="gramStart"/>
                  <w:r w:rsidRPr="00234825">
                    <w:rPr>
                      <w:rFonts w:ascii="Times New Roman" w:eastAsia="標楷體" w:hAnsi="標楷體"/>
                      <w:color w:val="000000" w:themeColor="text1"/>
                      <w:sz w:val="16"/>
                      <w:szCs w:val="16"/>
                      <w:u w:val="single"/>
                    </w:rPr>
                    <w:t>臺</w:t>
                  </w:r>
                  <w:proofErr w:type="gramEnd"/>
                  <w:r w:rsidRPr="00234825">
                    <w:rPr>
                      <w:rFonts w:ascii="Times New Roman" w:eastAsia="標楷體" w:hAnsi="標楷體"/>
                      <w:color w:val="000000" w:themeColor="text1"/>
                      <w:sz w:val="16"/>
                      <w:szCs w:val="16"/>
                      <w:u w:val="single"/>
                    </w:rPr>
                    <w:t>東縣及花蓮縣。</w:t>
                  </w:r>
                </w:p>
                <w:p w:rsidR="002600E9" w:rsidRPr="00234825" w:rsidRDefault="002600E9" w:rsidP="00CB70F8">
                  <w:pPr>
                    <w:pStyle w:val="10"/>
                    <w:kinsoku w:val="0"/>
                    <w:autoSpaceDE w:val="0"/>
                    <w:autoSpaceDN w:val="0"/>
                    <w:snapToGrid w:val="0"/>
                    <w:ind w:left="118" w:hanging="118"/>
                    <w:jc w:val="both"/>
                    <w:rPr>
                      <w:rFonts w:ascii="Times New Roman" w:eastAsia="標楷體" w:hAnsi="Times New Roman"/>
                      <w:color w:val="000000" w:themeColor="text1"/>
                      <w:sz w:val="16"/>
                      <w:szCs w:val="16"/>
                      <w:u w:val="single"/>
                    </w:rPr>
                  </w:pPr>
                  <w:r w:rsidRPr="00234825">
                    <w:rPr>
                      <w:rFonts w:ascii="Times New Roman" w:eastAsia="標楷體" w:hAnsi="標楷體"/>
                      <w:color w:val="000000" w:themeColor="text1"/>
                      <w:sz w:val="16"/>
                      <w:szCs w:val="16"/>
                      <w:u w:val="single"/>
                    </w:rPr>
                    <w:t>二、標準</w:t>
                  </w:r>
                  <w:r w:rsidRPr="00234825">
                    <w:rPr>
                      <w:rFonts w:ascii="Times New Roman" w:eastAsia="標楷體" w:hAnsi="Times New Roman"/>
                      <w:color w:val="000000" w:themeColor="text1"/>
                      <w:sz w:val="16"/>
                      <w:szCs w:val="16"/>
                      <w:u w:val="single"/>
                    </w:rPr>
                    <w:t>(2)</w:t>
                  </w:r>
                  <w:r w:rsidRPr="00234825">
                    <w:rPr>
                      <w:rFonts w:ascii="Times New Roman" w:eastAsia="標楷體" w:hAnsi="標楷體"/>
                      <w:color w:val="000000" w:themeColor="text1"/>
                      <w:sz w:val="16"/>
                      <w:szCs w:val="16"/>
                      <w:u w:val="single"/>
                    </w:rPr>
                    <w:t>自</w:t>
                  </w:r>
                  <w:smartTag w:uri="urn:schemas-microsoft-com:office:smarttags" w:element="chsdate">
                    <w:smartTagPr>
                      <w:attr w:name="IsROCDate" w:val="True"/>
                      <w:attr w:name="IsLunarDate" w:val="False"/>
                      <w:attr w:name="Day" w:val="25"/>
                      <w:attr w:name="Month" w:val="12"/>
                      <w:attr w:name="Year" w:val="2010"/>
                    </w:smartTagPr>
                    <w:r w:rsidRPr="00234825">
                      <w:rPr>
                        <w:rFonts w:ascii="Times New Roman" w:eastAsia="標楷體" w:hAnsi="標楷體"/>
                        <w:color w:val="000000" w:themeColor="text1"/>
                        <w:sz w:val="16"/>
                        <w:szCs w:val="16"/>
                        <w:u w:val="single"/>
                      </w:rPr>
                      <w:t>中華民國九十九年十二月二十五日</w:t>
                    </w:r>
                  </w:smartTag>
                  <w:r w:rsidRPr="00234825">
                    <w:rPr>
                      <w:rFonts w:ascii="Times New Roman" w:eastAsia="標楷體" w:hAnsi="標楷體"/>
                      <w:color w:val="000000" w:themeColor="text1"/>
                      <w:sz w:val="16"/>
                      <w:szCs w:val="16"/>
                      <w:u w:val="single"/>
                    </w:rPr>
                    <w:t>在新北市、高雄市、</w:t>
                  </w:r>
                  <w:proofErr w:type="gramStart"/>
                  <w:r w:rsidRPr="00234825">
                    <w:rPr>
                      <w:rFonts w:ascii="Times New Roman" w:eastAsia="標楷體" w:hAnsi="標楷體"/>
                      <w:color w:val="000000" w:themeColor="text1"/>
                      <w:sz w:val="16"/>
                      <w:szCs w:val="16"/>
                      <w:u w:val="single"/>
                    </w:rPr>
                    <w:t>臺</w:t>
                  </w:r>
                  <w:proofErr w:type="gramEnd"/>
                  <w:r w:rsidRPr="00234825">
                    <w:rPr>
                      <w:rFonts w:ascii="Times New Roman" w:eastAsia="標楷體" w:hAnsi="標楷體"/>
                      <w:color w:val="000000" w:themeColor="text1"/>
                      <w:sz w:val="16"/>
                      <w:szCs w:val="16"/>
                      <w:u w:val="single"/>
                    </w:rPr>
                    <w:t>中市施行。</w:t>
                  </w:r>
                </w:p>
                <w:p w:rsidR="002600E9" w:rsidRPr="00234825" w:rsidRDefault="002600E9" w:rsidP="00CB70F8">
                  <w:pPr>
                    <w:pStyle w:val="10"/>
                    <w:kinsoku w:val="0"/>
                    <w:autoSpaceDE w:val="0"/>
                    <w:autoSpaceDN w:val="0"/>
                    <w:snapToGrid w:val="0"/>
                    <w:ind w:left="118" w:hanging="118"/>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u w:val="single"/>
                    </w:rPr>
                    <w:t>三、其餘地區適用標準</w:t>
                  </w:r>
                  <w:r w:rsidRPr="00234825">
                    <w:rPr>
                      <w:rFonts w:ascii="Times New Roman" w:eastAsia="標楷體" w:hAnsi="Times New Roman"/>
                      <w:color w:val="000000" w:themeColor="text1"/>
                      <w:sz w:val="16"/>
                      <w:szCs w:val="16"/>
                      <w:u w:val="single"/>
                    </w:rPr>
                    <w:t xml:space="preserve">(1) </w:t>
                  </w:r>
                  <w:r w:rsidRPr="00234825">
                    <w:rPr>
                      <w:rFonts w:ascii="Times New Roman" w:eastAsia="標楷體" w:hAnsi="標楷體"/>
                      <w:color w:val="000000" w:themeColor="text1"/>
                      <w:sz w:val="16"/>
                      <w:szCs w:val="16"/>
                      <w:u w:val="single"/>
                    </w:rPr>
                    <w:t>，自發布日施行。</w:t>
                  </w:r>
                </w:p>
              </w:tc>
              <w:tc>
                <w:tcPr>
                  <w:tcW w:w="2170" w:type="dxa"/>
                  <w:vMerge w:val="restart"/>
                  <w:tcBorders>
                    <w:top w:val="single" w:sz="6" w:space="0" w:color="auto"/>
                    <w:left w:val="single" w:sz="6" w:space="0" w:color="auto"/>
                    <w:bottom w:val="single" w:sz="6" w:space="0" w:color="auto"/>
                    <w:right w:val="single" w:sz="6" w:space="0" w:color="auto"/>
                  </w:tcBorders>
                </w:tcPr>
                <w:p w:rsidR="002600E9" w:rsidRPr="00234825" w:rsidRDefault="002600E9" w:rsidP="00CB70F8">
                  <w:pPr>
                    <w:pStyle w:val="10"/>
                    <w:kinsoku w:val="0"/>
                    <w:autoSpaceDE w:val="0"/>
                    <w:autoSpaceDN w:val="0"/>
                    <w:snapToGrid w:val="0"/>
                    <w:ind w:left="211" w:hanging="211"/>
                    <w:jc w:val="both"/>
                    <w:rPr>
                      <w:rFonts w:ascii="Times New Roman" w:eastAsia="標楷體" w:hAnsi="Times New Roman"/>
                      <w:color w:val="000000" w:themeColor="text1"/>
                      <w:sz w:val="16"/>
                      <w:szCs w:val="16"/>
                      <w:u w:val="single"/>
                    </w:rPr>
                  </w:pPr>
                  <w:proofErr w:type="gramStart"/>
                  <w:r w:rsidRPr="00234825">
                    <w:rPr>
                      <w:rFonts w:ascii="Times New Roman" w:eastAsia="標楷體" w:hAnsi="標楷體"/>
                      <w:color w:val="000000" w:themeColor="text1"/>
                      <w:sz w:val="16"/>
                      <w:szCs w:val="16"/>
                      <w:u w:val="single"/>
                    </w:rPr>
                    <w:t>ㄧ</w:t>
                  </w:r>
                  <w:proofErr w:type="gramEnd"/>
                  <w:r w:rsidRPr="00234825">
                    <w:rPr>
                      <w:rFonts w:ascii="Times New Roman" w:eastAsia="標楷體" w:hAnsi="標楷體"/>
                      <w:color w:val="000000" w:themeColor="text1"/>
                      <w:sz w:val="16"/>
                      <w:szCs w:val="16"/>
                      <w:u w:val="single"/>
                    </w:rPr>
                    <w:t>、標準</w:t>
                  </w:r>
                  <w:r w:rsidRPr="00234825">
                    <w:rPr>
                      <w:rFonts w:ascii="Times New Roman" w:eastAsia="標楷體" w:hAnsi="Times New Roman"/>
                      <w:color w:val="000000" w:themeColor="text1"/>
                      <w:sz w:val="16"/>
                      <w:szCs w:val="16"/>
                      <w:u w:val="single"/>
                    </w:rPr>
                    <w:t>(1)</w:t>
                  </w:r>
                  <w:r w:rsidRPr="00234825">
                    <w:rPr>
                      <w:rFonts w:ascii="Times New Roman" w:eastAsia="標楷體" w:hAnsi="標楷體"/>
                      <w:color w:val="000000" w:themeColor="text1"/>
                      <w:sz w:val="16"/>
                      <w:szCs w:val="16"/>
                      <w:u w:val="single"/>
                    </w:rPr>
                    <w:t>中未表列者以下式計算之</w:t>
                  </w:r>
                </w:p>
                <w:p w:rsidR="002600E9" w:rsidRPr="00234825" w:rsidRDefault="002600E9" w:rsidP="00CB70F8">
                  <w:pPr>
                    <w:pStyle w:val="10"/>
                    <w:kinsoku w:val="0"/>
                    <w:autoSpaceDE w:val="0"/>
                    <w:autoSpaceDN w:val="0"/>
                    <w:snapToGrid w:val="0"/>
                    <w:ind w:left="434" w:hanging="210"/>
                    <w:jc w:val="both"/>
                    <w:rPr>
                      <w:rFonts w:ascii="Times New Roman" w:eastAsia="標楷體" w:hAnsi="Times New Roman"/>
                      <w:color w:val="000000" w:themeColor="text1"/>
                      <w:sz w:val="16"/>
                      <w:szCs w:val="16"/>
                      <w:u w:val="single"/>
                    </w:rPr>
                  </w:pPr>
                  <w:r w:rsidRPr="00234825">
                    <w:rPr>
                      <w:rFonts w:ascii="Times New Roman" w:eastAsia="標楷體" w:hAnsi="Times New Roman"/>
                      <w:color w:val="000000" w:themeColor="text1"/>
                      <w:sz w:val="16"/>
                      <w:szCs w:val="16"/>
                      <w:u w:val="single"/>
                    </w:rPr>
                    <w:t>C=1372</w:t>
                  </w:r>
                  <w:r w:rsidRPr="00234825">
                    <w:rPr>
                      <w:rFonts w:ascii="標楷體" w:eastAsia="標楷體" w:hAnsi="標楷體"/>
                      <w:color w:val="000000" w:themeColor="text1"/>
                      <w:sz w:val="16"/>
                      <w:szCs w:val="16"/>
                      <w:u w:val="single"/>
                    </w:rPr>
                    <w:t>‧</w:t>
                  </w:r>
                  <w:r w:rsidRPr="00234825">
                    <w:rPr>
                      <w:rFonts w:ascii="Times New Roman" w:eastAsia="標楷體" w:hAnsi="Times New Roman"/>
                      <w:color w:val="000000" w:themeColor="text1"/>
                      <w:sz w:val="16"/>
                      <w:szCs w:val="16"/>
                      <w:u w:val="single"/>
                    </w:rPr>
                    <w:t>6Q</w:t>
                  </w:r>
                  <w:r w:rsidRPr="00234825">
                    <w:rPr>
                      <w:rFonts w:ascii="Times New Roman" w:eastAsia="標楷體" w:hAnsi="Times New Roman"/>
                      <w:color w:val="000000" w:themeColor="text1"/>
                      <w:sz w:val="16"/>
                      <w:szCs w:val="16"/>
                      <w:u w:val="single"/>
                      <w:vertAlign w:val="superscript"/>
                    </w:rPr>
                    <w:t>-0.297</w:t>
                  </w:r>
                </w:p>
                <w:p w:rsidR="002600E9" w:rsidRPr="00234825" w:rsidRDefault="002600E9" w:rsidP="00CB70F8">
                  <w:pPr>
                    <w:pStyle w:val="10"/>
                    <w:kinsoku w:val="0"/>
                    <w:autoSpaceDE w:val="0"/>
                    <w:autoSpaceDN w:val="0"/>
                    <w:snapToGrid w:val="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u w:val="single"/>
                    </w:rPr>
                    <w:t>二、</w:t>
                  </w:r>
                  <w:r w:rsidRPr="00234825">
                    <w:rPr>
                      <w:rFonts w:ascii="Times New Roman" w:eastAsia="標楷體" w:hAnsi="標楷體"/>
                      <w:color w:val="000000" w:themeColor="text1"/>
                      <w:sz w:val="16"/>
                      <w:szCs w:val="16"/>
                    </w:rPr>
                    <w:t>標準</w:t>
                  </w:r>
                  <w:r w:rsidRPr="00234825">
                    <w:rPr>
                      <w:rFonts w:ascii="Times New Roman" w:eastAsia="標楷體" w:hAnsi="Times New Roman"/>
                      <w:color w:val="000000" w:themeColor="text1"/>
                      <w:sz w:val="16"/>
                      <w:szCs w:val="16"/>
                    </w:rPr>
                    <w:t>(2)</w:t>
                  </w:r>
                  <w:r w:rsidRPr="00234825">
                    <w:rPr>
                      <w:rFonts w:ascii="Times New Roman" w:eastAsia="標楷體" w:hAnsi="標楷體"/>
                      <w:color w:val="000000" w:themeColor="text1"/>
                      <w:sz w:val="16"/>
                      <w:szCs w:val="16"/>
                    </w:rPr>
                    <w:t>中未表列者以下式計算之</w:t>
                  </w:r>
                </w:p>
                <w:p w:rsidR="002600E9" w:rsidRPr="00234825" w:rsidRDefault="002600E9" w:rsidP="00CB70F8">
                  <w:pPr>
                    <w:pStyle w:val="10"/>
                    <w:kinsoku w:val="0"/>
                    <w:autoSpaceDE w:val="0"/>
                    <w:autoSpaceDN w:val="0"/>
                    <w:snapToGrid w:val="0"/>
                    <w:ind w:left="434" w:hanging="210"/>
                    <w:jc w:val="both"/>
                    <w:rPr>
                      <w:rFonts w:ascii="Times New Roman" w:eastAsia="標楷體" w:hAnsi="Times New Roman"/>
                      <w:color w:val="000000" w:themeColor="text1"/>
                      <w:sz w:val="16"/>
                      <w:szCs w:val="16"/>
                    </w:rPr>
                  </w:pPr>
                  <w:r w:rsidRPr="00234825">
                    <w:rPr>
                      <w:rFonts w:ascii="Times New Roman" w:eastAsia="標楷體" w:hAnsi="Times New Roman"/>
                      <w:color w:val="000000" w:themeColor="text1"/>
                      <w:sz w:val="16"/>
                      <w:szCs w:val="16"/>
                    </w:rPr>
                    <w:t>C=1860</w:t>
                  </w:r>
                  <w:r w:rsidRPr="00234825">
                    <w:rPr>
                      <w:rFonts w:ascii="標楷體" w:eastAsia="標楷體" w:hAnsi="標楷體"/>
                      <w:color w:val="000000" w:themeColor="text1"/>
                      <w:sz w:val="16"/>
                      <w:szCs w:val="16"/>
                    </w:rPr>
                    <w:t>‧</w:t>
                  </w:r>
                  <w:r w:rsidRPr="00234825">
                    <w:rPr>
                      <w:rFonts w:ascii="Times New Roman" w:eastAsia="標楷體" w:hAnsi="Times New Roman"/>
                      <w:color w:val="000000" w:themeColor="text1"/>
                      <w:sz w:val="16"/>
                      <w:szCs w:val="16"/>
                    </w:rPr>
                    <w:t>3Q</w:t>
                  </w:r>
                  <w:r w:rsidRPr="00234825">
                    <w:rPr>
                      <w:rFonts w:ascii="Times New Roman" w:eastAsia="標楷體" w:hAnsi="Times New Roman"/>
                      <w:color w:val="000000" w:themeColor="text1"/>
                      <w:sz w:val="16"/>
                      <w:szCs w:val="16"/>
                      <w:vertAlign w:val="superscript"/>
                    </w:rPr>
                    <w:t>-0.386</w:t>
                  </w:r>
                </w:p>
              </w:tc>
            </w:tr>
            <w:tr w:rsidR="002600E9" w:rsidRPr="00234825" w:rsidTr="00CB70F8">
              <w:trPr>
                <w:cantSplit/>
                <w:trHeight w:val="43"/>
              </w:trPr>
              <w:tc>
                <w:tcPr>
                  <w:tcW w:w="378"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994" w:type="dxa"/>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p>
              </w:tc>
              <w:tc>
                <w:tcPr>
                  <w:tcW w:w="567" w:type="dxa"/>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w:t>
                  </w:r>
                </w:p>
              </w:tc>
              <w:tc>
                <w:tcPr>
                  <w:tcW w:w="525" w:type="dxa"/>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w:t>
                  </w:r>
                </w:p>
              </w:tc>
              <w:tc>
                <w:tcPr>
                  <w:tcW w:w="1028"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1029"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pStyle w:val="ab"/>
                    <w:kinsoku w:val="0"/>
                    <w:autoSpaceDE w:val="0"/>
                    <w:autoSpaceDN w:val="0"/>
                    <w:snapToGrid w:val="0"/>
                    <w:spacing w:line="240" w:lineRule="auto"/>
                    <w:ind w:left="204" w:hanging="204"/>
                    <w:rPr>
                      <w:rFonts w:eastAsia="標楷體"/>
                      <w:color w:val="000000" w:themeColor="text1"/>
                      <w:sz w:val="16"/>
                      <w:szCs w:val="16"/>
                    </w:rPr>
                  </w:pPr>
                </w:p>
              </w:tc>
              <w:tc>
                <w:tcPr>
                  <w:tcW w:w="2170"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rPr>
                      <w:rFonts w:eastAsia="標楷體"/>
                      <w:color w:val="000000" w:themeColor="text1"/>
                      <w:sz w:val="16"/>
                      <w:szCs w:val="16"/>
                    </w:rPr>
                  </w:pPr>
                </w:p>
              </w:tc>
            </w:tr>
            <w:tr w:rsidR="002600E9" w:rsidRPr="00234825" w:rsidTr="00CB70F8">
              <w:trPr>
                <w:cantSplit/>
                <w:trHeight w:val="104"/>
              </w:trPr>
              <w:tc>
                <w:tcPr>
                  <w:tcW w:w="378"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994" w:type="dxa"/>
                  <w:tcBorders>
                    <w:top w:val="single" w:sz="6" w:space="0" w:color="auto"/>
                    <w:left w:val="single" w:sz="6" w:space="0" w:color="auto"/>
                    <w:bottom w:val="single" w:sz="6" w:space="0" w:color="auto"/>
                    <w:right w:val="single" w:sz="6" w:space="0" w:color="auto"/>
                  </w:tcBorders>
                  <w:vAlign w:val="center"/>
                </w:tcPr>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30</w:t>
                  </w:r>
                  <w:r w:rsidRPr="00234825">
                    <w:rPr>
                      <w:rFonts w:eastAsia="標楷體" w:hAnsi="標楷體"/>
                      <w:color w:val="000000" w:themeColor="text1"/>
                      <w:sz w:val="12"/>
                      <w:szCs w:val="12"/>
                    </w:rPr>
                    <w:t>以下</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50</w:t>
                  </w:r>
                </w:p>
                <w:p w:rsidR="002600E9" w:rsidRPr="00234825" w:rsidRDefault="002600E9" w:rsidP="00CB70F8">
                  <w:pPr>
                    <w:tabs>
                      <w:tab w:val="left" w:pos="9009"/>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100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200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300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500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800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1000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2000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3000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5000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 xml:space="preserve"> 8000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10000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20000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30000</w:t>
                  </w:r>
                </w:p>
                <w:p w:rsidR="002600E9" w:rsidRPr="00234825" w:rsidRDefault="002600E9" w:rsidP="00CB70F8">
                  <w:pPr>
                    <w:tabs>
                      <w:tab w:val="left" w:pos="787"/>
                    </w:tabs>
                    <w:kinsoku w:val="0"/>
                    <w:autoSpaceDE w:val="0"/>
                    <w:autoSpaceDN w:val="0"/>
                    <w:snapToGrid w:val="0"/>
                    <w:ind w:right="332" w:hanging="11"/>
                    <w:jc w:val="center"/>
                    <w:rPr>
                      <w:rFonts w:eastAsia="標楷體"/>
                      <w:color w:val="000000" w:themeColor="text1"/>
                      <w:sz w:val="12"/>
                      <w:szCs w:val="12"/>
                    </w:rPr>
                  </w:pPr>
                  <w:r w:rsidRPr="00234825">
                    <w:rPr>
                      <w:rFonts w:eastAsia="標楷體"/>
                      <w:color w:val="000000" w:themeColor="text1"/>
                      <w:sz w:val="12"/>
                      <w:szCs w:val="12"/>
                    </w:rPr>
                    <w:t>50000</w:t>
                  </w:r>
                </w:p>
                <w:p w:rsidR="002600E9" w:rsidRPr="00234825" w:rsidRDefault="002600E9" w:rsidP="00CB70F8">
                  <w:pPr>
                    <w:tabs>
                      <w:tab w:val="left" w:pos="787"/>
                    </w:tabs>
                    <w:kinsoku w:val="0"/>
                    <w:autoSpaceDE w:val="0"/>
                    <w:autoSpaceDN w:val="0"/>
                    <w:snapToGrid w:val="0"/>
                    <w:ind w:right="102" w:hanging="11"/>
                    <w:jc w:val="center"/>
                    <w:rPr>
                      <w:rFonts w:eastAsia="標楷體"/>
                      <w:color w:val="000000" w:themeColor="text1"/>
                      <w:sz w:val="12"/>
                      <w:szCs w:val="12"/>
                      <w:u w:val="single"/>
                    </w:rPr>
                  </w:pPr>
                  <w:r w:rsidRPr="00234825">
                    <w:rPr>
                      <w:rFonts w:eastAsia="標楷體"/>
                      <w:color w:val="000000" w:themeColor="text1"/>
                      <w:sz w:val="12"/>
                      <w:szCs w:val="12"/>
                    </w:rPr>
                    <w:t>70000</w:t>
                  </w:r>
                  <w:r w:rsidRPr="00234825">
                    <w:rPr>
                      <w:rFonts w:eastAsia="標楷體" w:hAnsi="標楷體"/>
                      <w:color w:val="000000" w:themeColor="text1"/>
                      <w:sz w:val="12"/>
                      <w:szCs w:val="12"/>
                    </w:rPr>
                    <w:t>以上</w:t>
                  </w:r>
                </w:p>
              </w:tc>
              <w:tc>
                <w:tcPr>
                  <w:tcW w:w="567" w:type="dxa"/>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500</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430</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350</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285</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252</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217</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189</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176</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144</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127</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109</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95</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89</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73</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64</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55</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u w:val="single"/>
                    </w:rPr>
                    <w:t xml:space="preserve"> 50</w:t>
                  </w:r>
                </w:p>
              </w:tc>
              <w:tc>
                <w:tcPr>
                  <w:tcW w:w="525" w:type="dxa"/>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500</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411</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314</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241</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206</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169</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141</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129</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99</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85</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70</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58</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53</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41</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35</w:t>
                  </w:r>
                </w:p>
                <w:p w:rsidR="002600E9" w:rsidRPr="00234825" w:rsidRDefault="002600E9" w:rsidP="00CB70F8">
                  <w:pPr>
                    <w:kinsoku w:val="0"/>
                    <w:autoSpaceDE w:val="0"/>
                    <w:autoSpaceDN w:val="0"/>
                    <w:snapToGrid w:val="0"/>
                    <w:jc w:val="center"/>
                    <w:rPr>
                      <w:rFonts w:eastAsia="標楷體"/>
                      <w:color w:val="000000" w:themeColor="text1"/>
                      <w:sz w:val="12"/>
                      <w:szCs w:val="12"/>
                    </w:rPr>
                  </w:pPr>
                  <w:r w:rsidRPr="00234825">
                    <w:rPr>
                      <w:rFonts w:eastAsia="標楷體"/>
                      <w:color w:val="000000" w:themeColor="text1"/>
                      <w:sz w:val="12"/>
                      <w:szCs w:val="12"/>
                    </w:rPr>
                    <w:t xml:space="preserve"> 29</w:t>
                  </w:r>
                </w:p>
                <w:p w:rsidR="002600E9" w:rsidRPr="00234825" w:rsidRDefault="002600E9" w:rsidP="00CB70F8">
                  <w:pPr>
                    <w:kinsoku w:val="0"/>
                    <w:autoSpaceDE w:val="0"/>
                    <w:autoSpaceDN w:val="0"/>
                    <w:snapToGrid w:val="0"/>
                    <w:jc w:val="center"/>
                    <w:rPr>
                      <w:rFonts w:eastAsia="標楷體"/>
                      <w:color w:val="000000" w:themeColor="text1"/>
                      <w:sz w:val="12"/>
                      <w:szCs w:val="12"/>
                      <w:u w:val="single"/>
                    </w:rPr>
                  </w:pPr>
                  <w:r w:rsidRPr="00234825">
                    <w:rPr>
                      <w:rFonts w:eastAsia="標楷體"/>
                      <w:color w:val="000000" w:themeColor="text1"/>
                      <w:sz w:val="12"/>
                      <w:szCs w:val="12"/>
                    </w:rPr>
                    <w:t xml:space="preserve"> 25</w:t>
                  </w:r>
                </w:p>
              </w:tc>
              <w:tc>
                <w:tcPr>
                  <w:tcW w:w="1028"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jc w:val="center"/>
                    <w:rPr>
                      <w:rFonts w:eastAsia="標楷體"/>
                      <w:color w:val="000000" w:themeColor="text1"/>
                      <w:sz w:val="16"/>
                      <w:szCs w:val="16"/>
                    </w:rPr>
                  </w:pPr>
                </w:p>
              </w:tc>
              <w:tc>
                <w:tcPr>
                  <w:tcW w:w="1029"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pStyle w:val="ab"/>
                    <w:kinsoku w:val="0"/>
                    <w:autoSpaceDE w:val="0"/>
                    <w:autoSpaceDN w:val="0"/>
                    <w:snapToGrid w:val="0"/>
                    <w:spacing w:line="240" w:lineRule="auto"/>
                    <w:ind w:left="204" w:hanging="204"/>
                    <w:rPr>
                      <w:rFonts w:eastAsia="標楷體"/>
                      <w:color w:val="000000" w:themeColor="text1"/>
                      <w:sz w:val="16"/>
                      <w:szCs w:val="16"/>
                    </w:rPr>
                  </w:pPr>
                </w:p>
              </w:tc>
              <w:tc>
                <w:tcPr>
                  <w:tcW w:w="2170" w:type="dxa"/>
                  <w:vMerge/>
                  <w:tcBorders>
                    <w:top w:val="single" w:sz="6" w:space="0" w:color="auto"/>
                    <w:left w:val="single" w:sz="6" w:space="0" w:color="auto"/>
                    <w:bottom w:val="single" w:sz="6" w:space="0" w:color="auto"/>
                    <w:right w:val="single" w:sz="6" w:space="0" w:color="auto"/>
                  </w:tcBorders>
                  <w:textDirection w:val="lrTbV"/>
                  <w:vAlign w:val="center"/>
                </w:tcPr>
                <w:p w:rsidR="002600E9" w:rsidRPr="00234825" w:rsidRDefault="002600E9" w:rsidP="00CB70F8">
                  <w:pPr>
                    <w:kinsoku w:val="0"/>
                    <w:autoSpaceDE w:val="0"/>
                    <w:autoSpaceDN w:val="0"/>
                    <w:snapToGrid w:val="0"/>
                    <w:rPr>
                      <w:rFonts w:eastAsia="標楷體"/>
                      <w:color w:val="000000" w:themeColor="text1"/>
                      <w:sz w:val="16"/>
                      <w:szCs w:val="16"/>
                    </w:rPr>
                  </w:pPr>
                </w:p>
              </w:tc>
            </w:tr>
          </w:tbl>
          <w:p w:rsidR="006433B4" w:rsidRPr="00234825" w:rsidRDefault="006433B4" w:rsidP="006433B4">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u w:val="single"/>
              </w:rPr>
              <w:t>附表二：氣渦輪機組、</w:t>
            </w:r>
            <w:proofErr w:type="gramStart"/>
            <w:r w:rsidRPr="00234825">
              <w:rPr>
                <w:rFonts w:eastAsia="標楷體" w:hAnsi="標楷體"/>
                <w:color w:val="000000" w:themeColor="text1"/>
                <w:sz w:val="20"/>
                <w:u w:val="single"/>
              </w:rPr>
              <w:t>複</w:t>
            </w:r>
            <w:proofErr w:type="gramEnd"/>
            <w:r w:rsidRPr="00234825">
              <w:rPr>
                <w:rFonts w:eastAsia="標楷體" w:hAnsi="標楷體"/>
                <w:color w:val="000000" w:themeColor="text1"/>
                <w:sz w:val="20"/>
                <w:u w:val="single"/>
              </w:rPr>
              <w:t>循環機組、柴油引擎機組與燃油引擎機組空氣污染物排放標準（續一）</w:t>
            </w:r>
          </w:p>
          <w:tbl>
            <w:tblPr>
              <w:tblW w:w="6691"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64"/>
              <w:gridCol w:w="994"/>
              <w:gridCol w:w="1134"/>
              <w:gridCol w:w="1035"/>
              <w:gridCol w:w="1036"/>
              <w:gridCol w:w="2128"/>
            </w:tblGrid>
            <w:tr w:rsidR="006433B4" w:rsidRPr="00234825" w:rsidTr="001D6049">
              <w:trPr>
                <w:cantSplit/>
                <w:trHeight w:val="104"/>
                <w:tblHeader/>
              </w:trPr>
              <w:tc>
                <w:tcPr>
                  <w:tcW w:w="364"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pStyle w:val="ab"/>
                    <w:kinsoku w:val="0"/>
                    <w:autoSpaceDE w:val="0"/>
                    <w:autoSpaceDN w:val="0"/>
                    <w:snapToGrid w:val="0"/>
                    <w:spacing w:line="240" w:lineRule="auto"/>
                    <w:jc w:val="center"/>
                    <w:rPr>
                      <w:rFonts w:eastAsia="標楷體"/>
                      <w:color w:val="000000" w:themeColor="text1"/>
                      <w:sz w:val="14"/>
                      <w:szCs w:val="14"/>
                    </w:rPr>
                  </w:pPr>
                  <w:r w:rsidRPr="00234825">
                    <w:rPr>
                      <w:rFonts w:eastAsia="標楷體" w:hAnsi="標楷體"/>
                      <w:color w:val="000000" w:themeColor="text1"/>
                      <w:sz w:val="14"/>
                      <w:szCs w:val="14"/>
                    </w:rPr>
                    <w:t>空氣</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lastRenderedPageBreak/>
                    <w:t>污染</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物</w:t>
                  </w:r>
                </w:p>
              </w:tc>
              <w:tc>
                <w:tcPr>
                  <w:tcW w:w="2128" w:type="dxa"/>
                  <w:gridSpan w:val="2"/>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lastRenderedPageBreak/>
                    <w:t>排放標準</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施行日期</w:t>
                  </w:r>
                </w:p>
              </w:tc>
              <w:tc>
                <w:tcPr>
                  <w:tcW w:w="2128"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備註</w:t>
                  </w:r>
                </w:p>
              </w:tc>
            </w:tr>
            <w:tr w:rsidR="006433B4" w:rsidRPr="00234825" w:rsidTr="001D6049">
              <w:trPr>
                <w:cantSplit/>
                <w:trHeight w:val="104"/>
                <w:tblHeader/>
              </w:trPr>
              <w:tc>
                <w:tcPr>
                  <w:tcW w:w="364"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pStyle w:val="ab"/>
                    <w:kinsoku w:val="0"/>
                    <w:autoSpaceDE w:val="0"/>
                    <w:autoSpaceDN w:val="0"/>
                    <w:snapToGrid w:val="0"/>
                    <w:spacing w:line="240" w:lineRule="auto"/>
                    <w:jc w:val="center"/>
                    <w:rPr>
                      <w:rFonts w:eastAsia="標楷體"/>
                      <w:color w:val="000000" w:themeColor="text1"/>
                      <w:sz w:val="14"/>
                      <w:szCs w:val="14"/>
                    </w:rPr>
                  </w:pPr>
                </w:p>
              </w:tc>
              <w:tc>
                <w:tcPr>
                  <w:tcW w:w="2128" w:type="dxa"/>
                  <w:gridSpan w:val="2"/>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1035"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rPr>
                  </w:pPr>
                  <w:smartTag w:uri="urn:schemas-microsoft-com:office:smarttags" w:element="chsdate">
                    <w:smartTagPr>
                      <w:attr w:name="Year" w:val="1992"/>
                      <w:attr w:name="Month" w:val="4"/>
                      <w:attr w:name="Day" w:val="12"/>
                      <w:attr w:name="IsLunarDate" w:val="False"/>
                      <w:attr w:name="IsROCDate" w:val="True"/>
                    </w:smartTagPr>
                    <w:r w:rsidRPr="00234825">
                      <w:rPr>
                        <w:rFonts w:eastAsia="標楷體" w:hAnsi="標楷體"/>
                        <w:color w:val="000000" w:themeColor="text1"/>
                        <w:sz w:val="14"/>
                        <w:szCs w:val="14"/>
                      </w:rPr>
                      <w:t>中華民國八十一年四月十二日</w:t>
                    </w:r>
                  </w:smartTag>
                  <w:r w:rsidRPr="00234825">
                    <w:rPr>
                      <w:rFonts w:eastAsia="標楷體" w:hAnsi="標楷體"/>
                      <w:color w:val="000000" w:themeColor="text1"/>
                      <w:sz w:val="14"/>
                      <w:szCs w:val="14"/>
                    </w:rPr>
                    <w:t>以後設立之污染源</w:t>
                  </w:r>
                </w:p>
              </w:tc>
              <w:tc>
                <w:tcPr>
                  <w:tcW w:w="1036"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rPr>
                  </w:pPr>
                  <w:smartTag w:uri="urn:schemas-microsoft-com:office:smarttags" w:element="chsdate">
                    <w:smartTagPr>
                      <w:attr w:name="Year" w:val="1992"/>
                      <w:attr w:name="Month" w:val="4"/>
                      <w:attr w:name="Day" w:val="11"/>
                      <w:attr w:name="IsLunarDate" w:val="False"/>
                      <w:attr w:name="IsROCDate" w:val="True"/>
                    </w:smartTagPr>
                    <w:r w:rsidRPr="00234825">
                      <w:rPr>
                        <w:rFonts w:eastAsia="標楷體" w:hAnsi="標楷體"/>
                        <w:color w:val="000000" w:themeColor="text1"/>
                        <w:sz w:val="14"/>
                        <w:szCs w:val="14"/>
                      </w:rPr>
                      <w:t>中華民國八十一年四月十一日</w:t>
                    </w:r>
                  </w:smartTag>
                  <w:r w:rsidRPr="00234825">
                    <w:rPr>
                      <w:rFonts w:eastAsia="標楷體" w:hAnsi="標楷體"/>
                      <w:color w:val="000000" w:themeColor="text1"/>
                      <w:sz w:val="14"/>
                      <w:szCs w:val="14"/>
                    </w:rPr>
                    <w:t>以前設立之污染源</w:t>
                  </w:r>
                </w:p>
              </w:tc>
              <w:tc>
                <w:tcPr>
                  <w:tcW w:w="2128"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r>
            <w:tr w:rsidR="006433B4" w:rsidRPr="00234825" w:rsidTr="00BA4FB8">
              <w:trPr>
                <w:cantSplit/>
                <w:trHeight w:val="224"/>
              </w:trPr>
              <w:tc>
                <w:tcPr>
                  <w:tcW w:w="364"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lastRenderedPageBreak/>
                    <w:t>硫</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氧</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化</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物</w:t>
                  </w:r>
                </w:p>
                <w:p w:rsidR="006433B4" w:rsidRPr="00234825" w:rsidRDefault="006433B4"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SOx</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以</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SO</w:t>
                  </w:r>
                  <w:r w:rsidRPr="00234825">
                    <w:rPr>
                      <w:rFonts w:eastAsia="標楷體"/>
                      <w:color w:val="000000" w:themeColor="text1"/>
                      <w:sz w:val="14"/>
                      <w:szCs w:val="14"/>
                      <w:vertAlign w:val="subscript"/>
                    </w:rPr>
                    <w:t>2</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表</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示</w:t>
                  </w:r>
                </w:p>
                <w:p w:rsidR="006433B4" w:rsidRPr="00234825" w:rsidRDefault="006433B4"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tc>
              <w:tc>
                <w:tcPr>
                  <w:tcW w:w="99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氣體燃料</w:t>
                  </w:r>
                </w:p>
              </w:tc>
              <w:tc>
                <w:tcPr>
                  <w:tcW w:w="113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left"/>
                    <w:rPr>
                      <w:rFonts w:eastAsia="標楷體"/>
                      <w:color w:val="000000" w:themeColor="text1"/>
                      <w:sz w:val="14"/>
                      <w:szCs w:val="14"/>
                    </w:rPr>
                  </w:pPr>
                  <w:r w:rsidRPr="00234825">
                    <w:rPr>
                      <w:rFonts w:eastAsia="標楷體"/>
                      <w:color w:val="000000" w:themeColor="text1"/>
                      <w:sz w:val="14"/>
                      <w:szCs w:val="14"/>
                    </w:rPr>
                    <w:t>50ppm</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rPr>
                  </w:pPr>
                  <w:r w:rsidRPr="00234825">
                    <w:rPr>
                      <w:rFonts w:eastAsia="標楷體" w:hAnsi="標楷體"/>
                      <w:color w:val="000000" w:themeColor="text1"/>
                      <w:sz w:val="14"/>
                      <w:szCs w:val="14"/>
                    </w:rPr>
                    <w:t>自發布日施行。</w:t>
                  </w:r>
                </w:p>
              </w:tc>
              <w:tc>
                <w:tcPr>
                  <w:tcW w:w="2128" w:type="dxa"/>
                  <w:vMerge w:val="restart"/>
                  <w:tcBorders>
                    <w:top w:val="single" w:sz="6" w:space="0" w:color="auto"/>
                    <w:left w:val="single" w:sz="6" w:space="0" w:color="auto"/>
                    <w:bottom w:val="single" w:sz="6" w:space="0" w:color="auto"/>
                    <w:right w:val="single" w:sz="6" w:space="0" w:color="auto"/>
                  </w:tcBorders>
                </w:tcPr>
                <w:p w:rsidR="006433B4" w:rsidRPr="00234825" w:rsidRDefault="006433B4" w:rsidP="002E4F56">
                  <w:pPr>
                    <w:pStyle w:val="10"/>
                    <w:kinsoku w:val="0"/>
                    <w:autoSpaceDE w:val="0"/>
                    <w:autoSpaceDN w:val="0"/>
                    <w:snapToGrid w:val="0"/>
                    <w:jc w:val="both"/>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混合燃料以下列公式計算其排放限值：</w:t>
                  </w:r>
                </w:p>
                <w:p w:rsidR="006433B4" w:rsidRPr="00234825" w:rsidRDefault="006433B4" w:rsidP="002E4F56">
                  <w:pPr>
                    <w:pStyle w:val="10"/>
                    <w:kinsoku w:val="0"/>
                    <w:autoSpaceDE w:val="0"/>
                    <w:autoSpaceDN w:val="0"/>
                    <w:snapToGrid w:val="0"/>
                    <w:ind w:left="681" w:hanging="499"/>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排放限值</w:t>
                  </w:r>
                  <w:r w:rsidRPr="00234825">
                    <w:rPr>
                      <w:rFonts w:ascii="Times New Roman" w:eastAsia="標楷體" w:hAnsi="Times New Roman"/>
                      <w:color w:val="000000" w:themeColor="text1"/>
                      <w:sz w:val="14"/>
                      <w:szCs w:val="14"/>
                    </w:rPr>
                    <w:t>=AX+BY</w:t>
                  </w:r>
                  <w:r w:rsidRPr="00234825">
                    <w:rPr>
                      <w:rFonts w:ascii="Times New Roman" w:eastAsia="標楷體" w:hAnsi="Times New Roman"/>
                      <w:color w:val="000000" w:themeColor="text1"/>
                      <w:sz w:val="14"/>
                      <w:szCs w:val="14"/>
                      <w:u w:val="single"/>
                    </w:rPr>
                    <w:t>+CZ</w:t>
                  </w:r>
                </w:p>
                <w:p w:rsidR="006433B4" w:rsidRPr="00234825" w:rsidRDefault="006433B4" w:rsidP="002E4F56">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A</w:t>
                  </w:r>
                  <w:r w:rsidRPr="00234825">
                    <w:rPr>
                      <w:rFonts w:ascii="Times New Roman" w:eastAsia="標楷體" w:hAnsi="標楷體"/>
                      <w:color w:val="000000" w:themeColor="text1"/>
                      <w:sz w:val="14"/>
                      <w:szCs w:val="14"/>
                    </w:rPr>
                    <w:t>：氣體燃料之</w:t>
                  </w:r>
                  <w:r w:rsidRPr="00234825">
                    <w:rPr>
                      <w:rFonts w:ascii="Times New Roman" w:eastAsia="標楷體" w:hAnsi="Times New Roman"/>
                      <w:color w:val="000000" w:themeColor="text1"/>
                      <w:sz w:val="14"/>
                      <w:szCs w:val="14"/>
                    </w:rPr>
                    <w:t>SOx</w:t>
                  </w:r>
                  <w:r w:rsidRPr="00234825">
                    <w:rPr>
                      <w:rFonts w:ascii="Times New Roman" w:eastAsia="標楷體" w:hAnsi="標楷體"/>
                      <w:color w:val="000000" w:themeColor="text1"/>
                      <w:sz w:val="14"/>
                      <w:szCs w:val="14"/>
                    </w:rPr>
                    <w:t>排放標準</w:t>
                  </w:r>
                </w:p>
                <w:p w:rsidR="006433B4" w:rsidRPr="00234825" w:rsidRDefault="006433B4" w:rsidP="002E4F56">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B</w:t>
                  </w:r>
                  <w:r w:rsidRPr="00234825">
                    <w:rPr>
                      <w:rFonts w:ascii="Times New Roman" w:eastAsia="標楷體" w:hAnsi="標楷體"/>
                      <w:color w:val="000000" w:themeColor="text1"/>
                      <w:sz w:val="14"/>
                      <w:szCs w:val="14"/>
                    </w:rPr>
                    <w:t>：液體燃料之</w:t>
                  </w:r>
                  <w:r w:rsidRPr="00234825">
                    <w:rPr>
                      <w:rFonts w:ascii="Times New Roman" w:eastAsia="標楷體" w:hAnsi="Times New Roman"/>
                      <w:color w:val="000000" w:themeColor="text1"/>
                      <w:sz w:val="14"/>
                      <w:szCs w:val="14"/>
                    </w:rPr>
                    <w:t>SOx</w:t>
                  </w:r>
                  <w:r w:rsidRPr="00234825">
                    <w:rPr>
                      <w:rFonts w:ascii="Times New Roman" w:eastAsia="標楷體" w:hAnsi="標楷體"/>
                      <w:color w:val="000000" w:themeColor="text1"/>
                      <w:sz w:val="14"/>
                      <w:szCs w:val="14"/>
                    </w:rPr>
                    <w:t>排放標準</w:t>
                  </w:r>
                </w:p>
                <w:p w:rsidR="006433B4" w:rsidRPr="00234825" w:rsidRDefault="006433B4" w:rsidP="002E4F56">
                  <w:pPr>
                    <w:pStyle w:val="10"/>
                    <w:kinsoku w:val="0"/>
                    <w:autoSpaceDE w:val="0"/>
                    <w:autoSpaceDN w:val="0"/>
                    <w:snapToGrid w:val="0"/>
                    <w:ind w:left="476" w:hanging="294"/>
                    <w:jc w:val="both"/>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C</w:t>
                  </w:r>
                  <w:r w:rsidRPr="00234825">
                    <w:rPr>
                      <w:rFonts w:ascii="Times New Roman" w:eastAsia="標楷體" w:hAnsi="標楷體"/>
                      <w:color w:val="000000" w:themeColor="text1"/>
                      <w:sz w:val="14"/>
                      <w:szCs w:val="14"/>
                      <w:u w:val="single"/>
                    </w:rPr>
                    <w:t>：固體燃料之</w:t>
                  </w:r>
                  <w:r w:rsidRPr="00234825">
                    <w:rPr>
                      <w:rFonts w:ascii="Times New Roman" w:eastAsia="標楷體" w:hAnsi="Times New Roman"/>
                      <w:color w:val="000000" w:themeColor="text1"/>
                      <w:sz w:val="14"/>
                      <w:szCs w:val="14"/>
                      <w:u w:val="single"/>
                    </w:rPr>
                    <w:t>SOx</w:t>
                  </w:r>
                  <w:r w:rsidRPr="00234825">
                    <w:rPr>
                      <w:rFonts w:ascii="Times New Roman" w:eastAsia="標楷體" w:hAnsi="標楷體"/>
                      <w:color w:val="000000" w:themeColor="text1"/>
                      <w:sz w:val="14"/>
                      <w:szCs w:val="14"/>
                      <w:u w:val="single"/>
                    </w:rPr>
                    <w:t>排放標準</w:t>
                  </w:r>
                </w:p>
                <w:p w:rsidR="006433B4" w:rsidRPr="00234825" w:rsidRDefault="006433B4" w:rsidP="002E4F56">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X</w:t>
                  </w:r>
                  <w:r w:rsidRPr="00234825">
                    <w:rPr>
                      <w:rFonts w:ascii="Times New Roman" w:eastAsia="標楷體" w:hAnsi="標楷體"/>
                      <w:color w:val="000000" w:themeColor="text1"/>
                      <w:sz w:val="14"/>
                      <w:szCs w:val="14"/>
                    </w:rPr>
                    <w:t>：氣體燃料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6433B4" w:rsidRPr="00234825" w:rsidRDefault="006433B4" w:rsidP="002E4F56">
                  <w:pPr>
                    <w:pStyle w:val="10"/>
                    <w:kinsoku w:val="0"/>
                    <w:autoSpaceDE w:val="0"/>
                    <w:autoSpaceDN w:val="0"/>
                    <w:snapToGrid w:val="0"/>
                    <w:ind w:left="476" w:hanging="294"/>
                    <w:jc w:val="both"/>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Y</w:t>
                  </w:r>
                  <w:r w:rsidRPr="00234825">
                    <w:rPr>
                      <w:rFonts w:ascii="Times New Roman" w:eastAsia="標楷體" w:hAnsi="標楷體"/>
                      <w:color w:val="000000" w:themeColor="text1"/>
                      <w:sz w:val="14"/>
                      <w:szCs w:val="14"/>
                    </w:rPr>
                    <w:t>：液體燃料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6433B4" w:rsidRPr="00234825" w:rsidRDefault="006433B4" w:rsidP="002E4F56">
                  <w:pPr>
                    <w:pStyle w:val="10"/>
                    <w:kinsoku w:val="0"/>
                    <w:autoSpaceDE w:val="0"/>
                    <w:autoSpaceDN w:val="0"/>
                    <w:snapToGrid w:val="0"/>
                    <w:ind w:left="476" w:hanging="294"/>
                    <w:jc w:val="both"/>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Z</w:t>
                  </w:r>
                  <w:r w:rsidRPr="00234825">
                    <w:rPr>
                      <w:rFonts w:ascii="Times New Roman" w:eastAsia="標楷體" w:hAnsi="標楷體"/>
                      <w:color w:val="000000" w:themeColor="text1"/>
                      <w:sz w:val="14"/>
                      <w:szCs w:val="14"/>
                      <w:u w:val="single"/>
                    </w:rPr>
                    <w:t>：固體燃料</w:t>
                  </w:r>
                  <w:proofErr w:type="gramStart"/>
                  <w:r w:rsidRPr="00234825">
                    <w:rPr>
                      <w:rFonts w:ascii="Times New Roman" w:eastAsia="標楷體" w:hAnsi="標楷體"/>
                      <w:color w:val="000000" w:themeColor="text1"/>
                      <w:sz w:val="14"/>
                      <w:szCs w:val="14"/>
                      <w:u w:val="single"/>
                    </w:rPr>
                    <w:t>占總熱輸入</w:t>
                  </w:r>
                  <w:proofErr w:type="gramEnd"/>
                  <w:r w:rsidRPr="00234825">
                    <w:rPr>
                      <w:rFonts w:ascii="Times New Roman" w:eastAsia="標楷體" w:hAnsi="標楷體"/>
                      <w:color w:val="000000" w:themeColor="text1"/>
                      <w:sz w:val="14"/>
                      <w:szCs w:val="14"/>
                      <w:u w:val="single"/>
                    </w:rPr>
                    <w:t>量之百分率</w:t>
                  </w:r>
                </w:p>
                <w:p w:rsidR="006433B4" w:rsidRPr="00234825" w:rsidRDefault="006433B4" w:rsidP="002E4F56">
                  <w:pPr>
                    <w:pStyle w:val="10"/>
                    <w:kinsoku w:val="0"/>
                    <w:autoSpaceDE w:val="0"/>
                    <w:autoSpaceDN w:val="0"/>
                    <w:snapToGrid w:val="0"/>
                    <w:ind w:left="602" w:hanging="314"/>
                    <w:jc w:val="both"/>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排氣體積</w:t>
                  </w:r>
                  <w:proofErr w:type="gramStart"/>
                  <w:r w:rsidRPr="00234825">
                    <w:rPr>
                      <w:rFonts w:ascii="Times New Roman" w:eastAsia="標楷體" w:hAnsi="標楷體"/>
                      <w:color w:val="000000" w:themeColor="text1"/>
                      <w:sz w:val="14"/>
                      <w:szCs w:val="14"/>
                      <w:u w:val="single"/>
                    </w:rPr>
                    <w:t>以乾基</w:t>
                  </w:r>
                  <w:r w:rsidRPr="00234825">
                    <w:rPr>
                      <w:rFonts w:ascii="Times New Roman" w:eastAsia="標楷體" w:hAnsi="標楷體"/>
                      <w:color w:val="000000" w:themeColor="text1"/>
                      <w:sz w:val="14"/>
                      <w:szCs w:val="14"/>
                    </w:rPr>
                    <w:t>計算</w:t>
                  </w:r>
                  <w:proofErr w:type="gramEnd"/>
                </w:p>
              </w:tc>
            </w:tr>
            <w:tr w:rsidR="006433B4" w:rsidRPr="00234825" w:rsidTr="00BA4FB8">
              <w:trPr>
                <w:cantSplit/>
                <w:trHeight w:val="1547"/>
              </w:trPr>
              <w:tc>
                <w:tcPr>
                  <w:tcW w:w="364"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99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液體燃料</w:t>
                  </w:r>
                </w:p>
              </w:tc>
              <w:tc>
                <w:tcPr>
                  <w:tcW w:w="113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(1)500ppm</w:t>
                  </w:r>
                </w:p>
                <w:p w:rsidR="006433B4" w:rsidRPr="00234825" w:rsidRDefault="006433B4" w:rsidP="001D6049">
                  <w:pPr>
                    <w:kinsoku w:val="0"/>
                    <w:autoSpaceDE w:val="0"/>
                    <w:autoSpaceDN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(2)300ppm</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ind w:left="136" w:hanging="136"/>
                    <w:jc w:val="both"/>
                    <w:rPr>
                      <w:rFonts w:eastAsia="標楷體"/>
                      <w:color w:val="000000" w:themeColor="text1"/>
                      <w:sz w:val="14"/>
                      <w:szCs w:val="14"/>
                      <w:u w:val="single"/>
                    </w:rPr>
                  </w:pPr>
                  <w:proofErr w:type="gramStart"/>
                  <w:r w:rsidRPr="00234825">
                    <w:rPr>
                      <w:rFonts w:eastAsia="標楷體" w:hAnsi="標楷體"/>
                      <w:color w:val="000000" w:themeColor="text1"/>
                      <w:sz w:val="14"/>
                      <w:szCs w:val="14"/>
                      <w:u w:val="single"/>
                    </w:rPr>
                    <w:t>ㄧ</w:t>
                  </w:r>
                  <w:proofErr w:type="gramEnd"/>
                  <w:r w:rsidRPr="00234825">
                    <w:rPr>
                      <w:rFonts w:eastAsia="標楷體" w:hAnsi="標楷體"/>
                      <w:color w:val="000000" w:themeColor="text1"/>
                      <w:sz w:val="14"/>
                      <w:szCs w:val="14"/>
                      <w:u w:val="single"/>
                    </w:rPr>
                    <w:t>、標準</w:t>
                  </w:r>
                  <w:r w:rsidRPr="00234825">
                    <w:rPr>
                      <w:rFonts w:eastAsia="標楷體"/>
                      <w:color w:val="000000" w:themeColor="text1"/>
                      <w:sz w:val="14"/>
                      <w:szCs w:val="14"/>
                      <w:u w:val="single"/>
                    </w:rPr>
                    <w:t>(2)</w:t>
                  </w:r>
                  <w:r w:rsidRPr="00234825">
                    <w:rPr>
                      <w:rFonts w:eastAsia="標楷體" w:hAnsi="標楷體"/>
                      <w:color w:val="000000" w:themeColor="text1"/>
                      <w:sz w:val="14"/>
                      <w:szCs w:val="14"/>
                      <w:u w:val="single"/>
                    </w:rPr>
                    <w:t>自發布日在臺北市、桃園縣、南投縣、彰化縣、屏東縣及基隆市施行。</w:t>
                  </w:r>
                </w:p>
                <w:p w:rsidR="006433B4" w:rsidRPr="00234825" w:rsidRDefault="006433B4" w:rsidP="001D6049">
                  <w:pPr>
                    <w:kinsoku w:val="0"/>
                    <w:autoSpaceDE w:val="0"/>
                    <w:autoSpaceDN w:val="0"/>
                    <w:snapToGrid w:val="0"/>
                    <w:ind w:left="136" w:hanging="136"/>
                    <w:jc w:val="both"/>
                    <w:rPr>
                      <w:rFonts w:eastAsia="標楷體"/>
                      <w:color w:val="000000" w:themeColor="text1"/>
                      <w:sz w:val="14"/>
                      <w:szCs w:val="14"/>
                      <w:u w:val="single"/>
                    </w:rPr>
                  </w:pPr>
                  <w:r w:rsidRPr="00234825">
                    <w:rPr>
                      <w:rFonts w:eastAsia="標楷體" w:hAnsi="標楷體"/>
                      <w:color w:val="000000" w:themeColor="text1"/>
                      <w:sz w:val="14"/>
                      <w:szCs w:val="14"/>
                      <w:u w:val="single"/>
                    </w:rPr>
                    <w:t>二、標準</w:t>
                  </w:r>
                  <w:r w:rsidRPr="00234825">
                    <w:rPr>
                      <w:rFonts w:eastAsia="標楷體"/>
                      <w:color w:val="000000" w:themeColor="text1"/>
                      <w:sz w:val="14"/>
                      <w:szCs w:val="14"/>
                      <w:u w:val="single"/>
                    </w:rPr>
                    <w:t>(2)</w:t>
                  </w:r>
                  <w:r w:rsidRPr="00234825">
                    <w:rPr>
                      <w:rFonts w:eastAsia="標楷體" w:hAnsi="標楷體"/>
                      <w:color w:val="000000" w:themeColor="text1"/>
                      <w:sz w:val="14"/>
                      <w:szCs w:val="14"/>
                      <w:u w:val="single"/>
                    </w:rPr>
                    <w:t>自</w:t>
                  </w:r>
                  <w:smartTag w:uri="urn:schemas-microsoft-com:office:smarttags" w:element="chsdate">
                    <w:smartTagPr>
                      <w:attr w:name="Year" w:val="2010"/>
                      <w:attr w:name="Month" w:val="12"/>
                      <w:attr w:name="Day" w:val="25"/>
                      <w:attr w:name="IsLunarDate" w:val="False"/>
                      <w:attr w:name="IsROCDate" w:val="True"/>
                    </w:smartTagPr>
                    <w:r w:rsidRPr="00234825">
                      <w:rPr>
                        <w:rFonts w:eastAsia="標楷體" w:hAnsi="標楷體"/>
                        <w:color w:val="000000" w:themeColor="text1"/>
                        <w:sz w:val="14"/>
                        <w:szCs w:val="14"/>
                        <w:u w:val="single"/>
                      </w:rPr>
                      <w:t>中華民國九十九年十二月二十五日</w:t>
                    </w:r>
                  </w:smartTag>
                  <w:r w:rsidRPr="00234825">
                    <w:rPr>
                      <w:rFonts w:eastAsia="標楷體" w:hAnsi="標楷體"/>
                      <w:color w:val="000000" w:themeColor="text1"/>
                      <w:sz w:val="14"/>
                      <w:szCs w:val="14"/>
                      <w:u w:val="single"/>
                    </w:rPr>
                    <w:t>在新北市、高雄市、</w:t>
                  </w:r>
                  <w:proofErr w:type="gramStart"/>
                  <w:r w:rsidRPr="00234825">
                    <w:rPr>
                      <w:rFonts w:eastAsia="標楷體" w:hAnsi="標楷體"/>
                      <w:color w:val="000000" w:themeColor="text1"/>
                      <w:sz w:val="14"/>
                      <w:szCs w:val="14"/>
                      <w:u w:val="single"/>
                    </w:rPr>
                    <w:t>臺</w:t>
                  </w:r>
                  <w:proofErr w:type="gramEnd"/>
                  <w:r w:rsidRPr="00234825">
                    <w:rPr>
                      <w:rFonts w:eastAsia="標楷體" w:hAnsi="標楷體"/>
                      <w:color w:val="000000" w:themeColor="text1"/>
                      <w:sz w:val="14"/>
                      <w:szCs w:val="14"/>
                      <w:u w:val="single"/>
                    </w:rPr>
                    <w:t>中市施行。</w:t>
                  </w:r>
                </w:p>
                <w:p w:rsidR="006433B4" w:rsidRPr="00234825" w:rsidRDefault="006433B4" w:rsidP="001D6049">
                  <w:pPr>
                    <w:kinsoku w:val="0"/>
                    <w:autoSpaceDE w:val="0"/>
                    <w:autoSpaceDN w:val="0"/>
                    <w:snapToGrid w:val="0"/>
                    <w:ind w:left="136" w:hanging="136"/>
                    <w:jc w:val="both"/>
                    <w:rPr>
                      <w:rFonts w:eastAsia="標楷體"/>
                      <w:color w:val="000000" w:themeColor="text1"/>
                      <w:sz w:val="14"/>
                      <w:szCs w:val="14"/>
                      <w:u w:val="single"/>
                    </w:rPr>
                  </w:pPr>
                  <w:r w:rsidRPr="00234825">
                    <w:rPr>
                      <w:rFonts w:eastAsia="標楷體" w:hAnsi="標楷體"/>
                      <w:color w:val="000000" w:themeColor="text1"/>
                      <w:sz w:val="14"/>
                      <w:szCs w:val="14"/>
                      <w:u w:val="single"/>
                    </w:rPr>
                    <w:t>三、其餘地區適用標準</w:t>
                  </w:r>
                  <w:r w:rsidRPr="00234825">
                    <w:rPr>
                      <w:rFonts w:eastAsia="標楷體"/>
                      <w:color w:val="000000" w:themeColor="text1"/>
                      <w:sz w:val="14"/>
                      <w:szCs w:val="14"/>
                      <w:u w:val="single"/>
                    </w:rPr>
                    <w:t xml:space="preserve">(1) </w:t>
                  </w:r>
                  <w:r w:rsidRPr="00234825">
                    <w:rPr>
                      <w:rFonts w:eastAsia="標楷體" w:hAnsi="標楷體"/>
                      <w:color w:val="000000" w:themeColor="text1"/>
                      <w:sz w:val="14"/>
                      <w:szCs w:val="14"/>
                      <w:u w:val="single"/>
                    </w:rPr>
                    <w:t>，自發布日施行。</w:t>
                  </w:r>
                </w:p>
              </w:tc>
              <w:tc>
                <w:tcPr>
                  <w:tcW w:w="2128" w:type="dxa"/>
                  <w:vMerge/>
                  <w:tcBorders>
                    <w:top w:val="single" w:sz="6" w:space="0" w:color="auto"/>
                    <w:left w:val="single" w:sz="6" w:space="0" w:color="auto"/>
                    <w:bottom w:val="single" w:sz="6" w:space="0" w:color="auto"/>
                    <w:right w:val="single" w:sz="6" w:space="0" w:color="auto"/>
                  </w:tcBorders>
                </w:tcPr>
                <w:p w:rsidR="006433B4" w:rsidRPr="00234825" w:rsidRDefault="006433B4" w:rsidP="001D6049">
                  <w:pPr>
                    <w:kinsoku w:val="0"/>
                    <w:autoSpaceDE w:val="0"/>
                    <w:autoSpaceDN w:val="0"/>
                    <w:snapToGrid w:val="0"/>
                    <w:ind w:left="211" w:hanging="211"/>
                    <w:rPr>
                      <w:rFonts w:eastAsia="標楷體"/>
                      <w:color w:val="000000" w:themeColor="text1"/>
                      <w:sz w:val="14"/>
                      <w:szCs w:val="14"/>
                    </w:rPr>
                  </w:pPr>
                </w:p>
              </w:tc>
            </w:tr>
            <w:tr w:rsidR="006433B4" w:rsidRPr="00234825" w:rsidTr="001D6049">
              <w:tblPrEx>
                <w:tblBorders>
                  <w:top w:val="double" w:sz="6" w:space="0" w:color="auto"/>
                  <w:left w:val="double" w:sz="6" w:space="0" w:color="auto"/>
                  <w:bottom w:val="double" w:sz="6" w:space="0" w:color="auto"/>
                  <w:right w:val="double" w:sz="6" w:space="0" w:color="auto"/>
                </w:tblBorders>
              </w:tblPrEx>
              <w:trPr>
                <w:cantSplit/>
                <w:trHeight w:val="140"/>
              </w:trPr>
              <w:tc>
                <w:tcPr>
                  <w:tcW w:w="364"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99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固體燃料</w:t>
                  </w:r>
                </w:p>
              </w:tc>
              <w:tc>
                <w:tcPr>
                  <w:tcW w:w="113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200ppm</w:t>
                  </w: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u w:val="single"/>
                    </w:rPr>
                  </w:pPr>
                  <w:r w:rsidRPr="00234825">
                    <w:rPr>
                      <w:rFonts w:eastAsia="標楷體" w:hAnsi="標楷體"/>
                      <w:color w:val="000000" w:themeColor="text1"/>
                      <w:sz w:val="14"/>
                      <w:szCs w:val="14"/>
                      <w:u w:val="single"/>
                    </w:rPr>
                    <w:t>自發布日施行。</w:t>
                  </w:r>
                </w:p>
              </w:tc>
              <w:tc>
                <w:tcPr>
                  <w:tcW w:w="2128" w:type="dxa"/>
                  <w:vMerge/>
                  <w:tcBorders>
                    <w:top w:val="single" w:sz="6" w:space="0" w:color="auto"/>
                    <w:left w:val="single" w:sz="6" w:space="0" w:color="auto"/>
                    <w:bottom w:val="single" w:sz="6" w:space="0" w:color="auto"/>
                    <w:right w:val="single" w:sz="6" w:space="0" w:color="auto"/>
                  </w:tcBorders>
                </w:tcPr>
                <w:p w:rsidR="006433B4" w:rsidRPr="00234825" w:rsidRDefault="006433B4" w:rsidP="001D6049">
                  <w:pPr>
                    <w:kinsoku w:val="0"/>
                    <w:autoSpaceDE w:val="0"/>
                    <w:autoSpaceDN w:val="0"/>
                    <w:snapToGrid w:val="0"/>
                    <w:ind w:left="211" w:hanging="211"/>
                    <w:rPr>
                      <w:rFonts w:eastAsia="標楷體"/>
                      <w:color w:val="000000" w:themeColor="text1"/>
                      <w:sz w:val="14"/>
                      <w:szCs w:val="14"/>
                    </w:rPr>
                  </w:pPr>
                </w:p>
              </w:tc>
            </w:tr>
          </w:tbl>
          <w:p w:rsidR="006433B4" w:rsidRPr="00234825" w:rsidRDefault="006433B4" w:rsidP="006433B4">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u w:val="single"/>
              </w:rPr>
              <w:t>附表二：氣渦輪機組、</w:t>
            </w:r>
            <w:proofErr w:type="gramStart"/>
            <w:r w:rsidRPr="00234825">
              <w:rPr>
                <w:rFonts w:eastAsia="標楷體" w:hAnsi="標楷體"/>
                <w:color w:val="000000" w:themeColor="text1"/>
                <w:sz w:val="20"/>
                <w:u w:val="single"/>
              </w:rPr>
              <w:t>複</w:t>
            </w:r>
            <w:proofErr w:type="gramEnd"/>
            <w:r w:rsidRPr="00234825">
              <w:rPr>
                <w:rFonts w:eastAsia="標楷體" w:hAnsi="標楷體"/>
                <w:color w:val="000000" w:themeColor="text1"/>
                <w:sz w:val="20"/>
                <w:u w:val="single"/>
              </w:rPr>
              <w:t>循環機組、柴油引擎機組與燃油引擎機組空氣污染物排放標準（續二）</w:t>
            </w:r>
          </w:p>
          <w:tbl>
            <w:tblPr>
              <w:tblW w:w="6697" w:type="dxa"/>
              <w:tblInd w:w="10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tblPr>
            <w:tblGrid>
              <w:gridCol w:w="350"/>
              <w:gridCol w:w="364"/>
              <w:gridCol w:w="630"/>
              <w:gridCol w:w="530"/>
              <w:gridCol w:w="604"/>
              <w:gridCol w:w="1073"/>
              <w:gridCol w:w="874"/>
              <w:gridCol w:w="2272"/>
            </w:tblGrid>
            <w:tr w:rsidR="006433B4" w:rsidRPr="00234825" w:rsidTr="002E4F56">
              <w:trPr>
                <w:cantSplit/>
                <w:trHeight w:val="104"/>
                <w:tblHeader/>
              </w:trPr>
              <w:tc>
                <w:tcPr>
                  <w:tcW w:w="350"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pStyle w:val="ab"/>
                    <w:kinsoku w:val="0"/>
                    <w:autoSpaceDE w:val="0"/>
                    <w:autoSpaceDN w:val="0"/>
                    <w:snapToGrid w:val="0"/>
                    <w:spacing w:line="240" w:lineRule="auto"/>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空氣</w:t>
                  </w:r>
                </w:p>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污染物</w:t>
                  </w:r>
                </w:p>
              </w:tc>
              <w:tc>
                <w:tcPr>
                  <w:tcW w:w="2128" w:type="dxa"/>
                  <w:gridSpan w:val="4"/>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排放標準</w:t>
                  </w:r>
                </w:p>
              </w:tc>
              <w:tc>
                <w:tcPr>
                  <w:tcW w:w="1947"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施行日期</w:t>
                  </w:r>
                </w:p>
              </w:tc>
              <w:tc>
                <w:tcPr>
                  <w:tcW w:w="2272"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4"/>
                      <w:szCs w:val="14"/>
                      <w:u w:val="single"/>
                    </w:rPr>
                  </w:pPr>
                  <w:r w:rsidRPr="00234825">
                    <w:rPr>
                      <w:rFonts w:eastAsia="標楷體" w:hAnsi="標楷體"/>
                      <w:color w:val="000000" w:themeColor="text1"/>
                      <w:sz w:val="14"/>
                      <w:szCs w:val="14"/>
                      <w:u w:val="single"/>
                    </w:rPr>
                    <w:t>備註</w:t>
                  </w:r>
                </w:p>
              </w:tc>
            </w:tr>
            <w:tr w:rsidR="006433B4" w:rsidRPr="00234825" w:rsidTr="002E4F56">
              <w:trPr>
                <w:cantSplit/>
                <w:trHeight w:val="721"/>
                <w:tblHeader/>
              </w:trPr>
              <w:tc>
                <w:tcPr>
                  <w:tcW w:w="350"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2128" w:type="dxa"/>
                  <w:gridSpan w:val="4"/>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1073"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u w:val="single"/>
                    </w:rPr>
                  </w:pPr>
                  <w:smartTag w:uri="urn:schemas-microsoft-com:office:smarttags" w:element="chsdate">
                    <w:smartTagPr>
                      <w:attr w:name="IsROCDate" w:val="True"/>
                      <w:attr w:name="IsLunarDate" w:val="False"/>
                      <w:attr w:name="Day" w:val="12"/>
                      <w:attr w:name="Month" w:val="4"/>
                      <w:attr w:name="Year" w:val="1992"/>
                    </w:smartTagPr>
                    <w:r w:rsidRPr="00234825">
                      <w:rPr>
                        <w:rFonts w:eastAsia="標楷體" w:hAnsi="標楷體"/>
                        <w:color w:val="000000" w:themeColor="text1"/>
                        <w:sz w:val="14"/>
                        <w:szCs w:val="14"/>
                        <w:u w:val="single"/>
                      </w:rPr>
                      <w:t>中華民國八十一年四月十二日</w:t>
                    </w:r>
                  </w:smartTag>
                  <w:r w:rsidRPr="00234825">
                    <w:rPr>
                      <w:rFonts w:eastAsia="標楷體" w:hAnsi="標楷體"/>
                      <w:color w:val="000000" w:themeColor="text1"/>
                      <w:sz w:val="14"/>
                      <w:szCs w:val="14"/>
                      <w:u w:val="single"/>
                    </w:rPr>
                    <w:t>以後設立之污染源</w:t>
                  </w:r>
                </w:p>
              </w:tc>
              <w:tc>
                <w:tcPr>
                  <w:tcW w:w="87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u w:val="single"/>
                    </w:rPr>
                  </w:pPr>
                  <w:smartTag w:uri="urn:schemas-microsoft-com:office:smarttags" w:element="chsdate">
                    <w:smartTagPr>
                      <w:attr w:name="IsROCDate" w:val="True"/>
                      <w:attr w:name="IsLunarDate" w:val="False"/>
                      <w:attr w:name="Day" w:val="11"/>
                      <w:attr w:name="Month" w:val="4"/>
                      <w:attr w:name="Year" w:val="1992"/>
                    </w:smartTagPr>
                    <w:r w:rsidRPr="00234825">
                      <w:rPr>
                        <w:rFonts w:eastAsia="標楷體" w:hAnsi="標楷體"/>
                        <w:color w:val="000000" w:themeColor="text1"/>
                        <w:sz w:val="14"/>
                        <w:szCs w:val="14"/>
                        <w:u w:val="single"/>
                      </w:rPr>
                      <w:t>中華民國八十一年四月十一日</w:t>
                    </w:r>
                  </w:smartTag>
                  <w:r w:rsidRPr="00234825">
                    <w:rPr>
                      <w:rFonts w:eastAsia="標楷體" w:hAnsi="標楷體"/>
                      <w:color w:val="000000" w:themeColor="text1"/>
                      <w:sz w:val="14"/>
                      <w:szCs w:val="14"/>
                      <w:u w:val="single"/>
                    </w:rPr>
                    <w:t>以前設立之污染源</w:t>
                  </w:r>
                </w:p>
              </w:tc>
              <w:tc>
                <w:tcPr>
                  <w:tcW w:w="2272"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rPr>
                      <w:rFonts w:eastAsia="標楷體"/>
                      <w:color w:val="000000" w:themeColor="text1"/>
                      <w:sz w:val="14"/>
                      <w:szCs w:val="14"/>
                    </w:rPr>
                  </w:pPr>
                </w:p>
              </w:tc>
            </w:tr>
            <w:tr w:rsidR="006433B4" w:rsidRPr="00234825" w:rsidTr="002E4F56">
              <w:trPr>
                <w:cantSplit/>
                <w:trHeight w:val="104"/>
              </w:trPr>
              <w:tc>
                <w:tcPr>
                  <w:tcW w:w="350"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氮</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氧</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化</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物</w:t>
                  </w:r>
                </w:p>
                <w:p w:rsidR="006433B4" w:rsidRPr="00234825" w:rsidRDefault="006433B4"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NOx</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以</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color w:val="000000" w:themeColor="text1"/>
                      <w:sz w:val="14"/>
                      <w:szCs w:val="14"/>
                    </w:rPr>
                    <w:t>NO</w:t>
                  </w:r>
                  <w:r w:rsidRPr="00234825">
                    <w:rPr>
                      <w:rFonts w:eastAsia="標楷體"/>
                      <w:color w:val="000000" w:themeColor="text1"/>
                      <w:sz w:val="14"/>
                      <w:szCs w:val="14"/>
                      <w:vertAlign w:val="subscript"/>
                    </w:rPr>
                    <w:t>2</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表</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示</w:t>
                  </w:r>
                </w:p>
                <w:p w:rsidR="006433B4" w:rsidRPr="00234825" w:rsidRDefault="006433B4" w:rsidP="001D6049">
                  <w:pPr>
                    <w:kinsoku w:val="0"/>
                    <w:autoSpaceDE w:val="0"/>
                    <w:autoSpaceDN w:val="0"/>
                    <w:snapToGrid w:val="0"/>
                    <w:jc w:val="center"/>
                    <w:rPr>
                      <w:rFonts w:eastAsia="標楷體"/>
                      <w:color w:val="000000" w:themeColor="text1"/>
                      <w:sz w:val="14"/>
                      <w:szCs w:val="14"/>
                    </w:rPr>
                  </w:pPr>
                  <w:proofErr w:type="gramStart"/>
                  <w:r w:rsidRPr="00234825">
                    <w:rPr>
                      <w:rFonts w:eastAsia="標楷體" w:hAnsi="標楷體"/>
                      <w:color w:val="000000" w:themeColor="text1"/>
                      <w:sz w:val="14"/>
                      <w:szCs w:val="14"/>
                    </w:rPr>
                    <w:t>︶</w:t>
                  </w:r>
                  <w:proofErr w:type="gramEnd"/>
                </w:p>
              </w:tc>
              <w:tc>
                <w:tcPr>
                  <w:tcW w:w="994"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center"/>
                    <w:rPr>
                      <w:rFonts w:eastAsia="標楷體"/>
                      <w:color w:val="000000" w:themeColor="text1"/>
                      <w:sz w:val="14"/>
                      <w:szCs w:val="14"/>
                    </w:rPr>
                  </w:pPr>
                  <w:r w:rsidRPr="00234825">
                    <w:rPr>
                      <w:rFonts w:eastAsia="標楷體" w:hAnsi="標楷體"/>
                      <w:color w:val="000000" w:themeColor="text1"/>
                      <w:sz w:val="14"/>
                      <w:szCs w:val="14"/>
                    </w:rPr>
                    <w:t>氣體</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rPr>
                  </w:pPr>
                  <w:r w:rsidRPr="00234825">
                    <w:rPr>
                      <w:rFonts w:eastAsia="標楷體" w:hAnsi="標楷體"/>
                      <w:color w:val="000000" w:themeColor="text1"/>
                      <w:sz w:val="14"/>
                      <w:szCs w:val="14"/>
                    </w:rPr>
                    <w:t>燃料</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(1) 80ppm</w:t>
                  </w:r>
                </w:p>
                <w:p w:rsidR="006433B4" w:rsidRPr="00234825" w:rsidRDefault="006433B4" w:rsidP="005D5746">
                  <w:pPr>
                    <w:kinsoku w:val="0"/>
                    <w:autoSpaceDE w:val="0"/>
                    <w:autoSpaceDN w:val="0"/>
                    <w:adjustRightInd w:val="0"/>
                    <w:snapToGrid w:val="0"/>
                    <w:jc w:val="left"/>
                    <w:rPr>
                      <w:rFonts w:eastAsia="標楷體"/>
                      <w:color w:val="000000" w:themeColor="text1"/>
                      <w:sz w:val="14"/>
                      <w:szCs w:val="14"/>
                    </w:rPr>
                  </w:pPr>
                  <w:r w:rsidRPr="00234825">
                    <w:rPr>
                      <w:rFonts w:eastAsia="標楷體"/>
                      <w:color w:val="000000" w:themeColor="text1"/>
                      <w:sz w:val="14"/>
                      <w:szCs w:val="14"/>
                    </w:rPr>
                    <w:t>(2) 40ppm</w:t>
                  </w:r>
                </w:p>
              </w:tc>
              <w:tc>
                <w:tcPr>
                  <w:tcW w:w="1073"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rPr>
                      <w:rFonts w:eastAsia="標楷體"/>
                      <w:color w:val="000000" w:themeColor="text1"/>
                      <w:sz w:val="14"/>
                      <w:szCs w:val="14"/>
                      <w:u w:val="single"/>
                    </w:rPr>
                  </w:pPr>
                  <w:r w:rsidRPr="00234825">
                    <w:rPr>
                      <w:rFonts w:eastAsia="標楷體" w:hAnsi="標楷體"/>
                      <w:color w:val="000000" w:themeColor="text1"/>
                      <w:sz w:val="14"/>
                      <w:szCs w:val="14"/>
                      <w:u w:val="single"/>
                    </w:rPr>
                    <w:t>標準</w:t>
                  </w:r>
                  <w:r w:rsidRPr="00234825">
                    <w:rPr>
                      <w:rFonts w:eastAsia="標楷體"/>
                      <w:color w:val="000000" w:themeColor="text1"/>
                      <w:sz w:val="14"/>
                      <w:szCs w:val="14"/>
                      <w:u w:val="single"/>
                    </w:rPr>
                    <w:t>(2)</w:t>
                  </w:r>
                  <w:r w:rsidRPr="00234825">
                    <w:rPr>
                      <w:rFonts w:eastAsia="標楷體" w:hAnsi="標楷體"/>
                      <w:color w:val="000000" w:themeColor="text1"/>
                      <w:sz w:val="14"/>
                      <w:szCs w:val="14"/>
                      <w:u w:val="single"/>
                    </w:rPr>
                    <w:t>自發布日施行。</w:t>
                  </w:r>
                </w:p>
              </w:tc>
              <w:tc>
                <w:tcPr>
                  <w:tcW w:w="874"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rPr>
                      <w:rFonts w:eastAsia="標楷體"/>
                      <w:color w:val="000000" w:themeColor="text1"/>
                      <w:sz w:val="14"/>
                      <w:szCs w:val="14"/>
                      <w:u w:val="single"/>
                    </w:rPr>
                  </w:pPr>
                  <w:r w:rsidRPr="00234825">
                    <w:rPr>
                      <w:rFonts w:eastAsia="標楷體" w:hAnsi="標楷體"/>
                      <w:color w:val="000000" w:themeColor="text1"/>
                      <w:sz w:val="14"/>
                      <w:szCs w:val="14"/>
                      <w:u w:val="single"/>
                    </w:rPr>
                    <w:t>標準</w:t>
                  </w:r>
                  <w:r w:rsidRPr="00234825">
                    <w:rPr>
                      <w:rFonts w:eastAsia="標楷體"/>
                      <w:color w:val="000000" w:themeColor="text1"/>
                      <w:sz w:val="14"/>
                      <w:szCs w:val="14"/>
                      <w:u w:val="single"/>
                    </w:rPr>
                    <w:t>(1)</w:t>
                  </w:r>
                  <w:r w:rsidRPr="00234825">
                    <w:rPr>
                      <w:rFonts w:eastAsia="標楷體" w:hAnsi="標楷體"/>
                      <w:color w:val="000000" w:themeColor="text1"/>
                      <w:sz w:val="14"/>
                      <w:szCs w:val="14"/>
                      <w:u w:val="single"/>
                    </w:rPr>
                    <w:t>自發布日施行。</w:t>
                  </w:r>
                </w:p>
              </w:tc>
              <w:tc>
                <w:tcPr>
                  <w:tcW w:w="2272" w:type="dxa"/>
                  <w:vMerge w:val="restart"/>
                  <w:tcBorders>
                    <w:top w:val="single" w:sz="6" w:space="0" w:color="auto"/>
                    <w:left w:val="single" w:sz="6" w:space="0" w:color="auto"/>
                    <w:bottom w:val="single" w:sz="6" w:space="0" w:color="auto"/>
                    <w:right w:val="single" w:sz="6" w:space="0" w:color="auto"/>
                  </w:tcBorders>
                </w:tcPr>
                <w:p w:rsidR="006433B4" w:rsidRPr="00234825" w:rsidRDefault="006433B4" w:rsidP="001D6049">
                  <w:pPr>
                    <w:pStyle w:val="10"/>
                    <w:kinsoku w:val="0"/>
                    <w:autoSpaceDE w:val="0"/>
                    <w:autoSpaceDN w:val="0"/>
                    <w:snapToGrid w:val="0"/>
                    <w:ind w:left="316" w:hanging="336"/>
                    <w:rPr>
                      <w:rFonts w:ascii="Times New Roman" w:eastAsia="標楷體" w:hAnsi="Times New Roman"/>
                      <w:color w:val="000000" w:themeColor="text1"/>
                      <w:sz w:val="14"/>
                      <w:szCs w:val="14"/>
                    </w:rPr>
                  </w:pPr>
                  <w:proofErr w:type="gramStart"/>
                  <w:r w:rsidRPr="00234825">
                    <w:rPr>
                      <w:rFonts w:ascii="Times New Roman" w:eastAsia="標楷體" w:hAnsi="標楷體"/>
                      <w:color w:val="000000" w:themeColor="text1"/>
                      <w:sz w:val="14"/>
                      <w:szCs w:val="14"/>
                    </w:rPr>
                    <w:t>ㄧ</w:t>
                  </w:r>
                  <w:proofErr w:type="gramEnd"/>
                  <w:r w:rsidRPr="00234825">
                    <w:rPr>
                      <w:rFonts w:ascii="Times New Roman" w:eastAsia="標楷體" w:hAnsi="標楷體"/>
                      <w:color w:val="000000" w:themeColor="text1"/>
                      <w:sz w:val="14"/>
                      <w:szCs w:val="14"/>
                    </w:rPr>
                    <w:t>、燃燒設備熱量輸入</w:t>
                  </w:r>
                  <w:r w:rsidRPr="00234825">
                    <w:rPr>
                      <w:rFonts w:ascii="Times New Roman" w:eastAsia="標楷體" w:hAnsi="Times New Roman"/>
                      <w:color w:val="000000" w:themeColor="text1"/>
                      <w:sz w:val="14"/>
                      <w:szCs w:val="14"/>
                    </w:rPr>
                    <w:t>2.64 ×10</w:t>
                  </w:r>
                  <w:r w:rsidRPr="00234825">
                    <w:rPr>
                      <w:rFonts w:ascii="Times New Roman" w:eastAsia="標楷體" w:hAnsi="Times New Roman"/>
                      <w:color w:val="000000" w:themeColor="text1"/>
                      <w:sz w:val="14"/>
                      <w:szCs w:val="14"/>
                      <w:vertAlign w:val="superscript"/>
                    </w:rPr>
                    <w:t>6</w:t>
                  </w:r>
                  <w:r w:rsidRPr="00234825">
                    <w:rPr>
                      <w:rFonts w:ascii="Times New Roman" w:eastAsia="標楷體" w:hAnsi="Times New Roman"/>
                      <w:color w:val="000000" w:themeColor="text1"/>
                      <w:sz w:val="14"/>
                      <w:szCs w:val="14"/>
                    </w:rPr>
                    <w:t>Kcal/hr</w:t>
                  </w:r>
                  <w:r w:rsidRPr="00234825">
                    <w:rPr>
                      <w:rFonts w:ascii="Times New Roman" w:eastAsia="標楷體" w:hAnsi="標楷體"/>
                      <w:color w:val="000000" w:themeColor="text1"/>
                      <w:sz w:val="14"/>
                      <w:szCs w:val="14"/>
                    </w:rPr>
                    <w:t>以上者</w:t>
                  </w:r>
                </w:p>
                <w:p w:rsidR="006433B4" w:rsidRPr="00234825" w:rsidRDefault="006433B4" w:rsidP="001D6049">
                  <w:pPr>
                    <w:pStyle w:val="10"/>
                    <w:kinsoku w:val="0"/>
                    <w:autoSpaceDE w:val="0"/>
                    <w:autoSpaceDN w:val="0"/>
                    <w:snapToGrid w:val="0"/>
                    <w:ind w:left="260" w:hanging="280"/>
                    <w:jc w:val="left"/>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二、混合燃料以下</w:t>
                  </w:r>
                  <w:r w:rsidRPr="00234825">
                    <w:rPr>
                      <w:rFonts w:ascii="Times New Roman" w:eastAsia="標楷體" w:hAnsi="標楷體"/>
                      <w:color w:val="000000" w:themeColor="text1"/>
                      <w:sz w:val="14"/>
                      <w:szCs w:val="14"/>
                      <w:u w:val="single"/>
                    </w:rPr>
                    <w:t>列公</w:t>
                  </w:r>
                  <w:r w:rsidRPr="00234825">
                    <w:rPr>
                      <w:rFonts w:ascii="Times New Roman" w:eastAsia="標楷體" w:hAnsi="標楷體"/>
                      <w:color w:val="000000" w:themeColor="text1"/>
                      <w:sz w:val="14"/>
                      <w:szCs w:val="14"/>
                    </w:rPr>
                    <w:t>式計算其排放限值</w:t>
                  </w:r>
                </w:p>
                <w:p w:rsidR="006433B4" w:rsidRPr="00234825" w:rsidRDefault="006433B4" w:rsidP="001D6049">
                  <w:pPr>
                    <w:pStyle w:val="10"/>
                    <w:kinsoku w:val="0"/>
                    <w:autoSpaceDE w:val="0"/>
                    <w:autoSpaceDN w:val="0"/>
                    <w:snapToGrid w:val="0"/>
                    <w:ind w:left="742" w:hanging="482"/>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排放限值</w:t>
                  </w:r>
                  <w:r w:rsidRPr="00234825">
                    <w:rPr>
                      <w:rFonts w:ascii="Times New Roman" w:eastAsia="標楷體" w:hAnsi="Times New Roman"/>
                      <w:color w:val="000000" w:themeColor="text1"/>
                      <w:sz w:val="14"/>
                      <w:szCs w:val="14"/>
                    </w:rPr>
                    <w:t>=AX+BY</w:t>
                  </w:r>
                  <w:r w:rsidRPr="00234825">
                    <w:rPr>
                      <w:rFonts w:ascii="Times New Roman" w:eastAsia="標楷體" w:hAnsi="Times New Roman"/>
                      <w:color w:val="000000" w:themeColor="text1"/>
                      <w:sz w:val="14"/>
                      <w:szCs w:val="14"/>
                      <w:u w:val="single"/>
                    </w:rPr>
                    <w:t>+CZ</w:t>
                  </w:r>
                </w:p>
                <w:p w:rsidR="006433B4" w:rsidRPr="00234825" w:rsidRDefault="006433B4"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A</w:t>
                  </w:r>
                  <w:r w:rsidRPr="00234825">
                    <w:rPr>
                      <w:rFonts w:ascii="Times New Roman" w:eastAsia="標楷體" w:hAnsi="標楷體"/>
                      <w:color w:val="000000" w:themeColor="text1"/>
                      <w:sz w:val="14"/>
                      <w:szCs w:val="14"/>
                    </w:rPr>
                    <w:t>：氣體燃料之</w:t>
                  </w:r>
                  <w:r w:rsidRPr="00234825">
                    <w:rPr>
                      <w:rFonts w:ascii="Times New Roman" w:eastAsia="標楷體" w:hAnsi="Times New Roman"/>
                      <w:color w:val="000000" w:themeColor="text1"/>
                      <w:sz w:val="14"/>
                      <w:szCs w:val="14"/>
                    </w:rPr>
                    <w:t>NOx</w:t>
                  </w:r>
                  <w:r w:rsidRPr="00234825">
                    <w:rPr>
                      <w:rFonts w:ascii="Times New Roman" w:eastAsia="標楷體" w:hAnsi="標楷體"/>
                      <w:color w:val="000000" w:themeColor="text1"/>
                      <w:sz w:val="14"/>
                      <w:szCs w:val="14"/>
                    </w:rPr>
                    <w:t>排放標準</w:t>
                  </w:r>
                </w:p>
                <w:p w:rsidR="006433B4" w:rsidRPr="00234825" w:rsidRDefault="006433B4"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B</w:t>
                  </w:r>
                  <w:r w:rsidRPr="00234825">
                    <w:rPr>
                      <w:rFonts w:ascii="Times New Roman" w:eastAsia="標楷體" w:hAnsi="標楷體"/>
                      <w:color w:val="000000" w:themeColor="text1"/>
                      <w:sz w:val="14"/>
                      <w:szCs w:val="14"/>
                    </w:rPr>
                    <w:t>：液體燃料之</w:t>
                  </w:r>
                  <w:r w:rsidRPr="00234825">
                    <w:rPr>
                      <w:rFonts w:ascii="Times New Roman" w:eastAsia="標楷體" w:hAnsi="Times New Roman"/>
                      <w:color w:val="000000" w:themeColor="text1"/>
                      <w:sz w:val="14"/>
                      <w:szCs w:val="14"/>
                    </w:rPr>
                    <w:t>NOx</w:t>
                  </w:r>
                  <w:r w:rsidRPr="00234825">
                    <w:rPr>
                      <w:rFonts w:ascii="Times New Roman" w:eastAsia="標楷體" w:hAnsi="標楷體"/>
                      <w:color w:val="000000" w:themeColor="text1"/>
                      <w:sz w:val="14"/>
                      <w:szCs w:val="14"/>
                    </w:rPr>
                    <w:t>排放標準</w:t>
                  </w:r>
                </w:p>
                <w:p w:rsidR="006433B4" w:rsidRPr="00234825" w:rsidRDefault="006433B4"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C</w:t>
                  </w:r>
                  <w:r w:rsidRPr="00234825">
                    <w:rPr>
                      <w:rFonts w:ascii="Times New Roman" w:eastAsia="標楷體" w:hAnsi="標楷體"/>
                      <w:color w:val="000000" w:themeColor="text1"/>
                      <w:sz w:val="14"/>
                      <w:szCs w:val="14"/>
                      <w:u w:val="single"/>
                    </w:rPr>
                    <w:t>：固體燃料之</w:t>
                  </w:r>
                  <w:r w:rsidRPr="00234825">
                    <w:rPr>
                      <w:rFonts w:ascii="Times New Roman" w:eastAsia="標楷體" w:hAnsi="Times New Roman"/>
                      <w:color w:val="000000" w:themeColor="text1"/>
                      <w:sz w:val="14"/>
                      <w:szCs w:val="14"/>
                      <w:u w:val="single"/>
                    </w:rPr>
                    <w:t>NOx</w:t>
                  </w:r>
                  <w:r w:rsidRPr="00234825">
                    <w:rPr>
                      <w:rFonts w:ascii="Times New Roman" w:eastAsia="標楷體" w:hAnsi="標楷體"/>
                      <w:color w:val="000000" w:themeColor="text1"/>
                      <w:sz w:val="14"/>
                      <w:szCs w:val="14"/>
                      <w:u w:val="single"/>
                    </w:rPr>
                    <w:t>排放標準</w:t>
                  </w:r>
                </w:p>
                <w:p w:rsidR="006433B4" w:rsidRPr="00234825" w:rsidRDefault="006433B4"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X</w:t>
                  </w:r>
                  <w:r w:rsidRPr="00234825">
                    <w:rPr>
                      <w:rFonts w:ascii="Times New Roman" w:eastAsia="標楷體" w:hAnsi="標楷體"/>
                      <w:color w:val="000000" w:themeColor="text1"/>
                      <w:sz w:val="14"/>
                      <w:szCs w:val="14"/>
                    </w:rPr>
                    <w:t>：氣體燃料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6433B4" w:rsidRPr="00234825" w:rsidRDefault="006433B4"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rPr>
                  </w:pPr>
                  <w:r w:rsidRPr="00234825">
                    <w:rPr>
                      <w:rFonts w:ascii="Times New Roman" w:eastAsia="標楷體" w:hAnsi="Times New Roman"/>
                      <w:color w:val="000000" w:themeColor="text1"/>
                      <w:sz w:val="14"/>
                      <w:szCs w:val="14"/>
                    </w:rPr>
                    <w:t>Y</w:t>
                  </w:r>
                  <w:r w:rsidRPr="00234825">
                    <w:rPr>
                      <w:rFonts w:ascii="Times New Roman" w:eastAsia="標楷體" w:hAnsi="標楷體"/>
                      <w:color w:val="000000" w:themeColor="text1"/>
                      <w:sz w:val="14"/>
                      <w:szCs w:val="14"/>
                    </w:rPr>
                    <w:t>：液體燃料</w:t>
                  </w:r>
                  <w:proofErr w:type="gramStart"/>
                  <w:r w:rsidRPr="00234825">
                    <w:rPr>
                      <w:rFonts w:ascii="Times New Roman" w:eastAsia="標楷體" w:hAnsi="標楷體"/>
                      <w:color w:val="000000" w:themeColor="text1"/>
                      <w:sz w:val="14"/>
                      <w:szCs w:val="14"/>
                    </w:rPr>
                    <w:t>占總熱輸入</w:t>
                  </w:r>
                  <w:proofErr w:type="gramEnd"/>
                  <w:r w:rsidRPr="00234825">
                    <w:rPr>
                      <w:rFonts w:ascii="Times New Roman" w:eastAsia="標楷體" w:hAnsi="標楷體"/>
                      <w:color w:val="000000" w:themeColor="text1"/>
                      <w:sz w:val="14"/>
                      <w:szCs w:val="14"/>
                    </w:rPr>
                    <w:t>量之百分率</w:t>
                  </w:r>
                </w:p>
                <w:p w:rsidR="006433B4" w:rsidRPr="00234825" w:rsidRDefault="006433B4" w:rsidP="001D6049">
                  <w:pPr>
                    <w:pStyle w:val="10"/>
                    <w:kinsoku w:val="0"/>
                    <w:autoSpaceDE w:val="0"/>
                    <w:autoSpaceDN w:val="0"/>
                    <w:snapToGrid w:val="0"/>
                    <w:ind w:left="568" w:hanging="280"/>
                    <w:jc w:val="left"/>
                    <w:rPr>
                      <w:rFonts w:ascii="Times New Roman" w:eastAsia="標楷體" w:hAnsi="Times New Roman"/>
                      <w:color w:val="000000" w:themeColor="text1"/>
                      <w:sz w:val="14"/>
                      <w:szCs w:val="14"/>
                      <w:u w:val="single"/>
                    </w:rPr>
                  </w:pPr>
                  <w:r w:rsidRPr="00234825">
                    <w:rPr>
                      <w:rFonts w:ascii="Times New Roman" w:eastAsia="標楷體" w:hAnsi="Times New Roman"/>
                      <w:color w:val="000000" w:themeColor="text1"/>
                      <w:sz w:val="14"/>
                      <w:szCs w:val="14"/>
                      <w:u w:val="single"/>
                    </w:rPr>
                    <w:t>Z</w:t>
                  </w:r>
                  <w:r w:rsidRPr="00234825">
                    <w:rPr>
                      <w:rFonts w:ascii="Times New Roman" w:eastAsia="標楷體" w:hAnsi="標楷體"/>
                      <w:color w:val="000000" w:themeColor="text1"/>
                      <w:sz w:val="14"/>
                      <w:szCs w:val="14"/>
                      <w:u w:val="single"/>
                    </w:rPr>
                    <w:t>：固體燃料</w:t>
                  </w:r>
                  <w:proofErr w:type="gramStart"/>
                  <w:r w:rsidRPr="00234825">
                    <w:rPr>
                      <w:rFonts w:ascii="Times New Roman" w:eastAsia="標楷體" w:hAnsi="標楷體"/>
                      <w:color w:val="000000" w:themeColor="text1"/>
                      <w:sz w:val="14"/>
                      <w:szCs w:val="14"/>
                      <w:u w:val="single"/>
                    </w:rPr>
                    <w:t>占總熱輸入</w:t>
                  </w:r>
                  <w:proofErr w:type="gramEnd"/>
                  <w:r w:rsidRPr="00234825">
                    <w:rPr>
                      <w:rFonts w:ascii="Times New Roman" w:eastAsia="標楷體" w:hAnsi="標楷體"/>
                      <w:color w:val="000000" w:themeColor="text1"/>
                      <w:sz w:val="14"/>
                      <w:szCs w:val="14"/>
                      <w:u w:val="single"/>
                    </w:rPr>
                    <w:t>量之百分率</w:t>
                  </w:r>
                </w:p>
                <w:p w:rsidR="006433B4" w:rsidRPr="00234825" w:rsidRDefault="006433B4" w:rsidP="001D6049">
                  <w:pPr>
                    <w:pStyle w:val="10"/>
                    <w:kinsoku w:val="0"/>
                    <w:autoSpaceDE w:val="0"/>
                    <w:autoSpaceDN w:val="0"/>
                    <w:snapToGrid w:val="0"/>
                    <w:ind w:left="742" w:hanging="454"/>
                    <w:rPr>
                      <w:rFonts w:ascii="Times New Roman" w:eastAsia="標楷體" w:hAnsi="Times New Roman"/>
                      <w:color w:val="000000" w:themeColor="text1"/>
                      <w:sz w:val="14"/>
                      <w:szCs w:val="14"/>
                    </w:rPr>
                  </w:pPr>
                  <w:r w:rsidRPr="00234825">
                    <w:rPr>
                      <w:rFonts w:ascii="Times New Roman" w:eastAsia="標楷體" w:hAnsi="標楷體"/>
                      <w:color w:val="000000" w:themeColor="text1"/>
                      <w:sz w:val="14"/>
                      <w:szCs w:val="14"/>
                    </w:rPr>
                    <w:t>排氣體積</w:t>
                  </w:r>
                  <w:proofErr w:type="gramStart"/>
                  <w:r w:rsidRPr="00234825">
                    <w:rPr>
                      <w:rFonts w:ascii="Times New Roman" w:eastAsia="標楷體" w:hAnsi="標楷體"/>
                      <w:color w:val="000000" w:themeColor="text1"/>
                      <w:sz w:val="14"/>
                      <w:szCs w:val="14"/>
                      <w:u w:val="single"/>
                    </w:rPr>
                    <w:t>以乾基</w:t>
                  </w:r>
                  <w:r w:rsidRPr="00234825">
                    <w:rPr>
                      <w:rFonts w:ascii="Times New Roman" w:eastAsia="標楷體" w:hAnsi="標楷體"/>
                      <w:color w:val="000000" w:themeColor="text1"/>
                      <w:sz w:val="14"/>
                      <w:szCs w:val="14"/>
                    </w:rPr>
                    <w:t>計算</w:t>
                  </w:r>
                  <w:proofErr w:type="gramEnd"/>
                </w:p>
                <w:p w:rsidR="006433B4" w:rsidRPr="00234825" w:rsidRDefault="006433B4" w:rsidP="001D6049">
                  <w:pPr>
                    <w:pStyle w:val="10"/>
                    <w:kinsoku w:val="0"/>
                    <w:autoSpaceDE w:val="0"/>
                    <w:autoSpaceDN w:val="0"/>
                    <w:snapToGrid w:val="0"/>
                    <w:ind w:left="215" w:hanging="235"/>
                    <w:jc w:val="left"/>
                    <w:rPr>
                      <w:rFonts w:ascii="Times New Roman" w:eastAsia="標楷體" w:hAnsi="Times New Roman"/>
                      <w:color w:val="000000" w:themeColor="text1"/>
                      <w:sz w:val="14"/>
                      <w:szCs w:val="14"/>
                      <w:u w:val="single"/>
                    </w:rPr>
                  </w:pPr>
                  <w:r w:rsidRPr="00234825">
                    <w:rPr>
                      <w:rFonts w:ascii="Times New Roman" w:eastAsia="標楷體" w:hAnsi="標楷體"/>
                      <w:color w:val="000000" w:themeColor="text1"/>
                      <w:sz w:val="14"/>
                      <w:szCs w:val="14"/>
                      <w:u w:val="single"/>
                    </w:rPr>
                    <w:t>三、臺灣本島以外地區之柴油或燃油引擎機組，於本標準發布後設立者應於設立前檢具相關證明文件報請主管機關核定其排放濃度限值。依法需經環境影響評估者，以依環境影響評估法審查結果作為氮氧化物之排放濃度限值。未依規定報核者依臺灣本島地區標準限值。</w:t>
                  </w:r>
                </w:p>
              </w:tc>
            </w:tr>
            <w:tr w:rsidR="006433B4" w:rsidRPr="00234825" w:rsidTr="002E4F56">
              <w:trPr>
                <w:cantSplit/>
                <w:trHeight w:val="290"/>
              </w:trPr>
              <w:tc>
                <w:tcPr>
                  <w:tcW w:w="350"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364"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液</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體</w:t>
                  </w:r>
                </w:p>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或</w:t>
                  </w:r>
                </w:p>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固</w:t>
                  </w:r>
                </w:p>
                <w:p w:rsidR="006433B4" w:rsidRPr="00234825" w:rsidRDefault="006433B4" w:rsidP="001D6049">
                  <w:pPr>
                    <w:kinsoku w:val="0"/>
                    <w:autoSpaceDE w:val="0"/>
                    <w:autoSpaceDN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體</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燃</w:t>
                  </w:r>
                </w:p>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料</w:t>
                  </w:r>
                </w:p>
              </w:tc>
              <w:tc>
                <w:tcPr>
                  <w:tcW w:w="630"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both"/>
                    <w:rPr>
                      <w:rFonts w:eastAsia="標楷體"/>
                      <w:color w:val="000000" w:themeColor="text1"/>
                      <w:sz w:val="14"/>
                      <w:szCs w:val="14"/>
                      <w:u w:val="single"/>
                    </w:rPr>
                  </w:pPr>
                  <w:r w:rsidRPr="00234825">
                    <w:rPr>
                      <w:rFonts w:eastAsia="標楷體" w:hAnsi="標楷體"/>
                      <w:color w:val="000000" w:themeColor="text1"/>
                      <w:sz w:val="14"/>
                      <w:szCs w:val="14"/>
                      <w:u w:val="single"/>
                    </w:rPr>
                    <w:t>氣渦輪機組、</w:t>
                  </w:r>
                  <w:proofErr w:type="gramStart"/>
                  <w:r w:rsidRPr="00234825">
                    <w:rPr>
                      <w:rFonts w:eastAsia="標楷體" w:hAnsi="標楷體"/>
                      <w:color w:val="000000" w:themeColor="text1"/>
                      <w:sz w:val="14"/>
                      <w:szCs w:val="14"/>
                      <w:u w:val="single"/>
                    </w:rPr>
                    <w:t>複</w:t>
                  </w:r>
                  <w:proofErr w:type="gramEnd"/>
                  <w:r w:rsidRPr="00234825">
                    <w:rPr>
                      <w:rFonts w:eastAsia="標楷體" w:hAnsi="標楷體"/>
                      <w:color w:val="000000" w:themeColor="text1"/>
                      <w:sz w:val="14"/>
                      <w:szCs w:val="14"/>
                      <w:u w:val="single"/>
                    </w:rPr>
                    <w:t>循環機組</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(1) 250ppm</w:t>
                  </w:r>
                </w:p>
                <w:p w:rsidR="006433B4" w:rsidRPr="00234825" w:rsidRDefault="006433B4" w:rsidP="005D5746">
                  <w:pPr>
                    <w:kinsoku w:val="0"/>
                    <w:autoSpaceDE w:val="0"/>
                    <w:autoSpaceDN w:val="0"/>
                    <w:adjustRightInd w:val="0"/>
                    <w:snapToGrid w:val="0"/>
                    <w:jc w:val="left"/>
                    <w:rPr>
                      <w:rFonts w:eastAsia="標楷體"/>
                      <w:color w:val="000000" w:themeColor="text1"/>
                      <w:sz w:val="14"/>
                      <w:szCs w:val="14"/>
                      <w:u w:val="single"/>
                    </w:rPr>
                  </w:pPr>
                  <w:r w:rsidRPr="00234825">
                    <w:rPr>
                      <w:rFonts w:eastAsia="標楷體"/>
                      <w:color w:val="000000" w:themeColor="text1"/>
                      <w:sz w:val="14"/>
                      <w:szCs w:val="14"/>
                      <w:u w:val="single"/>
                    </w:rPr>
                    <w:t>(2) 120ppm</w:t>
                  </w:r>
                </w:p>
              </w:tc>
              <w:tc>
                <w:tcPr>
                  <w:tcW w:w="1073"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rPr>
                      <w:rFonts w:eastAsia="標楷體"/>
                      <w:color w:val="000000" w:themeColor="text1"/>
                      <w:sz w:val="14"/>
                      <w:szCs w:val="14"/>
                    </w:rPr>
                  </w:pPr>
                </w:p>
              </w:tc>
              <w:tc>
                <w:tcPr>
                  <w:tcW w:w="874"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rPr>
                      <w:rFonts w:eastAsia="標楷體"/>
                      <w:color w:val="000000" w:themeColor="text1"/>
                      <w:sz w:val="14"/>
                      <w:szCs w:val="14"/>
                    </w:rPr>
                  </w:pPr>
                </w:p>
              </w:tc>
              <w:tc>
                <w:tcPr>
                  <w:tcW w:w="2272"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1" w:hanging="211"/>
                    <w:rPr>
                      <w:rFonts w:eastAsia="標楷體"/>
                      <w:color w:val="000000" w:themeColor="text1"/>
                      <w:sz w:val="14"/>
                      <w:szCs w:val="14"/>
                    </w:rPr>
                  </w:pPr>
                </w:p>
              </w:tc>
            </w:tr>
            <w:tr w:rsidR="006433B4" w:rsidRPr="00234825" w:rsidTr="002E4F56">
              <w:trPr>
                <w:cantSplit/>
                <w:trHeight w:val="2078"/>
              </w:trPr>
              <w:tc>
                <w:tcPr>
                  <w:tcW w:w="350"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364" w:type="dxa"/>
                  <w:vMerge/>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630" w:type="dxa"/>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柴油引</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proofErr w:type="gramStart"/>
                  <w:r w:rsidRPr="00234825">
                    <w:rPr>
                      <w:rFonts w:eastAsia="標楷體" w:hAnsi="標楷體"/>
                      <w:color w:val="000000" w:themeColor="text1"/>
                      <w:sz w:val="14"/>
                      <w:szCs w:val="14"/>
                      <w:u w:val="single"/>
                    </w:rPr>
                    <w:t>擎</w:t>
                  </w:r>
                  <w:proofErr w:type="gramEnd"/>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機</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組</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燃</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油</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引</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proofErr w:type="gramStart"/>
                  <w:r w:rsidRPr="00234825">
                    <w:rPr>
                      <w:rFonts w:eastAsia="標楷體" w:hAnsi="標楷體"/>
                      <w:color w:val="000000" w:themeColor="text1"/>
                      <w:sz w:val="14"/>
                      <w:szCs w:val="14"/>
                      <w:u w:val="single"/>
                    </w:rPr>
                    <w:t>擎</w:t>
                  </w:r>
                  <w:proofErr w:type="gramEnd"/>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機</w:t>
                  </w:r>
                </w:p>
                <w:p w:rsidR="006433B4" w:rsidRPr="00234825" w:rsidRDefault="006433B4" w:rsidP="005D5746">
                  <w:pPr>
                    <w:kinsoku w:val="0"/>
                    <w:autoSpaceDE w:val="0"/>
                    <w:autoSpaceDN w:val="0"/>
                    <w:adjustRightInd w:val="0"/>
                    <w:snapToGrid w:val="0"/>
                    <w:jc w:val="center"/>
                    <w:rPr>
                      <w:rFonts w:eastAsia="標楷體"/>
                      <w:color w:val="000000" w:themeColor="text1"/>
                      <w:sz w:val="14"/>
                      <w:szCs w:val="14"/>
                      <w:u w:val="single"/>
                    </w:rPr>
                  </w:pPr>
                  <w:r w:rsidRPr="00234825">
                    <w:rPr>
                      <w:rFonts w:eastAsia="標楷體" w:hAnsi="標楷體"/>
                      <w:color w:val="000000" w:themeColor="text1"/>
                      <w:sz w:val="14"/>
                      <w:szCs w:val="14"/>
                      <w:u w:val="single"/>
                    </w:rPr>
                    <w:t>組</w:t>
                  </w:r>
                </w:p>
              </w:tc>
              <w:tc>
                <w:tcPr>
                  <w:tcW w:w="530"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center"/>
                    <w:rPr>
                      <w:rFonts w:eastAsia="標楷體"/>
                      <w:color w:val="000000" w:themeColor="text1"/>
                      <w:sz w:val="14"/>
                      <w:szCs w:val="14"/>
                    </w:rPr>
                  </w:pPr>
                  <w:r w:rsidRPr="00234825">
                    <w:rPr>
                      <w:rFonts w:eastAsia="標楷體" w:hAnsi="標楷體"/>
                      <w:color w:val="000000" w:themeColor="text1"/>
                      <w:sz w:val="14"/>
                      <w:szCs w:val="14"/>
                    </w:rPr>
                    <w:t>臺灣本島</w:t>
                  </w:r>
                </w:p>
              </w:tc>
              <w:tc>
                <w:tcPr>
                  <w:tcW w:w="60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jc w:val="center"/>
                    <w:rPr>
                      <w:rFonts w:eastAsia="標楷體"/>
                      <w:color w:val="000000" w:themeColor="text1"/>
                      <w:sz w:val="14"/>
                      <w:szCs w:val="14"/>
                    </w:rPr>
                  </w:pPr>
                  <w:r w:rsidRPr="00234825">
                    <w:rPr>
                      <w:rFonts w:eastAsia="標楷體"/>
                      <w:color w:val="000000" w:themeColor="text1"/>
                      <w:sz w:val="14"/>
                      <w:szCs w:val="14"/>
                    </w:rPr>
                    <w:t>235ppm</w:t>
                  </w:r>
                </w:p>
              </w:tc>
              <w:tc>
                <w:tcPr>
                  <w:tcW w:w="1947" w:type="dxa"/>
                  <w:gridSpan w:val="2"/>
                  <w:vMerge w:val="restart"/>
                  <w:tcBorders>
                    <w:top w:val="single" w:sz="6" w:space="0" w:color="auto"/>
                    <w:left w:val="single" w:sz="6" w:space="0" w:color="auto"/>
                    <w:bottom w:val="single" w:sz="6" w:space="0" w:color="auto"/>
                    <w:right w:val="single" w:sz="6" w:space="0" w:color="auto"/>
                  </w:tcBorders>
                  <w:vAlign w:val="center"/>
                </w:tcPr>
                <w:p w:rsidR="006433B4" w:rsidRPr="00234825" w:rsidRDefault="006433B4" w:rsidP="005D5746">
                  <w:pPr>
                    <w:kinsoku w:val="0"/>
                    <w:autoSpaceDE w:val="0"/>
                    <w:autoSpaceDN w:val="0"/>
                    <w:adjustRightInd w:val="0"/>
                    <w:snapToGrid w:val="0"/>
                    <w:ind w:left="212" w:hanging="212"/>
                    <w:jc w:val="center"/>
                    <w:rPr>
                      <w:rFonts w:eastAsia="標楷體"/>
                      <w:color w:val="000000" w:themeColor="text1"/>
                      <w:sz w:val="14"/>
                      <w:szCs w:val="14"/>
                      <w:u w:val="single"/>
                    </w:rPr>
                  </w:pPr>
                  <w:r w:rsidRPr="00234825">
                    <w:rPr>
                      <w:rFonts w:eastAsia="標楷體" w:hAnsi="標楷體"/>
                      <w:color w:val="000000" w:themeColor="text1"/>
                      <w:sz w:val="14"/>
                      <w:szCs w:val="14"/>
                      <w:u w:val="single"/>
                    </w:rPr>
                    <w:t>自發布日施行。</w:t>
                  </w:r>
                </w:p>
              </w:tc>
              <w:tc>
                <w:tcPr>
                  <w:tcW w:w="2272"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1" w:hanging="211"/>
                    <w:rPr>
                      <w:rFonts w:eastAsia="標楷體"/>
                      <w:color w:val="000000" w:themeColor="text1"/>
                      <w:sz w:val="14"/>
                      <w:szCs w:val="14"/>
                    </w:rPr>
                  </w:pPr>
                </w:p>
              </w:tc>
            </w:tr>
            <w:tr w:rsidR="006433B4" w:rsidRPr="00234825" w:rsidTr="002E4F56">
              <w:trPr>
                <w:cantSplit/>
                <w:trHeight w:val="2209"/>
              </w:trPr>
              <w:tc>
                <w:tcPr>
                  <w:tcW w:w="350"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364"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p>
              </w:tc>
              <w:tc>
                <w:tcPr>
                  <w:tcW w:w="630"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rPr>
                      <w:rFonts w:eastAsia="標楷體"/>
                      <w:color w:val="000000" w:themeColor="text1"/>
                      <w:sz w:val="14"/>
                      <w:szCs w:val="14"/>
                      <w:u w:val="single"/>
                    </w:rPr>
                  </w:pPr>
                </w:p>
              </w:tc>
              <w:tc>
                <w:tcPr>
                  <w:tcW w:w="530"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center"/>
                    <w:rPr>
                      <w:rFonts w:eastAsia="標楷體"/>
                      <w:color w:val="000000" w:themeColor="text1"/>
                      <w:sz w:val="14"/>
                      <w:szCs w:val="14"/>
                    </w:rPr>
                  </w:pPr>
                  <w:r w:rsidRPr="00234825">
                    <w:rPr>
                      <w:rFonts w:eastAsia="標楷體" w:hAnsi="標楷體"/>
                      <w:color w:val="000000" w:themeColor="text1"/>
                      <w:sz w:val="14"/>
                      <w:szCs w:val="14"/>
                    </w:rPr>
                    <w:t>臺灣本島以外地區</w:t>
                  </w:r>
                </w:p>
              </w:tc>
              <w:tc>
                <w:tcPr>
                  <w:tcW w:w="604" w:type="dxa"/>
                  <w:tcBorders>
                    <w:top w:val="single" w:sz="6" w:space="0" w:color="auto"/>
                    <w:left w:val="single" w:sz="6" w:space="0" w:color="auto"/>
                    <w:bottom w:val="single" w:sz="6" w:space="0" w:color="auto"/>
                    <w:right w:val="single" w:sz="6" w:space="0" w:color="auto"/>
                  </w:tcBorders>
                  <w:vAlign w:val="center"/>
                </w:tcPr>
                <w:p w:rsidR="006433B4" w:rsidRPr="00234825" w:rsidRDefault="006433B4" w:rsidP="001D6049">
                  <w:pPr>
                    <w:kinsoku w:val="0"/>
                    <w:autoSpaceDE w:val="0"/>
                    <w:autoSpaceDN w:val="0"/>
                    <w:snapToGrid w:val="0"/>
                    <w:jc w:val="both"/>
                    <w:rPr>
                      <w:rFonts w:eastAsia="標楷體"/>
                      <w:color w:val="000000" w:themeColor="text1"/>
                      <w:sz w:val="14"/>
                      <w:szCs w:val="14"/>
                    </w:rPr>
                  </w:pPr>
                  <w:r w:rsidRPr="00234825">
                    <w:rPr>
                      <w:rFonts w:eastAsia="標楷體" w:hAnsi="標楷體"/>
                      <w:color w:val="000000" w:themeColor="text1"/>
                      <w:sz w:val="14"/>
                      <w:szCs w:val="14"/>
                    </w:rPr>
                    <w:t>以空氣品質模式推估結果符合當地空氣品質標準之相當排放量相對排放濃度</w:t>
                  </w:r>
                </w:p>
              </w:tc>
              <w:tc>
                <w:tcPr>
                  <w:tcW w:w="1947" w:type="dxa"/>
                  <w:gridSpan w:val="2"/>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2" w:hanging="212"/>
                    <w:rPr>
                      <w:rFonts w:eastAsia="標楷體"/>
                      <w:color w:val="000000" w:themeColor="text1"/>
                      <w:sz w:val="14"/>
                      <w:szCs w:val="14"/>
                    </w:rPr>
                  </w:pPr>
                </w:p>
              </w:tc>
              <w:tc>
                <w:tcPr>
                  <w:tcW w:w="2272" w:type="dxa"/>
                  <w:vMerge/>
                  <w:tcBorders>
                    <w:top w:val="single" w:sz="6" w:space="0" w:color="auto"/>
                    <w:left w:val="single" w:sz="6" w:space="0" w:color="auto"/>
                    <w:bottom w:val="single" w:sz="6" w:space="0" w:color="auto"/>
                    <w:right w:val="single" w:sz="6" w:space="0" w:color="auto"/>
                  </w:tcBorders>
                  <w:textDirection w:val="lrTbV"/>
                  <w:vAlign w:val="center"/>
                </w:tcPr>
                <w:p w:rsidR="006433B4" w:rsidRPr="00234825" w:rsidRDefault="006433B4" w:rsidP="001D6049">
                  <w:pPr>
                    <w:kinsoku w:val="0"/>
                    <w:autoSpaceDE w:val="0"/>
                    <w:autoSpaceDN w:val="0"/>
                    <w:snapToGrid w:val="0"/>
                    <w:ind w:left="211" w:hanging="211"/>
                    <w:rPr>
                      <w:rFonts w:eastAsia="標楷體"/>
                      <w:color w:val="000000" w:themeColor="text1"/>
                      <w:sz w:val="14"/>
                      <w:szCs w:val="14"/>
                    </w:rPr>
                  </w:pPr>
                </w:p>
              </w:tc>
            </w:tr>
          </w:tbl>
          <w:p w:rsidR="006262B6" w:rsidRPr="00234825" w:rsidRDefault="006262B6" w:rsidP="008E7442">
            <w:pPr>
              <w:snapToGrid w:val="0"/>
              <w:spacing w:beforeLines="50"/>
              <w:ind w:left="698" w:hangingChars="388" w:hanging="698"/>
              <w:jc w:val="both"/>
              <w:rPr>
                <w:rFonts w:eastAsia="標楷體"/>
                <w:color w:val="000000" w:themeColor="text1"/>
                <w:sz w:val="18"/>
                <w:szCs w:val="18"/>
              </w:rPr>
            </w:pPr>
          </w:p>
        </w:tc>
        <w:tc>
          <w:tcPr>
            <w:tcW w:w="2142" w:type="dxa"/>
          </w:tcPr>
          <w:p w:rsidR="00925976" w:rsidRPr="00234825" w:rsidRDefault="00ED1CCB" w:rsidP="00FB0537">
            <w:pPr>
              <w:numPr>
                <w:ilvl w:val="0"/>
                <w:numId w:val="6"/>
              </w:numPr>
              <w:snapToGrid w:val="0"/>
              <w:ind w:left="397" w:hanging="397"/>
              <w:jc w:val="both"/>
              <w:rPr>
                <w:rFonts w:eastAsia="標楷體"/>
                <w:color w:val="000000" w:themeColor="text1"/>
                <w:sz w:val="20"/>
              </w:rPr>
            </w:pPr>
            <w:r w:rsidRPr="00234825">
              <w:rPr>
                <w:rFonts w:eastAsia="標楷體" w:hAnsi="標楷體"/>
                <w:color w:val="000000" w:themeColor="text1"/>
                <w:sz w:val="20"/>
              </w:rPr>
              <w:lastRenderedPageBreak/>
              <w:t>將現行附表二修正分為附表三及附表四，以</w:t>
            </w:r>
            <w:proofErr w:type="gramStart"/>
            <w:r w:rsidRPr="00234825">
              <w:rPr>
                <w:rFonts w:eastAsia="標楷體" w:hAnsi="標楷體"/>
                <w:color w:val="000000" w:themeColor="text1"/>
                <w:sz w:val="20"/>
              </w:rPr>
              <w:t>臻</w:t>
            </w:r>
            <w:proofErr w:type="gramEnd"/>
            <w:r w:rsidRPr="00234825">
              <w:rPr>
                <w:rFonts w:eastAsia="標楷體" w:hAnsi="標楷體"/>
                <w:color w:val="000000" w:themeColor="text1"/>
                <w:sz w:val="20"/>
              </w:rPr>
              <w:t>明確。</w:t>
            </w:r>
          </w:p>
          <w:p w:rsidR="00DB2D43" w:rsidRPr="00234825" w:rsidRDefault="00925976" w:rsidP="008C5C5E">
            <w:pPr>
              <w:numPr>
                <w:ilvl w:val="0"/>
                <w:numId w:val="6"/>
              </w:numPr>
              <w:snapToGrid w:val="0"/>
              <w:ind w:left="397" w:hanging="397"/>
              <w:jc w:val="both"/>
              <w:rPr>
                <w:rFonts w:eastAsia="標楷體"/>
                <w:color w:val="000000" w:themeColor="text1"/>
                <w:sz w:val="20"/>
              </w:rPr>
            </w:pPr>
            <w:r w:rsidRPr="00234825">
              <w:rPr>
                <w:rFonts w:eastAsia="標楷體"/>
                <w:color w:val="000000" w:themeColor="text1"/>
                <w:sz w:val="20"/>
              </w:rPr>
              <w:tab/>
            </w:r>
            <w:r w:rsidRPr="00234825">
              <w:rPr>
                <w:rFonts w:eastAsia="標楷體"/>
                <w:color w:val="000000" w:themeColor="text1"/>
                <w:sz w:val="20"/>
              </w:rPr>
              <w:tab/>
            </w:r>
            <w:r w:rsidR="005B17FF" w:rsidRPr="00234825">
              <w:rPr>
                <w:rFonts w:eastAsia="標楷體"/>
                <w:color w:val="000000" w:themeColor="text1"/>
                <w:sz w:val="20"/>
              </w:rPr>
              <w:tab/>
            </w:r>
            <w:r w:rsidR="00DB2D43" w:rsidRPr="00234825">
              <w:rPr>
                <w:rFonts w:eastAsia="標楷體" w:hAnsi="標楷體"/>
                <w:color w:val="000000" w:themeColor="text1"/>
                <w:sz w:val="20"/>
              </w:rPr>
              <w:t>粒狀污染物不透光率標準</w:t>
            </w:r>
            <w:r w:rsidR="004C4DB4" w:rsidRPr="00234825">
              <w:rPr>
                <w:rFonts w:eastAsia="標楷體" w:hAnsi="標楷體"/>
                <w:color w:val="000000" w:themeColor="text1"/>
                <w:sz w:val="20"/>
              </w:rPr>
              <w:t>之</w:t>
            </w:r>
            <w:r w:rsidR="00DB2D43" w:rsidRPr="00234825">
              <w:rPr>
                <w:rFonts w:eastAsia="標楷體" w:hAnsi="標楷體"/>
                <w:color w:val="000000" w:themeColor="text1"/>
                <w:sz w:val="20"/>
              </w:rPr>
              <w:t>備註</w:t>
            </w:r>
            <w:r w:rsidR="004C4DB4" w:rsidRPr="00234825">
              <w:rPr>
                <w:rFonts w:eastAsia="標楷體" w:hAnsi="標楷體"/>
                <w:color w:val="000000" w:themeColor="text1"/>
                <w:sz w:val="20"/>
              </w:rPr>
              <w:t>關於</w:t>
            </w:r>
            <w:r w:rsidR="00DB2D43" w:rsidRPr="00234825">
              <w:rPr>
                <w:rFonts w:eastAsia="標楷體" w:hAnsi="標楷體"/>
                <w:color w:val="000000" w:themeColor="text1"/>
                <w:sz w:val="20"/>
              </w:rPr>
              <w:t>不透光率限值</w:t>
            </w:r>
            <w:r w:rsidR="004C4DB4" w:rsidRPr="00234825">
              <w:rPr>
                <w:rFonts w:eastAsia="標楷體" w:hAnsi="標楷體"/>
                <w:color w:val="000000" w:themeColor="text1"/>
                <w:sz w:val="20"/>
              </w:rPr>
              <w:t>，</w:t>
            </w:r>
            <w:r w:rsidR="00DB2D43" w:rsidRPr="00234825">
              <w:rPr>
                <w:rFonts w:eastAsia="標楷體" w:hAnsi="標楷體"/>
                <w:color w:val="000000" w:themeColor="text1"/>
                <w:sz w:val="20"/>
              </w:rPr>
              <w:t>移至附表六規定。</w:t>
            </w:r>
          </w:p>
          <w:p w:rsidR="00574AA3" w:rsidRPr="00234825" w:rsidRDefault="004C4DB4" w:rsidP="00DB2D43">
            <w:pPr>
              <w:numPr>
                <w:ilvl w:val="0"/>
                <w:numId w:val="6"/>
              </w:numPr>
              <w:snapToGrid w:val="0"/>
              <w:ind w:left="397" w:hanging="397"/>
              <w:jc w:val="both"/>
              <w:rPr>
                <w:rFonts w:eastAsia="標楷體"/>
                <w:color w:val="000000" w:themeColor="text1"/>
                <w:sz w:val="20"/>
              </w:rPr>
            </w:pPr>
            <w:r w:rsidRPr="00234825">
              <w:rPr>
                <w:rFonts w:eastAsia="標楷體" w:hAnsi="標楷體"/>
                <w:color w:val="000000" w:themeColor="text1"/>
                <w:sz w:val="20"/>
              </w:rPr>
              <w:t>現行粒狀污染物排放標準為排氣量指數函數計算公式，</w:t>
            </w:r>
            <w:r w:rsidR="00375C2C" w:rsidRPr="00234825">
              <w:rPr>
                <w:rFonts w:eastAsia="標楷體" w:hAnsi="標楷體"/>
                <w:color w:val="000000" w:themeColor="text1"/>
                <w:sz w:val="20"/>
              </w:rPr>
              <w:t>考量技術可行性，修正為單一標準。</w:t>
            </w:r>
            <w:r w:rsidR="008C5C5E" w:rsidRPr="00234825">
              <w:rPr>
                <w:rFonts w:eastAsia="標楷體" w:hAnsi="標楷體"/>
                <w:color w:val="000000" w:themeColor="text1"/>
                <w:sz w:val="20"/>
              </w:rPr>
              <w:t>其中</w:t>
            </w:r>
            <w:r w:rsidR="005616C5" w:rsidRPr="00234825">
              <w:rPr>
                <w:rFonts w:eastAsia="標楷體" w:hAnsi="標楷體"/>
                <w:color w:val="000000" w:themeColor="text1"/>
                <w:sz w:val="20"/>
              </w:rPr>
              <w:t>標準</w:t>
            </w:r>
            <w:r w:rsidR="005616C5" w:rsidRPr="00234825">
              <w:rPr>
                <w:rFonts w:eastAsia="標楷體"/>
                <w:color w:val="000000" w:themeColor="text1"/>
                <w:sz w:val="20"/>
              </w:rPr>
              <w:t>(1)</w:t>
            </w:r>
            <w:r w:rsidR="005616C5" w:rsidRPr="00234825">
              <w:rPr>
                <w:rFonts w:eastAsia="標楷體" w:hAnsi="標楷體"/>
                <w:color w:val="000000" w:themeColor="text1"/>
                <w:sz w:val="20"/>
              </w:rPr>
              <w:t>空氣污染物濃度以含氧百分率</w:t>
            </w:r>
            <w:r w:rsidR="00FE17DA" w:rsidRPr="00234825">
              <w:rPr>
                <w:rFonts w:eastAsia="標楷體" w:hAnsi="標楷體"/>
                <w:color w:val="000000" w:themeColor="text1"/>
                <w:sz w:val="20"/>
              </w:rPr>
              <w:t>百分之六</w:t>
            </w:r>
            <w:r w:rsidR="005616C5" w:rsidRPr="00234825">
              <w:rPr>
                <w:rFonts w:eastAsia="標楷體" w:hAnsi="標楷體"/>
                <w:color w:val="000000" w:themeColor="text1"/>
                <w:sz w:val="20"/>
              </w:rPr>
              <w:t>為參考基準</w:t>
            </w:r>
            <w:r w:rsidR="00037DED">
              <w:rPr>
                <w:rFonts w:eastAsia="標楷體" w:hAnsi="標楷體" w:hint="eastAsia"/>
                <w:color w:val="000000" w:themeColor="text1"/>
                <w:sz w:val="20"/>
              </w:rPr>
              <w:t>，</w:t>
            </w:r>
            <w:r w:rsidR="005616C5" w:rsidRPr="00234825">
              <w:rPr>
                <w:rFonts w:eastAsia="標楷體" w:hAnsi="標楷體"/>
                <w:color w:val="000000" w:themeColor="text1"/>
                <w:sz w:val="20"/>
              </w:rPr>
              <w:t>標準</w:t>
            </w:r>
            <w:r w:rsidR="005616C5" w:rsidRPr="00234825">
              <w:rPr>
                <w:rFonts w:eastAsia="標楷體"/>
                <w:color w:val="000000" w:themeColor="text1"/>
                <w:sz w:val="20"/>
              </w:rPr>
              <w:t>(2)</w:t>
            </w:r>
            <w:r w:rsidR="005616C5" w:rsidRPr="00234825">
              <w:rPr>
                <w:rFonts w:eastAsia="標楷體" w:hAnsi="標楷體"/>
                <w:color w:val="000000" w:themeColor="text1"/>
                <w:sz w:val="20"/>
              </w:rPr>
              <w:t>空氣污染物濃度以含氧百分率</w:t>
            </w:r>
            <w:r w:rsidR="00FE17DA" w:rsidRPr="00234825">
              <w:rPr>
                <w:rFonts w:eastAsia="標楷體" w:hAnsi="標楷體"/>
                <w:color w:val="000000" w:themeColor="text1"/>
                <w:sz w:val="20"/>
              </w:rPr>
              <w:t>百分之十三</w:t>
            </w:r>
            <w:r w:rsidR="005616C5" w:rsidRPr="00234825">
              <w:rPr>
                <w:rFonts w:eastAsia="標楷體" w:hAnsi="標楷體"/>
                <w:color w:val="000000" w:themeColor="text1"/>
                <w:sz w:val="20"/>
              </w:rPr>
              <w:t>為參考基準。</w:t>
            </w:r>
          </w:p>
          <w:p w:rsidR="00574AA3" w:rsidRPr="00234825" w:rsidRDefault="00574AA3" w:rsidP="00574AA3">
            <w:pPr>
              <w:numPr>
                <w:ilvl w:val="0"/>
                <w:numId w:val="6"/>
              </w:numPr>
              <w:snapToGrid w:val="0"/>
              <w:ind w:left="397" w:hanging="397"/>
              <w:jc w:val="both"/>
              <w:rPr>
                <w:rFonts w:eastAsia="標楷體"/>
                <w:color w:val="000000" w:themeColor="text1"/>
                <w:sz w:val="20"/>
              </w:rPr>
            </w:pPr>
            <w:r w:rsidRPr="00234825">
              <w:rPr>
                <w:rFonts w:eastAsia="標楷體" w:hAnsi="標楷體"/>
                <w:color w:val="000000" w:themeColor="text1"/>
                <w:sz w:val="20"/>
              </w:rPr>
              <w:t>參考國外管制標準、國內管制對象排放現況、可行控制技術及成本效益分析，</w:t>
            </w:r>
            <w:proofErr w:type="gramStart"/>
            <w:r w:rsidRPr="00234825">
              <w:rPr>
                <w:rFonts w:eastAsia="標楷體" w:hAnsi="標楷體"/>
                <w:color w:val="000000" w:themeColor="text1"/>
                <w:sz w:val="20"/>
              </w:rPr>
              <w:t>修正硫</w:t>
            </w:r>
            <w:proofErr w:type="gramEnd"/>
            <w:r w:rsidRPr="00234825">
              <w:rPr>
                <w:rFonts w:eastAsia="標楷體" w:hAnsi="標楷體"/>
                <w:color w:val="000000" w:themeColor="text1"/>
                <w:sz w:val="20"/>
              </w:rPr>
              <w:t>氧化物及氮氧化物排放標準。空氣污染物濃度以含氧百分率</w:t>
            </w:r>
            <w:r w:rsidR="00FE17DA" w:rsidRPr="00234825">
              <w:rPr>
                <w:rFonts w:eastAsia="標楷體" w:hAnsi="標楷體"/>
                <w:color w:val="000000" w:themeColor="text1"/>
                <w:sz w:val="20"/>
              </w:rPr>
              <w:t>百分之十三</w:t>
            </w:r>
            <w:r w:rsidRPr="00234825">
              <w:rPr>
                <w:rFonts w:eastAsia="標楷體" w:hAnsi="標楷體"/>
                <w:color w:val="000000" w:themeColor="text1"/>
                <w:sz w:val="20"/>
              </w:rPr>
              <w:t>為參考基準。</w:t>
            </w:r>
          </w:p>
          <w:p w:rsidR="00925976" w:rsidRPr="00234825" w:rsidRDefault="00925976" w:rsidP="00FB0537">
            <w:pPr>
              <w:numPr>
                <w:ilvl w:val="0"/>
                <w:numId w:val="6"/>
              </w:numPr>
              <w:snapToGrid w:val="0"/>
              <w:ind w:left="397" w:hanging="397"/>
              <w:jc w:val="both"/>
              <w:rPr>
                <w:rFonts w:eastAsia="標楷體"/>
                <w:color w:val="000000" w:themeColor="text1"/>
                <w:sz w:val="20"/>
              </w:rPr>
            </w:pPr>
            <w:r w:rsidRPr="00234825">
              <w:rPr>
                <w:rFonts w:eastAsia="標楷體"/>
                <w:color w:val="000000" w:themeColor="text1"/>
                <w:sz w:val="20"/>
              </w:rPr>
              <w:tab/>
            </w:r>
            <w:r w:rsidR="00ED1CCB" w:rsidRPr="00234825">
              <w:rPr>
                <w:rFonts w:eastAsia="標楷體" w:hAnsi="標楷體"/>
                <w:color w:val="000000" w:themeColor="text1"/>
                <w:sz w:val="20"/>
              </w:rPr>
              <w:t>考量既存污染源改善時間，研訂粒狀污染物</w:t>
            </w:r>
            <w:r w:rsidR="008E7442">
              <w:rPr>
                <w:rFonts w:eastAsia="標楷體" w:hAnsi="標楷體" w:hint="eastAsia"/>
                <w:color w:val="000000" w:themeColor="text1"/>
                <w:sz w:val="20"/>
              </w:rPr>
              <w:t>及</w:t>
            </w:r>
            <w:r w:rsidR="008C5C5E" w:rsidRPr="00234825">
              <w:rPr>
                <w:rFonts w:eastAsia="標楷體" w:hAnsi="標楷體"/>
                <w:color w:val="000000" w:themeColor="text1"/>
                <w:sz w:val="20"/>
              </w:rPr>
              <w:t>硫氧化物</w:t>
            </w:r>
            <w:r w:rsidR="004C4DB4" w:rsidRPr="00234825">
              <w:rPr>
                <w:rFonts w:eastAsia="標楷體" w:hAnsi="標楷體"/>
                <w:color w:val="000000" w:themeColor="text1"/>
                <w:sz w:val="20"/>
              </w:rPr>
              <w:t>排放標準自本標準修正發布後</w:t>
            </w:r>
            <w:r w:rsidR="00753CD8" w:rsidRPr="00234825">
              <w:rPr>
                <w:rFonts w:eastAsia="標楷體" w:hAnsi="標楷體"/>
                <w:color w:val="000000" w:themeColor="text1"/>
                <w:sz w:val="20"/>
              </w:rPr>
              <w:t>一</w:t>
            </w:r>
            <w:r w:rsidR="00ED1CCB" w:rsidRPr="00234825">
              <w:rPr>
                <w:rFonts w:eastAsia="標楷體" w:hAnsi="標楷體"/>
                <w:color w:val="000000" w:themeColor="text1"/>
                <w:sz w:val="20"/>
              </w:rPr>
              <w:t>年施行。</w:t>
            </w:r>
          </w:p>
          <w:p w:rsidR="00AC6D29" w:rsidRPr="00234825" w:rsidRDefault="004C4DB4" w:rsidP="00753CD8">
            <w:pPr>
              <w:numPr>
                <w:ilvl w:val="0"/>
                <w:numId w:val="6"/>
              </w:numPr>
              <w:snapToGrid w:val="0"/>
              <w:ind w:left="397" w:hanging="397"/>
              <w:jc w:val="both"/>
              <w:rPr>
                <w:rFonts w:eastAsia="標楷體"/>
                <w:color w:val="000000" w:themeColor="text1"/>
                <w:sz w:val="20"/>
              </w:rPr>
            </w:pPr>
            <w:r w:rsidRPr="00234825">
              <w:rPr>
                <w:rFonts w:eastAsia="標楷體" w:hAnsi="標楷體"/>
                <w:color w:val="000000" w:themeColor="text1"/>
                <w:sz w:val="20"/>
              </w:rPr>
              <w:t>考量</w:t>
            </w:r>
            <w:r w:rsidR="00753CD8" w:rsidRPr="00234825">
              <w:rPr>
                <w:rFonts w:eastAsia="標楷體" w:hAnsi="標楷體"/>
                <w:color w:val="000000" w:themeColor="text1"/>
                <w:sz w:val="20"/>
              </w:rPr>
              <w:t>我國引擎機組並無使用固體燃料而無規範必要，</w:t>
            </w:r>
            <w:proofErr w:type="gramStart"/>
            <w:r w:rsidR="00753CD8" w:rsidRPr="00234825">
              <w:rPr>
                <w:rFonts w:eastAsia="標楷體" w:hAnsi="標楷體"/>
                <w:color w:val="000000" w:themeColor="text1"/>
                <w:sz w:val="20"/>
              </w:rPr>
              <w:t>爰</w:t>
            </w:r>
            <w:proofErr w:type="gramEnd"/>
            <w:r w:rsidR="00753CD8" w:rsidRPr="00234825">
              <w:rPr>
                <w:rFonts w:eastAsia="標楷體" w:hAnsi="標楷體"/>
                <w:color w:val="000000" w:themeColor="text1"/>
                <w:sz w:val="20"/>
              </w:rPr>
              <w:t>刪除之。</w:t>
            </w:r>
          </w:p>
          <w:p w:rsidR="006433B4" w:rsidRPr="00234825" w:rsidRDefault="006433B4" w:rsidP="005D16BE">
            <w:pPr>
              <w:numPr>
                <w:ilvl w:val="0"/>
                <w:numId w:val="6"/>
              </w:numPr>
              <w:snapToGrid w:val="0"/>
              <w:ind w:left="397" w:hanging="397"/>
              <w:jc w:val="both"/>
              <w:rPr>
                <w:rFonts w:eastAsia="標楷體"/>
                <w:color w:val="000000" w:themeColor="text1"/>
                <w:sz w:val="20"/>
              </w:rPr>
            </w:pPr>
            <w:r w:rsidRPr="00234825">
              <w:rPr>
                <w:rFonts w:eastAsia="標楷體" w:hAnsi="標楷體"/>
                <w:color w:val="000000" w:themeColor="text1"/>
                <w:sz w:val="20"/>
              </w:rPr>
              <w:lastRenderedPageBreak/>
              <w:t>臺灣本島以外地區新設裝置容量達</w:t>
            </w:r>
            <w:r w:rsidRPr="00234825">
              <w:rPr>
                <w:rFonts w:eastAsia="標楷體"/>
                <w:color w:val="000000" w:themeColor="text1"/>
                <w:sz w:val="20"/>
              </w:rPr>
              <w:t>5</w:t>
            </w:r>
            <w:proofErr w:type="gramStart"/>
            <w:r w:rsidR="00DC2C74">
              <w:rPr>
                <w:rFonts w:eastAsia="標楷體" w:hint="eastAsia"/>
                <w:color w:val="000000" w:themeColor="text1"/>
                <w:sz w:val="20"/>
              </w:rPr>
              <w:t>百萬</w:t>
            </w:r>
            <w:proofErr w:type="gramEnd"/>
            <w:r w:rsidR="00DC2C74">
              <w:rPr>
                <w:rFonts w:eastAsia="標楷體" w:hint="eastAsia"/>
                <w:color w:val="000000" w:themeColor="text1"/>
                <w:sz w:val="20"/>
              </w:rPr>
              <w:t>瓦</w:t>
            </w:r>
            <w:r w:rsidR="00DC2C74">
              <w:rPr>
                <w:rFonts w:eastAsia="標楷體" w:hint="eastAsia"/>
                <w:color w:val="000000" w:themeColor="text1"/>
                <w:sz w:val="20"/>
              </w:rPr>
              <w:t>(</w:t>
            </w:r>
            <w:r w:rsidRPr="00234825">
              <w:rPr>
                <w:rFonts w:eastAsia="標楷體"/>
                <w:color w:val="000000" w:themeColor="text1"/>
                <w:sz w:val="20"/>
              </w:rPr>
              <w:t>MW</w:t>
            </w:r>
            <w:r w:rsidR="00DC2C74">
              <w:rPr>
                <w:rFonts w:eastAsia="標楷體" w:hint="eastAsia"/>
                <w:color w:val="000000" w:themeColor="text1"/>
                <w:sz w:val="20"/>
              </w:rPr>
              <w:t>)</w:t>
            </w:r>
            <w:r w:rsidRPr="00234825">
              <w:rPr>
                <w:rFonts w:eastAsia="標楷體" w:hAnsi="標楷體"/>
                <w:color w:val="000000" w:themeColor="text1"/>
                <w:sz w:val="20"/>
              </w:rPr>
              <w:t>者，</w:t>
            </w:r>
            <w:r w:rsidR="00037DED" w:rsidRPr="00234825">
              <w:rPr>
                <w:rFonts w:eastAsia="標楷體" w:hAnsi="標楷體"/>
                <w:color w:val="000000" w:themeColor="text1"/>
                <w:sz w:val="20"/>
              </w:rPr>
              <w:t>考量技術可行性</w:t>
            </w:r>
            <w:r w:rsidR="00037DED">
              <w:rPr>
                <w:rFonts w:eastAsia="標楷體" w:hAnsi="標楷體" w:hint="eastAsia"/>
                <w:color w:val="000000" w:themeColor="text1"/>
                <w:sz w:val="20"/>
              </w:rPr>
              <w:t>，修正氮氧化物</w:t>
            </w:r>
            <w:r w:rsidR="004C4DB4" w:rsidRPr="00234825">
              <w:rPr>
                <w:rFonts w:eastAsia="標楷體" w:hAnsi="標楷體"/>
                <w:color w:val="000000" w:themeColor="text1"/>
                <w:sz w:val="20"/>
              </w:rPr>
              <w:t>排放標準</w:t>
            </w:r>
            <w:r w:rsidR="005D16BE">
              <w:rPr>
                <w:rFonts w:eastAsia="標楷體" w:hAnsi="標楷體" w:hint="eastAsia"/>
                <w:color w:val="000000" w:themeColor="text1"/>
                <w:sz w:val="20"/>
              </w:rPr>
              <w:t>，</w:t>
            </w:r>
            <w:r w:rsidRPr="00234825">
              <w:rPr>
                <w:rFonts w:eastAsia="標楷體" w:hAnsi="標楷體"/>
                <w:color w:val="000000" w:themeColor="text1"/>
                <w:sz w:val="20"/>
              </w:rPr>
              <w:t>並刪除原附表二備註</w:t>
            </w:r>
            <w:proofErr w:type="gramStart"/>
            <w:r w:rsidRPr="00234825">
              <w:rPr>
                <w:rFonts w:eastAsia="標楷體" w:hAnsi="標楷體"/>
                <w:color w:val="000000" w:themeColor="text1"/>
                <w:sz w:val="20"/>
              </w:rPr>
              <w:t>三</w:t>
            </w:r>
            <w:proofErr w:type="gramEnd"/>
            <w:r w:rsidRPr="00234825">
              <w:rPr>
                <w:rFonts w:eastAsia="標楷體" w:hAnsi="標楷體"/>
                <w:color w:val="000000" w:themeColor="text1"/>
                <w:sz w:val="20"/>
              </w:rPr>
              <w:t>報請主管機關核定其排放濃度限值之敘述。</w:t>
            </w:r>
          </w:p>
        </w:tc>
      </w:tr>
    </w:tbl>
    <w:p w:rsidR="00FE652A" w:rsidRPr="00234825" w:rsidRDefault="00FE652A">
      <w:pPr>
        <w:rPr>
          <w:rFonts w:eastAsia="標楷體"/>
          <w:color w:val="000000" w:themeColor="text1"/>
        </w:rPr>
      </w:pPr>
    </w:p>
    <w:tbl>
      <w:tblPr>
        <w:tblW w:w="15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89"/>
        <w:gridCol w:w="6789"/>
        <w:gridCol w:w="2142"/>
      </w:tblGrid>
      <w:tr w:rsidR="00A64F3F" w:rsidRPr="00234825" w:rsidTr="00C33614">
        <w:trPr>
          <w:trHeight w:val="109"/>
        </w:trPr>
        <w:tc>
          <w:tcPr>
            <w:tcW w:w="6789" w:type="dxa"/>
          </w:tcPr>
          <w:p w:rsidR="00A64F3F" w:rsidRPr="00234825" w:rsidRDefault="00A64F3F" w:rsidP="0087053C">
            <w:pPr>
              <w:pStyle w:val="a5"/>
              <w:widowControl/>
              <w:spacing w:after="0"/>
              <w:rPr>
                <w:rFonts w:eastAsia="標楷體"/>
                <w:color w:val="000000" w:themeColor="text1"/>
                <w:spacing w:val="2"/>
                <w:kern w:val="0"/>
                <w:szCs w:val="24"/>
              </w:rPr>
            </w:pPr>
            <w:r w:rsidRPr="00234825">
              <w:rPr>
                <w:rFonts w:eastAsia="標楷體"/>
                <w:color w:val="000000" w:themeColor="text1"/>
              </w:rPr>
              <w:lastRenderedPageBreak/>
              <w:br w:type="page"/>
            </w:r>
            <w:r w:rsidRPr="00234825">
              <w:rPr>
                <w:rFonts w:eastAsia="標楷體" w:hAnsi="標楷體"/>
                <w:color w:val="000000" w:themeColor="text1"/>
                <w:spacing w:val="2"/>
                <w:kern w:val="0"/>
                <w:szCs w:val="24"/>
              </w:rPr>
              <w:t>修正規定</w:t>
            </w:r>
          </w:p>
        </w:tc>
        <w:tc>
          <w:tcPr>
            <w:tcW w:w="6789" w:type="dxa"/>
          </w:tcPr>
          <w:p w:rsidR="00A64F3F" w:rsidRPr="00234825" w:rsidRDefault="00A64F3F" w:rsidP="0087053C">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現行規定</w:t>
            </w:r>
          </w:p>
        </w:tc>
        <w:tc>
          <w:tcPr>
            <w:tcW w:w="2142" w:type="dxa"/>
          </w:tcPr>
          <w:p w:rsidR="00A64F3F" w:rsidRPr="00234825" w:rsidRDefault="00A64F3F" w:rsidP="0087053C">
            <w:pPr>
              <w:pStyle w:val="a5"/>
              <w:widowControl/>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說明</w:t>
            </w:r>
          </w:p>
        </w:tc>
      </w:tr>
      <w:tr w:rsidR="00A64F3F" w:rsidRPr="00234825" w:rsidTr="00C62173">
        <w:trPr>
          <w:trHeight w:val="9178"/>
        </w:trPr>
        <w:tc>
          <w:tcPr>
            <w:tcW w:w="6789" w:type="dxa"/>
          </w:tcPr>
          <w:p w:rsidR="00A64F3F" w:rsidRPr="00234825" w:rsidRDefault="00A64F3F" w:rsidP="00B50561">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rPr>
              <w:t>附表</w:t>
            </w:r>
            <w:r w:rsidR="00C90F0C" w:rsidRPr="00234825">
              <w:rPr>
                <w:rFonts w:eastAsia="標楷體" w:hAnsi="標楷體"/>
                <w:color w:val="000000" w:themeColor="text1"/>
                <w:sz w:val="20"/>
              </w:rPr>
              <w:t>五</w:t>
            </w:r>
            <w:r w:rsidRPr="00234825">
              <w:rPr>
                <w:rFonts w:eastAsia="標楷體" w:hAnsi="標楷體"/>
                <w:color w:val="000000" w:themeColor="text1"/>
                <w:sz w:val="20"/>
              </w:rPr>
              <w:t>、</w:t>
            </w:r>
            <w:proofErr w:type="gramStart"/>
            <w:r w:rsidR="00E93CC1" w:rsidRPr="00234825">
              <w:rPr>
                <w:rFonts w:eastAsia="標楷體" w:hAnsi="標楷體"/>
                <w:color w:val="000000" w:themeColor="text1"/>
                <w:sz w:val="20"/>
              </w:rPr>
              <w:t>既存</w:t>
            </w:r>
            <w:r w:rsidR="004A67EF" w:rsidRPr="00234825">
              <w:rPr>
                <w:rFonts w:eastAsia="標楷體" w:hAnsi="標楷體"/>
                <w:color w:val="000000" w:themeColor="text1"/>
                <w:sz w:val="20"/>
              </w:rPr>
              <w:t>汽電</w:t>
            </w:r>
            <w:proofErr w:type="gramEnd"/>
            <w:r w:rsidR="004A67EF" w:rsidRPr="00234825">
              <w:rPr>
                <w:rFonts w:eastAsia="標楷體" w:hAnsi="標楷體"/>
                <w:color w:val="000000" w:themeColor="text1"/>
                <w:sz w:val="20"/>
              </w:rPr>
              <w:t>共生設備鍋爐以</w:t>
            </w:r>
            <w:r w:rsidR="000303EE" w:rsidRPr="00234825">
              <w:rPr>
                <w:rFonts w:eastAsia="標楷體" w:hAnsi="標楷體"/>
                <w:color w:val="000000" w:themeColor="text1"/>
                <w:sz w:val="20"/>
              </w:rPr>
              <w:t>農林植物</w:t>
            </w:r>
            <w:r w:rsidR="004A67EF" w:rsidRPr="00234825">
              <w:rPr>
                <w:rFonts w:eastAsia="標楷體" w:hAnsi="標楷體"/>
                <w:color w:val="000000" w:themeColor="text1"/>
                <w:sz w:val="20"/>
              </w:rPr>
              <w:t>作為燃料之</w:t>
            </w:r>
            <w:r w:rsidR="00E7223B" w:rsidRPr="00234825">
              <w:rPr>
                <w:rFonts w:eastAsia="標楷體" w:hAnsi="標楷體"/>
                <w:color w:val="000000" w:themeColor="text1"/>
                <w:sz w:val="20"/>
              </w:rPr>
              <w:t>空氣</w:t>
            </w:r>
            <w:r w:rsidR="004A67EF" w:rsidRPr="00234825">
              <w:rPr>
                <w:rFonts w:eastAsia="標楷體" w:hAnsi="標楷體"/>
                <w:color w:val="000000" w:themeColor="text1"/>
                <w:sz w:val="20"/>
              </w:rPr>
              <w:t>污染物排放標準</w:t>
            </w:r>
          </w:p>
          <w:tbl>
            <w:tblPr>
              <w:tblW w:w="662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92"/>
              <w:gridCol w:w="2835"/>
              <w:gridCol w:w="1418"/>
              <w:gridCol w:w="1176"/>
            </w:tblGrid>
            <w:tr w:rsidR="00C400FB" w:rsidRPr="00234825" w:rsidTr="005663D4">
              <w:trPr>
                <w:trHeight w:val="70"/>
              </w:trPr>
              <w:tc>
                <w:tcPr>
                  <w:tcW w:w="900" w:type="pct"/>
                  <w:shd w:val="clear" w:color="auto" w:fill="auto"/>
                  <w:noWrap/>
                  <w:vAlign w:val="center"/>
                  <w:hideMark/>
                </w:tcPr>
                <w:p w:rsidR="000A09AC" w:rsidRPr="00234825" w:rsidRDefault="000A09AC" w:rsidP="00A64F3F">
                  <w:pPr>
                    <w:pStyle w:val="ab"/>
                    <w:kinsoku w:val="0"/>
                    <w:autoSpaceDE w:val="0"/>
                    <w:autoSpaceDN w:val="0"/>
                    <w:snapToGrid w:val="0"/>
                    <w:spacing w:line="240" w:lineRule="auto"/>
                    <w:jc w:val="center"/>
                    <w:rPr>
                      <w:rFonts w:eastAsia="標楷體"/>
                      <w:color w:val="000000" w:themeColor="text1"/>
                      <w:sz w:val="18"/>
                      <w:szCs w:val="18"/>
                    </w:rPr>
                  </w:pPr>
                  <w:r w:rsidRPr="00234825">
                    <w:rPr>
                      <w:rFonts w:eastAsia="標楷體" w:hAnsi="標楷體"/>
                      <w:color w:val="000000" w:themeColor="text1"/>
                      <w:sz w:val="18"/>
                      <w:szCs w:val="18"/>
                    </w:rPr>
                    <w:t>空氣污染物</w:t>
                  </w:r>
                </w:p>
              </w:tc>
              <w:tc>
                <w:tcPr>
                  <w:tcW w:w="2141" w:type="pct"/>
                  <w:vAlign w:val="center"/>
                </w:tcPr>
                <w:p w:rsidR="000A09AC" w:rsidRPr="00234825" w:rsidRDefault="000A09AC" w:rsidP="000A09AC">
                  <w:pPr>
                    <w:pStyle w:val="ab"/>
                    <w:kinsoku w:val="0"/>
                    <w:autoSpaceDE w:val="0"/>
                    <w:autoSpaceDN w:val="0"/>
                    <w:snapToGrid w:val="0"/>
                    <w:spacing w:before="100" w:beforeAutospacing="1" w:after="100" w:afterAutospacing="1" w:line="240" w:lineRule="auto"/>
                    <w:jc w:val="center"/>
                    <w:rPr>
                      <w:rFonts w:eastAsia="標楷體"/>
                      <w:color w:val="000000" w:themeColor="text1"/>
                      <w:sz w:val="18"/>
                      <w:szCs w:val="18"/>
                    </w:rPr>
                  </w:pPr>
                  <w:r w:rsidRPr="00234825">
                    <w:rPr>
                      <w:rFonts w:eastAsia="標楷體" w:hAnsi="標楷體"/>
                      <w:color w:val="000000" w:themeColor="text1"/>
                      <w:sz w:val="18"/>
                      <w:szCs w:val="18"/>
                    </w:rPr>
                    <w:t>排放標準</w:t>
                  </w:r>
                </w:p>
              </w:tc>
              <w:tc>
                <w:tcPr>
                  <w:tcW w:w="1071" w:type="pct"/>
                  <w:shd w:val="clear" w:color="auto" w:fill="auto"/>
                  <w:noWrap/>
                  <w:vAlign w:val="center"/>
                  <w:hideMark/>
                </w:tcPr>
                <w:p w:rsidR="000A09AC" w:rsidRPr="00234825" w:rsidRDefault="000A09AC" w:rsidP="00A64F3F">
                  <w:pPr>
                    <w:pStyle w:val="ab"/>
                    <w:kinsoku w:val="0"/>
                    <w:autoSpaceDE w:val="0"/>
                    <w:autoSpaceDN w:val="0"/>
                    <w:snapToGrid w:val="0"/>
                    <w:spacing w:line="240" w:lineRule="auto"/>
                    <w:ind w:left="356" w:hangingChars="198" w:hanging="356"/>
                    <w:jc w:val="center"/>
                    <w:rPr>
                      <w:rFonts w:eastAsia="標楷體"/>
                      <w:color w:val="000000" w:themeColor="text1"/>
                      <w:sz w:val="18"/>
                      <w:szCs w:val="18"/>
                    </w:rPr>
                  </w:pPr>
                  <w:r w:rsidRPr="00234825">
                    <w:rPr>
                      <w:rFonts w:eastAsia="標楷體" w:hAnsi="標楷體"/>
                      <w:color w:val="000000" w:themeColor="text1"/>
                      <w:sz w:val="18"/>
                      <w:szCs w:val="18"/>
                    </w:rPr>
                    <w:t>施行日期</w:t>
                  </w:r>
                </w:p>
              </w:tc>
              <w:tc>
                <w:tcPr>
                  <w:tcW w:w="888" w:type="pct"/>
                  <w:shd w:val="clear" w:color="auto" w:fill="auto"/>
                  <w:noWrap/>
                  <w:vAlign w:val="center"/>
                  <w:hideMark/>
                </w:tcPr>
                <w:p w:rsidR="000A09AC" w:rsidRPr="00234825" w:rsidRDefault="000A09AC" w:rsidP="00A64F3F">
                  <w:pPr>
                    <w:pStyle w:val="ab"/>
                    <w:kinsoku w:val="0"/>
                    <w:autoSpaceDE w:val="0"/>
                    <w:autoSpaceDN w:val="0"/>
                    <w:snapToGrid w:val="0"/>
                    <w:spacing w:line="240" w:lineRule="auto"/>
                    <w:ind w:left="356" w:hangingChars="198" w:hanging="356"/>
                    <w:jc w:val="center"/>
                    <w:rPr>
                      <w:rFonts w:eastAsia="標楷體"/>
                      <w:color w:val="000000" w:themeColor="text1"/>
                      <w:sz w:val="18"/>
                      <w:szCs w:val="18"/>
                    </w:rPr>
                  </w:pPr>
                  <w:r w:rsidRPr="00234825">
                    <w:rPr>
                      <w:rFonts w:eastAsia="標楷體" w:hAnsi="標楷體"/>
                      <w:color w:val="000000" w:themeColor="text1"/>
                      <w:sz w:val="18"/>
                      <w:szCs w:val="18"/>
                    </w:rPr>
                    <w:t>備註</w:t>
                  </w:r>
                </w:p>
              </w:tc>
            </w:tr>
            <w:tr w:rsidR="002A35B9" w:rsidRPr="00234825" w:rsidTr="005663D4">
              <w:trPr>
                <w:trHeight w:val="567"/>
              </w:trPr>
              <w:tc>
                <w:tcPr>
                  <w:tcW w:w="900" w:type="pct"/>
                  <w:vMerge w:val="restart"/>
                  <w:shd w:val="clear" w:color="auto" w:fill="auto"/>
                  <w:noWrap/>
                  <w:vAlign w:val="center"/>
                  <w:hideMark/>
                </w:tcPr>
                <w:p w:rsidR="002A35B9" w:rsidRPr="00234825" w:rsidRDefault="002A35B9" w:rsidP="005663D4">
                  <w:pPr>
                    <w:pStyle w:val="ab"/>
                    <w:kinsoku w:val="0"/>
                    <w:autoSpaceDE w:val="0"/>
                    <w:autoSpaceDN w:val="0"/>
                    <w:snapToGrid w:val="0"/>
                    <w:spacing w:line="240" w:lineRule="auto"/>
                    <w:jc w:val="center"/>
                    <w:rPr>
                      <w:rFonts w:eastAsia="標楷體"/>
                      <w:color w:val="000000" w:themeColor="text1"/>
                      <w:sz w:val="18"/>
                      <w:szCs w:val="18"/>
                    </w:rPr>
                  </w:pPr>
                  <w:r w:rsidRPr="00234825">
                    <w:rPr>
                      <w:rFonts w:eastAsia="標楷體" w:hAnsi="標楷體"/>
                      <w:color w:val="000000" w:themeColor="text1"/>
                      <w:sz w:val="18"/>
                      <w:szCs w:val="18"/>
                    </w:rPr>
                    <w:t>粒狀污染物</w:t>
                  </w:r>
                </w:p>
              </w:tc>
              <w:tc>
                <w:tcPr>
                  <w:tcW w:w="2141" w:type="pct"/>
                  <w:vAlign w:val="center"/>
                </w:tcPr>
                <w:p w:rsidR="002A35B9" w:rsidRPr="00234825" w:rsidRDefault="002A35B9" w:rsidP="007A44F9">
                  <w:pPr>
                    <w:pStyle w:val="10"/>
                    <w:kinsoku w:val="0"/>
                    <w:autoSpaceDE w:val="0"/>
                    <w:autoSpaceDN w:val="0"/>
                    <w:snapToGrid w:val="0"/>
                    <w:jc w:val="both"/>
                    <w:rPr>
                      <w:rFonts w:ascii="Times New Roman" w:eastAsia="標楷體" w:hAnsi="Times New Roman"/>
                      <w:color w:val="000000" w:themeColor="text1"/>
                      <w:sz w:val="18"/>
                      <w:szCs w:val="18"/>
                    </w:rPr>
                  </w:pPr>
                  <w:r w:rsidRPr="00234825">
                    <w:rPr>
                      <w:rFonts w:ascii="Times New Roman" w:eastAsia="標楷體" w:hAnsi="標楷體"/>
                      <w:color w:val="000000" w:themeColor="text1"/>
                      <w:sz w:val="18"/>
                      <w:szCs w:val="18"/>
                    </w:rPr>
                    <w:t>目測判煙：</w:t>
                  </w:r>
                </w:p>
                <w:p w:rsidR="002A35B9" w:rsidRPr="00234825" w:rsidRDefault="002A35B9" w:rsidP="007A44F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不得超過不透光率</w:t>
                  </w:r>
                  <w:r w:rsidRPr="00234825">
                    <w:rPr>
                      <w:rFonts w:eastAsia="標楷體"/>
                      <w:color w:val="000000" w:themeColor="text1"/>
                      <w:sz w:val="18"/>
                      <w:szCs w:val="18"/>
                    </w:rPr>
                    <w:t>20%</w:t>
                  </w:r>
                </w:p>
              </w:tc>
              <w:tc>
                <w:tcPr>
                  <w:tcW w:w="1071" w:type="pct"/>
                  <w:vMerge w:val="restart"/>
                  <w:shd w:val="clear" w:color="auto" w:fill="auto"/>
                  <w:noWrap/>
                  <w:vAlign w:val="center"/>
                  <w:hideMark/>
                </w:tcPr>
                <w:p w:rsidR="002A35B9" w:rsidRPr="00234825" w:rsidRDefault="002A35B9" w:rsidP="005663D4">
                  <w:pPr>
                    <w:pStyle w:val="ab"/>
                    <w:kinsoku w:val="0"/>
                    <w:autoSpaceDE w:val="0"/>
                    <w:autoSpaceDN w:val="0"/>
                    <w:snapToGrid w:val="0"/>
                    <w:spacing w:line="240" w:lineRule="auto"/>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888" w:type="pct"/>
                  <w:vMerge w:val="restart"/>
                  <w:shd w:val="clear" w:color="auto" w:fill="auto"/>
                  <w:noWrap/>
                  <w:hideMark/>
                </w:tcPr>
                <w:p w:rsidR="002A35B9" w:rsidRPr="00234825" w:rsidRDefault="002A35B9" w:rsidP="000C4A5E">
                  <w:pPr>
                    <w:pStyle w:val="ab"/>
                    <w:kinsoku w:val="0"/>
                    <w:autoSpaceDE w:val="0"/>
                    <w:autoSpaceDN w:val="0"/>
                    <w:snapToGrid w:val="0"/>
                    <w:spacing w:line="240" w:lineRule="auto"/>
                    <w:jc w:val="both"/>
                    <w:rPr>
                      <w:rFonts w:eastAsia="標楷體"/>
                      <w:color w:val="000000" w:themeColor="text1"/>
                      <w:sz w:val="18"/>
                      <w:szCs w:val="18"/>
                    </w:rPr>
                  </w:pPr>
                </w:p>
              </w:tc>
            </w:tr>
            <w:tr w:rsidR="002A35B9" w:rsidRPr="00234825" w:rsidTr="005663D4">
              <w:trPr>
                <w:trHeight w:val="523"/>
              </w:trPr>
              <w:tc>
                <w:tcPr>
                  <w:tcW w:w="900" w:type="pct"/>
                  <w:vMerge/>
                  <w:shd w:val="clear" w:color="auto" w:fill="auto"/>
                  <w:noWrap/>
                  <w:vAlign w:val="center"/>
                  <w:hideMark/>
                </w:tcPr>
                <w:p w:rsidR="002A35B9" w:rsidRPr="00234825" w:rsidRDefault="002A35B9" w:rsidP="00A64F3F">
                  <w:pPr>
                    <w:pStyle w:val="ab"/>
                    <w:kinsoku w:val="0"/>
                    <w:autoSpaceDE w:val="0"/>
                    <w:autoSpaceDN w:val="0"/>
                    <w:snapToGrid w:val="0"/>
                    <w:spacing w:line="240" w:lineRule="auto"/>
                    <w:jc w:val="center"/>
                    <w:rPr>
                      <w:rFonts w:eastAsia="標楷體"/>
                      <w:color w:val="000000" w:themeColor="text1"/>
                      <w:sz w:val="18"/>
                      <w:szCs w:val="18"/>
                    </w:rPr>
                  </w:pPr>
                </w:p>
              </w:tc>
              <w:tc>
                <w:tcPr>
                  <w:tcW w:w="2141" w:type="pct"/>
                  <w:vAlign w:val="center"/>
                </w:tcPr>
                <w:p w:rsidR="002A35B9" w:rsidRPr="00234825" w:rsidRDefault="002A35B9" w:rsidP="007A44F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連續自動監測設施監測：</w:t>
                  </w:r>
                </w:p>
                <w:p w:rsidR="002A35B9" w:rsidRPr="00234825" w:rsidRDefault="002A35B9" w:rsidP="007A44F9">
                  <w:pPr>
                    <w:kinsoku w:val="0"/>
                    <w:autoSpaceDE w:val="0"/>
                    <w:autoSpaceDN w:val="0"/>
                    <w:snapToGrid w:val="0"/>
                    <w:jc w:val="both"/>
                    <w:rPr>
                      <w:rFonts w:eastAsia="標楷體"/>
                      <w:color w:val="000000" w:themeColor="text1"/>
                      <w:sz w:val="18"/>
                      <w:szCs w:val="18"/>
                    </w:rPr>
                  </w:pPr>
                  <w:r w:rsidRPr="00234825">
                    <w:rPr>
                      <w:rFonts w:eastAsia="標楷體" w:hAnsi="標楷體"/>
                      <w:color w:val="000000" w:themeColor="text1"/>
                      <w:sz w:val="18"/>
                      <w:szCs w:val="18"/>
                    </w:rPr>
                    <w:t>每日不透光率</w:t>
                  </w:r>
                  <w:r w:rsidRPr="00234825">
                    <w:rPr>
                      <w:rFonts w:eastAsia="標楷體"/>
                      <w:color w:val="000000" w:themeColor="text1"/>
                      <w:sz w:val="18"/>
                      <w:szCs w:val="18"/>
                    </w:rPr>
                    <w:t>6</w:t>
                  </w:r>
                  <w:r w:rsidRPr="00234825">
                    <w:rPr>
                      <w:rFonts w:eastAsia="標楷體" w:hAnsi="標楷體"/>
                      <w:color w:val="000000" w:themeColor="text1"/>
                      <w:sz w:val="18"/>
                      <w:szCs w:val="18"/>
                    </w:rPr>
                    <w:t>分鐘監測值超過</w:t>
                  </w:r>
                  <w:r w:rsidRPr="00234825">
                    <w:rPr>
                      <w:rFonts w:eastAsia="標楷體"/>
                      <w:color w:val="000000" w:themeColor="text1"/>
                      <w:sz w:val="18"/>
                      <w:szCs w:val="18"/>
                    </w:rPr>
                    <w:t>20%</w:t>
                  </w:r>
                  <w:r w:rsidRPr="00234825">
                    <w:rPr>
                      <w:rFonts w:eastAsia="標楷體" w:hAnsi="標楷體"/>
                      <w:color w:val="000000" w:themeColor="text1"/>
                      <w:sz w:val="18"/>
                      <w:szCs w:val="18"/>
                    </w:rPr>
                    <w:t>之累積時間不得超過</w:t>
                  </w:r>
                  <w:r w:rsidRPr="00234825">
                    <w:rPr>
                      <w:rFonts w:eastAsia="標楷體"/>
                      <w:color w:val="000000" w:themeColor="text1"/>
                      <w:sz w:val="18"/>
                      <w:szCs w:val="18"/>
                    </w:rPr>
                    <w:t>4</w:t>
                  </w:r>
                  <w:r w:rsidRPr="00234825">
                    <w:rPr>
                      <w:rFonts w:eastAsia="標楷體" w:hAnsi="標楷體"/>
                      <w:color w:val="000000" w:themeColor="text1"/>
                      <w:sz w:val="18"/>
                      <w:szCs w:val="18"/>
                    </w:rPr>
                    <w:t>小時。</w:t>
                  </w:r>
                </w:p>
              </w:tc>
              <w:tc>
                <w:tcPr>
                  <w:tcW w:w="1071" w:type="pct"/>
                  <w:vMerge/>
                  <w:shd w:val="clear" w:color="auto" w:fill="auto"/>
                  <w:noWrap/>
                  <w:vAlign w:val="center"/>
                  <w:hideMark/>
                </w:tcPr>
                <w:p w:rsidR="002A35B9" w:rsidRPr="00234825" w:rsidRDefault="002A35B9" w:rsidP="008E441B">
                  <w:pPr>
                    <w:tabs>
                      <w:tab w:val="left" w:pos="-4848"/>
                    </w:tabs>
                    <w:spacing w:line="240" w:lineRule="exact"/>
                    <w:ind w:left="2"/>
                    <w:rPr>
                      <w:rFonts w:eastAsia="標楷體"/>
                      <w:color w:val="000000" w:themeColor="text1"/>
                      <w:sz w:val="18"/>
                      <w:szCs w:val="18"/>
                    </w:rPr>
                  </w:pPr>
                </w:p>
              </w:tc>
              <w:tc>
                <w:tcPr>
                  <w:tcW w:w="888" w:type="pct"/>
                  <w:vMerge/>
                  <w:shd w:val="clear" w:color="auto" w:fill="auto"/>
                  <w:noWrap/>
                  <w:hideMark/>
                </w:tcPr>
                <w:p w:rsidR="002A35B9" w:rsidRPr="00234825" w:rsidRDefault="002A35B9" w:rsidP="00A64F3F">
                  <w:pPr>
                    <w:pStyle w:val="ab"/>
                    <w:kinsoku w:val="0"/>
                    <w:autoSpaceDE w:val="0"/>
                    <w:autoSpaceDN w:val="0"/>
                    <w:snapToGrid w:val="0"/>
                    <w:spacing w:line="240" w:lineRule="auto"/>
                    <w:ind w:left="356" w:hangingChars="198" w:hanging="356"/>
                    <w:jc w:val="both"/>
                    <w:rPr>
                      <w:rFonts w:eastAsia="標楷體"/>
                      <w:color w:val="000000" w:themeColor="text1"/>
                      <w:sz w:val="18"/>
                      <w:szCs w:val="18"/>
                    </w:rPr>
                  </w:pPr>
                </w:p>
              </w:tc>
            </w:tr>
            <w:tr w:rsidR="002A35B9" w:rsidRPr="00234825" w:rsidTr="005663D4">
              <w:trPr>
                <w:trHeight w:val="567"/>
              </w:trPr>
              <w:tc>
                <w:tcPr>
                  <w:tcW w:w="900" w:type="pct"/>
                  <w:vMerge/>
                  <w:shd w:val="clear" w:color="auto" w:fill="auto"/>
                  <w:noWrap/>
                  <w:vAlign w:val="center"/>
                  <w:hideMark/>
                </w:tcPr>
                <w:p w:rsidR="002A35B9" w:rsidRPr="00234825" w:rsidRDefault="002A35B9" w:rsidP="00A64F3F">
                  <w:pPr>
                    <w:pStyle w:val="ab"/>
                    <w:kinsoku w:val="0"/>
                    <w:autoSpaceDE w:val="0"/>
                    <w:autoSpaceDN w:val="0"/>
                    <w:snapToGrid w:val="0"/>
                    <w:spacing w:line="240" w:lineRule="auto"/>
                    <w:jc w:val="center"/>
                    <w:rPr>
                      <w:rFonts w:eastAsia="標楷體"/>
                      <w:color w:val="000000" w:themeColor="text1"/>
                      <w:sz w:val="18"/>
                      <w:szCs w:val="18"/>
                    </w:rPr>
                  </w:pPr>
                </w:p>
              </w:tc>
              <w:tc>
                <w:tcPr>
                  <w:tcW w:w="2141" w:type="pct"/>
                  <w:vAlign w:val="center"/>
                </w:tcPr>
                <w:p w:rsidR="002A35B9" w:rsidRPr="00234825" w:rsidRDefault="002A35B9" w:rsidP="009F09ED">
                  <w:pPr>
                    <w:pStyle w:val="ab"/>
                    <w:kinsoku w:val="0"/>
                    <w:autoSpaceDE w:val="0"/>
                    <w:autoSpaceDN w:val="0"/>
                    <w:snapToGrid w:val="0"/>
                    <w:spacing w:line="240" w:lineRule="auto"/>
                    <w:ind w:left="356" w:hangingChars="198" w:hanging="356"/>
                    <w:jc w:val="center"/>
                    <w:rPr>
                      <w:rFonts w:eastAsia="標楷體"/>
                      <w:color w:val="000000" w:themeColor="text1"/>
                      <w:sz w:val="18"/>
                      <w:szCs w:val="18"/>
                    </w:rPr>
                  </w:pPr>
                  <w:r w:rsidRPr="00234825">
                    <w:rPr>
                      <w:rFonts w:eastAsia="標楷體"/>
                      <w:color w:val="000000" w:themeColor="text1"/>
                      <w:sz w:val="18"/>
                      <w:szCs w:val="18"/>
                    </w:rPr>
                    <w:t>100 mg/Nm</w:t>
                  </w:r>
                  <w:r w:rsidRPr="00234825">
                    <w:rPr>
                      <w:rFonts w:eastAsia="標楷體"/>
                      <w:color w:val="000000" w:themeColor="text1"/>
                      <w:sz w:val="18"/>
                      <w:szCs w:val="18"/>
                      <w:vertAlign w:val="superscript"/>
                    </w:rPr>
                    <w:t>3</w:t>
                  </w:r>
                </w:p>
              </w:tc>
              <w:tc>
                <w:tcPr>
                  <w:tcW w:w="1071" w:type="pct"/>
                  <w:vMerge/>
                  <w:shd w:val="clear" w:color="auto" w:fill="auto"/>
                  <w:noWrap/>
                  <w:vAlign w:val="center"/>
                  <w:hideMark/>
                </w:tcPr>
                <w:p w:rsidR="002A35B9" w:rsidRPr="00234825" w:rsidRDefault="002A35B9" w:rsidP="008E441B">
                  <w:pPr>
                    <w:tabs>
                      <w:tab w:val="left" w:pos="-4848"/>
                    </w:tabs>
                    <w:spacing w:line="240" w:lineRule="exact"/>
                    <w:ind w:left="2"/>
                    <w:rPr>
                      <w:rFonts w:eastAsia="標楷體"/>
                      <w:color w:val="000000" w:themeColor="text1"/>
                      <w:sz w:val="18"/>
                      <w:szCs w:val="18"/>
                    </w:rPr>
                  </w:pPr>
                </w:p>
              </w:tc>
              <w:tc>
                <w:tcPr>
                  <w:tcW w:w="888" w:type="pct"/>
                  <w:vMerge/>
                  <w:shd w:val="clear" w:color="auto" w:fill="auto"/>
                  <w:noWrap/>
                  <w:hideMark/>
                </w:tcPr>
                <w:p w:rsidR="002A35B9" w:rsidRPr="00234825" w:rsidRDefault="002A35B9" w:rsidP="00A64F3F">
                  <w:pPr>
                    <w:pStyle w:val="ab"/>
                    <w:kinsoku w:val="0"/>
                    <w:autoSpaceDE w:val="0"/>
                    <w:autoSpaceDN w:val="0"/>
                    <w:snapToGrid w:val="0"/>
                    <w:spacing w:line="240" w:lineRule="auto"/>
                    <w:ind w:left="356" w:hangingChars="198" w:hanging="356"/>
                    <w:jc w:val="both"/>
                    <w:rPr>
                      <w:rFonts w:eastAsia="標楷體"/>
                      <w:color w:val="000000" w:themeColor="text1"/>
                      <w:sz w:val="18"/>
                      <w:szCs w:val="18"/>
                    </w:rPr>
                  </w:pPr>
                </w:p>
              </w:tc>
            </w:tr>
            <w:tr w:rsidR="002A35B9" w:rsidRPr="00234825" w:rsidTr="005663D4">
              <w:trPr>
                <w:trHeight w:val="358"/>
              </w:trPr>
              <w:tc>
                <w:tcPr>
                  <w:tcW w:w="900" w:type="pct"/>
                  <w:shd w:val="clear" w:color="auto" w:fill="auto"/>
                  <w:noWrap/>
                  <w:vAlign w:val="center"/>
                  <w:hideMark/>
                </w:tcPr>
                <w:p w:rsidR="002A35B9" w:rsidRPr="00234825" w:rsidRDefault="002A35B9" w:rsidP="00E7223B">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硫氧化物</w:t>
                  </w:r>
                </w:p>
                <w:p w:rsidR="002A35B9" w:rsidRPr="00234825" w:rsidRDefault="002A35B9" w:rsidP="005663D4">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(SOx</w:t>
                  </w:r>
                  <w:r w:rsidRPr="00234825">
                    <w:rPr>
                      <w:rFonts w:eastAsia="標楷體" w:hAnsi="標楷體"/>
                      <w:color w:val="000000" w:themeColor="text1"/>
                      <w:sz w:val="18"/>
                      <w:szCs w:val="18"/>
                    </w:rPr>
                    <w:t>，以</w:t>
                  </w:r>
                  <w:r w:rsidRPr="00234825">
                    <w:rPr>
                      <w:rFonts w:eastAsia="標楷體"/>
                      <w:color w:val="000000" w:themeColor="text1"/>
                      <w:sz w:val="18"/>
                      <w:szCs w:val="18"/>
                    </w:rPr>
                    <w:t>SO</w:t>
                  </w:r>
                  <w:r w:rsidRPr="00234825">
                    <w:rPr>
                      <w:rFonts w:eastAsia="標楷體"/>
                      <w:color w:val="000000" w:themeColor="text1"/>
                      <w:sz w:val="18"/>
                      <w:szCs w:val="18"/>
                      <w:vertAlign w:val="subscript"/>
                    </w:rPr>
                    <w:t>2</w:t>
                  </w:r>
                  <w:r w:rsidRPr="00234825">
                    <w:rPr>
                      <w:rFonts w:eastAsia="標楷體" w:hAnsi="標楷體"/>
                      <w:color w:val="000000" w:themeColor="text1"/>
                      <w:sz w:val="18"/>
                      <w:szCs w:val="18"/>
                    </w:rPr>
                    <w:t>表示</w:t>
                  </w:r>
                  <w:r w:rsidRPr="00234825">
                    <w:rPr>
                      <w:rFonts w:eastAsia="標楷體"/>
                      <w:color w:val="000000" w:themeColor="text1"/>
                      <w:sz w:val="18"/>
                      <w:szCs w:val="18"/>
                    </w:rPr>
                    <w:t>)</w:t>
                  </w:r>
                </w:p>
              </w:tc>
              <w:tc>
                <w:tcPr>
                  <w:tcW w:w="2141" w:type="pct"/>
                  <w:vAlign w:val="center"/>
                </w:tcPr>
                <w:p w:rsidR="002A35B9" w:rsidRPr="00234825" w:rsidDel="009F09ED" w:rsidRDefault="002A35B9" w:rsidP="009F09ED">
                  <w:pPr>
                    <w:pStyle w:val="ab"/>
                    <w:kinsoku w:val="0"/>
                    <w:autoSpaceDE w:val="0"/>
                    <w:autoSpaceDN w:val="0"/>
                    <w:snapToGrid w:val="0"/>
                    <w:spacing w:line="240" w:lineRule="auto"/>
                    <w:ind w:left="356" w:hangingChars="198" w:hanging="356"/>
                    <w:jc w:val="center"/>
                    <w:rPr>
                      <w:rFonts w:eastAsia="標楷體"/>
                      <w:color w:val="000000" w:themeColor="text1"/>
                      <w:sz w:val="18"/>
                      <w:szCs w:val="18"/>
                    </w:rPr>
                  </w:pPr>
                  <w:r w:rsidRPr="00234825">
                    <w:rPr>
                      <w:rFonts w:eastAsia="標楷體"/>
                      <w:color w:val="000000" w:themeColor="text1"/>
                      <w:sz w:val="18"/>
                      <w:szCs w:val="18"/>
                    </w:rPr>
                    <w:t>150 ppm</w:t>
                  </w:r>
                </w:p>
              </w:tc>
              <w:tc>
                <w:tcPr>
                  <w:tcW w:w="1071" w:type="pct"/>
                  <w:shd w:val="clear" w:color="auto" w:fill="auto"/>
                  <w:noWrap/>
                  <w:vAlign w:val="center"/>
                  <w:hideMark/>
                </w:tcPr>
                <w:p w:rsidR="002A35B9" w:rsidRPr="00234825" w:rsidRDefault="002A35B9" w:rsidP="00E7223B">
                  <w:pPr>
                    <w:tabs>
                      <w:tab w:val="left" w:pos="-4848"/>
                    </w:tabs>
                    <w:spacing w:line="240" w:lineRule="exact"/>
                    <w:ind w:left="2"/>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888" w:type="pct"/>
                  <w:vMerge/>
                  <w:shd w:val="clear" w:color="auto" w:fill="auto"/>
                  <w:noWrap/>
                  <w:hideMark/>
                </w:tcPr>
                <w:p w:rsidR="002A35B9" w:rsidRPr="00234825" w:rsidRDefault="002A35B9" w:rsidP="00A64F3F">
                  <w:pPr>
                    <w:pStyle w:val="ab"/>
                    <w:kinsoku w:val="0"/>
                    <w:autoSpaceDE w:val="0"/>
                    <w:autoSpaceDN w:val="0"/>
                    <w:snapToGrid w:val="0"/>
                    <w:spacing w:line="240" w:lineRule="auto"/>
                    <w:ind w:left="356" w:hangingChars="198" w:hanging="356"/>
                    <w:jc w:val="both"/>
                    <w:rPr>
                      <w:rFonts w:eastAsia="標楷體"/>
                      <w:color w:val="000000" w:themeColor="text1"/>
                      <w:sz w:val="18"/>
                      <w:szCs w:val="18"/>
                    </w:rPr>
                  </w:pPr>
                </w:p>
              </w:tc>
            </w:tr>
            <w:tr w:rsidR="002A35B9" w:rsidRPr="00234825" w:rsidTr="005663D4">
              <w:trPr>
                <w:trHeight w:val="84"/>
              </w:trPr>
              <w:tc>
                <w:tcPr>
                  <w:tcW w:w="900" w:type="pct"/>
                  <w:shd w:val="clear" w:color="auto" w:fill="auto"/>
                  <w:noWrap/>
                  <w:vAlign w:val="center"/>
                  <w:hideMark/>
                </w:tcPr>
                <w:p w:rsidR="002A35B9" w:rsidRPr="00234825" w:rsidRDefault="002A35B9" w:rsidP="00E7223B">
                  <w:pPr>
                    <w:kinsoku w:val="0"/>
                    <w:autoSpaceDE w:val="0"/>
                    <w:autoSpaceDN w:val="0"/>
                    <w:snapToGrid w:val="0"/>
                    <w:jc w:val="center"/>
                    <w:rPr>
                      <w:rFonts w:eastAsia="標楷體"/>
                      <w:color w:val="000000" w:themeColor="text1"/>
                      <w:sz w:val="18"/>
                      <w:szCs w:val="18"/>
                    </w:rPr>
                  </w:pPr>
                  <w:r w:rsidRPr="00234825">
                    <w:rPr>
                      <w:rFonts w:eastAsia="標楷體" w:hAnsi="標楷體"/>
                      <w:color w:val="000000" w:themeColor="text1"/>
                      <w:sz w:val="18"/>
                      <w:szCs w:val="18"/>
                    </w:rPr>
                    <w:t>氮氧化物</w:t>
                  </w:r>
                </w:p>
                <w:p w:rsidR="002A35B9" w:rsidRPr="00234825" w:rsidRDefault="002A35B9" w:rsidP="005663D4">
                  <w:pPr>
                    <w:kinsoku w:val="0"/>
                    <w:autoSpaceDE w:val="0"/>
                    <w:autoSpaceDN w:val="0"/>
                    <w:snapToGrid w:val="0"/>
                    <w:jc w:val="center"/>
                    <w:rPr>
                      <w:rFonts w:eastAsia="標楷體"/>
                      <w:color w:val="000000" w:themeColor="text1"/>
                      <w:sz w:val="18"/>
                      <w:szCs w:val="18"/>
                    </w:rPr>
                  </w:pPr>
                  <w:r w:rsidRPr="00234825">
                    <w:rPr>
                      <w:rFonts w:eastAsia="標楷體"/>
                      <w:color w:val="000000" w:themeColor="text1"/>
                      <w:sz w:val="18"/>
                      <w:szCs w:val="18"/>
                    </w:rPr>
                    <w:t>(NOx</w:t>
                  </w:r>
                  <w:r w:rsidRPr="00234825">
                    <w:rPr>
                      <w:rFonts w:eastAsia="標楷體" w:hAnsi="標楷體"/>
                      <w:color w:val="000000" w:themeColor="text1"/>
                      <w:sz w:val="18"/>
                      <w:szCs w:val="18"/>
                    </w:rPr>
                    <w:t>，以</w:t>
                  </w:r>
                  <w:r w:rsidRPr="00234825">
                    <w:rPr>
                      <w:rFonts w:eastAsia="標楷體"/>
                      <w:color w:val="000000" w:themeColor="text1"/>
                      <w:sz w:val="18"/>
                      <w:szCs w:val="18"/>
                    </w:rPr>
                    <w:t>NO</w:t>
                  </w:r>
                  <w:r w:rsidRPr="00234825">
                    <w:rPr>
                      <w:rFonts w:eastAsia="標楷體"/>
                      <w:color w:val="000000" w:themeColor="text1"/>
                      <w:sz w:val="18"/>
                      <w:szCs w:val="18"/>
                      <w:vertAlign w:val="subscript"/>
                    </w:rPr>
                    <w:t>2</w:t>
                  </w:r>
                  <w:r w:rsidRPr="00234825">
                    <w:rPr>
                      <w:rFonts w:eastAsia="標楷體" w:hAnsi="標楷體"/>
                      <w:color w:val="000000" w:themeColor="text1"/>
                      <w:sz w:val="18"/>
                      <w:szCs w:val="18"/>
                    </w:rPr>
                    <w:t>表示</w:t>
                  </w:r>
                  <w:r w:rsidRPr="00234825">
                    <w:rPr>
                      <w:rFonts w:eastAsia="標楷體"/>
                      <w:color w:val="000000" w:themeColor="text1"/>
                      <w:sz w:val="18"/>
                      <w:szCs w:val="18"/>
                    </w:rPr>
                    <w:t>)</w:t>
                  </w:r>
                </w:p>
              </w:tc>
              <w:tc>
                <w:tcPr>
                  <w:tcW w:w="2141" w:type="pct"/>
                  <w:vAlign w:val="center"/>
                </w:tcPr>
                <w:p w:rsidR="002A35B9" w:rsidRPr="00234825" w:rsidDel="009F09ED" w:rsidRDefault="002A35B9" w:rsidP="009F09ED">
                  <w:pPr>
                    <w:pStyle w:val="ab"/>
                    <w:kinsoku w:val="0"/>
                    <w:autoSpaceDE w:val="0"/>
                    <w:autoSpaceDN w:val="0"/>
                    <w:snapToGrid w:val="0"/>
                    <w:spacing w:line="240" w:lineRule="auto"/>
                    <w:ind w:left="356" w:hangingChars="198" w:hanging="356"/>
                    <w:jc w:val="center"/>
                    <w:rPr>
                      <w:rFonts w:eastAsia="標楷體"/>
                      <w:color w:val="000000" w:themeColor="text1"/>
                      <w:sz w:val="18"/>
                      <w:szCs w:val="18"/>
                    </w:rPr>
                  </w:pPr>
                  <w:r w:rsidRPr="00234825">
                    <w:rPr>
                      <w:rFonts w:eastAsia="標楷體"/>
                      <w:color w:val="000000" w:themeColor="text1"/>
                      <w:sz w:val="18"/>
                      <w:szCs w:val="18"/>
                    </w:rPr>
                    <w:t>175 ppm</w:t>
                  </w:r>
                </w:p>
              </w:tc>
              <w:tc>
                <w:tcPr>
                  <w:tcW w:w="1071" w:type="pct"/>
                  <w:shd w:val="clear" w:color="auto" w:fill="auto"/>
                  <w:noWrap/>
                  <w:vAlign w:val="center"/>
                  <w:hideMark/>
                </w:tcPr>
                <w:p w:rsidR="002A35B9" w:rsidRPr="00234825" w:rsidRDefault="002A35B9" w:rsidP="00E7223B">
                  <w:pPr>
                    <w:tabs>
                      <w:tab w:val="left" w:pos="-4848"/>
                    </w:tabs>
                    <w:spacing w:line="240" w:lineRule="exact"/>
                    <w:ind w:left="2"/>
                    <w:jc w:val="center"/>
                    <w:rPr>
                      <w:rFonts w:eastAsia="標楷體"/>
                      <w:color w:val="000000" w:themeColor="text1"/>
                      <w:sz w:val="18"/>
                      <w:szCs w:val="18"/>
                    </w:rPr>
                  </w:pPr>
                  <w:r w:rsidRPr="00234825">
                    <w:rPr>
                      <w:rFonts w:eastAsia="標楷體" w:hAnsi="標楷體"/>
                      <w:color w:val="000000" w:themeColor="text1"/>
                      <w:sz w:val="18"/>
                      <w:szCs w:val="18"/>
                    </w:rPr>
                    <w:t>自發布日施行。</w:t>
                  </w:r>
                </w:p>
              </w:tc>
              <w:tc>
                <w:tcPr>
                  <w:tcW w:w="888" w:type="pct"/>
                  <w:vMerge/>
                  <w:shd w:val="clear" w:color="auto" w:fill="auto"/>
                  <w:noWrap/>
                  <w:hideMark/>
                </w:tcPr>
                <w:p w:rsidR="002A35B9" w:rsidRPr="00234825" w:rsidRDefault="002A35B9" w:rsidP="00A64F3F">
                  <w:pPr>
                    <w:pStyle w:val="ab"/>
                    <w:kinsoku w:val="0"/>
                    <w:autoSpaceDE w:val="0"/>
                    <w:autoSpaceDN w:val="0"/>
                    <w:snapToGrid w:val="0"/>
                    <w:spacing w:line="240" w:lineRule="auto"/>
                    <w:ind w:left="356" w:hangingChars="198" w:hanging="356"/>
                    <w:jc w:val="both"/>
                    <w:rPr>
                      <w:rFonts w:eastAsia="標楷體"/>
                      <w:color w:val="000000" w:themeColor="text1"/>
                      <w:sz w:val="18"/>
                      <w:szCs w:val="18"/>
                    </w:rPr>
                  </w:pPr>
                </w:p>
              </w:tc>
            </w:tr>
          </w:tbl>
          <w:p w:rsidR="00A64F3F" w:rsidRPr="00234825" w:rsidRDefault="00A64F3F" w:rsidP="008E7442">
            <w:pPr>
              <w:snapToGrid w:val="0"/>
              <w:spacing w:beforeLines="50" w:afterLines="50"/>
              <w:ind w:left="931" w:hangingChars="388" w:hanging="931"/>
              <w:jc w:val="both"/>
              <w:rPr>
                <w:rFonts w:eastAsia="標楷體"/>
                <w:color w:val="000000" w:themeColor="text1"/>
                <w:szCs w:val="24"/>
              </w:rPr>
            </w:pPr>
          </w:p>
        </w:tc>
        <w:tc>
          <w:tcPr>
            <w:tcW w:w="6789" w:type="dxa"/>
          </w:tcPr>
          <w:p w:rsidR="00A64F3F" w:rsidRPr="00234825" w:rsidRDefault="00A64F3F" w:rsidP="00A64F3F">
            <w:pPr>
              <w:snapToGrid w:val="0"/>
              <w:jc w:val="both"/>
              <w:rPr>
                <w:rFonts w:eastAsia="標楷體"/>
                <w:color w:val="000000" w:themeColor="text1"/>
                <w:szCs w:val="24"/>
              </w:rPr>
            </w:pPr>
          </w:p>
        </w:tc>
        <w:tc>
          <w:tcPr>
            <w:tcW w:w="2142" w:type="dxa"/>
          </w:tcPr>
          <w:p w:rsidR="00A64F3F" w:rsidRPr="00234825" w:rsidRDefault="00A64F3F" w:rsidP="00FB0537">
            <w:pPr>
              <w:numPr>
                <w:ilvl w:val="0"/>
                <w:numId w:val="10"/>
              </w:numPr>
              <w:snapToGrid w:val="0"/>
              <w:ind w:left="409" w:hanging="409"/>
              <w:jc w:val="both"/>
              <w:rPr>
                <w:rFonts w:eastAsia="標楷體"/>
                <w:color w:val="000000" w:themeColor="text1"/>
                <w:sz w:val="20"/>
              </w:rPr>
            </w:pPr>
            <w:r w:rsidRPr="00234825">
              <w:rPr>
                <w:rFonts w:eastAsia="標楷體" w:hAnsi="標楷體"/>
                <w:color w:val="000000" w:themeColor="text1"/>
                <w:sz w:val="20"/>
                <w:u w:val="single"/>
              </w:rPr>
              <w:t>本附表新增</w:t>
            </w:r>
            <w:r w:rsidRPr="00234825">
              <w:rPr>
                <w:rFonts w:eastAsia="標楷體" w:hAnsi="標楷體"/>
                <w:color w:val="000000" w:themeColor="text1"/>
                <w:sz w:val="20"/>
              </w:rPr>
              <w:t>。</w:t>
            </w:r>
          </w:p>
          <w:p w:rsidR="00FB04DF" w:rsidRPr="00234825" w:rsidRDefault="008248D7" w:rsidP="00FB0537">
            <w:pPr>
              <w:numPr>
                <w:ilvl w:val="0"/>
                <w:numId w:val="10"/>
              </w:numPr>
              <w:snapToGrid w:val="0"/>
              <w:ind w:left="409" w:hanging="409"/>
              <w:jc w:val="both"/>
              <w:rPr>
                <w:rFonts w:eastAsia="標楷體"/>
                <w:color w:val="000000" w:themeColor="text1"/>
                <w:sz w:val="20"/>
              </w:rPr>
            </w:pPr>
            <w:r w:rsidRPr="00234825">
              <w:rPr>
                <w:rFonts w:eastAsia="標楷體" w:hAnsi="標楷體"/>
                <w:color w:val="000000" w:themeColor="text1"/>
                <w:sz w:val="20"/>
              </w:rPr>
              <w:t>考量農林植物再利用之短期操作特性及鼓勵</w:t>
            </w:r>
            <w:proofErr w:type="gramStart"/>
            <w:r w:rsidRPr="00234825">
              <w:rPr>
                <w:rFonts w:eastAsia="標楷體" w:hAnsi="標楷體"/>
                <w:color w:val="000000" w:themeColor="text1"/>
                <w:sz w:val="20"/>
              </w:rPr>
              <w:t>節能減碳政策</w:t>
            </w:r>
            <w:proofErr w:type="gramEnd"/>
            <w:r w:rsidRPr="00234825">
              <w:rPr>
                <w:rFonts w:eastAsia="標楷體" w:hAnsi="標楷體"/>
                <w:color w:val="000000" w:themeColor="text1"/>
                <w:sz w:val="20"/>
              </w:rPr>
              <w:t>，增訂以農林植物作為燃料之</w:t>
            </w:r>
            <w:r w:rsidR="006E1A04" w:rsidRPr="00234825">
              <w:rPr>
                <w:rFonts w:eastAsia="標楷體" w:hAnsi="標楷體"/>
                <w:color w:val="000000" w:themeColor="text1"/>
                <w:sz w:val="20"/>
              </w:rPr>
              <w:t>空氣</w:t>
            </w:r>
            <w:r w:rsidRPr="00234825">
              <w:rPr>
                <w:rFonts w:eastAsia="標楷體" w:hAnsi="標楷體"/>
                <w:color w:val="000000" w:themeColor="text1"/>
                <w:sz w:val="20"/>
              </w:rPr>
              <w:t>污染物排放標準</w:t>
            </w:r>
            <w:r w:rsidR="00C62173" w:rsidRPr="00234825">
              <w:rPr>
                <w:rFonts w:eastAsia="標楷體" w:hAnsi="標楷體"/>
                <w:color w:val="000000" w:themeColor="text1"/>
                <w:sz w:val="20"/>
              </w:rPr>
              <w:t>。適用本</w:t>
            </w:r>
            <w:r w:rsidR="004C4DB4" w:rsidRPr="00234825">
              <w:rPr>
                <w:rFonts w:eastAsia="標楷體" w:hAnsi="標楷體"/>
                <w:color w:val="000000" w:themeColor="text1"/>
                <w:sz w:val="20"/>
              </w:rPr>
              <w:t>附</w:t>
            </w:r>
            <w:r w:rsidR="00C62173" w:rsidRPr="00234825">
              <w:rPr>
                <w:rFonts w:eastAsia="標楷體" w:hAnsi="標楷體"/>
                <w:color w:val="000000" w:themeColor="text1"/>
                <w:sz w:val="20"/>
              </w:rPr>
              <w:t>表</w:t>
            </w:r>
            <w:r w:rsidR="004C4DB4" w:rsidRPr="00234825">
              <w:rPr>
                <w:rFonts w:eastAsia="標楷體" w:hAnsi="標楷體"/>
                <w:color w:val="000000" w:themeColor="text1"/>
                <w:sz w:val="20"/>
              </w:rPr>
              <w:t>之排放</w:t>
            </w:r>
            <w:r w:rsidR="00C62173" w:rsidRPr="00234825">
              <w:rPr>
                <w:rFonts w:eastAsia="標楷體" w:hAnsi="標楷體"/>
                <w:color w:val="000000" w:themeColor="text1"/>
                <w:sz w:val="20"/>
              </w:rPr>
              <w:t>標準者</w:t>
            </w:r>
            <w:r w:rsidR="00FB04DF" w:rsidRPr="00234825">
              <w:rPr>
                <w:rFonts w:eastAsia="標楷體" w:hAnsi="標楷體"/>
                <w:color w:val="000000" w:themeColor="text1"/>
                <w:sz w:val="20"/>
              </w:rPr>
              <w:t>，不適用</w:t>
            </w:r>
            <w:r w:rsidR="00C62173" w:rsidRPr="00234825">
              <w:rPr>
                <w:rFonts w:eastAsia="標楷體" w:hAnsi="標楷體"/>
                <w:color w:val="000000" w:themeColor="text1"/>
                <w:sz w:val="20"/>
              </w:rPr>
              <w:t>附表二規</w:t>
            </w:r>
            <w:r w:rsidR="00FB04DF" w:rsidRPr="00234825">
              <w:rPr>
                <w:rFonts w:eastAsia="標楷體" w:hAnsi="標楷體"/>
                <w:color w:val="000000" w:themeColor="text1"/>
                <w:sz w:val="20"/>
              </w:rPr>
              <w:t>定。</w:t>
            </w:r>
          </w:p>
          <w:p w:rsidR="00C62173" w:rsidRPr="00234825" w:rsidRDefault="00C62173" w:rsidP="00C62173">
            <w:pPr>
              <w:snapToGrid w:val="0"/>
              <w:ind w:left="409"/>
              <w:jc w:val="both"/>
              <w:rPr>
                <w:rFonts w:eastAsia="標楷體"/>
                <w:color w:val="000000" w:themeColor="text1"/>
                <w:sz w:val="20"/>
                <w:szCs w:val="24"/>
              </w:rPr>
            </w:pPr>
          </w:p>
        </w:tc>
      </w:tr>
    </w:tbl>
    <w:p w:rsidR="00A64F3F" w:rsidRPr="00234825" w:rsidRDefault="00A64F3F" w:rsidP="00293787">
      <w:pPr>
        <w:spacing w:line="0" w:lineRule="atLeast"/>
        <w:rPr>
          <w:rFonts w:eastAsia="標楷體"/>
          <w:color w:val="000000" w:themeColor="text1"/>
          <w:sz w:val="20"/>
          <w:szCs w:val="4"/>
        </w:rPr>
      </w:pPr>
    </w:p>
    <w:p w:rsidR="00A64F3F" w:rsidRPr="00234825" w:rsidRDefault="00A64F3F" w:rsidP="000160ED">
      <w:pPr>
        <w:rPr>
          <w:rFonts w:eastAsia="標楷體"/>
          <w:color w:val="000000" w:themeColor="text1"/>
          <w:sz w:val="20"/>
        </w:rPr>
        <w:sectPr w:rsidR="00A64F3F" w:rsidRPr="00234825" w:rsidSect="009A1034">
          <w:footerReference w:type="default" r:id="rId9"/>
          <w:pgSz w:w="16840" w:h="11907" w:orient="landscape" w:code="9"/>
          <w:pgMar w:top="567" w:right="567" w:bottom="567" w:left="567" w:header="851" w:footer="284" w:gutter="0"/>
          <w:cols w:space="425"/>
          <w:docGrid w:type="lines" w:linePitch="360"/>
        </w:sectPr>
      </w:pPr>
    </w:p>
    <w:tbl>
      <w:tblPr>
        <w:tblW w:w="15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907"/>
        <w:gridCol w:w="1671"/>
        <w:gridCol w:w="2142"/>
      </w:tblGrid>
      <w:tr w:rsidR="007B3889" w:rsidRPr="00234825" w:rsidTr="009B3D82">
        <w:trPr>
          <w:trHeight w:val="109"/>
        </w:trPr>
        <w:tc>
          <w:tcPr>
            <w:tcW w:w="11907" w:type="dxa"/>
          </w:tcPr>
          <w:p w:rsidR="007B3889" w:rsidRPr="00234825" w:rsidRDefault="007B3889" w:rsidP="009B3D82">
            <w:pPr>
              <w:pStyle w:val="a5"/>
              <w:widowControl/>
              <w:snapToGrid w:val="0"/>
              <w:spacing w:after="0"/>
              <w:rPr>
                <w:rFonts w:eastAsia="標楷體"/>
                <w:color w:val="000000" w:themeColor="text1"/>
                <w:spacing w:val="2"/>
                <w:kern w:val="0"/>
                <w:szCs w:val="24"/>
              </w:rPr>
            </w:pPr>
            <w:r w:rsidRPr="00234825">
              <w:rPr>
                <w:rFonts w:eastAsia="標楷體"/>
                <w:color w:val="000000" w:themeColor="text1"/>
                <w:spacing w:val="2"/>
                <w:kern w:val="0"/>
                <w:szCs w:val="24"/>
              </w:rPr>
              <w:lastRenderedPageBreak/>
              <w:br w:type="page"/>
            </w:r>
            <w:r w:rsidRPr="00234825">
              <w:rPr>
                <w:rFonts w:eastAsia="標楷體" w:hAnsi="標楷體"/>
                <w:color w:val="000000" w:themeColor="text1"/>
                <w:spacing w:val="2"/>
                <w:kern w:val="0"/>
                <w:szCs w:val="24"/>
              </w:rPr>
              <w:t>修正規定</w:t>
            </w:r>
          </w:p>
        </w:tc>
        <w:tc>
          <w:tcPr>
            <w:tcW w:w="1671" w:type="dxa"/>
          </w:tcPr>
          <w:p w:rsidR="007B3889" w:rsidRPr="00234825" w:rsidRDefault="007B3889" w:rsidP="009B3D82">
            <w:pPr>
              <w:pStyle w:val="a5"/>
              <w:widowControl/>
              <w:snapToGrid w:val="0"/>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現行規定</w:t>
            </w:r>
          </w:p>
        </w:tc>
        <w:tc>
          <w:tcPr>
            <w:tcW w:w="2142" w:type="dxa"/>
          </w:tcPr>
          <w:p w:rsidR="007B3889" w:rsidRPr="00234825" w:rsidRDefault="007B3889" w:rsidP="009B3D82">
            <w:pPr>
              <w:pStyle w:val="a5"/>
              <w:widowControl/>
              <w:snapToGrid w:val="0"/>
              <w:spacing w:after="0"/>
              <w:rPr>
                <w:rFonts w:eastAsia="標楷體"/>
                <w:color w:val="000000" w:themeColor="text1"/>
                <w:spacing w:val="2"/>
                <w:kern w:val="0"/>
                <w:szCs w:val="24"/>
              </w:rPr>
            </w:pPr>
            <w:r w:rsidRPr="00234825">
              <w:rPr>
                <w:rFonts w:eastAsia="標楷體" w:hAnsi="標楷體"/>
                <w:color w:val="000000" w:themeColor="text1"/>
                <w:spacing w:val="2"/>
                <w:kern w:val="0"/>
                <w:szCs w:val="24"/>
              </w:rPr>
              <w:t>說明</w:t>
            </w:r>
          </w:p>
        </w:tc>
      </w:tr>
      <w:tr w:rsidR="007B3889" w:rsidRPr="00234825" w:rsidTr="009B3D82">
        <w:trPr>
          <w:trHeight w:val="8488"/>
        </w:trPr>
        <w:tc>
          <w:tcPr>
            <w:tcW w:w="11907" w:type="dxa"/>
          </w:tcPr>
          <w:p w:rsidR="00945D9B" w:rsidRPr="00234825" w:rsidRDefault="00945D9B" w:rsidP="00B50561">
            <w:pPr>
              <w:snapToGrid w:val="0"/>
              <w:ind w:left="776" w:hangingChars="388" w:hanging="776"/>
              <w:jc w:val="both"/>
              <w:rPr>
                <w:rFonts w:eastAsia="標楷體"/>
                <w:color w:val="000000" w:themeColor="text1"/>
                <w:sz w:val="20"/>
                <w:u w:val="single"/>
              </w:rPr>
            </w:pPr>
            <w:r w:rsidRPr="00234825">
              <w:rPr>
                <w:rFonts w:eastAsia="標楷體" w:hAnsi="標楷體"/>
                <w:color w:val="000000" w:themeColor="text1"/>
                <w:sz w:val="20"/>
              </w:rPr>
              <w:t>附表</w:t>
            </w:r>
            <w:r w:rsidR="00C90F0C" w:rsidRPr="00234825">
              <w:rPr>
                <w:rFonts w:eastAsia="標楷體" w:hAnsi="標楷體"/>
                <w:color w:val="000000" w:themeColor="text1"/>
                <w:sz w:val="20"/>
              </w:rPr>
              <w:t>六</w:t>
            </w:r>
            <w:r w:rsidRPr="00234825">
              <w:rPr>
                <w:rFonts w:eastAsia="標楷體" w:hAnsi="標楷體"/>
                <w:color w:val="000000" w:themeColor="text1"/>
                <w:sz w:val="20"/>
              </w:rPr>
              <w:t>、緊急備用</w:t>
            </w:r>
            <w:r w:rsidR="0022768A" w:rsidRPr="00234825">
              <w:rPr>
                <w:rFonts w:eastAsia="標楷體" w:hAnsi="標楷體"/>
                <w:color w:val="000000" w:themeColor="text1"/>
                <w:sz w:val="20"/>
              </w:rPr>
              <w:t>電力設施</w:t>
            </w:r>
            <w:r w:rsidRPr="00234825">
              <w:rPr>
                <w:rFonts w:eastAsia="標楷體" w:hAnsi="標楷體"/>
                <w:color w:val="000000" w:themeColor="text1"/>
                <w:sz w:val="20"/>
              </w:rPr>
              <w:t>、起火</w:t>
            </w:r>
            <w:proofErr w:type="gramStart"/>
            <w:r w:rsidR="00983DB2" w:rsidRPr="00234825">
              <w:rPr>
                <w:rFonts w:eastAsia="標楷體" w:hAnsi="標楷體"/>
                <w:color w:val="000000" w:themeColor="text1"/>
                <w:sz w:val="20"/>
              </w:rPr>
              <w:t>期間</w:t>
            </w:r>
            <w:r w:rsidR="00934AA5" w:rsidRPr="00234825">
              <w:rPr>
                <w:rFonts w:eastAsia="標楷體" w:hAnsi="標楷體"/>
                <w:color w:val="000000" w:themeColor="text1"/>
                <w:sz w:val="20"/>
              </w:rPr>
              <w:t>、</w:t>
            </w:r>
            <w:proofErr w:type="gramEnd"/>
            <w:r w:rsidRPr="00234825">
              <w:rPr>
                <w:rFonts w:eastAsia="標楷體" w:hAnsi="標楷體"/>
                <w:color w:val="000000" w:themeColor="text1"/>
                <w:sz w:val="20"/>
              </w:rPr>
              <w:t>停車期間</w:t>
            </w:r>
            <w:r w:rsidR="0022768A" w:rsidRPr="00234825">
              <w:rPr>
                <w:rFonts w:eastAsia="標楷體" w:hAnsi="標楷體"/>
                <w:color w:val="000000" w:themeColor="text1"/>
                <w:sz w:val="20"/>
              </w:rPr>
              <w:t>及</w:t>
            </w:r>
            <w:r w:rsidRPr="00234825">
              <w:rPr>
                <w:rFonts w:eastAsia="標楷體" w:hAnsi="標楷體"/>
                <w:color w:val="000000" w:themeColor="text1"/>
                <w:sz w:val="20"/>
              </w:rPr>
              <w:t>防制設備維修期間之排放標準</w:t>
            </w:r>
          </w:p>
          <w:tbl>
            <w:tblPr>
              <w:tblW w:w="117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19"/>
              <w:gridCol w:w="1166"/>
              <w:gridCol w:w="1520"/>
              <w:gridCol w:w="1443"/>
              <w:gridCol w:w="1135"/>
              <w:gridCol w:w="5447"/>
            </w:tblGrid>
            <w:tr w:rsidR="0095060A" w:rsidRPr="00234825" w:rsidTr="006433B4">
              <w:tc>
                <w:tcPr>
                  <w:tcW w:w="434" w:type="pct"/>
                  <w:shd w:val="clear" w:color="auto" w:fill="auto"/>
                  <w:noWrap/>
                  <w:vAlign w:val="center"/>
                  <w:hideMark/>
                </w:tcPr>
                <w:p w:rsidR="007832E7" w:rsidRPr="00234825" w:rsidRDefault="007832E7" w:rsidP="008D45A1">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固定污染源</w:t>
                  </w:r>
                </w:p>
              </w:tc>
              <w:tc>
                <w:tcPr>
                  <w:tcW w:w="497" w:type="pct"/>
                  <w:shd w:val="clear" w:color="auto" w:fill="auto"/>
                  <w:noWrap/>
                  <w:vAlign w:val="center"/>
                  <w:hideMark/>
                </w:tcPr>
                <w:p w:rsidR="007832E7" w:rsidRPr="00234825" w:rsidRDefault="007832E7" w:rsidP="008D45A1">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空氣污染物</w:t>
                  </w:r>
                </w:p>
              </w:tc>
              <w:tc>
                <w:tcPr>
                  <w:tcW w:w="1263" w:type="pct"/>
                  <w:gridSpan w:val="2"/>
                  <w:shd w:val="clear" w:color="auto" w:fill="auto"/>
                  <w:noWrap/>
                  <w:vAlign w:val="center"/>
                  <w:hideMark/>
                </w:tcPr>
                <w:p w:rsidR="007832E7" w:rsidRPr="00234825" w:rsidRDefault="007832E7"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排放標準</w:t>
                  </w:r>
                </w:p>
              </w:tc>
              <w:tc>
                <w:tcPr>
                  <w:tcW w:w="484" w:type="pct"/>
                  <w:shd w:val="clear" w:color="auto" w:fill="auto"/>
                  <w:noWrap/>
                  <w:vAlign w:val="center"/>
                  <w:hideMark/>
                </w:tcPr>
                <w:p w:rsidR="007832E7" w:rsidRPr="00234825" w:rsidRDefault="007832E7"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施行日期</w:t>
                  </w:r>
                </w:p>
              </w:tc>
              <w:tc>
                <w:tcPr>
                  <w:tcW w:w="2322" w:type="pct"/>
                  <w:shd w:val="clear" w:color="auto" w:fill="auto"/>
                  <w:noWrap/>
                  <w:vAlign w:val="center"/>
                  <w:hideMark/>
                </w:tcPr>
                <w:p w:rsidR="007832E7" w:rsidRPr="00234825" w:rsidRDefault="00953DF9" w:rsidP="00DB3080">
                  <w:pPr>
                    <w:pStyle w:val="ab"/>
                    <w:kinsoku w:val="0"/>
                    <w:autoSpaceDE w:val="0"/>
                    <w:autoSpaceDN w:val="0"/>
                    <w:snapToGrid w:val="0"/>
                    <w:spacing w:line="240" w:lineRule="auto"/>
                    <w:ind w:left="317" w:hangingChars="198" w:hanging="317"/>
                    <w:jc w:val="center"/>
                    <w:rPr>
                      <w:rFonts w:eastAsia="標楷體"/>
                      <w:color w:val="000000" w:themeColor="text1"/>
                      <w:sz w:val="16"/>
                      <w:szCs w:val="16"/>
                    </w:rPr>
                  </w:pPr>
                  <w:r w:rsidRPr="00234825">
                    <w:rPr>
                      <w:rFonts w:eastAsia="標楷體" w:hAnsi="標楷體"/>
                      <w:color w:val="000000" w:themeColor="text1"/>
                      <w:sz w:val="16"/>
                      <w:szCs w:val="16"/>
                    </w:rPr>
                    <w:t>備註</w:t>
                  </w:r>
                </w:p>
              </w:tc>
            </w:tr>
            <w:tr w:rsidR="0095060A" w:rsidRPr="00234825" w:rsidTr="006433B4">
              <w:trPr>
                <w:trHeight w:val="192"/>
              </w:trPr>
              <w:tc>
                <w:tcPr>
                  <w:tcW w:w="434" w:type="pct"/>
                  <w:vMerge w:val="restart"/>
                  <w:shd w:val="clear" w:color="auto" w:fill="auto"/>
                  <w:noWrap/>
                  <w:vAlign w:val="center"/>
                  <w:hideMark/>
                </w:tcPr>
                <w:p w:rsidR="00F248D5" w:rsidRPr="00234825" w:rsidRDefault="004C4DB4" w:rsidP="00876D31">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汽力機組及</w:t>
                  </w:r>
                  <w:r w:rsidR="00F248D5" w:rsidRPr="00234825">
                    <w:rPr>
                      <w:rFonts w:eastAsia="標楷體" w:hAnsi="標楷體"/>
                      <w:color w:val="000000" w:themeColor="text1"/>
                      <w:sz w:val="16"/>
                      <w:szCs w:val="16"/>
                    </w:rPr>
                    <w:t>汽電共生設備鍋爐</w:t>
                  </w:r>
                </w:p>
              </w:tc>
              <w:tc>
                <w:tcPr>
                  <w:tcW w:w="497" w:type="pct"/>
                  <w:vMerge w:val="restart"/>
                  <w:shd w:val="clear" w:color="auto" w:fill="auto"/>
                  <w:noWrap/>
                  <w:vAlign w:val="center"/>
                  <w:hideMark/>
                </w:tcPr>
                <w:p w:rsidR="00F248D5" w:rsidRPr="00234825" w:rsidRDefault="00F248D5" w:rsidP="008713F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粒狀污染物</w:t>
                  </w:r>
                </w:p>
                <w:p w:rsidR="00F248D5" w:rsidRPr="00234825" w:rsidRDefault="00F248D5" w:rsidP="008713F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w:t>
                  </w:r>
                  <w:r w:rsidRPr="00234825">
                    <w:rPr>
                      <w:rFonts w:eastAsia="標楷體" w:hAnsi="標楷體"/>
                      <w:color w:val="000000" w:themeColor="text1"/>
                      <w:sz w:val="16"/>
                      <w:szCs w:val="16"/>
                    </w:rPr>
                    <w:t>不透光率</w:t>
                  </w:r>
                  <w:r w:rsidRPr="00234825">
                    <w:rPr>
                      <w:rFonts w:eastAsia="標楷體"/>
                      <w:color w:val="000000" w:themeColor="text1"/>
                      <w:sz w:val="16"/>
                      <w:szCs w:val="16"/>
                    </w:rPr>
                    <w:t>)</w:t>
                  </w:r>
                </w:p>
              </w:tc>
              <w:tc>
                <w:tcPr>
                  <w:tcW w:w="1263" w:type="pct"/>
                  <w:gridSpan w:val="2"/>
                  <w:shd w:val="clear" w:color="auto" w:fill="auto"/>
                  <w:noWrap/>
                  <w:vAlign w:val="center"/>
                  <w:hideMark/>
                </w:tcPr>
                <w:p w:rsidR="000A09AC" w:rsidRPr="00234825" w:rsidRDefault="000A09AC"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r w:rsidRPr="00234825">
                    <w:rPr>
                      <w:rFonts w:eastAsia="標楷體" w:hAnsi="標楷體"/>
                      <w:color w:val="000000" w:themeColor="text1"/>
                      <w:sz w:val="16"/>
                      <w:szCs w:val="16"/>
                    </w:rPr>
                    <w:t>目測判煙：</w:t>
                  </w:r>
                </w:p>
                <w:p w:rsidR="00F248D5" w:rsidRPr="00234825" w:rsidRDefault="000A09AC" w:rsidP="005A6712">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不透光率</w:t>
                  </w:r>
                  <w:r w:rsidR="009A7B79" w:rsidRPr="00234825">
                    <w:rPr>
                      <w:rFonts w:eastAsia="標楷體" w:hAnsi="標楷體"/>
                      <w:color w:val="000000" w:themeColor="text1"/>
                      <w:sz w:val="16"/>
                      <w:szCs w:val="16"/>
                    </w:rPr>
                    <w:t>值可達</w:t>
                  </w:r>
                  <w:r w:rsidRPr="00234825">
                    <w:rPr>
                      <w:rFonts w:eastAsia="標楷體"/>
                      <w:color w:val="000000" w:themeColor="text1"/>
                      <w:sz w:val="16"/>
                      <w:szCs w:val="16"/>
                    </w:rPr>
                    <w:t>30%</w:t>
                  </w:r>
                  <w:r w:rsidRPr="00234825">
                    <w:rPr>
                      <w:rFonts w:eastAsia="標楷體" w:hAnsi="標楷體"/>
                      <w:color w:val="000000" w:themeColor="text1"/>
                      <w:sz w:val="16"/>
                      <w:szCs w:val="16"/>
                    </w:rPr>
                    <w:t>，但一小時內超過不透光率</w:t>
                  </w:r>
                  <w:r w:rsidR="00807D1B" w:rsidRPr="00234825">
                    <w:rPr>
                      <w:rFonts w:eastAsia="標楷體"/>
                      <w:color w:val="000000" w:themeColor="text1"/>
                      <w:sz w:val="16"/>
                      <w:szCs w:val="16"/>
                    </w:rPr>
                    <w:t>2</w:t>
                  </w:r>
                  <w:r w:rsidRPr="00234825">
                    <w:rPr>
                      <w:rFonts w:eastAsia="標楷體"/>
                      <w:color w:val="000000" w:themeColor="text1"/>
                      <w:sz w:val="16"/>
                      <w:szCs w:val="16"/>
                    </w:rPr>
                    <w:t>0%</w:t>
                  </w:r>
                  <w:r w:rsidRPr="00234825">
                    <w:rPr>
                      <w:rFonts w:eastAsia="標楷體" w:hAnsi="標楷體"/>
                      <w:color w:val="000000" w:themeColor="text1"/>
                      <w:sz w:val="16"/>
                      <w:szCs w:val="16"/>
                    </w:rPr>
                    <w:t>之累積時間不得</w:t>
                  </w:r>
                  <w:r w:rsidRPr="00234825">
                    <w:rPr>
                      <w:rFonts w:eastAsia="標楷體"/>
                      <w:color w:val="000000" w:themeColor="text1"/>
                      <w:sz w:val="16"/>
                      <w:szCs w:val="16"/>
                    </w:rPr>
                    <w:t>3</w:t>
                  </w:r>
                  <w:r w:rsidRPr="00234825">
                    <w:rPr>
                      <w:rFonts w:eastAsia="標楷體" w:hAnsi="標楷體"/>
                      <w:color w:val="000000" w:themeColor="text1"/>
                      <w:sz w:val="16"/>
                      <w:szCs w:val="16"/>
                    </w:rPr>
                    <w:t>分鐘</w:t>
                  </w:r>
                </w:p>
              </w:tc>
              <w:tc>
                <w:tcPr>
                  <w:tcW w:w="484" w:type="pct"/>
                  <w:vMerge w:val="restart"/>
                  <w:shd w:val="clear" w:color="auto" w:fill="auto"/>
                  <w:noWrap/>
                  <w:vAlign w:val="center"/>
                  <w:hideMark/>
                </w:tcPr>
                <w:p w:rsidR="00F248D5" w:rsidRPr="00234825" w:rsidRDefault="00F248D5" w:rsidP="003164E4">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shd w:val="clear" w:color="auto" w:fill="auto"/>
                  <w:noWrap/>
                  <w:hideMark/>
                </w:tcPr>
                <w:p w:rsidR="00F248D5" w:rsidRPr="00234825" w:rsidRDefault="00F248D5" w:rsidP="00244A11">
                  <w:pPr>
                    <w:pStyle w:val="ab"/>
                    <w:kinsoku w:val="0"/>
                    <w:autoSpaceDE w:val="0"/>
                    <w:autoSpaceDN w:val="0"/>
                    <w:snapToGrid w:val="0"/>
                    <w:spacing w:line="240" w:lineRule="auto"/>
                    <w:jc w:val="both"/>
                    <w:rPr>
                      <w:rFonts w:eastAsia="標楷體"/>
                      <w:color w:val="000000" w:themeColor="text1"/>
                      <w:sz w:val="16"/>
                      <w:szCs w:val="16"/>
                    </w:rPr>
                  </w:pPr>
                </w:p>
              </w:tc>
            </w:tr>
            <w:tr w:rsidR="0095060A" w:rsidRPr="00234825" w:rsidTr="006433B4">
              <w:trPr>
                <w:trHeight w:val="71"/>
              </w:trPr>
              <w:tc>
                <w:tcPr>
                  <w:tcW w:w="434" w:type="pct"/>
                  <w:vMerge/>
                  <w:shd w:val="clear" w:color="auto" w:fill="auto"/>
                  <w:noWrap/>
                  <w:vAlign w:val="center"/>
                  <w:hideMark/>
                </w:tcPr>
                <w:p w:rsidR="00F248D5" w:rsidRPr="00234825" w:rsidRDefault="00F248D5" w:rsidP="00876D31">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F248D5" w:rsidRPr="00234825" w:rsidRDefault="00F248D5" w:rsidP="008713F5">
                  <w:pPr>
                    <w:pStyle w:val="ab"/>
                    <w:kinsoku w:val="0"/>
                    <w:autoSpaceDE w:val="0"/>
                    <w:autoSpaceDN w:val="0"/>
                    <w:snapToGrid w:val="0"/>
                    <w:spacing w:line="240" w:lineRule="auto"/>
                    <w:jc w:val="center"/>
                    <w:rPr>
                      <w:rFonts w:eastAsia="標楷體"/>
                      <w:color w:val="000000" w:themeColor="text1"/>
                      <w:sz w:val="16"/>
                      <w:szCs w:val="16"/>
                    </w:rPr>
                  </w:pPr>
                </w:p>
              </w:tc>
              <w:tc>
                <w:tcPr>
                  <w:tcW w:w="1263" w:type="pct"/>
                  <w:gridSpan w:val="2"/>
                  <w:shd w:val="clear" w:color="auto" w:fill="auto"/>
                  <w:noWrap/>
                  <w:vAlign w:val="center"/>
                  <w:hideMark/>
                </w:tcPr>
                <w:p w:rsidR="000A09AC" w:rsidRPr="00234825" w:rsidRDefault="000A09AC"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r w:rsidRPr="00234825">
                    <w:rPr>
                      <w:rFonts w:eastAsia="標楷體" w:hAnsi="標楷體"/>
                      <w:color w:val="000000" w:themeColor="text1"/>
                      <w:sz w:val="16"/>
                      <w:szCs w:val="16"/>
                    </w:rPr>
                    <w:t>連續自動監測：</w:t>
                  </w:r>
                </w:p>
                <w:p w:rsidR="00F248D5" w:rsidRPr="00234825" w:rsidRDefault="000A09AC" w:rsidP="000A09AC">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30%</w:t>
                  </w:r>
                  <w:r w:rsidRPr="00234825">
                    <w:rPr>
                      <w:rFonts w:eastAsia="標楷體" w:hAnsi="標楷體"/>
                      <w:color w:val="000000" w:themeColor="text1"/>
                      <w:sz w:val="16"/>
                      <w:szCs w:val="16"/>
                    </w:rPr>
                    <w:t>之累積時間不得</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484" w:type="pct"/>
                  <w:vMerge/>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shd w:val="clear" w:color="auto" w:fill="auto"/>
                  <w:noWrap/>
                  <w:hideMark/>
                </w:tcPr>
                <w:p w:rsidR="00F248D5" w:rsidRPr="00234825" w:rsidRDefault="00077382" w:rsidP="00077382">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每日</w:t>
                  </w:r>
                  <w:r w:rsidR="00A01057" w:rsidRPr="00234825">
                    <w:rPr>
                      <w:rFonts w:eastAsia="標楷體" w:hAnsi="標楷體"/>
                      <w:color w:val="000000" w:themeColor="text1"/>
                      <w:sz w:val="16"/>
                      <w:szCs w:val="16"/>
                    </w:rPr>
                    <w:t>超過</w:t>
                  </w:r>
                  <w:r w:rsidRPr="00234825">
                    <w:rPr>
                      <w:rFonts w:eastAsia="標楷體" w:hAnsi="標楷體"/>
                      <w:color w:val="000000" w:themeColor="text1"/>
                      <w:sz w:val="16"/>
                      <w:szCs w:val="16"/>
                    </w:rPr>
                    <w:t>不透光率</w:t>
                  </w:r>
                  <w:r w:rsidRPr="00234825">
                    <w:rPr>
                      <w:rFonts w:eastAsia="標楷體"/>
                      <w:color w:val="000000" w:themeColor="text1"/>
                      <w:sz w:val="16"/>
                      <w:szCs w:val="16"/>
                    </w:rPr>
                    <w:t>30%</w:t>
                  </w:r>
                  <w:r w:rsidR="00A01057" w:rsidRPr="00234825">
                    <w:rPr>
                      <w:rFonts w:eastAsia="標楷體" w:hAnsi="標楷體"/>
                      <w:color w:val="000000" w:themeColor="text1"/>
                      <w:sz w:val="16"/>
                      <w:szCs w:val="16"/>
                    </w:rPr>
                    <w:t>之累積時間，應與附表</w:t>
                  </w:r>
                  <w:proofErr w:type="gramStart"/>
                  <w:r w:rsidR="00A01057" w:rsidRPr="00234825">
                    <w:rPr>
                      <w:rFonts w:eastAsia="標楷體" w:hAnsi="標楷體"/>
                      <w:color w:val="000000" w:themeColor="text1"/>
                      <w:sz w:val="16"/>
                      <w:szCs w:val="16"/>
                    </w:rPr>
                    <w:t>一</w:t>
                  </w:r>
                  <w:proofErr w:type="gramEnd"/>
                  <w:r w:rsidR="00A01057" w:rsidRPr="00234825">
                    <w:rPr>
                      <w:rFonts w:eastAsia="標楷體" w:hAnsi="標楷體"/>
                      <w:color w:val="000000" w:themeColor="text1"/>
                      <w:sz w:val="16"/>
                      <w:szCs w:val="16"/>
                    </w:rPr>
                    <w:t>之每日超過粒狀污染物不透光率排放標準累積時間合併計算。</w:t>
                  </w:r>
                </w:p>
              </w:tc>
            </w:tr>
            <w:tr w:rsidR="0095060A" w:rsidRPr="00234825" w:rsidTr="006433B4">
              <w:tc>
                <w:tcPr>
                  <w:tcW w:w="434" w:type="pct"/>
                  <w:vMerge/>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val="restart"/>
                  <w:shd w:val="clear" w:color="auto" w:fill="auto"/>
                  <w:noWrap/>
                  <w:vAlign w:val="center"/>
                  <w:hideMark/>
                </w:tcPr>
                <w:p w:rsidR="002773CE" w:rsidRPr="00234825" w:rsidRDefault="00876D31" w:rsidP="008713F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硫氧化物</w:t>
                  </w:r>
                </w:p>
                <w:p w:rsidR="00876D31" w:rsidRPr="00234825" w:rsidRDefault="002773CE" w:rsidP="00934AA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(SOx</w:t>
                  </w:r>
                  <w:r w:rsidRPr="00234825">
                    <w:rPr>
                      <w:rFonts w:eastAsia="標楷體" w:hAnsi="標楷體"/>
                      <w:color w:val="000000" w:themeColor="text1"/>
                      <w:sz w:val="16"/>
                      <w:szCs w:val="16"/>
                    </w:rPr>
                    <w:t>，以</w:t>
                  </w:r>
                  <w:r w:rsidRPr="00234825">
                    <w:rPr>
                      <w:rFonts w:eastAsia="標楷體"/>
                      <w:color w:val="000000" w:themeColor="text1"/>
                      <w:sz w:val="16"/>
                      <w:szCs w:val="16"/>
                    </w:rPr>
                    <w:t>SO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648" w:type="pct"/>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氣體燃料</w:t>
                  </w:r>
                </w:p>
              </w:tc>
              <w:tc>
                <w:tcPr>
                  <w:tcW w:w="615" w:type="pct"/>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50</w:t>
                  </w:r>
                  <w:r w:rsidR="00663FFF" w:rsidRPr="00234825">
                    <w:rPr>
                      <w:rFonts w:eastAsia="標楷體"/>
                      <w:color w:val="000000" w:themeColor="text1"/>
                      <w:sz w:val="16"/>
                      <w:szCs w:val="16"/>
                    </w:rPr>
                    <w:t xml:space="preserve"> </w:t>
                  </w:r>
                  <w:r w:rsidRPr="00234825">
                    <w:rPr>
                      <w:rFonts w:eastAsia="標楷體"/>
                      <w:color w:val="000000" w:themeColor="text1"/>
                      <w:sz w:val="16"/>
                      <w:szCs w:val="16"/>
                    </w:rPr>
                    <w:t>ppm</w:t>
                  </w:r>
                </w:p>
              </w:tc>
              <w:tc>
                <w:tcPr>
                  <w:tcW w:w="484" w:type="pct"/>
                  <w:vMerge w:val="restart"/>
                  <w:shd w:val="clear" w:color="auto" w:fill="auto"/>
                  <w:noWrap/>
                  <w:vAlign w:val="center"/>
                  <w:hideMark/>
                </w:tcPr>
                <w:p w:rsidR="00876D31" w:rsidRPr="00234825" w:rsidRDefault="001C3F27" w:rsidP="003164E4">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vMerge w:val="restart"/>
                  <w:shd w:val="clear" w:color="auto" w:fill="auto"/>
                  <w:noWrap/>
                  <w:vAlign w:val="center"/>
                  <w:hideMark/>
                </w:tcPr>
                <w:p w:rsidR="00A74531" w:rsidRPr="00234825" w:rsidRDefault="00A74531"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95060A" w:rsidRPr="00234825" w:rsidTr="006433B4">
              <w:tc>
                <w:tcPr>
                  <w:tcW w:w="434" w:type="pct"/>
                  <w:vMerge/>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876D31" w:rsidRPr="00234825" w:rsidRDefault="00876D31" w:rsidP="004D57A3">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液體燃料</w:t>
                  </w:r>
                </w:p>
              </w:tc>
              <w:tc>
                <w:tcPr>
                  <w:tcW w:w="615" w:type="pct"/>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250</w:t>
                  </w:r>
                  <w:r w:rsidR="00663FFF" w:rsidRPr="00234825">
                    <w:rPr>
                      <w:rFonts w:eastAsia="標楷體"/>
                      <w:color w:val="000000" w:themeColor="text1"/>
                      <w:sz w:val="16"/>
                      <w:szCs w:val="16"/>
                    </w:rPr>
                    <w:t xml:space="preserve"> </w:t>
                  </w:r>
                  <w:r w:rsidRPr="00234825">
                    <w:rPr>
                      <w:rFonts w:eastAsia="標楷體"/>
                      <w:color w:val="000000" w:themeColor="text1"/>
                      <w:sz w:val="16"/>
                      <w:szCs w:val="16"/>
                    </w:rPr>
                    <w:t>ppm</w:t>
                  </w:r>
                </w:p>
              </w:tc>
              <w:tc>
                <w:tcPr>
                  <w:tcW w:w="484" w:type="pct"/>
                  <w:vMerge/>
                  <w:shd w:val="clear" w:color="auto" w:fill="auto"/>
                  <w:noWrap/>
                  <w:vAlign w:val="center"/>
                  <w:hideMark/>
                </w:tcPr>
                <w:p w:rsidR="00876D31" w:rsidRPr="00234825" w:rsidRDefault="00876D31"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vAlign w:val="center"/>
                  <w:hideMark/>
                </w:tcPr>
                <w:p w:rsidR="00876D31" w:rsidRPr="00234825" w:rsidRDefault="00876D31"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95060A" w:rsidRPr="00234825" w:rsidTr="006433B4">
              <w:tc>
                <w:tcPr>
                  <w:tcW w:w="434" w:type="pct"/>
                  <w:vMerge/>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876D31" w:rsidRPr="00234825" w:rsidRDefault="00876D31" w:rsidP="004D57A3">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固體燃料</w:t>
                  </w:r>
                </w:p>
              </w:tc>
              <w:tc>
                <w:tcPr>
                  <w:tcW w:w="615" w:type="pct"/>
                  <w:shd w:val="clear" w:color="auto" w:fill="auto"/>
                  <w:noWrap/>
                  <w:vAlign w:val="center"/>
                  <w:hideMark/>
                </w:tcPr>
                <w:p w:rsidR="00876D31" w:rsidRPr="00234825" w:rsidRDefault="00876D31"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200</w:t>
                  </w:r>
                  <w:r w:rsidR="00663FFF" w:rsidRPr="00234825">
                    <w:rPr>
                      <w:rFonts w:eastAsia="標楷體"/>
                      <w:color w:val="000000" w:themeColor="text1"/>
                      <w:sz w:val="16"/>
                      <w:szCs w:val="16"/>
                    </w:rPr>
                    <w:t xml:space="preserve"> </w:t>
                  </w:r>
                  <w:r w:rsidRPr="00234825">
                    <w:rPr>
                      <w:rFonts w:eastAsia="標楷體"/>
                      <w:color w:val="000000" w:themeColor="text1"/>
                      <w:sz w:val="16"/>
                      <w:szCs w:val="16"/>
                    </w:rPr>
                    <w:t>ppm</w:t>
                  </w:r>
                </w:p>
              </w:tc>
              <w:tc>
                <w:tcPr>
                  <w:tcW w:w="484" w:type="pct"/>
                  <w:vMerge/>
                  <w:shd w:val="clear" w:color="auto" w:fill="auto"/>
                  <w:noWrap/>
                  <w:vAlign w:val="center"/>
                  <w:hideMark/>
                </w:tcPr>
                <w:p w:rsidR="00876D31" w:rsidRPr="00234825" w:rsidRDefault="00876D31"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vAlign w:val="center"/>
                  <w:hideMark/>
                </w:tcPr>
                <w:p w:rsidR="00876D31" w:rsidRPr="00234825" w:rsidRDefault="00876D31"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983980" w:rsidRPr="00234825" w:rsidTr="006433B4">
              <w:tc>
                <w:tcPr>
                  <w:tcW w:w="434" w:type="pct"/>
                  <w:vMerge/>
                  <w:shd w:val="clear" w:color="auto" w:fill="auto"/>
                  <w:noWrap/>
                  <w:vAlign w:val="center"/>
                  <w:hideMark/>
                </w:tcPr>
                <w:p w:rsidR="00983980" w:rsidRPr="00234825" w:rsidRDefault="00983980"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val="restart"/>
                  <w:shd w:val="clear" w:color="auto" w:fill="auto"/>
                  <w:noWrap/>
                  <w:vAlign w:val="center"/>
                  <w:hideMark/>
                </w:tcPr>
                <w:p w:rsidR="00983980" w:rsidRPr="00234825" w:rsidRDefault="00983980" w:rsidP="008713F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氮氧化物</w:t>
                  </w:r>
                </w:p>
                <w:p w:rsidR="00983980" w:rsidRPr="00234825" w:rsidRDefault="00983980" w:rsidP="00934AA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(NOx</w:t>
                  </w:r>
                  <w:r w:rsidRPr="00234825">
                    <w:rPr>
                      <w:rFonts w:eastAsia="標楷體" w:hAnsi="標楷體"/>
                      <w:color w:val="000000" w:themeColor="text1"/>
                      <w:sz w:val="16"/>
                      <w:szCs w:val="16"/>
                    </w:rPr>
                    <w:t>，以</w:t>
                  </w:r>
                  <w:r w:rsidRPr="00234825">
                    <w:rPr>
                      <w:rFonts w:eastAsia="標楷體"/>
                      <w:color w:val="000000" w:themeColor="text1"/>
                      <w:sz w:val="16"/>
                      <w:szCs w:val="16"/>
                    </w:rPr>
                    <w:t>NO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648" w:type="pct"/>
                  <w:shd w:val="clear" w:color="auto" w:fill="auto"/>
                  <w:noWrap/>
                  <w:vAlign w:val="center"/>
                  <w:hideMark/>
                </w:tcPr>
                <w:p w:rsidR="00983980" w:rsidRPr="00234825" w:rsidRDefault="00983980"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氣體燃料</w:t>
                  </w:r>
                </w:p>
              </w:tc>
              <w:tc>
                <w:tcPr>
                  <w:tcW w:w="615" w:type="pct"/>
                  <w:shd w:val="clear" w:color="auto" w:fill="auto"/>
                  <w:noWrap/>
                  <w:vAlign w:val="center"/>
                  <w:hideMark/>
                </w:tcPr>
                <w:p w:rsidR="00983980" w:rsidRPr="00234825" w:rsidRDefault="00983980" w:rsidP="00F6543F">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100 ppm</w:t>
                  </w:r>
                </w:p>
              </w:tc>
              <w:tc>
                <w:tcPr>
                  <w:tcW w:w="484" w:type="pct"/>
                  <w:vMerge w:val="restart"/>
                  <w:shd w:val="clear" w:color="auto" w:fill="auto"/>
                  <w:noWrap/>
                  <w:vAlign w:val="center"/>
                  <w:hideMark/>
                </w:tcPr>
                <w:p w:rsidR="00983980" w:rsidRPr="00234825" w:rsidRDefault="00983980" w:rsidP="003164E4">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vMerge w:val="restart"/>
                  <w:shd w:val="clear" w:color="auto" w:fill="auto"/>
                  <w:noWrap/>
                  <w:vAlign w:val="center"/>
                  <w:hideMark/>
                </w:tcPr>
                <w:p w:rsidR="00983980" w:rsidRPr="00234825" w:rsidRDefault="00BE3ABD" w:rsidP="005D5746">
                  <w:pPr>
                    <w:pStyle w:val="10"/>
                    <w:numPr>
                      <w:ilvl w:val="0"/>
                      <w:numId w:val="22"/>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汽力機組及汽電共生設備鍋爐</w:t>
                  </w:r>
                  <w:r w:rsidR="00983980" w:rsidRPr="00234825">
                    <w:rPr>
                      <w:rFonts w:ascii="Times New Roman" w:eastAsia="標楷體" w:hAnsi="標楷體"/>
                      <w:color w:val="000000" w:themeColor="text1"/>
                      <w:sz w:val="16"/>
                      <w:szCs w:val="16"/>
                    </w:rPr>
                    <w:t>於起火</w:t>
                  </w:r>
                  <w:r w:rsidR="00934AA5" w:rsidRPr="00234825">
                    <w:rPr>
                      <w:rFonts w:ascii="Times New Roman" w:eastAsia="標楷體" w:hAnsi="標楷體"/>
                      <w:color w:val="000000" w:themeColor="text1"/>
                      <w:sz w:val="16"/>
                      <w:szCs w:val="16"/>
                    </w:rPr>
                    <w:t>期間及</w:t>
                  </w:r>
                  <w:r w:rsidR="00983980" w:rsidRPr="00234825">
                    <w:rPr>
                      <w:rFonts w:ascii="Times New Roman" w:eastAsia="標楷體" w:hAnsi="標楷體"/>
                      <w:color w:val="000000" w:themeColor="text1"/>
                      <w:sz w:val="16"/>
                      <w:szCs w:val="16"/>
                    </w:rPr>
                    <w:t>停車</w:t>
                  </w:r>
                  <w:proofErr w:type="gramStart"/>
                  <w:r w:rsidR="00983980" w:rsidRPr="00234825">
                    <w:rPr>
                      <w:rFonts w:ascii="Times New Roman" w:eastAsia="標楷體" w:hAnsi="標楷體"/>
                      <w:color w:val="000000" w:themeColor="text1"/>
                      <w:sz w:val="16"/>
                      <w:szCs w:val="16"/>
                    </w:rPr>
                    <w:t>期間，</w:t>
                  </w:r>
                  <w:proofErr w:type="gramEnd"/>
                  <w:r w:rsidR="00983980" w:rsidRPr="00234825">
                    <w:rPr>
                      <w:rFonts w:ascii="Times New Roman" w:eastAsia="標楷體" w:hAnsi="標楷體"/>
                      <w:color w:val="000000" w:themeColor="text1"/>
                      <w:sz w:val="16"/>
                      <w:szCs w:val="16"/>
                    </w:rPr>
                    <w:t>因受所</w:t>
                  </w:r>
                  <w:proofErr w:type="gramStart"/>
                  <w:r w:rsidR="00983980" w:rsidRPr="00234825">
                    <w:rPr>
                      <w:rFonts w:ascii="Times New Roman" w:eastAsia="標楷體" w:hAnsi="標楷體"/>
                      <w:color w:val="000000" w:themeColor="text1"/>
                      <w:sz w:val="16"/>
                      <w:szCs w:val="16"/>
                    </w:rPr>
                    <w:t>採</w:t>
                  </w:r>
                  <w:proofErr w:type="gramEnd"/>
                  <w:r w:rsidR="00983980" w:rsidRPr="00234825">
                    <w:rPr>
                      <w:rFonts w:ascii="Times New Roman" w:eastAsia="標楷體" w:hAnsi="標楷體"/>
                      <w:color w:val="000000" w:themeColor="text1"/>
                      <w:sz w:val="16"/>
                      <w:szCs w:val="16"/>
                    </w:rPr>
                    <w:t>行之燃燒控制技術或污染防制技術限制，致未能符合左列標準者，得報經地方主管機關核定個別適用標準。</w:t>
                  </w:r>
                </w:p>
                <w:p w:rsidR="00983980" w:rsidRPr="00234825" w:rsidRDefault="00983980" w:rsidP="005D5746">
                  <w:pPr>
                    <w:pStyle w:val="10"/>
                    <w:numPr>
                      <w:ilvl w:val="0"/>
                      <w:numId w:val="22"/>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八十一年四月十一日以前設立之</w:t>
                  </w:r>
                  <w:r w:rsidR="00BE3ABD" w:rsidRPr="00234825">
                    <w:rPr>
                      <w:rFonts w:ascii="Times New Roman" w:eastAsia="標楷體" w:hAnsi="標楷體"/>
                      <w:color w:val="000000" w:themeColor="text1"/>
                      <w:sz w:val="16"/>
                      <w:szCs w:val="16"/>
                    </w:rPr>
                    <w:t>汽電共生設備鍋爐</w:t>
                  </w:r>
                  <w:r w:rsidRPr="00234825">
                    <w:rPr>
                      <w:rFonts w:ascii="Times New Roman" w:eastAsia="標楷體" w:hAnsi="標楷體"/>
                      <w:color w:val="000000" w:themeColor="text1"/>
                      <w:sz w:val="16"/>
                      <w:szCs w:val="16"/>
                    </w:rPr>
                    <w:t>，以固體燃料作為燃料者，</w:t>
                  </w:r>
                  <w:r w:rsidR="0051209A" w:rsidRPr="00234825">
                    <w:rPr>
                      <w:rFonts w:ascii="Times New Roman" w:eastAsia="標楷體" w:hAnsi="標楷體"/>
                      <w:color w:val="000000" w:themeColor="text1"/>
                      <w:sz w:val="16"/>
                      <w:szCs w:val="16"/>
                    </w:rPr>
                    <w:t>排氣量小於</w:t>
                  </w:r>
                  <w:r w:rsidR="0051209A" w:rsidRPr="00234825">
                    <w:rPr>
                      <w:rFonts w:ascii="Times New Roman" w:eastAsia="標楷體" w:hAnsi="Times New Roman"/>
                      <w:color w:val="000000" w:themeColor="text1"/>
                      <w:sz w:val="16"/>
                      <w:szCs w:val="16"/>
                    </w:rPr>
                    <w:t>2500Nm</w:t>
                  </w:r>
                  <w:r w:rsidR="0051209A" w:rsidRPr="00234825">
                    <w:rPr>
                      <w:rFonts w:ascii="Times New Roman" w:eastAsia="標楷體" w:hAnsi="Times New Roman"/>
                      <w:color w:val="000000" w:themeColor="text1"/>
                      <w:sz w:val="16"/>
                      <w:szCs w:val="16"/>
                      <w:vertAlign w:val="superscript"/>
                    </w:rPr>
                    <w:t>3</w:t>
                  </w:r>
                  <w:r w:rsidR="0051209A" w:rsidRPr="00234825">
                    <w:rPr>
                      <w:rFonts w:ascii="Times New Roman" w:eastAsia="標楷體" w:hAnsi="Times New Roman"/>
                      <w:color w:val="000000" w:themeColor="text1"/>
                      <w:sz w:val="16"/>
                      <w:szCs w:val="16"/>
                    </w:rPr>
                    <w:t>/min</w:t>
                  </w:r>
                  <w:r w:rsidR="0051209A" w:rsidRPr="00234825">
                    <w:rPr>
                      <w:rFonts w:ascii="Times New Roman" w:eastAsia="標楷體" w:hAnsi="標楷體"/>
                      <w:color w:val="000000" w:themeColor="text1"/>
                      <w:sz w:val="16"/>
                      <w:szCs w:val="16"/>
                    </w:rPr>
                    <w:t>者，適用</w:t>
                  </w:r>
                  <w:r w:rsidR="00F0725B" w:rsidRPr="00234825">
                    <w:rPr>
                      <w:rFonts w:ascii="Times New Roman" w:eastAsia="標楷體" w:hAnsi="標楷體"/>
                      <w:color w:val="000000" w:themeColor="text1"/>
                      <w:sz w:val="16"/>
                      <w:szCs w:val="16"/>
                    </w:rPr>
                    <w:t>標準</w:t>
                  </w:r>
                  <w:r w:rsidR="00F0725B" w:rsidRPr="00234825">
                    <w:rPr>
                      <w:rFonts w:ascii="Times New Roman" w:eastAsia="標楷體" w:hAnsi="Times New Roman"/>
                      <w:color w:val="000000" w:themeColor="text1"/>
                      <w:sz w:val="16"/>
                      <w:szCs w:val="16"/>
                    </w:rPr>
                    <w:t>(1)</w:t>
                  </w:r>
                  <w:r w:rsidR="004C4DB4" w:rsidRPr="00234825">
                    <w:rPr>
                      <w:rFonts w:ascii="Times New Roman" w:eastAsia="標楷體" w:hAnsi="標楷體"/>
                      <w:color w:val="000000" w:themeColor="text1"/>
                      <w:sz w:val="16"/>
                      <w:szCs w:val="16"/>
                    </w:rPr>
                    <w:t>；</w:t>
                  </w:r>
                  <w:r w:rsidR="00A01057" w:rsidRPr="00234825">
                    <w:rPr>
                      <w:rFonts w:ascii="Times New Roman" w:eastAsia="標楷體" w:hAnsi="標楷體"/>
                      <w:color w:val="000000" w:themeColor="text1"/>
                      <w:sz w:val="16"/>
                      <w:szCs w:val="16"/>
                    </w:rPr>
                    <w:t>排氣量大於或等於</w:t>
                  </w:r>
                  <w:r w:rsidR="00A01057" w:rsidRPr="00234825">
                    <w:rPr>
                      <w:rFonts w:ascii="Times New Roman" w:eastAsia="標楷體" w:hAnsi="Times New Roman"/>
                      <w:color w:val="000000" w:themeColor="text1"/>
                      <w:sz w:val="16"/>
                      <w:szCs w:val="16"/>
                    </w:rPr>
                    <w:t>2500Nm</w:t>
                  </w:r>
                  <w:r w:rsidR="00A01057" w:rsidRPr="00234825">
                    <w:rPr>
                      <w:rFonts w:ascii="Times New Roman" w:eastAsia="標楷體" w:hAnsi="Times New Roman"/>
                      <w:color w:val="000000" w:themeColor="text1"/>
                      <w:sz w:val="16"/>
                      <w:szCs w:val="16"/>
                      <w:vertAlign w:val="superscript"/>
                    </w:rPr>
                    <w:t>3</w:t>
                  </w:r>
                  <w:r w:rsidR="00A01057" w:rsidRPr="00234825">
                    <w:rPr>
                      <w:rFonts w:ascii="Times New Roman" w:eastAsia="標楷體" w:hAnsi="Times New Roman"/>
                      <w:color w:val="000000" w:themeColor="text1"/>
                      <w:sz w:val="16"/>
                      <w:szCs w:val="16"/>
                    </w:rPr>
                    <w:t>/min</w:t>
                  </w:r>
                  <w:r w:rsidR="00A01057" w:rsidRPr="00234825">
                    <w:rPr>
                      <w:rFonts w:ascii="Times New Roman" w:eastAsia="標楷體" w:hAnsi="標楷體"/>
                      <w:color w:val="000000" w:themeColor="text1"/>
                      <w:sz w:val="16"/>
                      <w:szCs w:val="16"/>
                    </w:rPr>
                    <w:t>者，</w:t>
                  </w:r>
                  <w:r w:rsidR="00F0725B" w:rsidRPr="00234825">
                    <w:rPr>
                      <w:rFonts w:ascii="Times New Roman" w:eastAsia="標楷體" w:hAnsi="標楷體"/>
                      <w:color w:val="000000" w:themeColor="text1"/>
                      <w:sz w:val="16"/>
                      <w:szCs w:val="16"/>
                    </w:rPr>
                    <w:t>適用標準</w:t>
                  </w:r>
                  <w:r w:rsidR="00F0725B" w:rsidRPr="00234825">
                    <w:rPr>
                      <w:rFonts w:ascii="Times New Roman" w:eastAsia="標楷體" w:hAnsi="Times New Roman"/>
                      <w:color w:val="000000" w:themeColor="text1"/>
                      <w:sz w:val="16"/>
                      <w:szCs w:val="16"/>
                    </w:rPr>
                    <w:t>(2)</w:t>
                  </w:r>
                  <w:r w:rsidR="0051209A" w:rsidRPr="00234825">
                    <w:rPr>
                      <w:rFonts w:ascii="Times New Roman" w:eastAsia="標楷體" w:hAnsi="標楷體"/>
                      <w:color w:val="000000" w:themeColor="text1"/>
                      <w:sz w:val="16"/>
                      <w:szCs w:val="16"/>
                    </w:rPr>
                    <w:t>。</w:t>
                  </w:r>
                </w:p>
              </w:tc>
            </w:tr>
            <w:tr w:rsidR="00983980" w:rsidRPr="00234825" w:rsidTr="006433B4">
              <w:tc>
                <w:tcPr>
                  <w:tcW w:w="434" w:type="pct"/>
                  <w:vMerge/>
                  <w:shd w:val="clear" w:color="auto" w:fill="auto"/>
                  <w:noWrap/>
                  <w:vAlign w:val="center"/>
                  <w:hideMark/>
                </w:tcPr>
                <w:p w:rsidR="00983980" w:rsidRPr="00234825" w:rsidRDefault="00983980"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983980" w:rsidRPr="00234825" w:rsidRDefault="00983980" w:rsidP="004D57A3">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983980" w:rsidRPr="00234825" w:rsidRDefault="00983980"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液體燃料</w:t>
                  </w:r>
                </w:p>
              </w:tc>
              <w:tc>
                <w:tcPr>
                  <w:tcW w:w="615" w:type="pct"/>
                  <w:shd w:val="clear" w:color="auto" w:fill="auto"/>
                  <w:noWrap/>
                  <w:vAlign w:val="center"/>
                  <w:hideMark/>
                </w:tcPr>
                <w:p w:rsidR="00983980" w:rsidRPr="00234825" w:rsidRDefault="00983980" w:rsidP="00F6543F">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200 ppm</w:t>
                  </w:r>
                </w:p>
              </w:tc>
              <w:tc>
                <w:tcPr>
                  <w:tcW w:w="484" w:type="pct"/>
                  <w:vMerge/>
                  <w:shd w:val="clear" w:color="auto" w:fill="auto"/>
                  <w:noWrap/>
                  <w:vAlign w:val="center"/>
                  <w:hideMark/>
                </w:tcPr>
                <w:p w:rsidR="00983980" w:rsidRPr="00234825" w:rsidRDefault="00983980"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hideMark/>
                </w:tcPr>
                <w:p w:rsidR="00983980" w:rsidRPr="00234825" w:rsidRDefault="00983980" w:rsidP="00741543">
                  <w:pPr>
                    <w:pStyle w:val="ab"/>
                    <w:kinsoku w:val="0"/>
                    <w:autoSpaceDE w:val="0"/>
                    <w:autoSpaceDN w:val="0"/>
                    <w:snapToGrid w:val="0"/>
                    <w:spacing w:line="240" w:lineRule="auto"/>
                    <w:jc w:val="both"/>
                    <w:rPr>
                      <w:rFonts w:eastAsia="標楷體"/>
                      <w:color w:val="000000" w:themeColor="text1"/>
                      <w:sz w:val="16"/>
                      <w:szCs w:val="16"/>
                    </w:rPr>
                  </w:pPr>
                </w:p>
              </w:tc>
            </w:tr>
            <w:tr w:rsidR="00983980" w:rsidRPr="00234825" w:rsidTr="006433B4">
              <w:trPr>
                <w:trHeight w:val="225"/>
              </w:trPr>
              <w:tc>
                <w:tcPr>
                  <w:tcW w:w="434" w:type="pct"/>
                  <w:vMerge/>
                  <w:shd w:val="clear" w:color="auto" w:fill="auto"/>
                  <w:noWrap/>
                  <w:vAlign w:val="center"/>
                  <w:hideMark/>
                </w:tcPr>
                <w:p w:rsidR="00983980" w:rsidRPr="00234825" w:rsidRDefault="00983980"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983980" w:rsidRPr="00234825" w:rsidRDefault="00983980" w:rsidP="004D57A3">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983980" w:rsidRPr="00234825" w:rsidRDefault="00983980"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固體燃料</w:t>
                  </w:r>
                </w:p>
              </w:tc>
              <w:tc>
                <w:tcPr>
                  <w:tcW w:w="615" w:type="pct"/>
                  <w:shd w:val="clear" w:color="auto" w:fill="auto"/>
                  <w:noWrap/>
                  <w:vAlign w:val="center"/>
                  <w:hideMark/>
                </w:tcPr>
                <w:p w:rsidR="00983980" w:rsidRPr="00234825" w:rsidRDefault="00F0725B" w:rsidP="00F0725B">
                  <w:pPr>
                    <w:pStyle w:val="ab"/>
                    <w:kinsoku w:val="0"/>
                    <w:autoSpaceDE w:val="0"/>
                    <w:autoSpaceDN w:val="0"/>
                    <w:snapToGrid w:val="0"/>
                    <w:spacing w:line="240" w:lineRule="atLeast"/>
                    <w:jc w:val="center"/>
                    <w:rPr>
                      <w:rFonts w:eastAsia="標楷體"/>
                      <w:color w:val="000000" w:themeColor="text1"/>
                      <w:sz w:val="16"/>
                      <w:szCs w:val="16"/>
                    </w:rPr>
                  </w:pPr>
                  <w:r w:rsidRPr="00234825">
                    <w:rPr>
                      <w:rFonts w:eastAsia="標楷體"/>
                      <w:color w:val="000000" w:themeColor="text1"/>
                      <w:sz w:val="16"/>
                      <w:szCs w:val="16"/>
                    </w:rPr>
                    <w:t>(1)</w:t>
                  </w:r>
                  <w:r w:rsidR="00983980" w:rsidRPr="00234825">
                    <w:rPr>
                      <w:rFonts w:eastAsia="標楷體"/>
                      <w:color w:val="000000" w:themeColor="text1"/>
                      <w:sz w:val="16"/>
                      <w:szCs w:val="16"/>
                    </w:rPr>
                    <w:t>2</w:t>
                  </w:r>
                  <w:r w:rsidRPr="00234825">
                    <w:rPr>
                      <w:rFonts w:eastAsia="標楷體"/>
                      <w:color w:val="000000" w:themeColor="text1"/>
                      <w:sz w:val="16"/>
                      <w:szCs w:val="16"/>
                    </w:rPr>
                    <w:t>8</w:t>
                  </w:r>
                  <w:r w:rsidR="00983980" w:rsidRPr="00234825">
                    <w:rPr>
                      <w:rFonts w:eastAsia="標楷體"/>
                      <w:color w:val="000000" w:themeColor="text1"/>
                      <w:sz w:val="16"/>
                      <w:szCs w:val="16"/>
                    </w:rPr>
                    <w:t>0 ppm</w:t>
                  </w:r>
                </w:p>
                <w:p w:rsidR="00F0725B" w:rsidRPr="00234825" w:rsidRDefault="00F0725B" w:rsidP="00F0725B">
                  <w:pPr>
                    <w:pStyle w:val="ab"/>
                    <w:kinsoku w:val="0"/>
                    <w:autoSpaceDE w:val="0"/>
                    <w:autoSpaceDN w:val="0"/>
                    <w:snapToGrid w:val="0"/>
                    <w:spacing w:line="240" w:lineRule="atLeast"/>
                    <w:jc w:val="center"/>
                    <w:rPr>
                      <w:rFonts w:eastAsia="標楷體"/>
                      <w:color w:val="000000" w:themeColor="text1"/>
                      <w:sz w:val="16"/>
                      <w:szCs w:val="16"/>
                    </w:rPr>
                  </w:pPr>
                  <w:r w:rsidRPr="00234825">
                    <w:rPr>
                      <w:rFonts w:eastAsia="標楷體"/>
                      <w:color w:val="000000" w:themeColor="text1"/>
                      <w:sz w:val="16"/>
                      <w:szCs w:val="16"/>
                    </w:rPr>
                    <w:t>(2)250ppm</w:t>
                  </w:r>
                </w:p>
              </w:tc>
              <w:tc>
                <w:tcPr>
                  <w:tcW w:w="484" w:type="pct"/>
                  <w:vMerge/>
                  <w:shd w:val="clear" w:color="auto" w:fill="auto"/>
                  <w:noWrap/>
                  <w:vAlign w:val="center"/>
                  <w:hideMark/>
                </w:tcPr>
                <w:p w:rsidR="00983980" w:rsidRPr="00234825" w:rsidRDefault="00983980"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hideMark/>
                </w:tcPr>
                <w:p w:rsidR="00983980" w:rsidRPr="00234825" w:rsidRDefault="00983980" w:rsidP="00741543">
                  <w:pPr>
                    <w:pStyle w:val="ab"/>
                    <w:kinsoku w:val="0"/>
                    <w:autoSpaceDE w:val="0"/>
                    <w:autoSpaceDN w:val="0"/>
                    <w:snapToGrid w:val="0"/>
                    <w:spacing w:line="240" w:lineRule="auto"/>
                    <w:jc w:val="both"/>
                    <w:rPr>
                      <w:rFonts w:eastAsia="標楷體"/>
                      <w:color w:val="000000" w:themeColor="text1"/>
                      <w:sz w:val="16"/>
                      <w:szCs w:val="16"/>
                    </w:rPr>
                  </w:pPr>
                </w:p>
              </w:tc>
            </w:tr>
            <w:tr w:rsidR="0095060A" w:rsidRPr="00234825" w:rsidTr="006433B4">
              <w:trPr>
                <w:trHeight w:val="148"/>
              </w:trPr>
              <w:tc>
                <w:tcPr>
                  <w:tcW w:w="434" w:type="pct"/>
                  <w:vMerge w:val="restart"/>
                  <w:shd w:val="clear" w:color="auto" w:fill="auto"/>
                  <w:noWrap/>
                  <w:vAlign w:val="center"/>
                  <w:hideMark/>
                </w:tcPr>
                <w:p w:rsidR="00F248D5" w:rsidRPr="00234825" w:rsidRDefault="00F248D5" w:rsidP="00663FFF">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氣渦輪機組</w:t>
                  </w:r>
                  <w:r w:rsidR="00624BAB">
                    <w:rPr>
                      <w:rFonts w:eastAsia="標楷體" w:hAnsi="標楷體" w:hint="eastAsia"/>
                      <w:color w:val="000000" w:themeColor="text1"/>
                      <w:sz w:val="16"/>
                      <w:szCs w:val="16"/>
                    </w:rPr>
                    <w:t>及</w:t>
                  </w:r>
                  <w:proofErr w:type="gramStart"/>
                  <w:r w:rsidRPr="00234825">
                    <w:rPr>
                      <w:rFonts w:eastAsia="標楷體" w:hAnsi="標楷體"/>
                      <w:color w:val="000000" w:themeColor="text1"/>
                      <w:sz w:val="16"/>
                      <w:szCs w:val="16"/>
                    </w:rPr>
                    <w:t>複</w:t>
                  </w:r>
                  <w:proofErr w:type="gramEnd"/>
                  <w:r w:rsidRPr="00234825">
                    <w:rPr>
                      <w:rFonts w:eastAsia="標楷體" w:hAnsi="標楷體"/>
                      <w:color w:val="000000" w:themeColor="text1"/>
                      <w:sz w:val="16"/>
                      <w:szCs w:val="16"/>
                    </w:rPr>
                    <w:t>循環機組</w:t>
                  </w:r>
                </w:p>
              </w:tc>
              <w:tc>
                <w:tcPr>
                  <w:tcW w:w="497" w:type="pct"/>
                  <w:vMerge w:val="restart"/>
                  <w:shd w:val="clear" w:color="auto" w:fill="auto"/>
                  <w:noWrap/>
                  <w:vAlign w:val="center"/>
                  <w:hideMark/>
                </w:tcPr>
                <w:p w:rsidR="00E3063E" w:rsidRPr="00234825" w:rsidRDefault="00E3063E" w:rsidP="00E3063E">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粒狀污染物</w:t>
                  </w:r>
                </w:p>
                <w:p w:rsidR="00F248D5" w:rsidRPr="00234825" w:rsidRDefault="00E3063E" w:rsidP="00E3063E">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w:t>
                  </w:r>
                  <w:r w:rsidRPr="00234825">
                    <w:rPr>
                      <w:rFonts w:eastAsia="標楷體" w:hAnsi="標楷體"/>
                      <w:color w:val="000000" w:themeColor="text1"/>
                      <w:sz w:val="16"/>
                      <w:szCs w:val="16"/>
                    </w:rPr>
                    <w:t>不透光率</w:t>
                  </w:r>
                  <w:r w:rsidRPr="00234825">
                    <w:rPr>
                      <w:rFonts w:eastAsia="標楷體"/>
                      <w:color w:val="000000" w:themeColor="text1"/>
                      <w:sz w:val="16"/>
                      <w:szCs w:val="16"/>
                    </w:rPr>
                    <w:t>)</w:t>
                  </w:r>
                </w:p>
              </w:tc>
              <w:tc>
                <w:tcPr>
                  <w:tcW w:w="1263" w:type="pct"/>
                  <w:gridSpan w:val="2"/>
                  <w:shd w:val="clear" w:color="auto" w:fill="auto"/>
                  <w:noWrap/>
                  <w:vAlign w:val="center"/>
                  <w:hideMark/>
                </w:tcPr>
                <w:p w:rsidR="00807D1B" w:rsidRPr="00234825" w:rsidRDefault="00807D1B" w:rsidP="00807D1B">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r w:rsidRPr="00234825">
                    <w:rPr>
                      <w:rFonts w:eastAsia="標楷體" w:hAnsi="標楷體"/>
                      <w:color w:val="000000" w:themeColor="text1"/>
                      <w:sz w:val="16"/>
                      <w:szCs w:val="16"/>
                    </w:rPr>
                    <w:t>目測判煙：</w:t>
                  </w:r>
                </w:p>
                <w:p w:rsidR="00F248D5" w:rsidRPr="00234825" w:rsidRDefault="00807D1B" w:rsidP="005A6712">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一小時內超過不透光率</w:t>
                  </w:r>
                  <w:r w:rsidRPr="00234825">
                    <w:rPr>
                      <w:rFonts w:eastAsia="標楷體"/>
                      <w:color w:val="000000" w:themeColor="text1"/>
                      <w:sz w:val="16"/>
                      <w:szCs w:val="16"/>
                    </w:rPr>
                    <w:t>40%</w:t>
                  </w:r>
                  <w:r w:rsidRPr="00234825">
                    <w:rPr>
                      <w:rFonts w:eastAsia="標楷體" w:hAnsi="標楷體"/>
                      <w:color w:val="000000" w:themeColor="text1"/>
                      <w:sz w:val="16"/>
                      <w:szCs w:val="16"/>
                    </w:rPr>
                    <w:t>之累積時間不得</w:t>
                  </w:r>
                  <w:r w:rsidRPr="00234825">
                    <w:rPr>
                      <w:rFonts w:eastAsia="標楷體"/>
                      <w:color w:val="000000" w:themeColor="text1"/>
                      <w:sz w:val="16"/>
                      <w:szCs w:val="16"/>
                    </w:rPr>
                    <w:t>3</w:t>
                  </w:r>
                  <w:r w:rsidRPr="00234825">
                    <w:rPr>
                      <w:rFonts w:eastAsia="標楷體" w:hAnsi="標楷體"/>
                      <w:color w:val="000000" w:themeColor="text1"/>
                      <w:sz w:val="16"/>
                      <w:szCs w:val="16"/>
                    </w:rPr>
                    <w:t>分鐘</w:t>
                  </w:r>
                </w:p>
              </w:tc>
              <w:tc>
                <w:tcPr>
                  <w:tcW w:w="484" w:type="pct"/>
                  <w:vMerge w:val="restart"/>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shd w:val="clear" w:color="auto" w:fill="auto"/>
                  <w:noWrap/>
                  <w:hideMark/>
                </w:tcPr>
                <w:p w:rsidR="00F248D5" w:rsidRPr="00234825" w:rsidRDefault="00F248D5" w:rsidP="005A6712">
                  <w:pPr>
                    <w:pStyle w:val="10"/>
                    <w:tabs>
                      <w:tab w:val="left" w:pos="398"/>
                    </w:tabs>
                    <w:kinsoku w:val="0"/>
                    <w:autoSpaceDE w:val="0"/>
                    <w:autoSpaceDN w:val="0"/>
                    <w:snapToGrid w:val="0"/>
                    <w:jc w:val="both"/>
                    <w:rPr>
                      <w:rFonts w:ascii="Times New Roman" w:eastAsia="標楷體" w:hAnsi="Times New Roman"/>
                      <w:b/>
                      <w:color w:val="000000" w:themeColor="text1"/>
                      <w:sz w:val="16"/>
                      <w:szCs w:val="16"/>
                    </w:rPr>
                  </w:pPr>
                </w:p>
              </w:tc>
            </w:tr>
            <w:tr w:rsidR="0095060A" w:rsidRPr="00234825" w:rsidTr="006433B4">
              <w:trPr>
                <w:trHeight w:val="71"/>
              </w:trPr>
              <w:tc>
                <w:tcPr>
                  <w:tcW w:w="434" w:type="pct"/>
                  <w:vMerge/>
                  <w:shd w:val="clear" w:color="auto" w:fill="auto"/>
                  <w:noWrap/>
                  <w:vAlign w:val="center"/>
                  <w:hideMark/>
                </w:tcPr>
                <w:p w:rsidR="00F248D5" w:rsidRPr="00234825" w:rsidRDefault="00F248D5" w:rsidP="00B15A9E">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F248D5" w:rsidRPr="00234825" w:rsidRDefault="00F248D5" w:rsidP="00953DF9">
                  <w:pPr>
                    <w:pStyle w:val="ab"/>
                    <w:kinsoku w:val="0"/>
                    <w:autoSpaceDE w:val="0"/>
                    <w:autoSpaceDN w:val="0"/>
                    <w:snapToGrid w:val="0"/>
                    <w:spacing w:line="240" w:lineRule="auto"/>
                    <w:jc w:val="center"/>
                    <w:rPr>
                      <w:rFonts w:eastAsia="標楷體"/>
                      <w:color w:val="000000" w:themeColor="text1"/>
                      <w:sz w:val="16"/>
                      <w:szCs w:val="16"/>
                    </w:rPr>
                  </w:pPr>
                </w:p>
              </w:tc>
              <w:tc>
                <w:tcPr>
                  <w:tcW w:w="1263" w:type="pct"/>
                  <w:gridSpan w:val="2"/>
                  <w:shd w:val="clear" w:color="auto" w:fill="auto"/>
                  <w:noWrap/>
                  <w:vAlign w:val="center"/>
                  <w:hideMark/>
                </w:tcPr>
                <w:p w:rsidR="00807D1B" w:rsidRPr="00234825" w:rsidRDefault="00807D1B" w:rsidP="00807D1B">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r w:rsidRPr="00234825">
                    <w:rPr>
                      <w:rFonts w:eastAsia="標楷體" w:hAnsi="標楷體"/>
                      <w:color w:val="000000" w:themeColor="text1"/>
                      <w:sz w:val="16"/>
                      <w:szCs w:val="16"/>
                    </w:rPr>
                    <w:t>連續自動監測：</w:t>
                  </w:r>
                </w:p>
                <w:p w:rsidR="00F248D5" w:rsidRPr="00234825" w:rsidRDefault="00807D1B" w:rsidP="00807D1B">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40%</w:t>
                  </w:r>
                  <w:r w:rsidRPr="00234825">
                    <w:rPr>
                      <w:rFonts w:eastAsia="標楷體" w:hAnsi="標楷體"/>
                      <w:color w:val="000000" w:themeColor="text1"/>
                      <w:sz w:val="16"/>
                      <w:szCs w:val="16"/>
                    </w:rPr>
                    <w:t>之累積時間不得</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484" w:type="pct"/>
                  <w:vMerge/>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shd w:val="clear" w:color="auto" w:fill="auto"/>
                  <w:noWrap/>
                  <w:hideMark/>
                </w:tcPr>
                <w:p w:rsidR="00F248D5" w:rsidRPr="00234825" w:rsidRDefault="00077382" w:rsidP="00077382">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每日超過不透光率</w:t>
                  </w:r>
                  <w:r w:rsidRPr="00234825">
                    <w:rPr>
                      <w:rFonts w:eastAsia="標楷體"/>
                      <w:color w:val="000000" w:themeColor="text1"/>
                      <w:sz w:val="16"/>
                      <w:szCs w:val="16"/>
                    </w:rPr>
                    <w:t>40%</w:t>
                  </w:r>
                  <w:r w:rsidRPr="00234825">
                    <w:rPr>
                      <w:rFonts w:eastAsia="標楷體" w:hAnsi="標楷體"/>
                      <w:color w:val="000000" w:themeColor="text1"/>
                      <w:sz w:val="16"/>
                      <w:szCs w:val="16"/>
                    </w:rPr>
                    <w:t>之累積時間</w:t>
                  </w:r>
                  <w:r w:rsidR="00A01057" w:rsidRPr="00234825">
                    <w:rPr>
                      <w:rFonts w:eastAsia="標楷體" w:hAnsi="標楷體"/>
                      <w:color w:val="000000" w:themeColor="text1"/>
                      <w:sz w:val="16"/>
                      <w:szCs w:val="16"/>
                    </w:rPr>
                    <w:t>，應與附表三之每日超過粒狀污染物不透光率排放標準累積時間合併計算。</w:t>
                  </w:r>
                </w:p>
              </w:tc>
            </w:tr>
            <w:tr w:rsidR="0095060A" w:rsidRPr="00234825" w:rsidTr="006433B4">
              <w:trPr>
                <w:trHeight w:val="340"/>
              </w:trPr>
              <w:tc>
                <w:tcPr>
                  <w:tcW w:w="434" w:type="pct"/>
                  <w:vMerge/>
                  <w:shd w:val="clear" w:color="auto" w:fill="auto"/>
                  <w:noWrap/>
                  <w:vAlign w:val="center"/>
                  <w:hideMark/>
                </w:tcPr>
                <w:p w:rsidR="00F248D5" w:rsidRPr="00234825" w:rsidRDefault="00F248D5"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val="restart"/>
                  <w:shd w:val="clear" w:color="auto" w:fill="auto"/>
                  <w:noWrap/>
                  <w:vAlign w:val="center"/>
                  <w:hideMark/>
                </w:tcPr>
                <w:p w:rsidR="00F248D5" w:rsidRPr="00234825" w:rsidRDefault="00F248D5" w:rsidP="004D57A3">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硫氧化物</w:t>
                  </w:r>
                </w:p>
                <w:p w:rsidR="002773CE" w:rsidRPr="00234825" w:rsidRDefault="002773CE" w:rsidP="00934AA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(SOx</w:t>
                  </w:r>
                  <w:r w:rsidRPr="00234825">
                    <w:rPr>
                      <w:rFonts w:eastAsia="標楷體" w:hAnsi="標楷體"/>
                      <w:color w:val="000000" w:themeColor="text1"/>
                      <w:sz w:val="16"/>
                      <w:szCs w:val="16"/>
                    </w:rPr>
                    <w:t>，以</w:t>
                  </w:r>
                  <w:r w:rsidRPr="00234825">
                    <w:rPr>
                      <w:rFonts w:eastAsia="標楷體"/>
                      <w:color w:val="000000" w:themeColor="text1"/>
                      <w:sz w:val="16"/>
                      <w:szCs w:val="16"/>
                    </w:rPr>
                    <w:t>SO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648" w:type="pct"/>
                  <w:shd w:val="clear" w:color="auto" w:fill="auto"/>
                  <w:noWrap/>
                  <w:vAlign w:val="center"/>
                  <w:hideMark/>
                </w:tcPr>
                <w:p w:rsidR="00F248D5" w:rsidRPr="00234825" w:rsidRDefault="00F248D5"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氣體燃料</w:t>
                  </w:r>
                </w:p>
              </w:tc>
              <w:tc>
                <w:tcPr>
                  <w:tcW w:w="615" w:type="pct"/>
                  <w:shd w:val="clear" w:color="auto" w:fill="auto"/>
                  <w:noWrap/>
                  <w:vAlign w:val="center"/>
                  <w:hideMark/>
                </w:tcPr>
                <w:p w:rsidR="00F248D5" w:rsidRPr="00234825" w:rsidRDefault="00D7775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 xml:space="preserve">20 </w:t>
                  </w:r>
                  <w:r w:rsidR="00F248D5" w:rsidRPr="00234825">
                    <w:rPr>
                      <w:rFonts w:eastAsia="標楷體"/>
                      <w:color w:val="000000" w:themeColor="text1"/>
                      <w:sz w:val="16"/>
                      <w:szCs w:val="16"/>
                    </w:rPr>
                    <w:t>ppm</w:t>
                  </w:r>
                </w:p>
              </w:tc>
              <w:tc>
                <w:tcPr>
                  <w:tcW w:w="484" w:type="pct"/>
                  <w:vMerge w:val="restart"/>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vMerge w:val="restart"/>
                  <w:shd w:val="clear" w:color="auto" w:fill="auto"/>
                  <w:noWrap/>
                  <w:hideMark/>
                </w:tcPr>
                <w:p w:rsidR="00F248D5" w:rsidRPr="00234825" w:rsidRDefault="00F248D5"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95060A" w:rsidRPr="00234825" w:rsidTr="006433B4">
              <w:trPr>
                <w:trHeight w:val="340"/>
              </w:trPr>
              <w:tc>
                <w:tcPr>
                  <w:tcW w:w="434" w:type="pct"/>
                  <w:vMerge/>
                  <w:shd w:val="clear" w:color="auto" w:fill="auto"/>
                  <w:noWrap/>
                  <w:vAlign w:val="center"/>
                  <w:hideMark/>
                </w:tcPr>
                <w:p w:rsidR="00F248D5" w:rsidRPr="00234825" w:rsidRDefault="00F248D5"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F248D5" w:rsidRPr="00234825" w:rsidRDefault="00F248D5" w:rsidP="004D57A3">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F248D5" w:rsidRPr="00234825" w:rsidRDefault="00F248D5"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液體燃料</w:t>
                  </w:r>
                </w:p>
              </w:tc>
              <w:tc>
                <w:tcPr>
                  <w:tcW w:w="615" w:type="pct"/>
                  <w:shd w:val="clear" w:color="auto" w:fill="auto"/>
                  <w:noWrap/>
                  <w:vAlign w:val="center"/>
                  <w:hideMark/>
                </w:tcPr>
                <w:p w:rsidR="00F248D5" w:rsidRPr="00234825" w:rsidRDefault="00D7775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 xml:space="preserve">100 </w:t>
                  </w:r>
                  <w:r w:rsidR="00F248D5" w:rsidRPr="00234825">
                    <w:rPr>
                      <w:rFonts w:eastAsia="標楷體"/>
                      <w:color w:val="000000" w:themeColor="text1"/>
                      <w:sz w:val="16"/>
                      <w:szCs w:val="16"/>
                    </w:rPr>
                    <w:t>ppm</w:t>
                  </w:r>
                </w:p>
              </w:tc>
              <w:tc>
                <w:tcPr>
                  <w:tcW w:w="484" w:type="pct"/>
                  <w:vMerge/>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hideMark/>
                </w:tcPr>
                <w:p w:rsidR="00F248D5" w:rsidRPr="00234825" w:rsidRDefault="00F248D5" w:rsidP="00DB3080">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p>
              </w:tc>
            </w:tr>
            <w:tr w:rsidR="0095060A" w:rsidRPr="00234825" w:rsidTr="006433B4">
              <w:trPr>
                <w:trHeight w:val="340"/>
              </w:trPr>
              <w:tc>
                <w:tcPr>
                  <w:tcW w:w="434" w:type="pct"/>
                  <w:vMerge/>
                  <w:shd w:val="clear" w:color="auto" w:fill="auto"/>
                  <w:noWrap/>
                  <w:vAlign w:val="center"/>
                  <w:hideMark/>
                </w:tcPr>
                <w:p w:rsidR="00F248D5" w:rsidRPr="00234825" w:rsidRDefault="00F248D5"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val="restart"/>
                  <w:shd w:val="clear" w:color="auto" w:fill="auto"/>
                  <w:noWrap/>
                  <w:vAlign w:val="center"/>
                  <w:hideMark/>
                </w:tcPr>
                <w:p w:rsidR="00F248D5" w:rsidRPr="00234825" w:rsidRDefault="00F248D5" w:rsidP="00430674">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氮氧化物</w:t>
                  </w:r>
                </w:p>
                <w:p w:rsidR="00430674" w:rsidRPr="00234825" w:rsidRDefault="00430674" w:rsidP="00934AA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(NOx</w:t>
                  </w:r>
                  <w:r w:rsidRPr="00234825">
                    <w:rPr>
                      <w:rFonts w:eastAsia="標楷體" w:hAnsi="標楷體"/>
                      <w:color w:val="000000" w:themeColor="text1"/>
                      <w:sz w:val="16"/>
                      <w:szCs w:val="16"/>
                    </w:rPr>
                    <w:t>，以</w:t>
                  </w:r>
                  <w:r w:rsidRPr="00234825">
                    <w:rPr>
                      <w:rFonts w:eastAsia="標楷體"/>
                      <w:color w:val="000000" w:themeColor="text1"/>
                      <w:sz w:val="16"/>
                      <w:szCs w:val="16"/>
                    </w:rPr>
                    <w:t>NO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648" w:type="pct"/>
                  <w:shd w:val="clear" w:color="auto" w:fill="auto"/>
                  <w:noWrap/>
                  <w:vAlign w:val="center"/>
                  <w:hideMark/>
                </w:tcPr>
                <w:p w:rsidR="00F248D5" w:rsidRPr="00234825" w:rsidRDefault="00F248D5"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氣體燃料</w:t>
                  </w:r>
                </w:p>
              </w:tc>
              <w:tc>
                <w:tcPr>
                  <w:tcW w:w="615" w:type="pct"/>
                  <w:shd w:val="clear" w:color="auto" w:fill="auto"/>
                  <w:noWrap/>
                  <w:vAlign w:val="center"/>
                  <w:hideMark/>
                </w:tcPr>
                <w:p w:rsidR="00F248D5" w:rsidRPr="00234825" w:rsidRDefault="0015224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 xml:space="preserve">80 </w:t>
                  </w:r>
                  <w:r w:rsidR="00F248D5" w:rsidRPr="00234825">
                    <w:rPr>
                      <w:rFonts w:eastAsia="標楷體"/>
                      <w:color w:val="000000" w:themeColor="text1"/>
                      <w:sz w:val="16"/>
                      <w:szCs w:val="16"/>
                    </w:rPr>
                    <w:t>ppm</w:t>
                  </w:r>
                </w:p>
              </w:tc>
              <w:tc>
                <w:tcPr>
                  <w:tcW w:w="484" w:type="pct"/>
                  <w:vMerge w:val="restart"/>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vMerge w:val="restart"/>
                  <w:shd w:val="clear" w:color="auto" w:fill="auto"/>
                  <w:noWrap/>
                  <w:hideMark/>
                </w:tcPr>
                <w:p w:rsidR="0087053C" w:rsidRPr="00234825" w:rsidRDefault="0087053C" w:rsidP="005D5746">
                  <w:pPr>
                    <w:pStyle w:val="10"/>
                    <w:numPr>
                      <w:ilvl w:val="0"/>
                      <w:numId w:val="19"/>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燃燒設備熱量輸入</w:t>
                  </w:r>
                  <w:r w:rsidRPr="00234825">
                    <w:rPr>
                      <w:rFonts w:ascii="Times New Roman" w:eastAsia="標楷體" w:hAnsi="Times New Roman"/>
                      <w:color w:val="000000" w:themeColor="text1"/>
                      <w:sz w:val="16"/>
                      <w:szCs w:val="16"/>
                    </w:rPr>
                    <w:t>2.64×10</w:t>
                  </w:r>
                  <w:r w:rsidRPr="00234825">
                    <w:rPr>
                      <w:rFonts w:ascii="Times New Roman" w:eastAsia="標楷體" w:hAnsi="Times New Roman"/>
                      <w:color w:val="000000" w:themeColor="text1"/>
                      <w:sz w:val="16"/>
                      <w:szCs w:val="16"/>
                      <w:vertAlign w:val="superscript"/>
                    </w:rPr>
                    <w:t>6</w:t>
                  </w:r>
                  <w:r w:rsidRPr="00234825">
                    <w:rPr>
                      <w:rFonts w:ascii="Times New Roman" w:eastAsia="標楷體" w:hAnsi="Times New Roman"/>
                      <w:color w:val="000000" w:themeColor="text1"/>
                      <w:sz w:val="16"/>
                      <w:szCs w:val="16"/>
                    </w:rPr>
                    <w:t>Kcal/hr</w:t>
                  </w:r>
                  <w:r w:rsidRPr="00234825">
                    <w:rPr>
                      <w:rFonts w:ascii="Times New Roman" w:eastAsia="標楷體" w:hAnsi="標楷體"/>
                      <w:color w:val="000000" w:themeColor="text1"/>
                      <w:sz w:val="16"/>
                      <w:szCs w:val="16"/>
                    </w:rPr>
                    <w:t>以上者</w:t>
                  </w:r>
                </w:p>
                <w:p w:rsidR="00F248D5" w:rsidRPr="00234825" w:rsidRDefault="00624BAB" w:rsidP="005D5746">
                  <w:pPr>
                    <w:pStyle w:val="10"/>
                    <w:numPr>
                      <w:ilvl w:val="0"/>
                      <w:numId w:val="19"/>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Pr>
                      <w:rFonts w:ascii="Times New Roman" w:eastAsia="標楷體" w:hAnsi="標楷體"/>
                      <w:color w:val="000000" w:themeColor="text1"/>
                      <w:sz w:val="16"/>
                      <w:szCs w:val="16"/>
                    </w:rPr>
                    <w:t>氣渦輪機組</w:t>
                  </w:r>
                  <w:r>
                    <w:rPr>
                      <w:rFonts w:ascii="Times New Roman" w:eastAsia="標楷體" w:hAnsi="標楷體" w:hint="eastAsia"/>
                      <w:color w:val="000000" w:themeColor="text1"/>
                      <w:sz w:val="16"/>
                      <w:szCs w:val="16"/>
                    </w:rPr>
                    <w:t>及</w:t>
                  </w:r>
                  <w:proofErr w:type="gramStart"/>
                  <w:r w:rsidR="00BE3ABD" w:rsidRPr="00234825">
                    <w:rPr>
                      <w:rFonts w:ascii="Times New Roman" w:eastAsia="標楷體" w:hAnsi="標楷體"/>
                      <w:color w:val="000000" w:themeColor="text1"/>
                      <w:sz w:val="16"/>
                      <w:szCs w:val="16"/>
                    </w:rPr>
                    <w:t>複</w:t>
                  </w:r>
                  <w:proofErr w:type="gramEnd"/>
                  <w:r w:rsidR="00BE3ABD" w:rsidRPr="00234825">
                    <w:rPr>
                      <w:rFonts w:ascii="Times New Roman" w:eastAsia="標楷體" w:hAnsi="標楷體"/>
                      <w:color w:val="000000" w:themeColor="text1"/>
                      <w:sz w:val="16"/>
                      <w:szCs w:val="16"/>
                    </w:rPr>
                    <w:t>循環機組</w:t>
                  </w:r>
                  <w:r w:rsidR="00AC6D29" w:rsidRPr="00234825">
                    <w:rPr>
                      <w:rFonts w:ascii="Times New Roman" w:eastAsia="標楷體" w:hAnsi="標楷體"/>
                      <w:color w:val="000000" w:themeColor="text1"/>
                      <w:sz w:val="16"/>
                      <w:szCs w:val="16"/>
                    </w:rPr>
                    <w:t>於起火</w:t>
                  </w:r>
                  <w:r w:rsidR="005B19EA" w:rsidRPr="00234825">
                    <w:rPr>
                      <w:rFonts w:ascii="Times New Roman" w:eastAsia="標楷體" w:hAnsi="標楷體"/>
                      <w:color w:val="000000" w:themeColor="text1"/>
                      <w:sz w:val="16"/>
                      <w:szCs w:val="16"/>
                    </w:rPr>
                    <w:t>期間</w:t>
                  </w:r>
                  <w:r w:rsidR="003B4AA5" w:rsidRPr="00234825">
                    <w:rPr>
                      <w:rFonts w:ascii="Times New Roman" w:eastAsia="標楷體" w:hAnsi="標楷體"/>
                      <w:color w:val="000000" w:themeColor="text1"/>
                      <w:sz w:val="16"/>
                      <w:szCs w:val="16"/>
                    </w:rPr>
                    <w:t>及</w:t>
                  </w:r>
                  <w:r w:rsidR="00AC6D29" w:rsidRPr="00234825">
                    <w:rPr>
                      <w:rFonts w:ascii="Times New Roman" w:eastAsia="標楷體" w:hAnsi="標楷體"/>
                      <w:color w:val="000000" w:themeColor="text1"/>
                      <w:sz w:val="16"/>
                      <w:szCs w:val="16"/>
                    </w:rPr>
                    <w:t>停車</w:t>
                  </w:r>
                  <w:proofErr w:type="gramStart"/>
                  <w:r w:rsidR="00AC6D29" w:rsidRPr="00234825">
                    <w:rPr>
                      <w:rFonts w:ascii="Times New Roman" w:eastAsia="標楷體" w:hAnsi="標楷體"/>
                      <w:color w:val="000000" w:themeColor="text1"/>
                      <w:sz w:val="16"/>
                      <w:szCs w:val="16"/>
                    </w:rPr>
                    <w:t>期間，</w:t>
                  </w:r>
                  <w:proofErr w:type="gramEnd"/>
                  <w:r w:rsidR="00AC6D29" w:rsidRPr="00234825">
                    <w:rPr>
                      <w:rFonts w:ascii="Times New Roman" w:eastAsia="標楷體" w:hAnsi="標楷體"/>
                      <w:color w:val="000000" w:themeColor="text1"/>
                      <w:sz w:val="16"/>
                      <w:szCs w:val="16"/>
                    </w:rPr>
                    <w:t>因受所</w:t>
                  </w:r>
                  <w:proofErr w:type="gramStart"/>
                  <w:r w:rsidR="00AC6D29" w:rsidRPr="00234825">
                    <w:rPr>
                      <w:rFonts w:ascii="Times New Roman" w:eastAsia="標楷體" w:hAnsi="標楷體"/>
                      <w:color w:val="000000" w:themeColor="text1"/>
                      <w:sz w:val="16"/>
                      <w:szCs w:val="16"/>
                    </w:rPr>
                    <w:t>採</w:t>
                  </w:r>
                  <w:proofErr w:type="gramEnd"/>
                  <w:r w:rsidR="00AC6D29" w:rsidRPr="00234825">
                    <w:rPr>
                      <w:rFonts w:ascii="Times New Roman" w:eastAsia="標楷體" w:hAnsi="標楷體"/>
                      <w:color w:val="000000" w:themeColor="text1"/>
                      <w:sz w:val="16"/>
                      <w:szCs w:val="16"/>
                    </w:rPr>
                    <w:t>行之燃燒控制技術或污染防制技術限制，致未能符合左列標準者，得報經地方主管機關核定個別適用標準。</w:t>
                  </w:r>
                </w:p>
              </w:tc>
            </w:tr>
            <w:tr w:rsidR="0095060A" w:rsidRPr="00234825" w:rsidTr="006433B4">
              <w:trPr>
                <w:trHeight w:val="340"/>
              </w:trPr>
              <w:tc>
                <w:tcPr>
                  <w:tcW w:w="434" w:type="pct"/>
                  <w:vMerge/>
                  <w:shd w:val="clear" w:color="auto" w:fill="auto"/>
                  <w:noWrap/>
                  <w:vAlign w:val="center"/>
                  <w:hideMark/>
                </w:tcPr>
                <w:p w:rsidR="00F248D5" w:rsidRPr="00234825" w:rsidRDefault="00F248D5"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F248D5" w:rsidRPr="00234825" w:rsidRDefault="00F248D5" w:rsidP="004D57A3">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F248D5" w:rsidRPr="00234825" w:rsidRDefault="00F248D5"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液體燃料</w:t>
                  </w:r>
                </w:p>
              </w:tc>
              <w:tc>
                <w:tcPr>
                  <w:tcW w:w="615" w:type="pct"/>
                  <w:shd w:val="clear" w:color="auto" w:fill="auto"/>
                  <w:noWrap/>
                  <w:vAlign w:val="center"/>
                  <w:hideMark/>
                </w:tcPr>
                <w:p w:rsidR="00F248D5" w:rsidRPr="00234825" w:rsidRDefault="00F248D5"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250 ppm</w:t>
                  </w:r>
                </w:p>
              </w:tc>
              <w:tc>
                <w:tcPr>
                  <w:tcW w:w="484" w:type="pct"/>
                  <w:vMerge/>
                  <w:shd w:val="clear" w:color="auto" w:fill="auto"/>
                  <w:noWrap/>
                  <w:vAlign w:val="center"/>
                  <w:hideMark/>
                </w:tcPr>
                <w:p w:rsidR="00F248D5" w:rsidRPr="00234825" w:rsidRDefault="00F248D5"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hideMark/>
                </w:tcPr>
                <w:p w:rsidR="00F248D5" w:rsidRPr="00234825" w:rsidRDefault="00F248D5" w:rsidP="00F07BDE">
                  <w:pPr>
                    <w:pStyle w:val="ab"/>
                    <w:kinsoku w:val="0"/>
                    <w:autoSpaceDE w:val="0"/>
                    <w:autoSpaceDN w:val="0"/>
                    <w:snapToGrid w:val="0"/>
                    <w:spacing w:line="240" w:lineRule="auto"/>
                    <w:jc w:val="both"/>
                    <w:rPr>
                      <w:rFonts w:eastAsia="標楷體"/>
                      <w:color w:val="000000" w:themeColor="text1"/>
                      <w:sz w:val="16"/>
                      <w:szCs w:val="16"/>
                    </w:rPr>
                  </w:pPr>
                </w:p>
              </w:tc>
            </w:tr>
            <w:tr w:rsidR="00807D1B" w:rsidRPr="00234825" w:rsidTr="006433B4">
              <w:trPr>
                <w:trHeight w:val="175"/>
              </w:trPr>
              <w:tc>
                <w:tcPr>
                  <w:tcW w:w="434" w:type="pct"/>
                  <w:vMerge w:val="restart"/>
                  <w:shd w:val="clear" w:color="auto" w:fill="auto"/>
                  <w:noWrap/>
                  <w:vAlign w:val="center"/>
                  <w:hideMark/>
                </w:tcPr>
                <w:p w:rsidR="00807D1B" w:rsidRPr="00234825" w:rsidRDefault="00807D1B" w:rsidP="001E4E21">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引擎機組</w:t>
                  </w:r>
                </w:p>
              </w:tc>
              <w:tc>
                <w:tcPr>
                  <w:tcW w:w="497" w:type="pct"/>
                  <w:vMerge w:val="restart"/>
                  <w:shd w:val="clear" w:color="auto" w:fill="auto"/>
                  <w:noWrap/>
                  <w:vAlign w:val="center"/>
                  <w:hideMark/>
                </w:tcPr>
                <w:p w:rsidR="00807D1B" w:rsidRPr="00234825" w:rsidRDefault="00807D1B" w:rsidP="00E3063E">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粒狀污染物</w:t>
                  </w:r>
                </w:p>
                <w:p w:rsidR="00807D1B" w:rsidRPr="00234825" w:rsidRDefault="00807D1B" w:rsidP="00E3063E">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w:t>
                  </w:r>
                  <w:r w:rsidRPr="00234825">
                    <w:rPr>
                      <w:rFonts w:eastAsia="標楷體" w:hAnsi="標楷體"/>
                      <w:color w:val="000000" w:themeColor="text1"/>
                      <w:sz w:val="16"/>
                      <w:szCs w:val="16"/>
                    </w:rPr>
                    <w:t>不透光率</w:t>
                  </w:r>
                  <w:r w:rsidRPr="00234825">
                    <w:rPr>
                      <w:rFonts w:eastAsia="標楷體"/>
                      <w:color w:val="000000" w:themeColor="text1"/>
                      <w:sz w:val="16"/>
                      <w:szCs w:val="16"/>
                    </w:rPr>
                    <w:t>)</w:t>
                  </w:r>
                </w:p>
              </w:tc>
              <w:tc>
                <w:tcPr>
                  <w:tcW w:w="1263" w:type="pct"/>
                  <w:gridSpan w:val="2"/>
                  <w:shd w:val="clear" w:color="auto" w:fill="auto"/>
                  <w:noWrap/>
                  <w:vAlign w:val="center"/>
                  <w:hideMark/>
                </w:tcPr>
                <w:p w:rsidR="00807D1B" w:rsidRPr="00234825" w:rsidRDefault="00807D1B" w:rsidP="00807D1B">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r w:rsidRPr="00234825">
                    <w:rPr>
                      <w:rFonts w:eastAsia="標楷體" w:hAnsi="標楷體"/>
                      <w:color w:val="000000" w:themeColor="text1"/>
                      <w:sz w:val="16"/>
                      <w:szCs w:val="16"/>
                    </w:rPr>
                    <w:t>目測判煙：</w:t>
                  </w:r>
                </w:p>
                <w:p w:rsidR="00807D1B" w:rsidRPr="00234825" w:rsidRDefault="00807D1B" w:rsidP="009A7B79">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一小時內超過不透光率</w:t>
                  </w:r>
                  <w:r w:rsidRPr="00234825">
                    <w:rPr>
                      <w:rFonts w:eastAsia="標楷體"/>
                      <w:color w:val="000000" w:themeColor="text1"/>
                      <w:sz w:val="16"/>
                      <w:szCs w:val="16"/>
                    </w:rPr>
                    <w:t>40%</w:t>
                  </w:r>
                  <w:r w:rsidRPr="00234825">
                    <w:rPr>
                      <w:rFonts w:eastAsia="標楷體" w:hAnsi="標楷體"/>
                      <w:color w:val="000000" w:themeColor="text1"/>
                      <w:sz w:val="16"/>
                      <w:szCs w:val="16"/>
                    </w:rPr>
                    <w:t>之累積時間不得</w:t>
                  </w:r>
                  <w:r w:rsidRPr="00234825">
                    <w:rPr>
                      <w:rFonts w:eastAsia="標楷體"/>
                      <w:color w:val="000000" w:themeColor="text1"/>
                      <w:sz w:val="16"/>
                      <w:szCs w:val="16"/>
                    </w:rPr>
                    <w:t>3</w:t>
                  </w:r>
                  <w:r w:rsidRPr="00234825">
                    <w:rPr>
                      <w:rFonts w:eastAsia="標楷體" w:hAnsi="標楷體"/>
                      <w:color w:val="000000" w:themeColor="text1"/>
                      <w:sz w:val="16"/>
                      <w:szCs w:val="16"/>
                    </w:rPr>
                    <w:t>分鐘</w:t>
                  </w:r>
                </w:p>
              </w:tc>
              <w:tc>
                <w:tcPr>
                  <w:tcW w:w="484" w:type="pct"/>
                  <w:vMerge w:val="restart"/>
                  <w:shd w:val="clear" w:color="auto" w:fill="auto"/>
                  <w:noWrap/>
                  <w:vAlign w:val="center"/>
                  <w:hideMark/>
                </w:tcPr>
                <w:p w:rsidR="00807D1B" w:rsidRPr="00234825" w:rsidRDefault="00807D1B"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shd w:val="clear" w:color="auto" w:fill="auto"/>
                  <w:noWrap/>
                  <w:hideMark/>
                </w:tcPr>
                <w:p w:rsidR="00807D1B" w:rsidRPr="00234825" w:rsidRDefault="00807D1B" w:rsidP="005A6712">
                  <w:pPr>
                    <w:pStyle w:val="10"/>
                    <w:tabs>
                      <w:tab w:val="left" w:pos="398"/>
                    </w:tabs>
                    <w:kinsoku w:val="0"/>
                    <w:autoSpaceDE w:val="0"/>
                    <w:autoSpaceDN w:val="0"/>
                    <w:snapToGrid w:val="0"/>
                    <w:jc w:val="both"/>
                    <w:rPr>
                      <w:rFonts w:ascii="Times New Roman" w:eastAsia="標楷體" w:hAnsi="Times New Roman"/>
                      <w:color w:val="000000" w:themeColor="text1"/>
                      <w:sz w:val="16"/>
                      <w:szCs w:val="16"/>
                    </w:rPr>
                  </w:pPr>
                </w:p>
              </w:tc>
            </w:tr>
            <w:tr w:rsidR="00807D1B" w:rsidRPr="00234825" w:rsidTr="006433B4">
              <w:tc>
                <w:tcPr>
                  <w:tcW w:w="434" w:type="pct"/>
                  <w:vMerge/>
                  <w:shd w:val="clear" w:color="auto" w:fill="auto"/>
                  <w:noWrap/>
                  <w:vAlign w:val="center"/>
                  <w:hideMark/>
                </w:tcPr>
                <w:p w:rsidR="00807D1B" w:rsidRPr="00234825" w:rsidRDefault="00807D1B" w:rsidP="00566259">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807D1B" w:rsidRPr="00234825" w:rsidRDefault="00807D1B" w:rsidP="00A64F3F">
                  <w:pPr>
                    <w:pStyle w:val="ab"/>
                    <w:kinsoku w:val="0"/>
                    <w:autoSpaceDE w:val="0"/>
                    <w:autoSpaceDN w:val="0"/>
                    <w:snapToGrid w:val="0"/>
                    <w:spacing w:line="240" w:lineRule="auto"/>
                    <w:jc w:val="center"/>
                    <w:rPr>
                      <w:rFonts w:eastAsia="標楷體"/>
                      <w:color w:val="000000" w:themeColor="text1"/>
                      <w:sz w:val="16"/>
                      <w:szCs w:val="16"/>
                    </w:rPr>
                  </w:pPr>
                </w:p>
              </w:tc>
              <w:tc>
                <w:tcPr>
                  <w:tcW w:w="1263" w:type="pct"/>
                  <w:gridSpan w:val="2"/>
                  <w:shd w:val="clear" w:color="auto" w:fill="auto"/>
                  <w:noWrap/>
                  <w:vAlign w:val="center"/>
                  <w:hideMark/>
                </w:tcPr>
                <w:p w:rsidR="00807D1B" w:rsidRPr="00234825" w:rsidRDefault="00807D1B" w:rsidP="00807D1B">
                  <w:pPr>
                    <w:pStyle w:val="ab"/>
                    <w:kinsoku w:val="0"/>
                    <w:autoSpaceDE w:val="0"/>
                    <w:autoSpaceDN w:val="0"/>
                    <w:snapToGrid w:val="0"/>
                    <w:spacing w:line="240" w:lineRule="auto"/>
                    <w:ind w:left="317" w:hangingChars="198" w:hanging="317"/>
                    <w:jc w:val="both"/>
                    <w:rPr>
                      <w:rFonts w:eastAsia="標楷體"/>
                      <w:color w:val="000000" w:themeColor="text1"/>
                      <w:sz w:val="16"/>
                      <w:szCs w:val="16"/>
                    </w:rPr>
                  </w:pPr>
                  <w:r w:rsidRPr="00234825">
                    <w:rPr>
                      <w:rFonts w:eastAsia="標楷體" w:hAnsi="標楷體"/>
                      <w:color w:val="000000" w:themeColor="text1"/>
                      <w:sz w:val="16"/>
                      <w:szCs w:val="16"/>
                    </w:rPr>
                    <w:t>連續自動監測：</w:t>
                  </w:r>
                </w:p>
                <w:p w:rsidR="00807D1B" w:rsidRPr="00234825" w:rsidRDefault="00807D1B" w:rsidP="00807D1B">
                  <w:pPr>
                    <w:pStyle w:val="ab"/>
                    <w:kinsoku w:val="0"/>
                    <w:autoSpaceDE w:val="0"/>
                    <w:autoSpaceDN w:val="0"/>
                    <w:snapToGrid w:val="0"/>
                    <w:spacing w:line="240" w:lineRule="auto"/>
                    <w:jc w:val="both"/>
                    <w:rPr>
                      <w:rFonts w:eastAsia="標楷體"/>
                      <w:color w:val="000000" w:themeColor="text1"/>
                      <w:sz w:val="16"/>
                      <w:szCs w:val="16"/>
                    </w:rPr>
                  </w:pPr>
                  <w:r w:rsidRPr="00234825">
                    <w:rPr>
                      <w:rFonts w:eastAsia="標楷體" w:hAnsi="標楷體"/>
                      <w:color w:val="000000" w:themeColor="text1"/>
                      <w:sz w:val="16"/>
                      <w:szCs w:val="16"/>
                    </w:rPr>
                    <w:t>每日不透光率</w:t>
                  </w:r>
                  <w:r w:rsidRPr="00234825">
                    <w:rPr>
                      <w:rFonts w:eastAsia="標楷體"/>
                      <w:color w:val="000000" w:themeColor="text1"/>
                      <w:sz w:val="16"/>
                      <w:szCs w:val="16"/>
                    </w:rPr>
                    <w:t>6</w:t>
                  </w:r>
                  <w:r w:rsidRPr="00234825">
                    <w:rPr>
                      <w:rFonts w:eastAsia="標楷體" w:hAnsi="標楷體"/>
                      <w:color w:val="000000" w:themeColor="text1"/>
                      <w:sz w:val="16"/>
                      <w:szCs w:val="16"/>
                    </w:rPr>
                    <w:t>分鐘監測值超過</w:t>
                  </w:r>
                  <w:r w:rsidRPr="00234825">
                    <w:rPr>
                      <w:rFonts w:eastAsia="標楷體"/>
                      <w:color w:val="000000" w:themeColor="text1"/>
                      <w:sz w:val="16"/>
                      <w:szCs w:val="16"/>
                    </w:rPr>
                    <w:t>40%</w:t>
                  </w:r>
                  <w:r w:rsidRPr="00234825">
                    <w:rPr>
                      <w:rFonts w:eastAsia="標楷體" w:hAnsi="標楷體"/>
                      <w:color w:val="000000" w:themeColor="text1"/>
                      <w:sz w:val="16"/>
                      <w:szCs w:val="16"/>
                    </w:rPr>
                    <w:t>之累積時間不得</w:t>
                  </w:r>
                  <w:r w:rsidRPr="00234825">
                    <w:rPr>
                      <w:rFonts w:eastAsia="標楷體"/>
                      <w:color w:val="000000" w:themeColor="text1"/>
                      <w:sz w:val="16"/>
                      <w:szCs w:val="16"/>
                    </w:rPr>
                    <w:t>4</w:t>
                  </w:r>
                  <w:r w:rsidRPr="00234825">
                    <w:rPr>
                      <w:rFonts w:eastAsia="標楷體" w:hAnsi="標楷體"/>
                      <w:color w:val="000000" w:themeColor="text1"/>
                      <w:sz w:val="16"/>
                      <w:szCs w:val="16"/>
                    </w:rPr>
                    <w:t>小時</w:t>
                  </w:r>
                </w:p>
              </w:tc>
              <w:tc>
                <w:tcPr>
                  <w:tcW w:w="484" w:type="pct"/>
                  <w:vMerge/>
                  <w:shd w:val="clear" w:color="auto" w:fill="auto"/>
                  <w:noWrap/>
                  <w:vAlign w:val="center"/>
                  <w:hideMark/>
                </w:tcPr>
                <w:p w:rsidR="00807D1B" w:rsidRPr="00234825" w:rsidRDefault="00807D1B"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shd w:val="clear" w:color="auto" w:fill="auto"/>
                  <w:noWrap/>
                  <w:hideMark/>
                </w:tcPr>
                <w:p w:rsidR="00807D1B" w:rsidRPr="00234825" w:rsidRDefault="00077382" w:rsidP="003164E4">
                  <w:pPr>
                    <w:pStyle w:val="10"/>
                    <w:tabs>
                      <w:tab w:val="left" w:pos="398"/>
                    </w:tabs>
                    <w:kinsoku w:val="0"/>
                    <w:autoSpaceDE w:val="0"/>
                    <w:autoSpaceDN w:val="0"/>
                    <w:snapToGrid w:val="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每日超過不透光率</w:t>
                  </w:r>
                  <w:r w:rsidRPr="00234825">
                    <w:rPr>
                      <w:rFonts w:ascii="Times New Roman" w:eastAsia="標楷體" w:hAnsi="Times New Roman"/>
                      <w:color w:val="000000" w:themeColor="text1"/>
                      <w:sz w:val="16"/>
                      <w:szCs w:val="16"/>
                    </w:rPr>
                    <w:t>40%</w:t>
                  </w:r>
                  <w:r w:rsidRPr="00234825">
                    <w:rPr>
                      <w:rFonts w:ascii="Times New Roman" w:eastAsia="標楷體" w:hAnsi="標楷體"/>
                      <w:color w:val="000000" w:themeColor="text1"/>
                      <w:sz w:val="16"/>
                      <w:szCs w:val="16"/>
                    </w:rPr>
                    <w:t>之累積時間</w:t>
                  </w:r>
                  <w:r w:rsidR="00A01057" w:rsidRPr="00234825">
                    <w:rPr>
                      <w:rFonts w:ascii="Times New Roman" w:eastAsia="標楷體" w:hAnsi="標楷體"/>
                      <w:color w:val="000000" w:themeColor="text1"/>
                      <w:sz w:val="16"/>
                      <w:szCs w:val="16"/>
                    </w:rPr>
                    <w:t>，應與附表四之每日超過粒狀污染物不透光率排放標準累積時間合併計算。</w:t>
                  </w:r>
                </w:p>
              </w:tc>
            </w:tr>
            <w:tr w:rsidR="0095060A" w:rsidRPr="00234825" w:rsidTr="006433B4">
              <w:trPr>
                <w:trHeight w:val="340"/>
              </w:trPr>
              <w:tc>
                <w:tcPr>
                  <w:tcW w:w="434" w:type="pct"/>
                  <w:vMerge/>
                  <w:shd w:val="clear" w:color="auto" w:fill="auto"/>
                  <w:noWrap/>
                  <w:vAlign w:val="center"/>
                  <w:hideMark/>
                </w:tcPr>
                <w:p w:rsidR="005E24AF" w:rsidRPr="00234825" w:rsidRDefault="005E24AF"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val="restart"/>
                  <w:shd w:val="clear" w:color="auto" w:fill="auto"/>
                  <w:noWrap/>
                  <w:vAlign w:val="center"/>
                  <w:hideMark/>
                </w:tcPr>
                <w:p w:rsidR="005E24AF" w:rsidRPr="00234825" w:rsidRDefault="005E24AF" w:rsidP="00A64F3F">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硫氧化物</w:t>
                  </w:r>
                </w:p>
                <w:p w:rsidR="002773CE" w:rsidRPr="00234825" w:rsidRDefault="002773CE" w:rsidP="00934AA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(SOx</w:t>
                  </w:r>
                  <w:r w:rsidRPr="00234825">
                    <w:rPr>
                      <w:rFonts w:eastAsia="標楷體" w:hAnsi="標楷體"/>
                      <w:color w:val="000000" w:themeColor="text1"/>
                      <w:sz w:val="16"/>
                      <w:szCs w:val="16"/>
                    </w:rPr>
                    <w:t>，以</w:t>
                  </w:r>
                  <w:r w:rsidRPr="00234825">
                    <w:rPr>
                      <w:rFonts w:eastAsia="標楷體"/>
                      <w:color w:val="000000" w:themeColor="text1"/>
                      <w:sz w:val="16"/>
                      <w:szCs w:val="16"/>
                    </w:rPr>
                    <w:t>SO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648" w:type="pct"/>
                  <w:shd w:val="clear" w:color="auto" w:fill="auto"/>
                  <w:noWrap/>
                  <w:vAlign w:val="center"/>
                  <w:hideMark/>
                </w:tcPr>
                <w:p w:rsidR="005E24AF" w:rsidRPr="00234825" w:rsidRDefault="005E24AF" w:rsidP="00A64F3F">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氣體燃料</w:t>
                  </w:r>
                </w:p>
              </w:tc>
              <w:tc>
                <w:tcPr>
                  <w:tcW w:w="615" w:type="pct"/>
                  <w:shd w:val="clear" w:color="auto" w:fill="auto"/>
                  <w:noWrap/>
                  <w:vAlign w:val="center"/>
                  <w:hideMark/>
                </w:tcPr>
                <w:p w:rsidR="005E24AF" w:rsidRPr="00234825" w:rsidRDefault="00D7775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 xml:space="preserve">27 </w:t>
                  </w:r>
                  <w:r w:rsidR="005E24AF" w:rsidRPr="00234825">
                    <w:rPr>
                      <w:rFonts w:eastAsia="標楷體"/>
                      <w:color w:val="000000" w:themeColor="text1"/>
                      <w:sz w:val="16"/>
                      <w:szCs w:val="16"/>
                    </w:rPr>
                    <w:t>ppm</w:t>
                  </w:r>
                </w:p>
              </w:tc>
              <w:tc>
                <w:tcPr>
                  <w:tcW w:w="484" w:type="pct"/>
                  <w:vMerge w:val="restart"/>
                  <w:shd w:val="clear" w:color="auto" w:fill="auto"/>
                  <w:noWrap/>
                  <w:vAlign w:val="center"/>
                  <w:hideMark/>
                </w:tcPr>
                <w:p w:rsidR="005E24AF" w:rsidRPr="00234825" w:rsidRDefault="005E24AF"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vMerge w:val="restart"/>
                  <w:shd w:val="clear" w:color="auto" w:fill="auto"/>
                  <w:noWrap/>
                  <w:vAlign w:val="center"/>
                  <w:hideMark/>
                </w:tcPr>
                <w:p w:rsidR="005E24AF" w:rsidRPr="00234825" w:rsidRDefault="005E24AF" w:rsidP="00C37A6B">
                  <w:pPr>
                    <w:pStyle w:val="ab"/>
                    <w:kinsoku w:val="0"/>
                    <w:autoSpaceDE w:val="0"/>
                    <w:autoSpaceDN w:val="0"/>
                    <w:snapToGrid w:val="0"/>
                    <w:spacing w:line="240" w:lineRule="auto"/>
                    <w:jc w:val="both"/>
                    <w:rPr>
                      <w:rFonts w:eastAsia="標楷體"/>
                      <w:color w:val="000000" w:themeColor="text1"/>
                      <w:sz w:val="16"/>
                      <w:szCs w:val="16"/>
                    </w:rPr>
                  </w:pPr>
                </w:p>
              </w:tc>
            </w:tr>
            <w:tr w:rsidR="0095060A" w:rsidRPr="00234825" w:rsidTr="006433B4">
              <w:trPr>
                <w:trHeight w:val="340"/>
              </w:trPr>
              <w:tc>
                <w:tcPr>
                  <w:tcW w:w="434" w:type="pct"/>
                  <w:vMerge/>
                  <w:shd w:val="clear" w:color="auto" w:fill="auto"/>
                  <w:noWrap/>
                  <w:vAlign w:val="center"/>
                  <w:hideMark/>
                </w:tcPr>
                <w:p w:rsidR="005E24AF" w:rsidRPr="00234825" w:rsidRDefault="005E24AF"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shd w:val="clear" w:color="auto" w:fill="auto"/>
                  <w:noWrap/>
                  <w:vAlign w:val="center"/>
                  <w:hideMark/>
                </w:tcPr>
                <w:p w:rsidR="005E24AF" w:rsidRPr="00234825" w:rsidRDefault="005E24AF" w:rsidP="00A64F3F">
                  <w:pPr>
                    <w:pStyle w:val="ab"/>
                    <w:kinsoku w:val="0"/>
                    <w:autoSpaceDE w:val="0"/>
                    <w:autoSpaceDN w:val="0"/>
                    <w:snapToGrid w:val="0"/>
                    <w:spacing w:line="240" w:lineRule="auto"/>
                    <w:jc w:val="center"/>
                    <w:rPr>
                      <w:rFonts w:eastAsia="標楷體"/>
                      <w:color w:val="000000" w:themeColor="text1"/>
                      <w:sz w:val="16"/>
                      <w:szCs w:val="16"/>
                    </w:rPr>
                  </w:pPr>
                </w:p>
              </w:tc>
              <w:tc>
                <w:tcPr>
                  <w:tcW w:w="648" w:type="pct"/>
                  <w:shd w:val="clear" w:color="auto" w:fill="auto"/>
                  <w:noWrap/>
                  <w:vAlign w:val="center"/>
                  <w:hideMark/>
                </w:tcPr>
                <w:p w:rsidR="005E24AF" w:rsidRPr="00234825" w:rsidRDefault="005E24AF" w:rsidP="00A64F3F">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液體燃料</w:t>
                  </w:r>
                </w:p>
              </w:tc>
              <w:tc>
                <w:tcPr>
                  <w:tcW w:w="615" w:type="pct"/>
                  <w:shd w:val="clear" w:color="auto" w:fill="auto"/>
                  <w:noWrap/>
                  <w:vAlign w:val="center"/>
                  <w:hideMark/>
                </w:tcPr>
                <w:p w:rsidR="005E24AF" w:rsidRPr="00234825" w:rsidRDefault="00D7775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 xml:space="preserve">133 </w:t>
                  </w:r>
                  <w:r w:rsidR="005E24AF" w:rsidRPr="00234825">
                    <w:rPr>
                      <w:rFonts w:eastAsia="標楷體"/>
                      <w:color w:val="000000" w:themeColor="text1"/>
                      <w:sz w:val="16"/>
                      <w:szCs w:val="16"/>
                    </w:rPr>
                    <w:t>ppm</w:t>
                  </w:r>
                </w:p>
              </w:tc>
              <w:tc>
                <w:tcPr>
                  <w:tcW w:w="484" w:type="pct"/>
                  <w:vMerge/>
                  <w:shd w:val="clear" w:color="auto" w:fill="auto"/>
                  <w:noWrap/>
                  <w:vAlign w:val="center"/>
                  <w:hideMark/>
                </w:tcPr>
                <w:p w:rsidR="005E24AF" w:rsidRPr="00234825" w:rsidRDefault="005E24AF"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p>
              </w:tc>
              <w:tc>
                <w:tcPr>
                  <w:tcW w:w="2322" w:type="pct"/>
                  <w:vMerge/>
                  <w:shd w:val="clear" w:color="auto" w:fill="auto"/>
                  <w:noWrap/>
                  <w:vAlign w:val="center"/>
                  <w:hideMark/>
                </w:tcPr>
                <w:p w:rsidR="005E24AF" w:rsidRPr="00234825" w:rsidRDefault="005E24AF" w:rsidP="00C37A6B">
                  <w:pPr>
                    <w:pStyle w:val="ab"/>
                    <w:kinsoku w:val="0"/>
                    <w:autoSpaceDE w:val="0"/>
                    <w:autoSpaceDN w:val="0"/>
                    <w:snapToGrid w:val="0"/>
                    <w:spacing w:line="240" w:lineRule="auto"/>
                    <w:jc w:val="both"/>
                    <w:rPr>
                      <w:rFonts w:eastAsia="標楷體"/>
                      <w:color w:val="000000" w:themeColor="text1"/>
                      <w:sz w:val="16"/>
                      <w:szCs w:val="16"/>
                    </w:rPr>
                  </w:pPr>
                </w:p>
              </w:tc>
            </w:tr>
            <w:tr w:rsidR="0095060A" w:rsidRPr="00234825" w:rsidTr="00234825">
              <w:trPr>
                <w:trHeight w:val="575"/>
              </w:trPr>
              <w:tc>
                <w:tcPr>
                  <w:tcW w:w="434" w:type="pct"/>
                  <w:vMerge/>
                  <w:shd w:val="clear" w:color="auto" w:fill="auto"/>
                  <w:noWrap/>
                  <w:vAlign w:val="center"/>
                  <w:hideMark/>
                </w:tcPr>
                <w:p w:rsidR="00E3063E" w:rsidRPr="00234825" w:rsidRDefault="00E3063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p>
              </w:tc>
              <w:tc>
                <w:tcPr>
                  <w:tcW w:w="497" w:type="pct"/>
                  <w:vMerge w:val="restart"/>
                  <w:shd w:val="clear" w:color="auto" w:fill="auto"/>
                  <w:noWrap/>
                  <w:vAlign w:val="center"/>
                  <w:hideMark/>
                </w:tcPr>
                <w:p w:rsidR="00E3063E" w:rsidRPr="00234825" w:rsidRDefault="00E3063E" w:rsidP="00ED2EA2">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hAnsi="標楷體"/>
                      <w:color w:val="000000" w:themeColor="text1"/>
                      <w:sz w:val="16"/>
                      <w:szCs w:val="16"/>
                    </w:rPr>
                    <w:t>氮氧化物</w:t>
                  </w:r>
                </w:p>
                <w:p w:rsidR="00430674" w:rsidRPr="00234825" w:rsidRDefault="00430674" w:rsidP="00934AA5">
                  <w:pPr>
                    <w:pStyle w:val="ab"/>
                    <w:kinsoku w:val="0"/>
                    <w:autoSpaceDE w:val="0"/>
                    <w:autoSpaceDN w:val="0"/>
                    <w:snapToGrid w:val="0"/>
                    <w:spacing w:line="240" w:lineRule="auto"/>
                    <w:jc w:val="center"/>
                    <w:rPr>
                      <w:rFonts w:eastAsia="標楷體"/>
                      <w:color w:val="000000" w:themeColor="text1"/>
                      <w:sz w:val="16"/>
                      <w:szCs w:val="16"/>
                    </w:rPr>
                  </w:pPr>
                  <w:r w:rsidRPr="00234825">
                    <w:rPr>
                      <w:rFonts w:eastAsia="標楷體"/>
                      <w:color w:val="000000" w:themeColor="text1"/>
                      <w:sz w:val="16"/>
                      <w:szCs w:val="16"/>
                    </w:rPr>
                    <w:t>(NOx</w:t>
                  </w:r>
                  <w:r w:rsidRPr="00234825">
                    <w:rPr>
                      <w:rFonts w:eastAsia="標楷體" w:hAnsi="標楷體"/>
                      <w:color w:val="000000" w:themeColor="text1"/>
                      <w:sz w:val="16"/>
                      <w:szCs w:val="16"/>
                    </w:rPr>
                    <w:t>，以</w:t>
                  </w:r>
                  <w:r w:rsidRPr="00234825">
                    <w:rPr>
                      <w:rFonts w:eastAsia="標楷體"/>
                      <w:color w:val="000000" w:themeColor="text1"/>
                      <w:sz w:val="16"/>
                      <w:szCs w:val="16"/>
                    </w:rPr>
                    <w:t>NO</w:t>
                  </w:r>
                  <w:r w:rsidRPr="00234825">
                    <w:rPr>
                      <w:rFonts w:eastAsia="標楷體"/>
                      <w:color w:val="000000" w:themeColor="text1"/>
                      <w:sz w:val="16"/>
                      <w:szCs w:val="16"/>
                      <w:vertAlign w:val="subscript"/>
                    </w:rPr>
                    <w:t>2</w:t>
                  </w:r>
                  <w:r w:rsidRPr="00234825">
                    <w:rPr>
                      <w:rFonts w:eastAsia="標楷體" w:hAnsi="標楷體"/>
                      <w:color w:val="000000" w:themeColor="text1"/>
                      <w:sz w:val="16"/>
                      <w:szCs w:val="16"/>
                    </w:rPr>
                    <w:t>表示</w:t>
                  </w:r>
                  <w:r w:rsidRPr="00234825">
                    <w:rPr>
                      <w:rFonts w:eastAsia="標楷體"/>
                      <w:color w:val="000000" w:themeColor="text1"/>
                      <w:sz w:val="16"/>
                      <w:szCs w:val="16"/>
                    </w:rPr>
                    <w:t>)</w:t>
                  </w:r>
                </w:p>
              </w:tc>
              <w:tc>
                <w:tcPr>
                  <w:tcW w:w="648" w:type="pct"/>
                  <w:shd w:val="clear" w:color="auto" w:fill="auto"/>
                  <w:noWrap/>
                  <w:vAlign w:val="center"/>
                  <w:hideMark/>
                </w:tcPr>
                <w:p w:rsidR="00E3063E" w:rsidRPr="00234825" w:rsidRDefault="00E3063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氣體燃料</w:t>
                  </w:r>
                </w:p>
              </w:tc>
              <w:tc>
                <w:tcPr>
                  <w:tcW w:w="615" w:type="pct"/>
                  <w:shd w:val="clear" w:color="auto" w:fill="auto"/>
                  <w:noWrap/>
                  <w:vAlign w:val="center"/>
                  <w:hideMark/>
                </w:tcPr>
                <w:p w:rsidR="00E3063E" w:rsidRPr="00234825" w:rsidRDefault="00E3063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color w:val="000000" w:themeColor="text1"/>
                      <w:sz w:val="16"/>
                      <w:szCs w:val="16"/>
                    </w:rPr>
                    <w:t>40</w:t>
                  </w:r>
                  <w:r w:rsidR="00494A7D">
                    <w:rPr>
                      <w:rFonts w:eastAsia="標楷體" w:hint="eastAsia"/>
                      <w:color w:val="000000" w:themeColor="text1"/>
                      <w:sz w:val="16"/>
                      <w:szCs w:val="16"/>
                    </w:rPr>
                    <w:t xml:space="preserve"> </w:t>
                  </w:r>
                  <w:r w:rsidRPr="00234825">
                    <w:rPr>
                      <w:rFonts w:eastAsia="標楷體"/>
                      <w:color w:val="000000" w:themeColor="text1"/>
                      <w:sz w:val="16"/>
                      <w:szCs w:val="16"/>
                    </w:rPr>
                    <w:t>ppm</w:t>
                  </w:r>
                </w:p>
              </w:tc>
              <w:tc>
                <w:tcPr>
                  <w:tcW w:w="484" w:type="pct"/>
                  <w:vMerge w:val="restart"/>
                  <w:shd w:val="clear" w:color="auto" w:fill="auto"/>
                  <w:noWrap/>
                  <w:vAlign w:val="center"/>
                  <w:hideMark/>
                </w:tcPr>
                <w:p w:rsidR="00E3063E" w:rsidRPr="00234825" w:rsidRDefault="00E3063E" w:rsidP="003164E4">
                  <w:pPr>
                    <w:pStyle w:val="ab"/>
                    <w:kinsoku w:val="0"/>
                    <w:autoSpaceDE w:val="0"/>
                    <w:autoSpaceDN w:val="0"/>
                    <w:snapToGrid w:val="0"/>
                    <w:spacing w:before="100" w:beforeAutospacing="1" w:after="100" w:afterAutospacing="1" w:line="240" w:lineRule="auto"/>
                    <w:jc w:val="both"/>
                    <w:rPr>
                      <w:rFonts w:eastAsia="標楷體"/>
                      <w:color w:val="000000" w:themeColor="text1"/>
                      <w:sz w:val="16"/>
                      <w:szCs w:val="16"/>
                    </w:rPr>
                  </w:pPr>
                  <w:r w:rsidRPr="00234825">
                    <w:rPr>
                      <w:rFonts w:eastAsia="標楷體" w:hAnsi="標楷體"/>
                      <w:color w:val="000000" w:themeColor="text1"/>
                      <w:sz w:val="16"/>
                      <w:szCs w:val="16"/>
                    </w:rPr>
                    <w:t>自發布日施行。</w:t>
                  </w:r>
                </w:p>
              </w:tc>
              <w:tc>
                <w:tcPr>
                  <w:tcW w:w="2322" w:type="pct"/>
                  <w:vMerge w:val="restart"/>
                  <w:shd w:val="clear" w:color="auto" w:fill="auto"/>
                  <w:noWrap/>
                  <w:hideMark/>
                </w:tcPr>
                <w:p w:rsidR="0087053C" w:rsidRPr="00234825" w:rsidRDefault="0087053C" w:rsidP="005D5746">
                  <w:pPr>
                    <w:pStyle w:val="10"/>
                    <w:numPr>
                      <w:ilvl w:val="0"/>
                      <w:numId w:val="21"/>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燃燒設備熱量輸入</w:t>
                  </w:r>
                  <w:r w:rsidRPr="00234825">
                    <w:rPr>
                      <w:rFonts w:ascii="Times New Roman" w:eastAsia="標楷體" w:hAnsi="Times New Roman"/>
                      <w:color w:val="000000" w:themeColor="text1"/>
                      <w:sz w:val="16"/>
                      <w:szCs w:val="16"/>
                    </w:rPr>
                    <w:t>2.64×10</w:t>
                  </w:r>
                  <w:r w:rsidRPr="00234825">
                    <w:rPr>
                      <w:rFonts w:ascii="Times New Roman" w:eastAsia="標楷體" w:hAnsi="Times New Roman"/>
                      <w:color w:val="000000" w:themeColor="text1"/>
                      <w:sz w:val="16"/>
                      <w:szCs w:val="16"/>
                      <w:vertAlign w:val="superscript"/>
                    </w:rPr>
                    <w:t>6</w:t>
                  </w:r>
                  <w:r w:rsidRPr="00234825">
                    <w:rPr>
                      <w:rFonts w:ascii="Times New Roman" w:eastAsia="標楷體" w:hAnsi="Times New Roman"/>
                      <w:color w:val="000000" w:themeColor="text1"/>
                      <w:sz w:val="16"/>
                      <w:szCs w:val="16"/>
                    </w:rPr>
                    <w:t>Kcal/hr</w:t>
                  </w:r>
                  <w:r w:rsidRPr="00234825">
                    <w:rPr>
                      <w:rFonts w:ascii="Times New Roman" w:eastAsia="標楷體" w:hAnsi="標楷體"/>
                      <w:color w:val="000000" w:themeColor="text1"/>
                      <w:sz w:val="16"/>
                      <w:szCs w:val="16"/>
                    </w:rPr>
                    <w:t>以上者</w:t>
                  </w:r>
                  <w:r w:rsidR="00C964AE" w:rsidRPr="00234825">
                    <w:rPr>
                      <w:rFonts w:ascii="Times New Roman" w:eastAsia="標楷體" w:hAnsi="標楷體"/>
                      <w:color w:val="000000" w:themeColor="text1"/>
                      <w:sz w:val="16"/>
                      <w:szCs w:val="16"/>
                    </w:rPr>
                    <w:t>。</w:t>
                  </w:r>
                </w:p>
                <w:p w:rsidR="00807D1B" w:rsidRPr="00234825" w:rsidRDefault="005B19EA" w:rsidP="005D5746">
                  <w:pPr>
                    <w:pStyle w:val="10"/>
                    <w:numPr>
                      <w:ilvl w:val="0"/>
                      <w:numId w:val="21"/>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引擎</w:t>
                  </w:r>
                  <w:r w:rsidR="0084553F" w:rsidRPr="00234825">
                    <w:rPr>
                      <w:rFonts w:ascii="Times New Roman" w:eastAsia="標楷體" w:hAnsi="標楷體"/>
                      <w:color w:val="000000" w:themeColor="text1"/>
                      <w:sz w:val="16"/>
                      <w:szCs w:val="16"/>
                    </w:rPr>
                    <w:t>機組於起火</w:t>
                  </w:r>
                  <w:r w:rsidR="00934AA5" w:rsidRPr="00234825">
                    <w:rPr>
                      <w:rFonts w:ascii="Times New Roman" w:eastAsia="標楷體" w:hAnsi="標楷體"/>
                      <w:color w:val="000000" w:themeColor="text1"/>
                      <w:sz w:val="16"/>
                      <w:szCs w:val="16"/>
                    </w:rPr>
                    <w:t>期間及</w:t>
                  </w:r>
                  <w:r w:rsidR="0084553F" w:rsidRPr="00234825">
                    <w:rPr>
                      <w:rFonts w:ascii="Times New Roman" w:eastAsia="標楷體" w:hAnsi="標楷體"/>
                      <w:color w:val="000000" w:themeColor="text1"/>
                      <w:sz w:val="16"/>
                      <w:szCs w:val="16"/>
                    </w:rPr>
                    <w:t>停車</w:t>
                  </w:r>
                  <w:proofErr w:type="gramStart"/>
                  <w:r w:rsidR="0084553F" w:rsidRPr="00234825">
                    <w:rPr>
                      <w:rFonts w:ascii="Times New Roman" w:eastAsia="標楷體" w:hAnsi="標楷體"/>
                      <w:color w:val="000000" w:themeColor="text1"/>
                      <w:sz w:val="16"/>
                      <w:szCs w:val="16"/>
                    </w:rPr>
                    <w:t>期間，</w:t>
                  </w:r>
                  <w:proofErr w:type="gramEnd"/>
                  <w:r w:rsidR="0084553F" w:rsidRPr="00234825">
                    <w:rPr>
                      <w:rFonts w:ascii="Times New Roman" w:eastAsia="標楷體" w:hAnsi="標楷體"/>
                      <w:color w:val="000000" w:themeColor="text1"/>
                      <w:sz w:val="16"/>
                      <w:szCs w:val="16"/>
                    </w:rPr>
                    <w:t>因受所</w:t>
                  </w:r>
                  <w:proofErr w:type="gramStart"/>
                  <w:r w:rsidR="0084553F" w:rsidRPr="00234825">
                    <w:rPr>
                      <w:rFonts w:ascii="Times New Roman" w:eastAsia="標楷體" w:hAnsi="標楷體"/>
                      <w:color w:val="000000" w:themeColor="text1"/>
                      <w:sz w:val="16"/>
                      <w:szCs w:val="16"/>
                    </w:rPr>
                    <w:t>採</w:t>
                  </w:r>
                  <w:proofErr w:type="gramEnd"/>
                  <w:r w:rsidR="0084553F" w:rsidRPr="00234825">
                    <w:rPr>
                      <w:rFonts w:ascii="Times New Roman" w:eastAsia="標楷體" w:hAnsi="標楷體"/>
                      <w:color w:val="000000" w:themeColor="text1"/>
                      <w:sz w:val="16"/>
                      <w:szCs w:val="16"/>
                    </w:rPr>
                    <w:t>行之燃燒控制技術或污染防制技術限制，致未能符合左列標準者，得報經地方主管機關核定個別適用標準。</w:t>
                  </w:r>
                </w:p>
                <w:p w:rsidR="00E6784D" w:rsidRPr="00234825" w:rsidRDefault="00E6784D" w:rsidP="005D5746">
                  <w:pPr>
                    <w:pStyle w:val="10"/>
                    <w:numPr>
                      <w:ilvl w:val="0"/>
                      <w:numId w:val="21"/>
                    </w:numPr>
                    <w:kinsoku w:val="0"/>
                    <w:autoSpaceDE w:val="0"/>
                    <w:autoSpaceDN w:val="0"/>
                    <w:snapToGrid w:val="0"/>
                    <w:ind w:left="320" w:hangingChars="200" w:hanging="320"/>
                    <w:jc w:val="both"/>
                    <w:rPr>
                      <w:rFonts w:ascii="Times New Roman" w:eastAsia="標楷體" w:hAnsi="Times New Roman"/>
                      <w:color w:val="000000" w:themeColor="text1"/>
                      <w:sz w:val="16"/>
                      <w:szCs w:val="16"/>
                    </w:rPr>
                  </w:pPr>
                  <w:r w:rsidRPr="00234825">
                    <w:rPr>
                      <w:rFonts w:ascii="Times New Roman" w:eastAsia="標楷體" w:hAnsi="標楷體"/>
                      <w:color w:val="000000" w:themeColor="text1"/>
                      <w:sz w:val="16"/>
                      <w:szCs w:val="16"/>
                    </w:rPr>
                    <w:t>緊急備用電力設施</w:t>
                  </w:r>
                  <w:r w:rsidR="005B19EA" w:rsidRPr="00234825">
                    <w:rPr>
                      <w:rFonts w:ascii="Times New Roman" w:eastAsia="標楷體" w:hAnsi="標楷體"/>
                      <w:color w:val="000000" w:themeColor="text1"/>
                      <w:sz w:val="16"/>
                      <w:szCs w:val="16"/>
                    </w:rPr>
                    <w:t>之</w:t>
                  </w:r>
                  <w:r w:rsidR="00844A64" w:rsidRPr="00234825">
                    <w:rPr>
                      <w:rFonts w:ascii="Times New Roman" w:eastAsia="標楷體" w:hAnsi="標楷體"/>
                      <w:color w:val="000000" w:themeColor="text1"/>
                      <w:sz w:val="16"/>
                      <w:szCs w:val="16"/>
                    </w:rPr>
                    <w:t>單一</w:t>
                  </w:r>
                  <w:r w:rsidR="00BE3ABD" w:rsidRPr="00234825">
                    <w:rPr>
                      <w:rFonts w:ascii="Times New Roman" w:eastAsia="標楷體" w:hAnsi="標楷體"/>
                      <w:color w:val="000000" w:themeColor="text1"/>
                      <w:sz w:val="16"/>
                      <w:szCs w:val="16"/>
                    </w:rPr>
                    <w:t>引擎</w:t>
                  </w:r>
                  <w:r w:rsidR="00844A64" w:rsidRPr="00234825">
                    <w:rPr>
                      <w:rFonts w:ascii="Times New Roman" w:eastAsia="標楷體" w:hAnsi="標楷體"/>
                      <w:color w:val="000000" w:themeColor="text1"/>
                      <w:sz w:val="16"/>
                      <w:szCs w:val="16"/>
                    </w:rPr>
                    <w:t>機組</w:t>
                  </w:r>
                  <w:r w:rsidR="00434773" w:rsidRPr="00234825">
                    <w:rPr>
                      <w:rFonts w:ascii="Times New Roman" w:eastAsia="標楷體" w:hAnsi="標楷體"/>
                      <w:color w:val="000000" w:themeColor="text1"/>
                      <w:sz w:val="16"/>
                      <w:szCs w:val="16"/>
                    </w:rPr>
                    <w:t>每年操作小於</w:t>
                  </w:r>
                  <w:r w:rsidR="00434773" w:rsidRPr="00234825">
                    <w:rPr>
                      <w:rFonts w:ascii="Times New Roman" w:eastAsia="標楷體" w:hAnsi="Times New Roman"/>
                      <w:color w:val="000000" w:themeColor="text1"/>
                      <w:sz w:val="16"/>
                      <w:szCs w:val="16"/>
                    </w:rPr>
                    <w:t>100</w:t>
                  </w:r>
                  <w:r w:rsidR="00434773" w:rsidRPr="00234825">
                    <w:rPr>
                      <w:rFonts w:ascii="Times New Roman" w:eastAsia="標楷體" w:hAnsi="標楷體"/>
                      <w:color w:val="000000" w:themeColor="text1"/>
                      <w:sz w:val="16"/>
                      <w:szCs w:val="16"/>
                    </w:rPr>
                    <w:t>小時且</w:t>
                  </w:r>
                  <w:r w:rsidR="00110579" w:rsidRPr="00234825">
                    <w:rPr>
                      <w:rFonts w:ascii="Times New Roman" w:eastAsia="標楷體" w:hAnsi="標楷體"/>
                      <w:color w:val="000000" w:themeColor="text1"/>
                      <w:sz w:val="16"/>
                      <w:szCs w:val="16"/>
                    </w:rPr>
                    <w:t>年</w:t>
                  </w:r>
                  <w:r w:rsidR="00434773" w:rsidRPr="00234825">
                    <w:rPr>
                      <w:rFonts w:ascii="Times New Roman" w:eastAsia="標楷體" w:hAnsi="標楷體"/>
                      <w:color w:val="000000" w:themeColor="text1"/>
                      <w:sz w:val="16"/>
                      <w:szCs w:val="16"/>
                    </w:rPr>
                    <w:t>排放量小於</w:t>
                  </w:r>
                  <w:r w:rsidR="00434773" w:rsidRPr="00234825">
                    <w:rPr>
                      <w:rFonts w:ascii="Times New Roman" w:eastAsia="標楷體" w:hAnsi="Times New Roman"/>
                      <w:color w:val="000000" w:themeColor="text1"/>
                      <w:sz w:val="16"/>
                      <w:szCs w:val="16"/>
                    </w:rPr>
                    <w:t>2</w:t>
                  </w:r>
                  <w:r w:rsidR="00110579" w:rsidRPr="00234825">
                    <w:rPr>
                      <w:rFonts w:ascii="Times New Roman" w:eastAsia="標楷體" w:hAnsi="Times New Roman"/>
                      <w:color w:val="000000" w:themeColor="text1"/>
                      <w:sz w:val="16"/>
                      <w:szCs w:val="16"/>
                    </w:rPr>
                    <w:t>.</w:t>
                  </w:r>
                  <w:r w:rsidR="00434773" w:rsidRPr="00234825">
                    <w:rPr>
                      <w:rFonts w:ascii="Times New Roman" w:eastAsia="標楷體" w:hAnsi="Times New Roman"/>
                      <w:color w:val="000000" w:themeColor="text1"/>
                      <w:sz w:val="16"/>
                      <w:szCs w:val="16"/>
                    </w:rPr>
                    <w:t>5</w:t>
                  </w:r>
                  <w:r w:rsidR="00434773" w:rsidRPr="00234825">
                    <w:rPr>
                      <w:rFonts w:ascii="Times New Roman" w:eastAsia="標楷體" w:hAnsi="標楷體"/>
                      <w:color w:val="000000" w:themeColor="text1"/>
                      <w:sz w:val="16"/>
                      <w:szCs w:val="16"/>
                    </w:rPr>
                    <w:t>公</w:t>
                  </w:r>
                  <w:r w:rsidR="00110579" w:rsidRPr="00234825">
                    <w:rPr>
                      <w:rFonts w:ascii="Times New Roman" w:eastAsia="標楷體" w:hAnsi="標楷體"/>
                      <w:color w:val="000000" w:themeColor="text1"/>
                      <w:sz w:val="16"/>
                      <w:szCs w:val="16"/>
                    </w:rPr>
                    <w:t>噸</w:t>
                  </w:r>
                  <w:r w:rsidR="00434773" w:rsidRPr="00234825">
                    <w:rPr>
                      <w:rFonts w:ascii="Times New Roman" w:eastAsia="標楷體" w:hAnsi="標楷體"/>
                      <w:color w:val="000000" w:themeColor="text1"/>
                      <w:sz w:val="16"/>
                      <w:szCs w:val="16"/>
                    </w:rPr>
                    <w:t>者</w:t>
                  </w:r>
                  <w:r w:rsidRPr="00234825">
                    <w:rPr>
                      <w:rFonts w:ascii="Times New Roman" w:eastAsia="標楷體" w:hAnsi="標楷體"/>
                      <w:color w:val="000000" w:themeColor="text1"/>
                      <w:sz w:val="16"/>
                      <w:szCs w:val="16"/>
                    </w:rPr>
                    <w:t>，</w:t>
                  </w:r>
                  <w:proofErr w:type="gramStart"/>
                  <w:r w:rsidRPr="00234825">
                    <w:rPr>
                      <w:rFonts w:ascii="Times New Roman" w:eastAsia="標楷體" w:hAnsi="標楷體"/>
                      <w:color w:val="000000" w:themeColor="text1"/>
                      <w:sz w:val="16"/>
                      <w:szCs w:val="16"/>
                    </w:rPr>
                    <w:t>不受左列</w:t>
                  </w:r>
                  <w:proofErr w:type="gramEnd"/>
                  <w:r w:rsidRPr="00234825">
                    <w:rPr>
                      <w:rFonts w:ascii="Times New Roman" w:eastAsia="標楷體" w:hAnsi="標楷體"/>
                      <w:color w:val="000000" w:themeColor="text1"/>
                      <w:sz w:val="16"/>
                      <w:szCs w:val="16"/>
                    </w:rPr>
                    <w:t>標準之限制。</w:t>
                  </w:r>
                </w:p>
              </w:tc>
            </w:tr>
            <w:tr w:rsidR="0095060A" w:rsidRPr="00234825" w:rsidTr="006433B4">
              <w:trPr>
                <w:trHeight w:val="31"/>
              </w:trPr>
              <w:tc>
                <w:tcPr>
                  <w:tcW w:w="434" w:type="pct"/>
                  <w:vMerge/>
                  <w:shd w:val="clear" w:color="auto" w:fill="auto"/>
                  <w:noWrap/>
                  <w:vAlign w:val="center"/>
                  <w:hideMark/>
                </w:tcPr>
                <w:p w:rsidR="00E3063E" w:rsidRPr="00234825" w:rsidRDefault="00E3063E" w:rsidP="00741543">
                  <w:pPr>
                    <w:pStyle w:val="ab"/>
                    <w:kinsoku w:val="0"/>
                    <w:autoSpaceDE w:val="0"/>
                    <w:autoSpaceDN w:val="0"/>
                    <w:snapToGrid w:val="0"/>
                    <w:spacing w:before="100" w:beforeAutospacing="1" w:after="100" w:afterAutospacing="1" w:line="240" w:lineRule="auto"/>
                    <w:jc w:val="center"/>
                    <w:rPr>
                      <w:rFonts w:eastAsia="標楷體"/>
                      <w:color w:val="000000" w:themeColor="text1"/>
                      <w:sz w:val="18"/>
                      <w:szCs w:val="18"/>
                    </w:rPr>
                  </w:pPr>
                </w:p>
              </w:tc>
              <w:tc>
                <w:tcPr>
                  <w:tcW w:w="497" w:type="pct"/>
                  <w:vMerge/>
                  <w:shd w:val="clear" w:color="auto" w:fill="auto"/>
                  <w:noWrap/>
                  <w:vAlign w:val="center"/>
                  <w:hideMark/>
                </w:tcPr>
                <w:p w:rsidR="00E3063E" w:rsidRPr="00234825" w:rsidRDefault="00E3063E" w:rsidP="004D57A3">
                  <w:pPr>
                    <w:pStyle w:val="ab"/>
                    <w:kinsoku w:val="0"/>
                    <w:autoSpaceDE w:val="0"/>
                    <w:autoSpaceDN w:val="0"/>
                    <w:snapToGrid w:val="0"/>
                    <w:spacing w:line="240" w:lineRule="auto"/>
                    <w:jc w:val="center"/>
                    <w:rPr>
                      <w:rFonts w:eastAsia="標楷體"/>
                      <w:color w:val="000000" w:themeColor="text1"/>
                      <w:sz w:val="18"/>
                      <w:szCs w:val="18"/>
                    </w:rPr>
                  </w:pPr>
                </w:p>
              </w:tc>
              <w:tc>
                <w:tcPr>
                  <w:tcW w:w="648" w:type="pct"/>
                  <w:shd w:val="clear" w:color="auto" w:fill="auto"/>
                  <w:noWrap/>
                  <w:vAlign w:val="center"/>
                  <w:hideMark/>
                </w:tcPr>
                <w:p w:rsidR="00E3063E" w:rsidRPr="00234825" w:rsidRDefault="00E3063E" w:rsidP="000117E5">
                  <w:pPr>
                    <w:pStyle w:val="ab"/>
                    <w:kinsoku w:val="0"/>
                    <w:autoSpaceDE w:val="0"/>
                    <w:autoSpaceDN w:val="0"/>
                    <w:snapToGrid w:val="0"/>
                    <w:spacing w:before="100" w:beforeAutospacing="1" w:after="100" w:afterAutospacing="1" w:line="240" w:lineRule="auto"/>
                    <w:jc w:val="center"/>
                    <w:rPr>
                      <w:rFonts w:eastAsia="標楷體"/>
                      <w:color w:val="000000" w:themeColor="text1"/>
                      <w:sz w:val="16"/>
                      <w:szCs w:val="16"/>
                    </w:rPr>
                  </w:pPr>
                  <w:r w:rsidRPr="00234825">
                    <w:rPr>
                      <w:rFonts w:eastAsia="標楷體" w:hAnsi="標楷體"/>
                      <w:color w:val="000000" w:themeColor="text1"/>
                      <w:sz w:val="16"/>
                      <w:szCs w:val="16"/>
                    </w:rPr>
                    <w:t>液體燃料</w:t>
                  </w:r>
                </w:p>
              </w:tc>
              <w:tc>
                <w:tcPr>
                  <w:tcW w:w="615" w:type="pct"/>
                  <w:shd w:val="clear" w:color="auto" w:fill="auto"/>
                  <w:noWrap/>
                  <w:vAlign w:val="center"/>
                  <w:hideMark/>
                </w:tcPr>
                <w:p w:rsidR="00E3063E" w:rsidRPr="00234825" w:rsidRDefault="00E3063E" w:rsidP="00321CE8">
                  <w:pPr>
                    <w:pStyle w:val="ab"/>
                    <w:kinsoku w:val="0"/>
                    <w:autoSpaceDE w:val="0"/>
                    <w:autoSpaceDN w:val="0"/>
                    <w:snapToGrid w:val="0"/>
                    <w:spacing w:line="240" w:lineRule="atLeast"/>
                    <w:jc w:val="center"/>
                    <w:rPr>
                      <w:rFonts w:eastAsia="標楷體"/>
                      <w:color w:val="000000" w:themeColor="text1"/>
                      <w:sz w:val="16"/>
                      <w:szCs w:val="16"/>
                    </w:rPr>
                  </w:pPr>
                  <w:r w:rsidRPr="00234825">
                    <w:rPr>
                      <w:rFonts w:eastAsia="標楷體"/>
                      <w:color w:val="000000" w:themeColor="text1"/>
                      <w:sz w:val="16"/>
                      <w:szCs w:val="16"/>
                    </w:rPr>
                    <w:t>800</w:t>
                  </w:r>
                  <w:r w:rsidR="00494A7D">
                    <w:rPr>
                      <w:rFonts w:eastAsia="標楷體" w:hint="eastAsia"/>
                      <w:color w:val="000000" w:themeColor="text1"/>
                      <w:sz w:val="16"/>
                      <w:szCs w:val="16"/>
                    </w:rPr>
                    <w:t xml:space="preserve"> </w:t>
                  </w:r>
                  <w:r w:rsidRPr="00234825">
                    <w:rPr>
                      <w:rFonts w:eastAsia="標楷體"/>
                      <w:color w:val="000000" w:themeColor="text1"/>
                      <w:sz w:val="16"/>
                      <w:szCs w:val="16"/>
                    </w:rPr>
                    <w:t>ppm</w:t>
                  </w:r>
                </w:p>
              </w:tc>
              <w:tc>
                <w:tcPr>
                  <w:tcW w:w="484" w:type="pct"/>
                  <w:vMerge/>
                  <w:shd w:val="clear" w:color="auto" w:fill="auto"/>
                  <w:noWrap/>
                  <w:vAlign w:val="center"/>
                  <w:hideMark/>
                </w:tcPr>
                <w:p w:rsidR="00E3063E" w:rsidRPr="00234825" w:rsidRDefault="00E3063E" w:rsidP="00C37A6B">
                  <w:pPr>
                    <w:pStyle w:val="ab"/>
                    <w:kinsoku w:val="0"/>
                    <w:autoSpaceDE w:val="0"/>
                    <w:autoSpaceDN w:val="0"/>
                    <w:snapToGrid w:val="0"/>
                    <w:spacing w:before="100" w:beforeAutospacing="1" w:after="100" w:afterAutospacing="1" w:line="240" w:lineRule="auto"/>
                    <w:jc w:val="center"/>
                    <w:rPr>
                      <w:rFonts w:eastAsia="標楷體"/>
                      <w:color w:val="000000" w:themeColor="text1"/>
                      <w:sz w:val="18"/>
                      <w:szCs w:val="18"/>
                    </w:rPr>
                  </w:pPr>
                </w:p>
              </w:tc>
              <w:tc>
                <w:tcPr>
                  <w:tcW w:w="2322" w:type="pct"/>
                  <w:vMerge/>
                  <w:shd w:val="clear" w:color="auto" w:fill="auto"/>
                  <w:noWrap/>
                  <w:vAlign w:val="center"/>
                  <w:hideMark/>
                </w:tcPr>
                <w:p w:rsidR="00E3063E" w:rsidRPr="00234825" w:rsidRDefault="00E3063E" w:rsidP="00C37A6B">
                  <w:pPr>
                    <w:pStyle w:val="ab"/>
                    <w:kinsoku w:val="0"/>
                    <w:autoSpaceDE w:val="0"/>
                    <w:autoSpaceDN w:val="0"/>
                    <w:snapToGrid w:val="0"/>
                    <w:spacing w:line="240" w:lineRule="auto"/>
                    <w:jc w:val="both"/>
                    <w:rPr>
                      <w:rFonts w:eastAsia="標楷體"/>
                      <w:color w:val="000000" w:themeColor="text1"/>
                      <w:sz w:val="18"/>
                      <w:szCs w:val="18"/>
                    </w:rPr>
                  </w:pPr>
                </w:p>
              </w:tc>
            </w:tr>
          </w:tbl>
          <w:p w:rsidR="007B3889" w:rsidRPr="00234825" w:rsidRDefault="007B3889" w:rsidP="008E7442">
            <w:pPr>
              <w:snapToGrid w:val="0"/>
              <w:spacing w:beforeLines="50" w:afterLines="50"/>
              <w:ind w:left="931" w:hangingChars="388" w:hanging="931"/>
              <w:jc w:val="both"/>
              <w:rPr>
                <w:rFonts w:eastAsia="標楷體"/>
                <w:color w:val="000000" w:themeColor="text1"/>
                <w:szCs w:val="24"/>
              </w:rPr>
            </w:pPr>
          </w:p>
        </w:tc>
        <w:tc>
          <w:tcPr>
            <w:tcW w:w="1671" w:type="dxa"/>
          </w:tcPr>
          <w:p w:rsidR="007B3889" w:rsidRPr="00234825" w:rsidRDefault="007B3889" w:rsidP="00741543">
            <w:pPr>
              <w:snapToGrid w:val="0"/>
              <w:jc w:val="both"/>
              <w:rPr>
                <w:rFonts w:eastAsia="標楷體"/>
                <w:color w:val="000000" w:themeColor="text1"/>
                <w:szCs w:val="24"/>
              </w:rPr>
            </w:pPr>
          </w:p>
        </w:tc>
        <w:tc>
          <w:tcPr>
            <w:tcW w:w="2142" w:type="dxa"/>
          </w:tcPr>
          <w:p w:rsidR="00ED2EA2" w:rsidRPr="00234825" w:rsidRDefault="00ED2EA2" w:rsidP="00B729AD">
            <w:pPr>
              <w:numPr>
                <w:ilvl w:val="0"/>
                <w:numId w:val="11"/>
              </w:numPr>
              <w:snapToGrid w:val="0"/>
              <w:ind w:left="428" w:hanging="428"/>
              <w:jc w:val="both"/>
              <w:rPr>
                <w:rFonts w:eastAsia="標楷體"/>
                <w:color w:val="000000" w:themeColor="text1"/>
                <w:sz w:val="20"/>
                <w:u w:val="single"/>
              </w:rPr>
            </w:pPr>
            <w:r w:rsidRPr="00234825">
              <w:rPr>
                <w:rFonts w:eastAsia="標楷體" w:hAnsi="標楷體"/>
                <w:color w:val="000000" w:themeColor="text1"/>
                <w:sz w:val="20"/>
                <w:u w:val="single"/>
              </w:rPr>
              <w:t>本附表新增。</w:t>
            </w:r>
          </w:p>
          <w:p w:rsidR="00ED2EA2" w:rsidRPr="00234825" w:rsidRDefault="0022768A" w:rsidP="00FB0537">
            <w:pPr>
              <w:numPr>
                <w:ilvl w:val="0"/>
                <w:numId w:val="11"/>
              </w:numPr>
              <w:snapToGrid w:val="0"/>
              <w:ind w:left="409" w:hanging="409"/>
              <w:jc w:val="both"/>
              <w:rPr>
                <w:rFonts w:eastAsia="標楷體"/>
                <w:color w:val="000000" w:themeColor="text1"/>
                <w:sz w:val="20"/>
              </w:rPr>
            </w:pPr>
            <w:r w:rsidRPr="00234825">
              <w:rPr>
                <w:rFonts w:eastAsia="標楷體" w:hAnsi="標楷體"/>
                <w:color w:val="000000" w:themeColor="text1"/>
                <w:sz w:val="20"/>
              </w:rPr>
              <w:t>考量</w:t>
            </w:r>
            <w:r w:rsidR="00BD598D" w:rsidRPr="00234825">
              <w:rPr>
                <w:rFonts w:eastAsia="標楷體" w:hAnsi="標楷體"/>
                <w:color w:val="000000" w:themeColor="text1"/>
                <w:sz w:val="20"/>
              </w:rPr>
              <w:t>電力設施不同情況之操作特性，基於</w:t>
            </w:r>
            <w:r w:rsidRPr="00234825">
              <w:rPr>
                <w:rFonts w:eastAsia="標楷體" w:hAnsi="標楷體"/>
                <w:color w:val="000000" w:themeColor="text1"/>
                <w:sz w:val="20"/>
              </w:rPr>
              <w:t>緊急備用電力設施、起火</w:t>
            </w:r>
            <w:r w:rsidR="00983DB2" w:rsidRPr="00234825">
              <w:rPr>
                <w:rFonts w:eastAsia="標楷體" w:hAnsi="標楷體"/>
                <w:color w:val="000000" w:themeColor="text1"/>
                <w:sz w:val="20"/>
              </w:rPr>
              <w:t>期間</w:t>
            </w:r>
            <w:r w:rsidRPr="00234825">
              <w:rPr>
                <w:rFonts w:eastAsia="標楷體" w:hAnsi="標楷體"/>
                <w:color w:val="000000" w:themeColor="text1"/>
                <w:sz w:val="20"/>
              </w:rPr>
              <w:t>及停車期間及防制設備維修期間</w:t>
            </w:r>
            <w:r w:rsidR="00BD598D" w:rsidRPr="00234825">
              <w:rPr>
                <w:rFonts w:eastAsia="標楷體" w:hAnsi="標楷體"/>
                <w:color w:val="000000" w:themeColor="text1"/>
                <w:sz w:val="20"/>
              </w:rPr>
              <w:t>之情形特殊，依其適用條件增訂排放標準。</w:t>
            </w:r>
          </w:p>
          <w:p w:rsidR="008712E4" w:rsidRPr="00234825" w:rsidRDefault="005B19EA" w:rsidP="00FB0537">
            <w:pPr>
              <w:numPr>
                <w:ilvl w:val="0"/>
                <w:numId w:val="11"/>
              </w:numPr>
              <w:snapToGrid w:val="0"/>
              <w:ind w:left="409" w:hanging="409"/>
              <w:jc w:val="both"/>
              <w:rPr>
                <w:rFonts w:eastAsia="標楷體"/>
                <w:color w:val="000000" w:themeColor="text1"/>
                <w:sz w:val="20"/>
              </w:rPr>
            </w:pPr>
            <w:r w:rsidRPr="00234825">
              <w:rPr>
                <w:rFonts w:eastAsia="標楷體" w:hAnsi="標楷體"/>
                <w:color w:val="000000" w:themeColor="text1"/>
                <w:sz w:val="20"/>
              </w:rPr>
              <w:t>電力設施符合</w:t>
            </w:r>
            <w:r w:rsidR="00983DB2" w:rsidRPr="00234825">
              <w:rPr>
                <w:rFonts w:eastAsia="標楷體" w:hAnsi="標楷體"/>
                <w:color w:val="000000" w:themeColor="text1"/>
                <w:sz w:val="20"/>
              </w:rPr>
              <w:t>修正條文</w:t>
            </w:r>
            <w:r w:rsidR="008712E4" w:rsidRPr="00234825">
              <w:rPr>
                <w:rFonts w:eastAsia="標楷體" w:hAnsi="標楷體"/>
                <w:color w:val="000000" w:themeColor="text1"/>
                <w:sz w:val="20"/>
              </w:rPr>
              <w:t>第</w:t>
            </w:r>
            <w:r w:rsidR="001E4E21" w:rsidRPr="00234825">
              <w:rPr>
                <w:rFonts w:eastAsia="標楷體" w:hAnsi="標楷體"/>
                <w:color w:val="000000" w:themeColor="text1"/>
                <w:sz w:val="20"/>
              </w:rPr>
              <w:t>六</w:t>
            </w:r>
            <w:r w:rsidR="008712E4" w:rsidRPr="00234825">
              <w:rPr>
                <w:rFonts w:eastAsia="標楷體" w:hAnsi="標楷體"/>
                <w:color w:val="000000" w:themeColor="text1"/>
                <w:sz w:val="20"/>
              </w:rPr>
              <w:t>條規定者，應同時符合本附表規定之排放標準。</w:t>
            </w:r>
          </w:p>
          <w:p w:rsidR="007B3889" w:rsidRPr="00234825" w:rsidRDefault="006D7B1F" w:rsidP="00FB0537">
            <w:pPr>
              <w:numPr>
                <w:ilvl w:val="0"/>
                <w:numId w:val="11"/>
              </w:numPr>
              <w:snapToGrid w:val="0"/>
              <w:ind w:left="409" w:hanging="409"/>
              <w:jc w:val="both"/>
              <w:rPr>
                <w:rFonts w:eastAsia="標楷體"/>
                <w:color w:val="000000" w:themeColor="text1"/>
                <w:sz w:val="20"/>
                <w:szCs w:val="24"/>
              </w:rPr>
            </w:pPr>
            <w:r w:rsidRPr="00234825">
              <w:rPr>
                <w:rFonts w:eastAsia="標楷體" w:hAnsi="標楷體"/>
                <w:color w:val="000000" w:themeColor="text1"/>
                <w:sz w:val="20"/>
              </w:rPr>
              <w:t>緊急備用</w:t>
            </w:r>
            <w:r w:rsidR="005B19EA" w:rsidRPr="00234825">
              <w:rPr>
                <w:rFonts w:eastAsia="標楷體" w:hAnsi="標楷體"/>
                <w:color w:val="000000" w:themeColor="text1"/>
                <w:sz w:val="20"/>
              </w:rPr>
              <w:t>電力設施之</w:t>
            </w:r>
            <w:r w:rsidR="004204A6" w:rsidRPr="00234825">
              <w:rPr>
                <w:rFonts w:eastAsia="標楷體" w:hAnsi="標楷體"/>
                <w:color w:val="000000" w:themeColor="text1"/>
                <w:sz w:val="20"/>
              </w:rPr>
              <w:t>引擎機組</w:t>
            </w:r>
            <w:r w:rsidRPr="00234825">
              <w:rPr>
                <w:rFonts w:eastAsia="標楷體" w:hAnsi="標楷體"/>
                <w:color w:val="000000" w:themeColor="text1"/>
                <w:sz w:val="20"/>
              </w:rPr>
              <w:t>排放量</w:t>
            </w:r>
            <w:r w:rsidR="005B19EA" w:rsidRPr="00234825">
              <w:rPr>
                <w:rFonts w:eastAsia="標楷體" w:hAnsi="標楷體"/>
                <w:color w:val="000000" w:themeColor="text1"/>
                <w:sz w:val="20"/>
              </w:rPr>
              <w:t>，</w:t>
            </w:r>
            <w:r w:rsidRPr="00234825">
              <w:rPr>
                <w:rFonts w:eastAsia="標楷體" w:hAnsi="標楷體"/>
                <w:color w:val="000000" w:themeColor="text1"/>
                <w:sz w:val="20"/>
              </w:rPr>
              <w:t>得</w:t>
            </w:r>
            <w:r w:rsidR="009D0111" w:rsidRPr="00234825">
              <w:rPr>
                <w:rFonts w:eastAsia="標楷體" w:hAnsi="標楷體"/>
                <w:color w:val="000000" w:themeColor="text1"/>
                <w:sz w:val="20"/>
              </w:rPr>
              <w:t>以符合國內外相關檢測標準之原廠性能測試報告</w:t>
            </w:r>
            <w:r w:rsidRPr="00234825">
              <w:rPr>
                <w:rFonts w:eastAsia="標楷體" w:hAnsi="標楷體"/>
                <w:color w:val="000000" w:themeColor="text1"/>
                <w:sz w:val="20"/>
              </w:rPr>
              <w:t>認定。</w:t>
            </w:r>
          </w:p>
        </w:tc>
      </w:tr>
    </w:tbl>
    <w:p w:rsidR="005B78A4" w:rsidRPr="00234825" w:rsidRDefault="005B78A4" w:rsidP="008D45A1">
      <w:pPr>
        <w:spacing w:line="0" w:lineRule="atLeast"/>
        <w:rPr>
          <w:rFonts w:eastAsia="標楷體"/>
          <w:color w:val="000000" w:themeColor="text1"/>
          <w:sz w:val="20"/>
        </w:rPr>
      </w:pPr>
    </w:p>
    <w:sectPr w:rsidR="005B78A4" w:rsidRPr="00234825" w:rsidSect="002A7417">
      <w:pgSz w:w="16840" w:h="11907" w:orient="landscape" w:code="9"/>
      <w:pgMar w:top="567" w:right="567" w:bottom="567" w:left="567"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E9F" w:rsidRDefault="00F05E9F" w:rsidP="00515A5F">
      <w:r>
        <w:separator/>
      </w:r>
    </w:p>
  </w:endnote>
  <w:endnote w:type="continuationSeparator" w:id="0">
    <w:p w:rsidR="00F05E9F" w:rsidRDefault="00F05E9F" w:rsidP="00515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楷書體W5">
    <w:altName w:val="標楷體"/>
    <w:charset w:val="88"/>
    <w:family w:val="script"/>
    <w:pitch w:val="fixed"/>
    <w:sig w:usb0="80000001" w:usb1="28091800" w:usb2="00000016" w:usb3="00000000" w:csb0="00100000" w:csb1="00000000"/>
  </w:font>
  <w:font w:name="華康中明體">
    <w:altName w:val="新細明體"/>
    <w:charset w:val="88"/>
    <w:family w:val="modern"/>
    <w:pitch w:val="fixed"/>
    <w:sig w:usb0="80000001" w:usb1="28091800" w:usb2="00000016" w:usb3="00000000" w:csb0="00100000" w:csb1="00000000"/>
  </w:font>
  <w:font w:name="華康粗圓體">
    <w:altName w:val="Arial Unicode MS"/>
    <w:charset w:val="88"/>
    <w:family w:val="modern"/>
    <w:pitch w:val="fixed"/>
    <w:sig w:usb0="80000001" w:usb1="28091800" w:usb2="00000016" w:usb3="00000000" w:csb0="00100000" w:csb1="00000000"/>
  </w:font>
  <w:font w:name="華康粗明體">
    <w:altName w:val="Arial Unicode MS"/>
    <w:charset w:val="88"/>
    <w:family w:val="modern"/>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3" w:rsidRDefault="009561ED">
    <w:pPr>
      <w:pStyle w:val="a7"/>
      <w:jc w:val="center"/>
    </w:pPr>
    <w:fldSimple w:instr=" PAGE   \* MERGEFORMAT ">
      <w:r w:rsidR="008E7442" w:rsidRPr="008E7442">
        <w:rPr>
          <w:noProof/>
          <w:lang w:val="zh-TW"/>
        </w:rPr>
        <w:t>11</w:t>
      </w:r>
    </w:fldSimple>
  </w:p>
  <w:p w:rsidR="00E442C3" w:rsidRDefault="00E442C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3" w:rsidRDefault="009561ED">
    <w:pPr>
      <w:pStyle w:val="a7"/>
      <w:jc w:val="center"/>
    </w:pPr>
    <w:fldSimple w:instr=" PAGE   \* MERGEFORMAT ">
      <w:r w:rsidR="008E7442" w:rsidRPr="008E7442">
        <w:rPr>
          <w:noProof/>
          <w:lang w:val="zh-TW"/>
        </w:rPr>
        <w:t>23</w:t>
      </w:r>
    </w:fldSimple>
  </w:p>
  <w:p w:rsidR="00E442C3" w:rsidRDefault="00E442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E9F" w:rsidRDefault="00F05E9F" w:rsidP="00515A5F">
      <w:r>
        <w:separator/>
      </w:r>
    </w:p>
  </w:footnote>
  <w:footnote w:type="continuationSeparator" w:id="0">
    <w:p w:rsidR="00F05E9F" w:rsidRDefault="00F05E9F" w:rsidP="00515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11F"/>
    <w:multiLevelType w:val="hybridMultilevel"/>
    <w:tmpl w:val="FC3AE5DA"/>
    <w:lvl w:ilvl="0" w:tplc="8F5062CA">
      <w:start w:val="1"/>
      <w:numFmt w:val="taiwaneseCountingThousand"/>
      <w:lvlText w:val="%1、"/>
      <w:lvlJc w:val="left"/>
      <w:pPr>
        <w:ind w:left="0" w:firstLine="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BE3CA0"/>
    <w:multiLevelType w:val="hybridMultilevel"/>
    <w:tmpl w:val="F52431A4"/>
    <w:lvl w:ilvl="0" w:tplc="DAD6C32C">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EA4701"/>
    <w:multiLevelType w:val="hybridMultilevel"/>
    <w:tmpl w:val="4BD46DEC"/>
    <w:lvl w:ilvl="0" w:tplc="E00A62B6">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A6270"/>
    <w:multiLevelType w:val="hybridMultilevel"/>
    <w:tmpl w:val="44ACE6B2"/>
    <w:lvl w:ilvl="0" w:tplc="0409000F">
      <w:start w:val="1"/>
      <w:numFmt w:val="decimal"/>
      <w:lvlText w:val="%1."/>
      <w:lvlJc w:val="left"/>
      <w:pPr>
        <w:ind w:left="734" w:hanging="480"/>
      </w:pPr>
    </w:lvl>
    <w:lvl w:ilvl="1" w:tplc="04090019" w:tentative="1">
      <w:start w:val="1"/>
      <w:numFmt w:val="ideographTraditional"/>
      <w:lvlText w:val="%2、"/>
      <w:lvlJc w:val="left"/>
      <w:pPr>
        <w:ind w:left="1214" w:hanging="480"/>
      </w:pPr>
    </w:lvl>
    <w:lvl w:ilvl="2" w:tplc="0409001B" w:tentative="1">
      <w:start w:val="1"/>
      <w:numFmt w:val="lowerRoman"/>
      <w:lvlText w:val="%3."/>
      <w:lvlJc w:val="right"/>
      <w:pPr>
        <w:ind w:left="1694" w:hanging="480"/>
      </w:pPr>
    </w:lvl>
    <w:lvl w:ilvl="3" w:tplc="0409000F" w:tentative="1">
      <w:start w:val="1"/>
      <w:numFmt w:val="decimal"/>
      <w:lvlText w:val="%4."/>
      <w:lvlJc w:val="left"/>
      <w:pPr>
        <w:ind w:left="2174" w:hanging="480"/>
      </w:pPr>
    </w:lvl>
    <w:lvl w:ilvl="4" w:tplc="04090019" w:tentative="1">
      <w:start w:val="1"/>
      <w:numFmt w:val="ideographTraditional"/>
      <w:lvlText w:val="%5、"/>
      <w:lvlJc w:val="left"/>
      <w:pPr>
        <w:ind w:left="2654" w:hanging="480"/>
      </w:pPr>
    </w:lvl>
    <w:lvl w:ilvl="5" w:tplc="0409001B" w:tentative="1">
      <w:start w:val="1"/>
      <w:numFmt w:val="lowerRoman"/>
      <w:lvlText w:val="%6."/>
      <w:lvlJc w:val="right"/>
      <w:pPr>
        <w:ind w:left="3134" w:hanging="480"/>
      </w:pPr>
    </w:lvl>
    <w:lvl w:ilvl="6" w:tplc="0409000F" w:tentative="1">
      <w:start w:val="1"/>
      <w:numFmt w:val="decimal"/>
      <w:lvlText w:val="%7."/>
      <w:lvlJc w:val="left"/>
      <w:pPr>
        <w:ind w:left="3614" w:hanging="480"/>
      </w:pPr>
    </w:lvl>
    <w:lvl w:ilvl="7" w:tplc="04090019" w:tentative="1">
      <w:start w:val="1"/>
      <w:numFmt w:val="ideographTraditional"/>
      <w:lvlText w:val="%8、"/>
      <w:lvlJc w:val="left"/>
      <w:pPr>
        <w:ind w:left="4094" w:hanging="480"/>
      </w:pPr>
    </w:lvl>
    <w:lvl w:ilvl="8" w:tplc="0409001B" w:tentative="1">
      <w:start w:val="1"/>
      <w:numFmt w:val="lowerRoman"/>
      <w:lvlText w:val="%9."/>
      <w:lvlJc w:val="right"/>
      <w:pPr>
        <w:ind w:left="4574" w:hanging="480"/>
      </w:pPr>
    </w:lvl>
  </w:abstractNum>
  <w:abstractNum w:abstractNumId="4">
    <w:nsid w:val="14E0782A"/>
    <w:multiLevelType w:val="hybridMultilevel"/>
    <w:tmpl w:val="AB86DB86"/>
    <w:lvl w:ilvl="0" w:tplc="3AFC668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ED6E86"/>
    <w:multiLevelType w:val="hybridMultilevel"/>
    <w:tmpl w:val="BC6AC554"/>
    <w:lvl w:ilvl="0" w:tplc="17A80228">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920FE5"/>
    <w:multiLevelType w:val="hybridMultilevel"/>
    <w:tmpl w:val="D36ED5F6"/>
    <w:lvl w:ilvl="0" w:tplc="5B9CC362">
      <w:start w:val="1"/>
      <w:numFmt w:val="taiwaneseCountingThousand"/>
      <w:lvlText w:val="%1、"/>
      <w:lvlJc w:val="left"/>
      <w:pPr>
        <w:ind w:left="0" w:firstLine="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1102D2"/>
    <w:multiLevelType w:val="hybridMultilevel"/>
    <w:tmpl w:val="D00276E2"/>
    <w:lvl w:ilvl="0" w:tplc="0276A60A">
      <w:start w:val="1"/>
      <w:numFmt w:val="taiwaneseCountingThousand"/>
      <w:lvlText w:val="%1、"/>
      <w:lvlJc w:val="left"/>
      <w:pPr>
        <w:ind w:left="51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977EE3"/>
    <w:multiLevelType w:val="hybridMultilevel"/>
    <w:tmpl w:val="E4EE2E90"/>
    <w:lvl w:ilvl="0" w:tplc="7C16D3EE">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F87147"/>
    <w:multiLevelType w:val="hybridMultilevel"/>
    <w:tmpl w:val="08589868"/>
    <w:lvl w:ilvl="0" w:tplc="15A8144E">
      <w:start w:val="1"/>
      <w:numFmt w:val="taiwaneseCountingThousand"/>
      <w:lvlText w:val="%1、"/>
      <w:lvlJc w:val="left"/>
      <w:pPr>
        <w:ind w:left="0" w:firstLine="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CC205A"/>
    <w:multiLevelType w:val="hybridMultilevel"/>
    <w:tmpl w:val="6E9A6320"/>
    <w:lvl w:ilvl="0" w:tplc="187A7426">
      <w:start w:val="1"/>
      <w:numFmt w:val="taiwaneseCountingThousand"/>
      <w:lvlText w:val="%1、"/>
      <w:lvlJc w:val="left"/>
      <w:pPr>
        <w:ind w:left="600" w:hanging="360"/>
      </w:pPr>
      <w:rPr>
        <w:rFonts w:hint="default"/>
        <w:u w:val="none"/>
        <w:vertAlign w:val="baseli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33463DC4"/>
    <w:multiLevelType w:val="hybridMultilevel"/>
    <w:tmpl w:val="D826C5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6337058"/>
    <w:multiLevelType w:val="hybridMultilevel"/>
    <w:tmpl w:val="467C8F32"/>
    <w:lvl w:ilvl="0" w:tplc="CBA29090">
      <w:start w:val="1"/>
      <w:numFmt w:val="taiwaneseCountingThousand"/>
      <w:lvlText w:val="%1、"/>
      <w:lvlJc w:val="left"/>
      <w:pPr>
        <w:ind w:left="51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7A7245"/>
    <w:multiLevelType w:val="hybridMultilevel"/>
    <w:tmpl w:val="EF4CEE92"/>
    <w:lvl w:ilvl="0" w:tplc="5B36BFBE">
      <w:start w:val="1"/>
      <w:numFmt w:val="taiwaneseCountingThousand"/>
      <w:lvlText w:val="%1、"/>
      <w:lvlJc w:val="left"/>
      <w:pPr>
        <w:ind w:left="514" w:hanging="48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4">
    <w:nsid w:val="3ABF62FA"/>
    <w:multiLevelType w:val="hybridMultilevel"/>
    <w:tmpl w:val="83B06760"/>
    <w:lvl w:ilvl="0" w:tplc="795C49E4">
      <w:start w:val="1"/>
      <w:numFmt w:val="taiwaneseCountingThousand"/>
      <w:lvlText w:val="%1、"/>
      <w:lvlJc w:val="left"/>
      <w:pPr>
        <w:ind w:left="1777"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4B3FD6"/>
    <w:multiLevelType w:val="hybridMultilevel"/>
    <w:tmpl w:val="75E43828"/>
    <w:lvl w:ilvl="0" w:tplc="795C49E4">
      <w:start w:val="1"/>
      <w:numFmt w:val="taiwaneseCountingThousand"/>
      <w:lvlText w:val="%1、"/>
      <w:lvlJc w:val="left"/>
      <w:pPr>
        <w:ind w:left="2061"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D3D08A8"/>
    <w:multiLevelType w:val="hybridMultilevel"/>
    <w:tmpl w:val="92B0F520"/>
    <w:lvl w:ilvl="0" w:tplc="96AA71D6">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D67564C"/>
    <w:multiLevelType w:val="hybridMultilevel"/>
    <w:tmpl w:val="D938C3A8"/>
    <w:lvl w:ilvl="0" w:tplc="BFBAFDD6">
      <w:start w:val="1"/>
      <w:numFmt w:val="taiwaneseCountingThousand"/>
      <w:lvlText w:val="（%1）"/>
      <w:lvlJc w:val="left"/>
      <w:pPr>
        <w:ind w:left="960" w:hanging="720"/>
      </w:pPr>
      <w:rPr>
        <w:rFonts w:hint="default"/>
        <w:u w:val="single"/>
      </w:rPr>
    </w:lvl>
    <w:lvl w:ilvl="1" w:tplc="9B160528">
      <w:start w:val="1"/>
      <w:numFmt w:val="taiwaneseCountingThousand"/>
      <w:pStyle w:val="z"/>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3F166032"/>
    <w:multiLevelType w:val="hybridMultilevel"/>
    <w:tmpl w:val="C7C8E128"/>
    <w:lvl w:ilvl="0" w:tplc="719CEB90">
      <w:start w:val="1"/>
      <w:numFmt w:val="taiwaneseCountingThousand"/>
      <w:lvlText w:val="%1、"/>
      <w:lvlJc w:val="left"/>
      <w:pPr>
        <w:ind w:left="432" w:hanging="4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EB2FC0"/>
    <w:multiLevelType w:val="hybridMultilevel"/>
    <w:tmpl w:val="0CD499DA"/>
    <w:lvl w:ilvl="0" w:tplc="3A089E40">
      <w:start w:val="1"/>
      <w:numFmt w:val="taiwaneseCountingThousand"/>
      <w:lvlText w:val="%1、"/>
      <w:lvlJc w:val="left"/>
      <w:pPr>
        <w:ind w:left="51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6C95022"/>
    <w:multiLevelType w:val="hybridMultilevel"/>
    <w:tmpl w:val="E432D640"/>
    <w:lvl w:ilvl="0" w:tplc="02141608">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4C339B"/>
    <w:multiLevelType w:val="hybridMultilevel"/>
    <w:tmpl w:val="F6AA6EC4"/>
    <w:lvl w:ilvl="0" w:tplc="0A18772E">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D464C47"/>
    <w:multiLevelType w:val="hybridMultilevel"/>
    <w:tmpl w:val="2D84A2AC"/>
    <w:lvl w:ilvl="0" w:tplc="718A1A6A">
      <w:start w:val="1"/>
      <w:numFmt w:val="taiwaneseCountingThousand"/>
      <w:lvlText w:val="(%1)"/>
      <w:lvlJc w:val="left"/>
      <w:pPr>
        <w:ind w:left="84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EFB3036"/>
    <w:multiLevelType w:val="hybridMultilevel"/>
    <w:tmpl w:val="E752D0B6"/>
    <w:lvl w:ilvl="0" w:tplc="AAEA655A">
      <w:start w:val="1"/>
      <w:numFmt w:val="taiwaneseCountingThousand"/>
      <w:lvlText w:val="%1、"/>
      <w:lvlJc w:val="left"/>
      <w:pPr>
        <w:tabs>
          <w:tab w:val="num" w:pos="482"/>
        </w:tabs>
        <w:ind w:left="482" w:hanging="480"/>
      </w:pPr>
      <w:rPr>
        <w:rFonts w:hint="default"/>
        <w:color w:val="auto"/>
      </w:rPr>
    </w:lvl>
    <w:lvl w:ilvl="1" w:tplc="601EE7C2">
      <w:start w:val="1"/>
      <w:numFmt w:val="taiwaneseCountingThousand"/>
      <w:lvlText w:val="(%2)"/>
      <w:lvlJc w:val="left"/>
      <w:pPr>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F663701"/>
    <w:multiLevelType w:val="hybridMultilevel"/>
    <w:tmpl w:val="4C84BB52"/>
    <w:lvl w:ilvl="0" w:tplc="5B36BFBE">
      <w:start w:val="1"/>
      <w:numFmt w:val="taiwaneseCountingThousand"/>
      <w:lvlText w:val="%1、"/>
      <w:lvlJc w:val="left"/>
      <w:pPr>
        <w:ind w:left="514" w:hanging="48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5">
    <w:nsid w:val="53F053D4"/>
    <w:multiLevelType w:val="hybridMultilevel"/>
    <w:tmpl w:val="8160CFC0"/>
    <w:lvl w:ilvl="0" w:tplc="B25AB2A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5A275E5"/>
    <w:multiLevelType w:val="hybridMultilevel"/>
    <w:tmpl w:val="ED6C0E38"/>
    <w:lvl w:ilvl="0" w:tplc="F07C5C54">
      <w:start w:val="1"/>
      <w:numFmt w:val="taiwaneseCountingThousand"/>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926429F"/>
    <w:multiLevelType w:val="hybridMultilevel"/>
    <w:tmpl w:val="FD789F3E"/>
    <w:lvl w:ilvl="0" w:tplc="A904AD80">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704467"/>
    <w:multiLevelType w:val="hybridMultilevel"/>
    <w:tmpl w:val="682AB288"/>
    <w:lvl w:ilvl="0" w:tplc="86980820">
      <w:start w:val="1"/>
      <w:numFmt w:val="taiwaneseCountingThousand"/>
      <w:lvlText w:val="%1、"/>
      <w:lvlJc w:val="left"/>
      <w:pPr>
        <w:ind w:left="720" w:hanging="720"/>
      </w:pPr>
      <w:rPr>
        <w:rFonts w:ascii="Times New Roman" w:eastAsia="標楷體" w:hAnsi="標楷體" w:cs="Times New Roman"/>
        <w:color w:val="000000"/>
      </w:rPr>
    </w:lvl>
    <w:lvl w:ilvl="1" w:tplc="0D0CFC62">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0E02EF3"/>
    <w:multiLevelType w:val="hybridMultilevel"/>
    <w:tmpl w:val="ACF23C96"/>
    <w:lvl w:ilvl="0" w:tplc="D8802D50">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9A01F3"/>
    <w:multiLevelType w:val="hybridMultilevel"/>
    <w:tmpl w:val="D826C5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55A5B97"/>
    <w:multiLevelType w:val="hybridMultilevel"/>
    <w:tmpl w:val="91E21ACC"/>
    <w:lvl w:ilvl="0" w:tplc="0409000F">
      <w:start w:val="1"/>
      <w:numFmt w:val="decimal"/>
      <w:lvlText w:val="%1."/>
      <w:lvlJc w:val="left"/>
      <w:pPr>
        <w:ind w:left="480" w:hanging="480"/>
      </w:pPr>
    </w:lvl>
    <w:lvl w:ilvl="1" w:tplc="61D6DBB0">
      <w:start w:val="1"/>
      <w:numFmt w:val="taiwaneseCountingThousand"/>
      <w:lvlText w:val="%2、"/>
      <w:lvlJc w:val="left"/>
      <w:pPr>
        <w:ind w:left="121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65E4385"/>
    <w:multiLevelType w:val="hybridMultilevel"/>
    <w:tmpl w:val="0462921C"/>
    <w:lvl w:ilvl="0" w:tplc="E02C8A38">
      <w:start w:val="1"/>
      <w:numFmt w:val="taiwaneseCountingThousand"/>
      <w:lvlText w:val="%1、"/>
      <w:lvlJc w:val="left"/>
      <w:pPr>
        <w:ind w:left="0" w:firstLine="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7B2363F"/>
    <w:multiLevelType w:val="hybridMultilevel"/>
    <w:tmpl w:val="83F25A02"/>
    <w:lvl w:ilvl="0" w:tplc="B00E7E26">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
  </w:num>
  <w:num w:numId="3">
    <w:abstractNumId w:val="18"/>
  </w:num>
  <w:num w:numId="4">
    <w:abstractNumId w:val="31"/>
  </w:num>
  <w:num w:numId="5">
    <w:abstractNumId w:val="14"/>
  </w:num>
  <w:num w:numId="6">
    <w:abstractNumId w:val="15"/>
  </w:num>
  <w:num w:numId="7">
    <w:abstractNumId w:val="23"/>
  </w:num>
  <w:num w:numId="8">
    <w:abstractNumId w:val="28"/>
  </w:num>
  <w:num w:numId="9">
    <w:abstractNumId w:val="24"/>
  </w:num>
  <w:num w:numId="10">
    <w:abstractNumId w:val="30"/>
  </w:num>
  <w:num w:numId="11">
    <w:abstractNumId w:val="11"/>
  </w:num>
  <w:num w:numId="12">
    <w:abstractNumId w:val="26"/>
  </w:num>
  <w:num w:numId="13">
    <w:abstractNumId w:val="19"/>
  </w:num>
  <w:num w:numId="14">
    <w:abstractNumId w:val="7"/>
  </w:num>
  <w:num w:numId="15">
    <w:abstractNumId w:val="8"/>
  </w:num>
  <w:num w:numId="16">
    <w:abstractNumId w:val="10"/>
  </w:num>
  <w:num w:numId="17">
    <w:abstractNumId w:val="17"/>
  </w:num>
  <w:num w:numId="18">
    <w:abstractNumId w:val="21"/>
  </w:num>
  <w:num w:numId="19">
    <w:abstractNumId w:val="20"/>
  </w:num>
  <w:num w:numId="20">
    <w:abstractNumId w:val="16"/>
  </w:num>
  <w:num w:numId="21">
    <w:abstractNumId w:val="33"/>
  </w:num>
  <w:num w:numId="22">
    <w:abstractNumId w:val="27"/>
  </w:num>
  <w:num w:numId="23">
    <w:abstractNumId w:val="2"/>
  </w:num>
  <w:num w:numId="24">
    <w:abstractNumId w:val="1"/>
  </w:num>
  <w:num w:numId="25">
    <w:abstractNumId w:val="5"/>
  </w:num>
  <w:num w:numId="26">
    <w:abstractNumId w:val="29"/>
  </w:num>
  <w:num w:numId="27">
    <w:abstractNumId w:val="0"/>
  </w:num>
  <w:num w:numId="28">
    <w:abstractNumId w:val="6"/>
  </w:num>
  <w:num w:numId="29">
    <w:abstractNumId w:val="9"/>
  </w:num>
  <w:num w:numId="30">
    <w:abstractNumId w:val="32"/>
  </w:num>
  <w:num w:numId="31">
    <w:abstractNumId w:val="12"/>
  </w:num>
  <w:num w:numId="32">
    <w:abstractNumId w:val="25"/>
  </w:num>
  <w:num w:numId="33">
    <w:abstractNumId w:val="17"/>
  </w:num>
  <w:num w:numId="34">
    <w:abstractNumId w:val="3"/>
  </w:num>
  <w:num w:numId="35">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stylePaneFormatFilter w:val="3F01"/>
  <w:doNotTrackFormatting/>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29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EC9"/>
    <w:rsid w:val="00001655"/>
    <w:rsid w:val="000020B1"/>
    <w:rsid w:val="0000282F"/>
    <w:rsid w:val="00003193"/>
    <w:rsid w:val="0000446D"/>
    <w:rsid w:val="000065D2"/>
    <w:rsid w:val="000067D0"/>
    <w:rsid w:val="00006D85"/>
    <w:rsid w:val="000078B1"/>
    <w:rsid w:val="000078C0"/>
    <w:rsid w:val="000117E5"/>
    <w:rsid w:val="0001194B"/>
    <w:rsid w:val="00011E6E"/>
    <w:rsid w:val="00013EFD"/>
    <w:rsid w:val="0001451C"/>
    <w:rsid w:val="000147C9"/>
    <w:rsid w:val="000160ED"/>
    <w:rsid w:val="000207A0"/>
    <w:rsid w:val="00021535"/>
    <w:rsid w:val="00021611"/>
    <w:rsid w:val="00021780"/>
    <w:rsid w:val="00022EBD"/>
    <w:rsid w:val="00023AA6"/>
    <w:rsid w:val="00024B56"/>
    <w:rsid w:val="00025FE9"/>
    <w:rsid w:val="000265FE"/>
    <w:rsid w:val="00027555"/>
    <w:rsid w:val="000276B7"/>
    <w:rsid w:val="000303EE"/>
    <w:rsid w:val="000309C2"/>
    <w:rsid w:val="00031856"/>
    <w:rsid w:val="0003233F"/>
    <w:rsid w:val="00032AEC"/>
    <w:rsid w:val="000335F2"/>
    <w:rsid w:val="000344EF"/>
    <w:rsid w:val="00037052"/>
    <w:rsid w:val="00037DED"/>
    <w:rsid w:val="00041F5B"/>
    <w:rsid w:val="000428EA"/>
    <w:rsid w:val="0004468C"/>
    <w:rsid w:val="00045E33"/>
    <w:rsid w:val="0004650E"/>
    <w:rsid w:val="00046BDC"/>
    <w:rsid w:val="00046EAD"/>
    <w:rsid w:val="00047848"/>
    <w:rsid w:val="000501CE"/>
    <w:rsid w:val="0005097E"/>
    <w:rsid w:val="000511FC"/>
    <w:rsid w:val="00055782"/>
    <w:rsid w:val="00056671"/>
    <w:rsid w:val="00056DE0"/>
    <w:rsid w:val="0005725A"/>
    <w:rsid w:val="00062176"/>
    <w:rsid w:val="000644C0"/>
    <w:rsid w:val="00064C13"/>
    <w:rsid w:val="00065184"/>
    <w:rsid w:val="000651CC"/>
    <w:rsid w:val="00065352"/>
    <w:rsid w:val="000666CF"/>
    <w:rsid w:val="00067BBE"/>
    <w:rsid w:val="000707EA"/>
    <w:rsid w:val="000708D1"/>
    <w:rsid w:val="00072C13"/>
    <w:rsid w:val="00072E82"/>
    <w:rsid w:val="0007402A"/>
    <w:rsid w:val="0007437C"/>
    <w:rsid w:val="000747BB"/>
    <w:rsid w:val="00077382"/>
    <w:rsid w:val="000831AE"/>
    <w:rsid w:val="000831BC"/>
    <w:rsid w:val="0008339B"/>
    <w:rsid w:val="00084499"/>
    <w:rsid w:val="00086EBB"/>
    <w:rsid w:val="00091EDB"/>
    <w:rsid w:val="00091FCB"/>
    <w:rsid w:val="00092128"/>
    <w:rsid w:val="0009282B"/>
    <w:rsid w:val="00092904"/>
    <w:rsid w:val="00092B54"/>
    <w:rsid w:val="00093669"/>
    <w:rsid w:val="0009391A"/>
    <w:rsid w:val="00093CA3"/>
    <w:rsid w:val="00094827"/>
    <w:rsid w:val="00096162"/>
    <w:rsid w:val="000A01D3"/>
    <w:rsid w:val="000A09AC"/>
    <w:rsid w:val="000A4CAA"/>
    <w:rsid w:val="000A5716"/>
    <w:rsid w:val="000A6040"/>
    <w:rsid w:val="000B0316"/>
    <w:rsid w:val="000B1045"/>
    <w:rsid w:val="000B14E9"/>
    <w:rsid w:val="000B18E4"/>
    <w:rsid w:val="000B1B56"/>
    <w:rsid w:val="000B475A"/>
    <w:rsid w:val="000B6696"/>
    <w:rsid w:val="000B78E7"/>
    <w:rsid w:val="000B7F2C"/>
    <w:rsid w:val="000B7F42"/>
    <w:rsid w:val="000C0D78"/>
    <w:rsid w:val="000C0FFE"/>
    <w:rsid w:val="000C199D"/>
    <w:rsid w:val="000C1F45"/>
    <w:rsid w:val="000C2D47"/>
    <w:rsid w:val="000C32F6"/>
    <w:rsid w:val="000C3699"/>
    <w:rsid w:val="000C4A5E"/>
    <w:rsid w:val="000C515B"/>
    <w:rsid w:val="000C559C"/>
    <w:rsid w:val="000C59CD"/>
    <w:rsid w:val="000C643E"/>
    <w:rsid w:val="000C7DB6"/>
    <w:rsid w:val="000D013B"/>
    <w:rsid w:val="000D0AD4"/>
    <w:rsid w:val="000D10E7"/>
    <w:rsid w:val="000D1689"/>
    <w:rsid w:val="000D17ED"/>
    <w:rsid w:val="000D2138"/>
    <w:rsid w:val="000D3254"/>
    <w:rsid w:val="000D3731"/>
    <w:rsid w:val="000D4399"/>
    <w:rsid w:val="000D5524"/>
    <w:rsid w:val="000D5583"/>
    <w:rsid w:val="000D59D8"/>
    <w:rsid w:val="000D5E2E"/>
    <w:rsid w:val="000D6927"/>
    <w:rsid w:val="000D72F7"/>
    <w:rsid w:val="000D73F3"/>
    <w:rsid w:val="000D7879"/>
    <w:rsid w:val="000D7D06"/>
    <w:rsid w:val="000E1257"/>
    <w:rsid w:val="000E2404"/>
    <w:rsid w:val="000E404A"/>
    <w:rsid w:val="000E459F"/>
    <w:rsid w:val="000E4913"/>
    <w:rsid w:val="000E5EC7"/>
    <w:rsid w:val="000E6C50"/>
    <w:rsid w:val="000E7B49"/>
    <w:rsid w:val="000F0441"/>
    <w:rsid w:val="000F0CE2"/>
    <w:rsid w:val="000F0DE6"/>
    <w:rsid w:val="000F1BCE"/>
    <w:rsid w:val="000F1DEC"/>
    <w:rsid w:val="000F26ED"/>
    <w:rsid w:val="000F3A2F"/>
    <w:rsid w:val="000F6821"/>
    <w:rsid w:val="000F69D0"/>
    <w:rsid w:val="000F6F7C"/>
    <w:rsid w:val="000F76FA"/>
    <w:rsid w:val="000F7F56"/>
    <w:rsid w:val="001012C3"/>
    <w:rsid w:val="00101E2C"/>
    <w:rsid w:val="0010262D"/>
    <w:rsid w:val="00102924"/>
    <w:rsid w:val="00102BA4"/>
    <w:rsid w:val="00103B25"/>
    <w:rsid w:val="00105828"/>
    <w:rsid w:val="0010686F"/>
    <w:rsid w:val="00106B08"/>
    <w:rsid w:val="00110579"/>
    <w:rsid w:val="00110977"/>
    <w:rsid w:val="001110D4"/>
    <w:rsid w:val="00111A9C"/>
    <w:rsid w:val="00111CFD"/>
    <w:rsid w:val="0011462A"/>
    <w:rsid w:val="0011730A"/>
    <w:rsid w:val="001211C0"/>
    <w:rsid w:val="00123C4E"/>
    <w:rsid w:val="00123F7B"/>
    <w:rsid w:val="001256C4"/>
    <w:rsid w:val="00125EAC"/>
    <w:rsid w:val="00126E15"/>
    <w:rsid w:val="001271CD"/>
    <w:rsid w:val="00130540"/>
    <w:rsid w:val="001305F8"/>
    <w:rsid w:val="00130CCF"/>
    <w:rsid w:val="001317F5"/>
    <w:rsid w:val="001319A2"/>
    <w:rsid w:val="001321D6"/>
    <w:rsid w:val="00133905"/>
    <w:rsid w:val="00133BDF"/>
    <w:rsid w:val="00134149"/>
    <w:rsid w:val="00135DC5"/>
    <w:rsid w:val="00135E32"/>
    <w:rsid w:val="001366F3"/>
    <w:rsid w:val="00136905"/>
    <w:rsid w:val="00136B01"/>
    <w:rsid w:val="00136DF2"/>
    <w:rsid w:val="0014020E"/>
    <w:rsid w:val="001411AD"/>
    <w:rsid w:val="00144A86"/>
    <w:rsid w:val="001454B1"/>
    <w:rsid w:val="00145533"/>
    <w:rsid w:val="00145861"/>
    <w:rsid w:val="0014638C"/>
    <w:rsid w:val="0014691E"/>
    <w:rsid w:val="00150B4A"/>
    <w:rsid w:val="00151F49"/>
    <w:rsid w:val="0015224E"/>
    <w:rsid w:val="001523C4"/>
    <w:rsid w:val="00155C12"/>
    <w:rsid w:val="001561FA"/>
    <w:rsid w:val="00156DC4"/>
    <w:rsid w:val="001570DF"/>
    <w:rsid w:val="00157A5A"/>
    <w:rsid w:val="00157D30"/>
    <w:rsid w:val="00157D8B"/>
    <w:rsid w:val="00160156"/>
    <w:rsid w:val="00160920"/>
    <w:rsid w:val="001614C3"/>
    <w:rsid w:val="00161CC4"/>
    <w:rsid w:val="00162437"/>
    <w:rsid w:val="0016450A"/>
    <w:rsid w:val="0016514C"/>
    <w:rsid w:val="0016529F"/>
    <w:rsid w:val="0016551E"/>
    <w:rsid w:val="00165A71"/>
    <w:rsid w:val="00166998"/>
    <w:rsid w:val="00166E37"/>
    <w:rsid w:val="00167164"/>
    <w:rsid w:val="00167316"/>
    <w:rsid w:val="00170D88"/>
    <w:rsid w:val="00171277"/>
    <w:rsid w:val="00173727"/>
    <w:rsid w:val="001753A0"/>
    <w:rsid w:val="00175876"/>
    <w:rsid w:val="00176843"/>
    <w:rsid w:val="001773B3"/>
    <w:rsid w:val="00181BAF"/>
    <w:rsid w:val="00181C3B"/>
    <w:rsid w:val="00183D4B"/>
    <w:rsid w:val="00183ED7"/>
    <w:rsid w:val="00184781"/>
    <w:rsid w:val="00185341"/>
    <w:rsid w:val="00185AFD"/>
    <w:rsid w:val="00187E99"/>
    <w:rsid w:val="001905CA"/>
    <w:rsid w:val="0019396A"/>
    <w:rsid w:val="001A1196"/>
    <w:rsid w:val="001A2461"/>
    <w:rsid w:val="001A2A9C"/>
    <w:rsid w:val="001A6647"/>
    <w:rsid w:val="001A6F48"/>
    <w:rsid w:val="001B1C0B"/>
    <w:rsid w:val="001B1DEF"/>
    <w:rsid w:val="001B1F6B"/>
    <w:rsid w:val="001B39AC"/>
    <w:rsid w:val="001B42CB"/>
    <w:rsid w:val="001B479E"/>
    <w:rsid w:val="001B58D1"/>
    <w:rsid w:val="001B6DCD"/>
    <w:rsid w:val="001B7959"/>
    <w:rsid w:val="001B7AFB"/>
    <w:rsid w:val="001C0B39"/>
    <w:rsid w:val="001C1687"/>
    <w:rsid w:val="001C3C26"/>
    <w:rsid w:val="001C3D95"/>
    <w:rsid w:val="001C3DB7"/>
    <w:rsid w:val="001C3F27"/>
    <w:rsid w:val="001C50B3"/>
    <w:rsid w:val="001C5CC3"/>
    <w:rsid w:val="001C66B8"/>
    <w:rsid w:val="001C6DE0"/>
    <w:rsid w:val="001C75DB"/>
    <w:rsid w:val="001C7A94"/>
    <w:rsid w:val="001C7B66"/>
    <w:rsid w:val="001D0247"/>
    <w:rsid w:val="001D39C0"/>
    <w:rsid w:val="001D6049"/>
    <w:rsid w:val="001D70C4"/>
    <w:rsid w:val="001D7B4D"/>
    <w:rsid w:val="001E24D9"/>
    <w:rsid w:val="001E3E5F"/>
    <w:rsid w:val="001E4E21"/>
    <w:rsid w:val="001E5038"/>
    <w:rsid w:val="001E5360"/>
    <w:rsid w:val="001E6FD1"/>
    <w:rsid w:val="001E715C"/>
    <w:rsid w:val="001E791A"/>
    <w:rsid w:val="001F03E0"/>
    <w:rsid w:val="001F081B"/>
    <w:rsid w:val="001F0E11"/>
    <w:rsid w:val="001F1C6E"/>
    <w:rsid w:val="001F5364"/>
    <w:rsid w:val="001F7530"/>
    <w:rsid w:val="00200052"/>
    <w:rsid w:val="002007D4"/>
    <w:rsid w:val="00200C75"/>
    <w:rsid w:val="00202586"/>
    <w:rsid w:val="0020267E"/>
    <w:rsid w:val="002026A1"/>
    <w:rsid w:val="00202C94"/>
    <w:rsid w:val="00203BE6"/>
    <w:rsid w:val="00203D77"/>
    <w:rsid w:val="00203FF4"/>
    <w:rsid w:val="00204608"/>
    <w:rsid w:val="0020575D"/>
    <w:rsid w:val="002062DA"/>
    <w:rsid w:val="00206578"/>
    <w:rsid w:val="00206C5C"/>
    <w:rsid w:val="00207FE1"/>
    <w:rsid w:val="0021082B"/>
    <w:rsid w:val="00210A65"/>
    <w:rsid w:val="002112E2"/>
    <w:rsid w:val="00211537"/>
    <w:rsid w:val="002121D7"/>
    <w:rsid w:val="00212606"/>
    <w:rsid w:val="00213437"/>
    <w:rsid w:val="00213EAE"/>
    <w:rsid w:val="00214DA0"/>
    <w:rsid w:val="0021632F"/>
    <w:rsid w:val="0021669B"/>
    <w:rsid w:val="00217AAB"/>
    <w:rsid w:val="00217D05"/>
    <w:rsid w:val="00220239"/>
    <w:rsid w:val="00222533"/>
    <w:rsid w:val="00224D7B"/>
    <w:rsid w:val="00224F56"/>
    <w:rsid w:val="002255F0"/>
    <w:rsid w:val="002268A7"/>
    <w:rsid w:val="00226CFE"/>
    <w:rsid w:val="0022768A"/>
    <w:rsid w:val="002314A2"/>
    <w:rsid w:val="00231C9F"/>
    <w:rsid w:val="00231F49"/>
    <w:rsid w:val="002333F5"/>
    <w:rsid w:val="00234825"/>
    <w:rsid w:val="00240290"/>
    <w:rsid w:val="00240A60"/>
    <w:rsid w:val="002411BE"/>
    <w:rsid w:val="002417D4"/>
    <w:rsid w:val="00241AAD"/>
    <w:rsid w:val="00242D39"/>
    <w:rsid w:val="002432D7"/>
    <w:rsid w:val="00243C73"/>
    <w:rsid w:val="00244A11"/>
    <w:rsid w:val="0024501D"/>
    <w:rsid w:val="002456C8"/>
    <w:rsid w:val="00245E44"/>
    <w:rsid w:val="00246388"/>
    <w:rsid w:val="00247C01"/>
    <w:rsid w:val="00247C68"/>
    <w:rsid w:val="00250F2C"/>
    <w:rsid w:val="002516B7"/>
    <w:rsid w:val="00251AC0"/>
    <w:rsid w:val="0025220D"/>
    <w:rsid w:val="002522A4"/>
    <w:rsid w:val="00252BFA"/>
    <w:rsid w:val="00253342"/>
    <w:rsid w:val="00253763"/>
    <w:rsid w:val="002541D4"/>
    <w:rsid w:val="00254E11"/>
    <w:rsid w:val="002550FF"/>
    <w:rsid w:val="002553F7"/>
    <w:rsid w:val="00255853"/>
    <w:rsid w:val="00256416"/>
    <w:rsid w:val="00256A51"/>
    <w:rsid w:val="00256C50"/>
    <w:rsid w:val="00256CAB"/>
    <w:rsid w:val="002579C4"/>
    <w:rsid w:val="002600E9"/>
    <w:rsid w:val="00260392"/>
    <w:rsid w:val="00261572"/>
    <w:rsid w:val="00263842"/>
    <w:rsid w:val="00263E18"/>
    <w:rsid w:val="0026411B"/>
    <w:rsid w:val="00264134"/>
    <w:rsid w:val="002658AC"/>
    <w:rsid w:val="00265988"/>
    <w:rsid w:val="00266DFD"/>
    <w:rsid w:val="0026793E"/>
    <w:rsid w:val="002702AE"/>
    <w:rsid w:val="002706E2"/>
    <w:rsid w:val="00271F79"/>
    <w:rsid w:val="00272BEC"/>
    <w:rsid w:val="00272C53"/>
    <w:rsid w:val="00274F1D"/>
    <w:rsid w:val="002773CE"/>
    <w:rsid w:val="0027764C"/>
    <w:rsid w:val="0027765B"/>
    <w:rsid w:val="00277B55"/>
    <w:rsid w:val="00280149"/>
    <w:rsid w:val="0028100C"/>
    <w:rsid w:val="002811AC"/>
    <w:rsid w:val="00281695"/>
    <w:rsid w:val="00281C2B"/>
    <w:rsid w:val="002830DB"/>
    <w:rsid w:val="002849A6"/>
    <w:rsid w:val="002850BD"/>
    <w:rsid w:val="00286670"/>
    <w:rsid w:val="00287212"/>
    <w:rsid w:val="00290C23"/>
    <w:rsid w:val="00291DDF"/>
    <w:rsid w:val="002926EB"/>
    <w:rsid w:val="00292D37"/>
    <w:rsid w:val="00292E23"/>
    <w:rsid w:val="00293787"/>
    <w:rsid w:val="00293E48"/>
    <w:rsid w:val="00296100"/>
    <w:rsid w:val="002967E1"/>
    <w:rsid w:val="00296B55"/>
    <w:rsid w:val="00296FC2"/>
    <w:rsid w:val="002A10AA"/>
    <w:rsid w:val="002A17FF"/>
    <w:rsid w:val="002A29A0"/>
    <w:rsid w:val="002A2C42"/>
    <w:rsid w:val="002A35B9"/>
    <w:rsid w:val="002A4362"/>
    <w:rsid w:val="002A47BE"/>
    <w:rsid w:val="002A5619"/>
    <w:rsid w:val="002A5AA9"/>
    <w:rsid w:val="002A7417"/>
    <w:rsid w:val="002A78A1"/>
    <w:rsid w:val="002A7B37"/>
    <w:rsid w:val="002B0C22"/>
    <w:rsid w:val="002B189C"/>
    <w:rsid w:val="002B1A3B"/>
    <w:rsid w:val="002B3DE8"/>
    <w:rsid w:val="002B47DB"/>
    <w:rsid w:val="002B55FA"/>
    <w:rsid w:val="002B73D1"/>
    <w:rsid w:val="002B7FE2"/>
    <w:rsid w:val="002C0B2B"/>
    <w:rsid w:val="002C0B47"/>
    <w:rsid w:val="002C1B5A"/>
    <w:rsid w:val="002C48CD"/>
    <w:rsid w:val="002C6477"/>
    <w:rsid w:val="002C662B"/>
    <w:rsid w:val="002C7A6F"/>
    <w:rsid w:val="002C7A82"/>
    <w:rsid w:val="002C7BB5"/>
    <w:rsid w:val="002D1056"/>
    <w:rsid w:val="002D1341"/>
    <w:rsid w:val="002D17D7"/>
    <w:rsid w:val="002D2F67"/>
    <w:rsid w:val="002D39D3"/>
    <w:rsid w:val="002D4A13"/>
    <w:rsid w:val="002D599C"/>
    <w:rsid w:val="002D5EE2"/>
    <w:rsid w:val="002D6C23"/>
    <w:rsid w:val="002D78C0"/>
    <w:rsid w:val="002D7D45"/>
    <w:rsid w:val="002D7E42"/>
    <w:rsid w:val="002E0CA2"/>
    <w:rsid w:val="002E190B"/>
    <w:rsid w:val="002E19B2"/>
    <w:rsid w:val="002E27F5"/>
    <w:rsid w:val="002E491C"/>
    <w:rsid w:val="002E4E36"/>
    <w:rsid w:val="002E4F56"/>
    <w:rsid w:val="002E597D"/>
    <w:rsid w:val="002E663E"/>
    <w:rsid w:val="002E6C80"/>
    <w:rsid w:val="002E6EF2"/>
    <w:rsid w:val="002E7769"/>
    <w:rsid w:val="002F2696"/>
    <w:rsid w:val="002F30D5"/>
    <w:rsid w:val="002F40A1"/>
    <w:rsid w:val="002F57AF"/>
    <w:rsid w:val="002F58EC"/>
    <w:rsid w:val="002F5C2F"/>
    <w:rsid w:val="002F5CE3"/>
    <w:rsid w:val="002F6081"/>
    <w:rsid w:val="002F6E53"/>
    <w:rsid w:val="002F7585"/>
    <w:rsid w:val="00301927"/>
    <w:rsid w:val="00302C05"/>
    <w:rsid w:val="00303F6E"/>
    <w:rsid w:val="0030423E"/>
    <w:rsid w:val="00304BA8"/>
    <w:rsid w:val="00304BC1"/>
    <w:rsid w:val="003051FD"/>
    <w:rsid w:val="00306D07"/>
    <w:rsid w:val="00306E38"/>
    <w:rsid w:val="00310E92"/>
    <w:rsid w:val="003117CD"/>
    <w:rsid w:val="00312DFE"/>
    <w:rsid w:val="003139A4"/>
    <w:rsid w:val="0031504B"/>
    <w:rsid w:val="0031540F"/>
    <w:rsid w:val="0031645D"/>
    <w:rsid w:val="003164CD"/>
    <w:rsid w:val="003164E4"/>
    <w:rsid w:val="003202FF"/>
    <w:rsid w:val="00320AB8"/>
    <w:rsid w:val="003210E2"/>
    <w:rsid w:val="00321CE8"/>
    <w:rsid w:val="00322468"/>
    <w:rsid w:val="00322C79"/>
    <w:rsid w:val="00322E96"/>
    <w:rsid w:val="00322F5D"/>
    <w:rsid w:val="003242CC"/>
    <w:rsid w:val="00324813"/>
    <w:rsid w:val="0032608A"/>
    <w:rsid w:val="00326541"/>
    <w:rsid w:val="00327513"/>
    <w:rsid w:val="003309FB"/>
    <w:rsid w:val="00332265"/>
    <w:rsid w:val="003322F6"/>
    <w:rsid w:val="003325C4"/>
    <w:rsid w:val="003328D8"/>
    <w:rsid w:val="00332F57"/>
    <w:rsid w:val="00333E1C"/>
    <w:rsid w:val="0033434B"/>
    <w:rsid w:val="00334C65"/>
    <w:rsid w:val="003357C8"/>
    <w:rsid w:val="00337616"/>
    <w:rsid w:val="00340BFB"/>
    <w:rsid w:val="00340F20"/>
    <w:rsid w:val="00342288"/>
    <w:rsid w:val="003422ED"/>
    <w:rsid w:val="00343828"/>
    <w:rsid w:val="00343962"/>
    <w:rsid w:val="003445A9"/>
    <w:rsid w:val="003450FF"/>
    <w:rsid w:val="00345DE3"/>
    <w:rsid w:val="00347F43"/>
    <w:rsid w:val="003504E0"/>
    <w:rsid w:val="00353515"/>
    <w:rsid w:val="003541FA"/>
    <w:rsid w:val="00355B30"/>
    <w:rsid w:val="003560E8"/>
    <w:rsid w:val="00357C3E"/>
    <w:rsid w:val="00357FE1"/>
    <w:rsid w:val="00360E3D"/>
    <w:rsid w:val="00361338"/>
    <w:rsid w:val="00363160"/>
    <w:rsid w:val="00363FAC"/>
    <w:rsid w:val="00367A19"/>
    <w:rsid w:val="00372BF6"/>
    <w:rsid w:val="00373DA4"/>
    <w:rsid w:val="00373F81"/>
    <w:rsid w:val="00374422"/>
    <w:rsid w:val="003757F0"/>
    <w:rsid w:val="00375C2C"/>
    <w:rsid w:val="003771CF"/>
    <w:rsid w:val="003772CD"/>
    <w:rsid w:val="00377C14"/>
    <w:rsid w:val="003802AD"/>
    <w:rsid w:val="003804F9"/>
    <w:rsid w:val="003824EF"/>
    <w:rsid w:val="003825DD"/>
    <w:rsid w:val="00385A9A"/>
    <w:rsid w:val="0038636F"/>
    <w:rsid w:val="0038690F"/>
    <w:rsid w:val="003871E8"/>
    <w:rsid w:val="0038749C"/>
    <w:rsid w:val="00390025"/>
    <w:rsid w:val="0039006F"/>
    <w:rsid w:val="00390291"/>
    <w:rsid w:val="00390B30"/>
    <w:rsid w:val="0039144B"/>
    <w:rsid w:val="00393933"/>
    <w:rsid w:val="00393B23"/>
    <w:rsid w:val="00393EF2"/>
    <w:rsid w:val="00394B7D"/>
    <w:rsid w:val="00395FED"/>
    <w:rsid w:val="003963FE"/>
    <w:rsid w:val="003978E1"/>
    <w:rsid w:val="003A0973"/>
    <w:rsid w:val="003A2033"/>
    <w:rsid w:val="003A2190"/>
    <w:rsid w:val="003A21EE"/>
    <w:rsid w:val="003A23B4"/>
    <w:rsid w:val="003A259C"/>
    <w:rsid w:val="003A3E31"/>
    <w:rsid w:val="003A5382"/>
    <w:rsid w:val="003A6791"/>
    <w:rsid w:val="003A6BE4"/>
    <w:rsid w:val="003A7972"/>
    <w:rsid w:val="003B22FB"/>
    <w:rsid w:val="003B3F5B"/>
    <w:rsid w:val="003B4AA5"/>
    <w:rsid w:val="003B4F95"/>
    <w:rsid w:val="003B6056"/>
    <w:rsid w:val="003B7511"/>
    <w:rsid w:val="003C03A3"/>
    <w:rsid w:val="003C03AD"/>
    <w:rsid w:val="003C03C2"/>
    <w:rsid w:val="003C2804"/>
    <w:rsid w:val="003C2BBC"/>
    <w:rsid w:val="003C2FC4"/>
    <w:rsid w:val="003C3017"/>
    <w:rsid w:val="003C384E"/>
    <w:rsid w:val="003C38F3"/>
    <w:rsid w:val="003C4203"/>
    <w:rsid w:val="003C4393"/>
    <w:rsid w:val="003C4672"/>
    <w:rsid w:val="003C4F8C"/>
    <w:rsid w:val="003C536A"/>
    <w:rsid w:val="003C6DB6"/>
    <w:rsid w:val="003C7E64"/>
    <w:rsid w:val="003D03F9"/>
    <w:rsid w:val="003D10EC"/>
    <w:rsid w:val="003D1C1F"/>
    <w:rsid w:val="003D224C"/>
    <w:rsid w:val="003D24C6"/>
    <w:rsid w:val="003D2713"/>
    <w:rsid w:val="003D328E"/>
    <w:rsid w:val="003D4FE5"/>
    <w:rsid w:val="003E0BB8"/>
    <w:rsid w:val="003E30F8"/>
    <w:rsid w:val="003E3A9A"/>
    <w:rsid w:val="003E4345"/>
    <w:rsid w:val="003E4E65"/>
    <w:rsid w:val="003E5EEE"/>
    <w:rsid w:val="003E605E"/>
    <w:rsid w:val="003E6F9E"/>
    <w:rsid w:val="003F0221"/>
    <w:rsid w:val="003F0F36"/>
    <w:rsid w:val="003F22EC"/>
    <w:rsid w:val="003F235B"/>
    <w:rsid w:val="003F29DB"/>
    <w:rsid w:val="003F509F"/>
    <w:rsid w:val="003F50F6"/>
    <w:rsid w:val="003F50F7"/>
    <w:rsid w:val="003F6546"/>
    <w:rsid w:val="003F68D9"/>
    <w:rsid w:val="003F73C5"/>
    <w:rsid w:val="004001FA"/>
    <w:rsid w:val="00400696"/>
    <w:rsid w:val="00401879"/>
    <w:rsid w:val="00402F90"/>
    <w:rsid w:val="004038E6"/>
    <w:rsid w:val="00405E5B"/>
    <w:rsid w:val="00406293"/>
    <w:rsid w:val="00406E39"/>
    <w:rsid w:val="00407848"/>
    <w:rsid w:val="00407ECA"/>
    <w:rsid w:val="00412B56"/>
    <w:rsid w:val="004134AA"/>
    <w:rsid w:val="00413623"/>
    <w:rsid w:val="00414525"/>
    <w:rsid w:val="00414BC7"/>
    <w:rsid w:val="00414FF6"/>
    <w:rsid w:val="00416AAF"/>
    <w:rsid w:val="00417117"/>
    <w:rsid w:val="004204A6"/>
    <w:rsid w:val="00420F45"/>
    <w:rsid w:val="004213D9"/>
    <w:rsid w:val="00421879"/>
    <w:rsid w:val="004219FD"/>
    <w:rsid w:val="0042267B"/>
    <w:rsid w:val="00423611"/>
    <w:rsid w:val="00424755"/>
    <w:rsid w:val="004262D3"/>
    <w:rsid w:val="00426475"/>
    <w:rsid w:val="004278F4"/>
    <w:rsid w:val="00427A4E"/>
    <w:rsid w:val="00427AC6"/>
    <w:rsid w:val="00430674"/>
    <w:rsid w:val="0043143F"/>
    <w:rsid w:val="004317F8"/>
    <w:rsid w:val="00433F63"/>
    <w:rsid w:val="00434773"/>
    <w:rsid w:val="00434936"/>
    <w:rsid w:val="00434FA0"/>
    <w:rsid w:val="004353BA"/>
    <w:rsid w:val="0043650A"/>
    <w:rsid w:val="00437872"/>
    <w:rsid w:val="004403DC"/>
    <w:rsid w:val="0044228A"/>
    <w:rsid w:val="004422BB"/>
    <w:rsid w:val="00442311"/>
    <w:rsid w:val="00442419"/>
    <w:rsid w:val="00443518"/>
    <w:rsid w:val="00443C35"/>
    <w:rsid w:val="00443C7E"/>
    <w:rsid w:val="0044402E"/>
    <w:rsid w:val="0044435B"/>
    <w:rsid w:val="00444BBE"/>
    <w:rsid w:val="00446AD5"/>
    <w:rsid w:val="00450731"/>
    <w:rsid w:val="00450F01"/>
    <w:rsid w:val="004513BF"/>
    <w:rsid w:val="0045213C"/>
    <w:rsid w:val="00453777"/>
    <w:rsid w:val="00453DAC"/>
    <w:rsid w:val="004544DD"/>
    <w:rsid w:val="00455B50"/>
    <w:rsid w:val="00455E9E"/>
    <w:rsid w:val="004568C3"/>
    <w:rsid w:val="00457C6E"/>
    <w:rsid w:val="00457EED"/>
    <w:rsid w:val="00457FCD"/>
    <w:rsid w:val="00460BDE"/>
    <w:rsid w:val="004614A9"/>
    <w:rsid w:val="00461928"/>
    <w:rsid w:val="0046284A"/>
    <w:rsid w:val="0046296A"/>
    <w:rsid w:val="004654CD"/>
    <w:rsid w:val="00465A3D"/>
    <w:rsid w:val="004661BC"/>
    <w:rsid w:val="004661F0"/>
    <w:rsid w:val="004664A2"/>
    <w:rsid w:val="00466686"/>
    <w:rsid w:val="00467A22"/>
    <w:rsid w:val="00470778"/>
    <w:rsid w:val="004712BA"/>
    <w:rsid w:val="004732F4"/>
    <w:rsid w:val="004735A2"/>
    <w:rsid w:val="00475034"/>
    <w:rsid w:val="004753C9"/>
    <w:rsid w:val="004764F7"/>
    <w:rsid w:val="00476EBA"/>
    <w:rsid w:val="00477A1C"/>
    <w:rsid w:val="00480C5F"/>
    <w:rsid w:val="00481182"/>
    <w:rsid w:val="00481B14"/>
    <w:rsid w:val="00482338"/>
    <w:rsid w:val="00482739"/>
    <w:rsid w:val="0048603D"/>
    <w:rsid w:val="004864F4"/>
    <w:rsid w:val="00487757"/>
    <w:rsid w:val="00487E62"/>
    <w:rsid w:val="00490990"/>
    <w:rsid w:val="004911B7"/>
    <w:rsid w:val="0049445F"/>
    <w:rsid w:val="00494931"/>
    <w:rsid w:val="00494A2E"/>
    <w:rsid w:val="00494A7D"/>
    <w:rsid w:val="0049558F"/>
    <w:rsid w:val="00496519"/>
    <w:rsid w:val="00496ED8"/>
    <w:rsid w:val="00497F40"/>
    <w:rsid w:val="004A05BE"/>
    <w:rsid w:val="004A0992"/>
    <w:rsid w:val="004A3BE5"/>
    <w:rsid w:val="004A48CD"/>
    <w:rsid w:val="004A4F63"/>
    <w:rsid w:val="004A6562"/>
    <w:rsid w:val="004A67EF"/>
    <w:rsid w:val="004A6BCF"/>
    <w:rsid w:val="004B1411"/>
    <w:rsid w:val="004B1E87"/>
    <w:rsid w:val="004B22F8"/>
    <w:rsid w:val="004B231C"/>
    <w:rsid w:val="004B33B0"/>
    <w:rsid w:val="004B3C54"/>
    <w:rsid w:val="004B4C1D"/>
    <w:rsid w:val="004B4CAC"/>
    <w:rsid w:val="004B4F7D"/>
    <w:rsid w:val="004B5AD8"/>
    <w:rsid w:val="004B6273"/>
    <w:rsid w:val="004B6905"/>
    <w:rsid w:val="004B794F"/>
    <w:rsid w:val="004C16D4"/>
    <w:rsid w:val="004C230D"/>
    <w:rsid w:val="004C2D2C"/>
    <w:rsid w:val="004C3CBC"/>
    <w:rsid w:val="004C3FC5"/>
    <w:rsid w:val="004C491B"/>
    <w:rsid w:val="004C4DB4"/>
    <w:rsid w:val="004C4FD0"/>
    <w:rsid w:val="004C5ED3"/>
    <w:rsid w:val="004C763E"/>
    <w:rsid w:val="004D071C"/>
    <w:rsid w:val="004D0F17"/>
    <w:rsid w:val="004D1CDC"/>
    <w:rsid w:val="004D2E09"/>
    <w:rsid w:val="004D3ADE"/>
    <w:rsid w:val="004D57A3"/>
    <w:rsid w:val="004D6C42"/>
    <w:rsid w:val="004E0323"/>
    <w:rsid w:val="004E1245"/>
    <w:rsid w:val="004E1EA7"/>
    <w:rsid w:val="004E4F60"/>
    <w:rsid w:val="004E6664"/>
    <w:rsid w:val="004E6981"/>
    <w:rsid w:val="004E78F1"/>
    <w:rsid w:val="004F0F72"/>
    <w:rsid w:val="004F0F8D"/>
    <w:rsid w:val="004F1107"/>
    <w:rsid w:val="004F193A"/>
    <w:rsid w:val="004F22F1"/>
    <w:rsid w:val="004F2B60"/>
    <w:rsid w:val="004F3C0B"/>
    <w:rsid w:val="004F6971"/>
    <w:rsid w:val="005001F5"/>
    <w:rsid w:val="0050047B"/>
    <w:rsid w:val="00500C93"/>
    <w:rsid w:val="0050121C"/>
    <w:rsid w:val="00501AA7"/>
    <w:rsid w:val="00502922"/>
    <w:rsid w:val="005031E5"/>
    <w:rsid w:val="00504234"/>
    <w:rsid w:val="0050467C"/>
    <w:rsid w:val="005052D0"/>
    <w:rsid w:val="00505511"/>
    <w:rsid w:val="00505595"/>
    <w:rsid w:val="0050711D"/>
    <w:rsid w:val="00507597"/>
    <w:rsid w:val="00511BCF"/>
    <w:rsid w:val="0051209A"/>
    <w:rsid w:val="005127C6"/>
    <w:rsid w:val="00513A2C"/>
    <w:rsid w:val="0051412E"/>
    <w:rsid w:val="00515A5F"/>
    <w:rsid w:val="005203C8"/>
    <w:rsid w:val="0052198C"/>
    <w:rsid w:val="00522C69"/>
    <w:rsid w:val="00523F66"/>
    <w:rsid w:val="00525F21"/>
    <w:rsid w:val="00526242"/>
    <w:rsid w:val="00527160"/>
    <w:rsid w:val="005300F3"/>
    <w:rsid w:val="005301BB"/>
    <w:rsid w:val="00531240"/>
    <w:rsid w:val="00533BD2"/>
    <w:rsid w:val="005372D7"/>
    <w:rsid w:val="005373CD"/>
    <w:rsid w:val="0054106D"/>
    <w:rsid w:val="00541407"/>
    <w:rsid w:val="00541EC8"/>
    <w:rsid w:val="0054228A"/>
    <w:rsid w:val="005431D0"/>
    <w:rsid w:val="00543E68"/>
    <w:rsid w:val="00544057"/>
    <w:rsid w:val="00544598"/>
    <w:rsid w:val="00544813"/>
    <w:rsid w:val="00544E1D"/>
    <w:rsid w:val="005466D5"/>
    <w:rsid w:val="00552B6D"/>
    <w:rsid w:val="00552F1A"/>
    <w:rsid w:val="00552F84"/>
    <w:rsid w:val="00553171"/>
    <w:rsid w:val="005537FC"/>
    <w:rsid w:val="005539E3"/>
    <w:rsid w:val="00554E70"/>
    <w:rsid w:val="00555D85"/>
    <w:rsid w:val="0055609A"/>
    <w:rsid w:val="00557E69"/>
    <w:rsid w:val="005609D3"/>
    <w:rsid w:val="00560F1C"/>
    <w:rsid w:val="005616C5"/>
    <w:rsid w:val="00562447"/>
    <w:rsid w:val="005627E1"/>
    <w:rsid w:val="0056318B"/>
    <w:rsid w:val="005637A5"/>
    <w:rsid w:val="00563D0D"/>
    <w:rsid w:val="00563F0B"/>
    <w:rsid w:val="005647E9"/>
    <w:rsid w:val="005651F8"/>
    <w:rsid w:val="005652EC"/>
    <w:rsid w:val="005656A6"/>
    <w:rsid w:val="0056583A"/>
    <w:rsid w:val="00566259"/>
    <w:rsid w:val="005663D4"/>
    <w:rsid w:val="005667AF"/>
    <w:rsid w:val="005679C5"/>
    <w:rsid w:val="00571671"/>
    <w:rsid w:val="00572717"/>
    <w:rsid w:val="005741C9"/>
    <w:rsid w:val="005744C6"/>
    <w:rsid w:val="005745E3"/>
    <w:rsid w:val="00574AA3"/>
    <w:rsid w:val="00574FBB"/>
    <w:rsid w:val="005766DF"/>
    <w:rsid w:val="00576782"/>
    <w:rsid w:val="0057738E"/>
    <w:rsid w:val="005773AF"/>
    <w:rsid w:val="005802D1"/>
    <w:rsid w:val="005802FE"/>
    <w:rsid w:val="00580625"/>
    <w:rsid w:val="0058068B"/>
    <w:rsid w:val="00582664"/>
    <w:rsid w:val="0058267E"/>
    <w:rsid w:val="00583009"/>
    <w:rsid w:val="005832BA"/>
    <w:rsid w:val="00583631"/>
    <w:rsid w:val="00584973"/>
    <w:rsid w:val="00585806"/>
    <w:rsid w:val="00586574"/>
    <w:rsid w:val="00586609"/>
    <w:rsid w:val="00586901"/>
    <w:rsid w:val="00586A24"/>
    <w:rsid w:val="00586EF0"/>
    <w:rsid w:val="00587FC6"/>
    <w:rsid w:val="0059005A"/>
    <w:rsid w:val="0059186D"/>
    <w:rsid w:val="005929A4"/>
    <w:rsid w:val="005930F2"/>
    <w:rsid w:val="00594A8B"/>
    <w:rsid w:val="00594B18"/>
    <w:rsid w:val="005966DB"/>
    <w:rsid w:val="00596937"/>
    <w:rsid w:val="00596B8B"/>
    <w:rsid w:val="005970FA"/>
    <w:rsid w:val="00597B4F"/>
    <w:rsid w:val="005A2038"/>
    <w:rsid w:val="005A6712"/>
    <w:rsid w:val="005A78DB"/>
    <w:rsid w:val="005B0731"/>
    <w:rsid w:val="005B17FF"/>
    <w:rsid w:val="005B19EA"/>
    <w:rsid w:val="005B3B62"/>
    <w:rsid w:val="005B3F34"/>
    <w:rsid w:val="005B547B"/>
    <w:rsid w:val="005B74CC"/>
    <w:rsid w:val="005B78A4"/>
    <w:rsid w:val="005C05E3"/>
    <w:rsid w:val="005C0F0D"/>
    <w:rsid w:val="005C1052"/>
    <w:rsid w:val="005C11FF"/>
    <w:rsid w:val="005C151C"/>
    <w:rsid w:val="005C1CF0"/>
    <w:rsid w:val="005C1D03"/>
    <w:rsid w:val="005C2063"/>
    <w:rsid w:val="005C340C"/>
    <w:rsid w:val="005C3C6C"/>
    <w:rsid w:val="005C3EA2"/>
    <w:rsid w:val="005C4497"/>
    <w:rsid w:val="005C4BA2"/>
    <w:rsid w:val="005C4D87"/>
    <w:rsid w:val="005C50DF"/>
    <w:rsid w:val="005C6625"/>
    <w:rsid w:val="005D1023"/>
    <w:rsid w:val="005D16BE"/>
    <w:rsid w:val="005D16C7"/>
    <w:rsid w:val="005D1ED4"/>
    <w:rsid w:val="005D20C3"/>
    <w:rsid w:val="005D33ED"/>
    <w:rsid w:val="005D5746"/>
    <w:rsid w:val="005D699E"/>
    <w:rsid w:val="005D72D0"/>
    <w:rsid w:val="005D789C"/>
    <w:rsid w:val="005D7BB7"/>
    <w:rsid w:val="005E00D8"/>
    <w:rsid w:val="005E05AB"/>
    <w:rsid w:val="005E1F61"/>
    <w:rsid w:val="005E1F99"/>
    <w:rsid w:val="005E24AF"/>
    <w:rsid w:val="005E2BB0"/>
    <w:rsid w:val="005E46A9"/>
    <w:rsid w:val="005E5060"/>
    <w:rsid w:val="005E701A"/>
    <w:rsid w:val="005F2362"/>
    <w:rsid w:val="005F2D08"/>
    <w:rsid w:val="005F449A"/>
    <w:rsid w:val="005F53A6"/>
    <w:rsid w:val="005F5ED5"/>
    <w:rsid w:val="005F6437"/>
    <w:rsid w:val="005F6D08"/>
    <w:rsid w:val="005F793D"/>
    <w:rsid w:val="0060023B"/>
    <w:rsid w:val="00600B49"/>
    <w:rsid w:val="0060128C"/>
    <w:rsid w:val="0060162F"/>
    <w:rsid w:val="00601E55"/>
    <w:rsid w:val="0060310D"/>
    <w:rsid w:val="00604EC2"/>
    <w:rsid w:val="00605517"/>
    <w:rsid w:val="00605A08"/>
    <w:rsid w:val="00605DC3"/>
    <w:rsid w:val="00605E6D"/>
    <w:rsid w:val="00607AA6"/>
    <w:rsid w:val="00610158"/>
    <w:rsid w:val="00610B20"/>
    <w:rsid w:val="00611172"/>
    <w:rsid w:val="0061218A"/>
    <w:rsid w:val="00615FAC"/>
    <w:rsid w:val="00616508"/>
    <w:rsid w:val="00616766"/>
    <w:rsid w:val="00617B35"/>
    <w:rsid w:val="006205D6"/>
    <w:rsid w:val="00620926"/>
    <w:rsid w:val="00620BC0"/>
    <w:rsid w:val="00620BFB"/>
    <w:rsid w:val="00620EF5"/>
    <w:rsid w:val="006214BC"/>
    <w:rsid w:val="00621514"/>
    <w:rsid w:val="00621705"/>
    <w:rsid w:val="00623EE7"/>
    <w:rsid w:val="00624948"/>
    <w:rsid w:val="00624BAB"/>
    <w:rsid w:val="00625273"/>
    <w:rsid w:val="0062581A"/>
    <w:rsid w:val="00625AF2"/>
    <w:rsid w:val="00625DD5"/>
    <w:rsid w:val="006262B6"/>
    <w:rsid w:val="00626769"/>
    <w:rsid w:val="00626992"/>
    <w:rsid w:val="00631156"/>
    <w:rsid w:val="0063286D"/>
    <w:rsid w:val="00633250"/>
    <w:rsid w:val="006334FA"/>
    <w:rsid w:val="00633840"/>
    <w:rsid w:val="006346C0"/>
    <w:rsid w:val="006365D1"/>
    <w:rsid w:val="0063756C"/>
    <w:rsid w:val="006402DF"/>
    <w:rsid w:val="006433B4"/>
    <w:rsid w:val="0064369A"/>
    <w:rsid w:val="00644AA0"/>
    <w:rsid w:val="00644B53"/>
    <w:rsid w:val="00644BE0"/>
    <w:rsid w:val="00644FE9"/>
    <w:rsid w:val="006455B3"/>
    <w:rsid w:val="00646479"/>
    <w:rsid w:val="006472C7"/>
    <w:rsid w:val="00647B06"/>
    <w:rsid w:val="00650FAD"/>
    <w:rsid w:val="00652685"/>
    <w:rsid w:val="00653CB1"/>
    <w:rsid w:val="0065589B"/>
    <w:rsid w:val="006559AC"/>
    <w:rsid w:val="00655C35"/>
    <w:rsid w:val="006561EE"/>
    <w:rsid w:val="006604CF"/>
    <w:rsid w:val="0066105F"/>
    <w:rsid w:val="0066108A"/>
    <w:rsid w:val="0066257B"/>
    <w:rsid w:val="00662D91"/>
    <w:rsid w:val="00663277"/>
    <w:rsid w:val="0066365F"/>
    <w:rsid w:val="00663781"/>
    <w:rsid w:val="006637CC"/>
    <w:rsid w:val="0066380A"/>
    <w:rsid w:val="00663FFF"/>
    <w:rsid w:val="00665089"/>
    <w:rsid w:val="00666F87"/>
    <w:rsid w:val="00667156"/>
    <w:rsid w:val="0067043F"/>
    <w:rsid w:val="00671574"/>
    <w:rsid w:val="00672479"/>
    <w:rsid w:val="00672A06"/>
    <w:rsid w:val="00672DFD"/>
    <w:rsid w:val="00673521"/>
    <w:rsid w:val="00673B9D"/>
    <w:rsid w:val="00673FAF"/>
    <w:rsid w:val="00674109"/>
    <w:rsid w:val="00676665"/>
    <w:rsid w:val="00676F95"/>
    <w:rsid w:val="00680520"/>
    <w:rsid w:val="00680CDB"/>
    <w:rsid w:val="0068228A"/>
    <w:rsid w:val="0068282B"/>
    <w:rsid w:val="00682BB6"/>
    <w:rsid w:val="00682D8E"/>
    <w:rsid w:val="00682FC9"/>
    <w:rsid w:val="0068483F"/>
    <w:rsid w:val="00684A77"/>
    <w:rsid w:val="00686248"/>
    <w:rsid w:val="00686B3B"/>
    <w:rsid w:val="00687D58"/>
    <w:rsid w:val="006911A5"/>
    <w:rsid w:val="00693A3F"/>
    <w:rsid w:val="0069443A"/>
    <w:rsid w:val="00694549"/>
    <w:rsid w:val="00696D1F"/>
    <w:rsid w:val="00697E50"/>
    <w:rsid w:val="00697E8E"/>
    <w:rsid w:val="006A0B11"/>
    <w:rsid w:val="006A15B7"/>
    <w:rsid w:val="006A4300"/>
    <w:rsid w:val="006A4802"/>
    <w:rsid w:val="006A5C94"/>
    <w:rsid w:val="006A75FB"/>
    <w:rsid w:val="006A793F"/>
    <w:rsid w:val="006A7DB7"/>
    <w:rsid w:val="006B1EC6"/>
    <w:rsid w:val="006B2BD1"/>
    <w:rsid w:val="006B341C"/>
    <w:rsid w:val="006B3A63"/>
    <w:rsid w:val="006B53E0"/>
    <w:rsid w:val="006B540B"/>
    <w:rsid w:val="006B594F"/>
    <w:rsid w:val="006B610B"/>
    <w:rsid w:val="006C1409"/>
    <w:rsid w:val="006C14B7"/>
    <w:rsid w:val="006C2047"/>
    <w:rsid w:val="006C314C"/>
    <w:rsid w:val="006C352E"/>
    <w:rsid w:val="006C3544"/>
    <w:rsid w:val="006C3F02"/>
    <w:rsid w:val="006C5007"/>
    <w:rsid w:val="006C6BF4"/>
    <w:rsid w:val="006C7215"/>
    <w:rsid w:val="006C7ED3"/>
    <w:rsid w:val="006D2D75"/>
    <w:rsid w:val="006D2E09"/>
    <w:rsid w:val="006D2EFC"/>
    <w:rsid w:val="006D488A"/>
    <w:rsid w:val="006D4FB1"/>
    <w:rsid w:val="006D7B1F"/>
    <w:rsid w:val="006D7BAC"/>
    <w:rsid w:val="006E1839"/>
    <w:rsid w:val="006E18FF"/>
    <w:rsid w:val="006E1A04"/>
    <w:rsid w:val="006E2CC0"/>
    <w:rsid w:val="006E3A81"/>
    <w:rsid w:val="006E549F"/>
    <w:rsid w:val="006E5A51"/>
    <w:rsid w:val="006E60A4"/>
    <w:rsid w:val="006E6B2E"/>
    <w:rsid w:val="006E6C75"/>
    <w:rsid w:val="006F0476"/>
    <w:rsid w:val="006F0980"/>
    <w:rsid w:val="006F2E2B"/>
    <w:rsid w:val="006F5DC0"/>
    <w:rsid w:val="00700633"/>
    <w:rsid w:val="00700AFD"/>
    <w:rsid w:val="0070107D"/>
    <w:rsid w:val="007017AF"/>
    <w:rsid w:val="00701B62"/>
    <w:rsid w:val="007026F3"/>
    <w:rsid w:val="007028B7"/>
    <w:rsid w:val="007049CC"/>
    <w:rsid w:val="007057B4"/>
    <w:rsid w:val="007061A2"/>
    <w:rsid w:val="00706659"/>
    <w:rsid w:val="00707654"/>
    <w:rsid w:val="007079EF"/>
    <w:rsid w:val="00707B37"/>
    <w:rsid w:val="00710FC0"/>
    <w:rsid w:val="007126A8"/>
    <w:rsid w:val="00713A20"/>
    <w:rsid w:val="00713BF2"/>
    <w:rsid w:val="00713E8D"/>
    <w:rsid w:val="00714B47"/>
    <w:rsid w:val="00716976"/>
    <w:rsid w:val="00717BE5"/>
    <w:rsid w:val="007229D6"/>
    <w:rsid w:val="00722EB9"/>
    <w:rsid w:val="007233D9"/>
    <w:rsid w:val="00724B3A"/>
    <w:rsid w:val="007266C7"/>
    <w:rsid w:val="00727C35"/>
    <w:rsid w:val="007308C3"/>
    <w:rsid w:val="007324BB"/>
    <w:rsid w:val="007333F1"/>
    <w:rsid w:val="00733ABC"/>
    <w:rsid w:val="007344BA"/>
    <w:rsid w:val="007344FF"/>
    <w:rsid w:val="00735296"/>
    <w:rsid w:val="00735C06"/>
    <w:rsid w:val="007367BF"/>
    <w:rsid w:val="00736F50"/>
    <w:rsid w:val="00737844"/>
    <w:rsid w:val="0074058B"/>
    <w:rsid w:val="007411B2"/>
    <w:rsid w:val="00741543"/>
    <w:rsid w:val="007429BF"/>
    <w:rsid w:val="00743070"/>
    <w:rsid w:val="0074427F"/>
    <w:rsid w:val="007458CD"/>
    <w:rsid w:val="00745FE3"/>
    <w:rsid w:val="00746D80"/>
    <w:rsid w:val="0074763D"/>
    <w:rsid w:val="0074769C"/>
    <w:rsid w:val="0075101F"/>
    <w:rsid w:val="0075388C"/>
    <w:rsid w:val="00753CD8"/>
    <w:rsid w:val="00754C46"/>
    <w:rsid w:val="00754ECB"/>
    <w:rsid w:val="00755F46"/>
    <w:rsid w:val="007563D4"/>
    <w:rsid w:val="00756A42"/>
    <w:rsid w:val="00757021"/>
    <w:rsid w:val="00761B19"/>
    <w:rsid w:val="00764DF7"/>
    <w:rsid w:val="00764FE3"/>
    <w:rsid w:val="00765E19"/>
    <w:rsid w:val="00767F95"/>
    <w:rsid w:val="00770105"/>
    <w:rsid w:val="007719C4"/>
    <w:rsid w:val="00771F32"/>
    <w:rsid w:val="00772709"/>
    <w:rsid w:val="00773382"/>
    <w:rsid w:val="00773BCA"/>
    <w:rsid w:val="007748E0"/>
    <w:rsid w:val="00775809"/>
    <w:rsid w:val="007767A6"/>
    <w:rsid w:val="007768EF"/>
    <w:rsid w:val="0077711F"/>
    <w:rsid w:val="0077728C"/>
    <w:rsid w:val="007776A5"/>
    <w:rsid w:val="00777F7D"/>
    <w:rsid w:val="007801A8"/>
    <w:rsid w:val="00781BB7"/>
    <w:rsid w:val="007828E2"/>
    <w:rsid w:val="00782FA4"/>
    <w:rsid w:val="007832E7"/>
    <w:rsid w:val="00783C7D"/>
    <w:rsid w:val="00784975"/>
    <w:rsid w:val="007861F0"/>
    <w:rsid w:val="00786C8F"/>
    <w:rsid w:val="00787ECB"/>
    <w:rsid w:val="0079066B"/>
    <w:rsid w:val="00790ACD"/>
    <w:rsid w:val="00790C09"/>
    <w:rsid w:val="00790E0C"/>
    <w:rsid w:val="0079119D"/>
    <w:rsid w:val="00792B3F"/>
    <w:rsid w:val="00794DB9"/>
    <w:rsid w:val="00795011"/>
    <w:rsid w:val="0079656C"/>
    <w:rsid w:val="007A02EF"/>
    <w:rsid w:val="007A2951"/>
    <w:rsid w:val="007A2F5E"/>
    <w:rsid w:val="007A3BD1"/>
    <w:rsid w:val="007A3BF9"/>
    <w:rsid w:val="007A44F9"/>
    <w:rsid w:val="007A47C3"/>
    <w:rsid w:val="007A58CE"/>
    <w:rsid w:val="007A7334"/>
    <w:rsid w:val="007A79A6"/>
    <w:rsid w:val="007A7DF8"/>
    <w:rsid w:val="007B0F72"/>
    <w:rsid w:val="007B1955"/>
    <w:rsid w:val="007B1EA8"/>
    <w:rsid w:val="007B381A"/>
    <w:rsid w:val="007B3889"/>
    <w:rsid w:val="007B4833"/>
    <w:rsid w:val="007B5056"/>
    <w:rsid w:val="007B51C7"/>
    <w:rsid w:val="007B52BF"/>
    <w:rsid w:val="007B56FB"/>
    <w:rsid w:val="007C009B"/>
    <w:rsid w:val="007C0351"/>
    <w:rsid w:val="007C1D0B"/>
    <w:rsid w:val="007C1FA2"/>
    <w:rsid w:val="007C2146"/>
    <w:rsid w:val="007C4574"/>
    <w:rsid w:val="007C546C"/>
    <w:rsid w:val="007C627F"/>
    <w:rsid w:val="007C78E0"/>
    <w:rsid w:val="007D104B"/>
    <w:rsid w:val="007D1462"/>
    <w:rsid w:val="007D3EC1"/>
    <w:rsid w:val="007D4427"/>
    <w:rsid w:val="007D522A"/>
    <w:rsid w:val="007D6267"/>
    <w:rsid w:val="007D6775"/>
    <w:rsid w:val="007D6D39"/>
    <w:rsid w:val="007E156A"/>
    <w:rsid w:val="007E16EE"/>
    <w:rsid w:val="007E2F14"/>
    <w:rsid w:val="007E46CE"/>
    <w:rsid w:val="007E4817"/>
    <w:rsid w:val="007E5EDF"/>
    <w:rsid w:val="007E681F"/>
    <w:rsid w:val="007E6953"/>
    <w:rsid w:val="007F0427"/>
    <w:rsid w:val="007F0A49"/>
    <w:rsid w:val="007F0ECD"/>
    <w:rsid w:val="007F11FF"/>
    <w:rsid w:val="007F1597"/>
    <w:rsid w:val="007F2204"/>
    <w:rsid w:val="007F3011"/>
    <w:rsid w:val="007F4CC0"/>
    <w:rsid w:val="007F4E29"/>
    <w:rsid w:val="007F557F"/>
    <w:rsid w:val="007F63A1"/>
    <w:rsid w:val="007F6996"/>
    <w:rsid w:val="007F7AEE"/>
    <w:rsid w:val="00800A10"/>
    <w:rsid w:val="00801779"/>
    <w:rsid w:val="00802039"/>
    <w:rsid w:val="00803E42"/>
    <w:rsid w:val="00804939"/>
    <w:rsid w:val="00805BAF"/>
    <w:rsid w:val="00805F69"/>
    <w:rsid w:val="008062B6"/>
    <w:rsid w:val="0080788A"/>
    <w:rsid w:val="00807D1B"/>
    <w:rsid w:val="00810381"/>
    <w:rsid w:val="0081264A"/>
    <w:rsid w:val="00812CDC"/>
    <w:rsid w:val="00812D0C"/>
    <w:rsid w:val="00813586"/>
    <w:rsid w:val="00814C2C"/>
    <w:rsid w:val="00814E83"/>
    <w:rsid w:val="00815AA9"/>
    <w:rsid w:val="008169F3"/>
    <w:rsid w:val="008201BE"/>
    <w:rsid w:val="00820C96"/>
    <w:rsid w:val="008213CB"/>
    <w:rsid w:val="008215DB"/>
    <w:rsid w:val="00822176"/>
    <w:rsid w:val="008248D7"/>
    <w:rsid w:val="008250D8"/>
    <w:rsid w:val="00825827"/>
    <w:rsid w:val="0082628C"/>
    <w:rsid w:val="00826300"/>
    <w:rsid w:val="008271B1"/>
    <w:rsid w:val="0083071B"/>
    <w:rsid w:val="00830EB1"/>
    <w:rsid w:val="00831500"/>
    <w:rsid w:val="008315FD"/>
    <w:rsid w:val="00831BBA"/>
    <w:rsid w:val="0083295E"/>
    <w:rsid w:val="00833406"/>
    <w:rsid w:val="00833BDA"/>
    <w:rsid w:val="00834148"/>
    <w:rsid w:val="00834504"/>
    <w:rsid w:val="0083564A"/>
    <w:rsid w:val="00835AA3"/>
    <w:rsid w:val="00836454"/>
    <w:rsid w:val="0084050C"/>
    <w:rsid w:val="00840F73"/>
    <w:rsid w:val="00841DB4"/>
    <w:rsid w:val="00843353"/>
    <w:rsid w:val="00844943"/>
    <w:rsid w:val="00844A64"/>
    <w:rsid w:val="00844F79"/>
    <w:rsid w:val="0084553F"/>
    <w:rsid w:val="008458BD"/>
    <w:rsid w:val="008459FC"/>
    <w:rsid w:val="00845C79"/>
    <w:rsid w:val="00846563"/>
    <w:rsid w:val="0084799B"/>
    <w:rsid w:val="00850419"/>
    <w:rsid w:val="00852139"/>
    <w:rsid w:val="0085314E"/>
    <w:rsid w:val="00853A18"/>
    <w:rsid w:val="008563D5"/>
    <w:rsid w:val="008567B8"/>
    <w:rsid w:val="00856E42"/>
    <w:rsid w:val="00857210"/>
    <w:rsid w:val="0086023D"/>
    <w:rsid w:val="00861082"/>
    <w:rsid w:val="0086134F"/>
    <w:rsid w:val="00862E63"/>
    <w:rsid w:val="00863188"/>
    <w:rsid w:val="00863868"/>
    <w:rsid w:val="00864B7B"/>
    <w:rsid w:val="00865B2B"/>
    <w:rsid w:val="00865CE8"/>
    <w:rsid w:val="0086691C"/>
    <w:rsid w:val="00866D09"/>
    <w:rsid w:val="008671B9"/>
    <w:rsid w:val="0086727F"/>
    <w:rsid w:val="008677C3"/>
    <w:rsid w:val="0087002C"/>
    <w:rsid w:val="00870125"/>
    <w:rsid w:val="0087053C"/>
    <w:rsid w:val="00870C8B"/>
    <w:rsid w:val="008712E4"/>
    <w:rsid w:val="008713F5"/>
    <w:rsid w:val="00873523"/>
    <w:rsid w:val="00876D31"/>
    <w:rsid w:val="008773D4"/>
    <w:rsid w:val="00880399"/>
    <w:rsid w:val="0088066F"/>
    <w:rsid w:val="00882245"/>
    <w:rsid w:val="008824B9"/>
    <w:rsid w:val="00882AA7"/>
    <w:rsid w:val="00883057"/>
    <w:rsid w:val="00883C97"/>
    <w:rsid w:val="00884316"/>
    <w:rsid w:val="008852F3"/>
    <w:rsid w:val="0088550E"/>
    <w:rsid w:val="008858D3"/>
    <w:rsid w:val="00885DB6"/>
    <w:rsid w:val="00885F2D"/>
    <w:rsid w:val="008877A4"/>
    <w:rsid w:val="00890F53"/>
    <w:rsid w:val="0089176C"/>
    <w:rsid w:val="00893815"/>
    <w:rsid w:val="00893994"/>
    <w:rsid w:val="0089605B"/>
    <w:rsid w:val="008976B1"/>
    <w:rsid w:val="00897E53"/>
    <w:rsid w:val="008A0986"/>
    <w:rsid w:val="008A2F5C"/>
    <w:rsid w:val="008A330D"/>
    <w:rsid w:val="008A43B2"/>
    <w:rsid w:val="008A7AF3"/>
    <w:rsid w:val="008B27C1"/>
    <w:rsid w:val="008B52C5"/>
    <w:rsid w:val="008B6B58"/>
    <w:rsid w:val="008B6E02"/>
    <w:rsid w:val="008B7BD4"/>
    <w:rsid w:val="008C1048"/>
    <w:rsid w:val="008C1BFC"/>
    <w:rsid w:val="008C1DBE"/>
    <w:rsid w:val="008C1E61"/>
    <w:rsid w:val="008C29E4"/>
    <w:rsid w:val="008C2E2D"/>
    <w:rsid w:val="008C36C2"/>
    <w:rsid w:val="008C5C5E"/>
    <w:rsid w:val="008C715F"/>
    <w:rsid w:val="008D393D"/>
    <w:rsid w:val="008D45A1"/>
    <w:rsid w:val="008D4C28"/>
    <w:rsid w:val="008D6297"/>
    <w:rsid w:val="008D6F68"/>
    <w:rsid w:val="008E03A0"/>
    <w:rsid w:val="008E03A7"/>
    <w:rsid w:val="008E12C2"/>
    <w:rsid w:val="008E1553"/>
    <w:rsid w:val="008E34B7"/>
    <w:rsid w:val="008E3E94"/>
    <w:rsid w:val="008E3EA2"/>
    <w:rsid w:val="008E441B"/>
    <w:rsid w:val="008E49D9"/>
    <w:rsid w:val="008E4D6E"/>
    <w:rsid w:val="008E5BE1"/>
    <w:rsid w:val="008E7442"/>
    <w:rsid w:val="008F0460"/>
    <w:rsid w:val="008F1A10"/>
    <w:rsid w:val="008F2D29"/>
    <w:rsid w:val="008F37BE"/>
    <w:rsid w:val="008F480E"/>
    <w:rsid w:val="008F62FA"/>
    <w:rsid w:val="008F66C5"/>
    <w:rsid w:val="0090122E"/>
    <w:rsid w:val="0090268B"/>
    <w:rsid w:val="009048AE"/>
    <w:rsid w:val="00905926"/>
    <w:rsid w:val="0090643A"/>
    <w:rsid w:val="0091083F"/>
    <w:rsid w:val="00914B88"/>
    <w:rsid w:val="0091740B"/>
    <w:rsid w:val="00917723"/>
    <w:rsid w:val="0091786A"/>
    <w:rsid w:val="00917D39"/>
    <w:rsid w:val="00922477"/>
    <w:rsid w:val="00922DB1"/>
    <w:rsid w:val="009230BB"/>
    <w:rsid w:val="009230C3"/>
    <w:rsid w:val="0092346E"/>
    <w:rsid w:val="00924650"/>
    <w:rsid w:val="00925976"/>
    <w:rsid w:val="00927885"/>
    <w:rsid w:val="00930355"/>
    <w:rsid w:val="009308AB"/>
    <w:rsid w:val="00930B4B"/>
    <w:rsid w:val="0093104A"/>
    <w:rsid w:val="00931521"/>
    <w:rsid w:val="009319B3"/>
    <w:rsid w:val="00932117"/>
    <w:rsid w:val="00932C3D"/>
    <w:rsid w:val="00932F02"/>
    <w:rsid w:val="009331EF"/>
    <w:rsid w:val="00933755"/>
    <w:rsid w:val="009339A2"/>
    <w:rsid w:val="009342CB"/>
    <w:rsid w:val="00934339"/>
    <w:rsid w:val="00934AA5"/>
    <w:rsid w:val="00934E30"/>
    <w:rsid w:val="0093528D"/>
    <w:rsid w:val="009354C5"/>
    <w:rsid w:val="00935991"/>
    <w:rsid w:val="00935C3E"/>
    <w:rsid w:val="00935ED6"/>
    <w:rsid w:val="009367D3"/>
    <w:rsid w:val="009426BF"/>
    <w:rsid w:val="009434DF"/>
    <w:rsid w:val="009438AC"/>
    <w:rsid w:val="00943C11"/>
    <w:rsid w:val="00943C1C"/>
    <w:rsid w:val="00944312"/>
    <w:rsid w:val="00945D9B"/>
    <w:rsid w:val="00946041"/>
    <w:rsid w:val="00946675"/>
    <w:rsid w:val="0095060A"/>
    <w:rsid w:val="009514B8"/>
    <w:rsid w:val="009519AC"/>
    <w:rsid w:val="00951A26"/>
    <w:rsid w:val="00952348"/>
    <w:rsid w:val="00952384"/>
    <w:rsid w:val="00952AD2"/>
    <w:rsid w:val="00952BB6"/>
    <w:rsid w:val="00952C02"/>
    <w:rsid w:val="00953364"/>
    <w:rsid w:val="00953DF9"/>
    <w:rsid w:val="009553FB"/>
    <w:rsid w:val="00955706"/>
    <w:rsid w:val="009561ED"/>
    <w:rsid w:val="00956EF3"/>
    <w:rsid w:val="00957C8E"/>
    <w:rsid w:val="00961071"/>
    <w:rsid w:val="00965040"/>
    <w:rsid w:val="0096514B"/>
    <w:rsid w:val="009677F0"/>
    <w:rsid w:val="00970437"/>
    <w:rsid w:val="00973819"/>
    <w:rsid w:val="00973ED9"/>
    <w:rsid w:val="0097465A"/>
    <w:rsid w:val="00974708"/>
    <w:rsid w:val="0097556E"/>
    <w:rsid w:val="00975C2C"/>
    <w:rsid w:val="00975F20"/>
    <w:rsid w:val="00980B22"/>
    <w:rsid w:val="00982B99"/>
    <w:rsid w:val="00982DFC"/>
    <w:rsid w:val="00983980"/>
    <w:rsid w:val="00983DB2"/>
    <w:rsid w:val="00987725"/>
    <w:rsid w:val="00990A4F"/>
    <w:rsid w:val="00990B2C"/>
    <w:rsid w:val="009914C6"/>
    <w:rsid w:val="00991FA8"/>
    <w:rsid w:val="009936EF"/>
    <w:rsid w:val="00993C23"/>
    <w:rsid w:val="00993E7E"/>
    <w:rsid w:val="00993EE6"/>
    <w:rsid w:val="0099459F"/>
    <w:rsid w:val="009949DF"/>
    <w:rsid w:val="00997310"/>
    <w:rsid w:val="00997405"/>
    <w:rsid w:val="00997C23"/>
    <w:rsid w:val="009A1034"/>
    <w:rsid w:val="009A1103"/>
    <w:rsid w:val="009A13A1"/>
    <w:rsid w:val="009A2070"/>
    <w:rsid w:val="009A208F"/>
    <w:rsid w:val="009A21D9"/>
    <w:rsid w:val="009A4233"/>
    <w:rsid w:val="009A448E"/>
    <w:rsid w:val="009A6156"/>
    <w:rsid w:val="009A656B"/>
    <w:rsid w:val="009A6E02"/>
    <w:rsid w:val="009A725D"/>
    <w:rsid w:val="009A7718"/>
    <w:rsid w:val="009A7B79"/>
    <w:rsid w:val="009B02C2"/>
    <w:rsid w:val="009B0830"/>
    <w:rsid w:val="009B164A"/>
    <w:rsid w:val="009B1792"/>
    <w:rsid w:val="009B1933"/>
    <w:rsid w:val="009B2D92"/>
    <w:rsid w:val="009B336F"/>
    <w:rsid w:val="009B3D82"/>
    <w:rsid w:val="009B639F"/>
    <w:rsid w:val="009B6BF4"/>
    <w:rsid w:val="009C02C1"/>
    <w:rsid w:val="009C0416"/>
    <w:rsid w:val="009C2A00"/>
    <w:rsid w:val="009C3F71"/>
    <w:rsid w:val="009C4F16"/>
    <w:rsid w:val="009C610C"/>
    <w:rsid w:val="009C7492"/>
    <w:rsid w:val="009D0111"/>
    <w:rsid w:val="009D05F8"/>
    <w:rsid w:val="009D0698"/>
    <w:rsid w:val="009D172A"/>
    <w:rsid w:val="009D1E7B"/>
    <w:rsid w:val="009D3526"/>
    <w:rsid w:val="009D5AD4"/>
    <w:rsid w:val="009D6268"/>
    <w:rsid w:val="009D6467"/>
    <w:rsid w:val="009D69DE"/>
    <w:rsid w:val="009D7E7B"/>
    <w:rsid w:val="009E059E"/>
    <w:rsid w:val="009E126F"/>
    <w:rsid w:val="009E1E8F"/>
    <w:rsid w:val="009E34A4"/>
    <w:rsid w:val="009E52A5"/>
    <w:rsid w:val="009E58DE"/>
    <w:rsid w:val="009E59BA"/>
    <w:rsid w:val="009E5B6C"/>
    <w:rsid w:val="009E780A"/>
    <w:rsid w:val="009E7BFF"/>
    <w:rsid w:val="009F079D"/>
    <w:rsid w:val="009F09ED"/>
    <w:rsid w:val="009F19BD"/>
    <w:rsid w:val="009F19F4"/>
    <w:rsid w:val="009F1F15"/>
    <w:rsid w:val="009F28B8"/>
    <w:rsid w:val="009F2AEB"/>
    <w:rsid w:val="009F2E7D"/>
    <w:rsid w:val="009F2EA4"/>
    <w:rsid w:val="009F39C3"/>
    <w:rsid w:val="009F435C"/>
    <w:rsid w:val="009F4474"/>
    <w:rsid w:val="009F4FEB"/>
    <w:rsid w:val="009F527A"/>
    <w:rsid w:val="009F52FA"/>
    <w:rsid w:val="009F6D6C"/>
    <w:rsid w:val="009F7A2F"/>
    <w:rsid w:val="009F7EEE"/>
    <w:rsid w:val="00A0001E"/>
    <w:rsid w:val="00A00B67"/>
    <w:rsid w:val="00A01057"/>
    <w:rsid w:val="00A0144B"/>
    <w:rsid w:val="00A02A63"/>
    <w:rsid w:val="00A03743"/>
    <w:rsid w:val="00A03C2D"/>
    <w:rsid w:val="00A04A1D"/>
    <w:rsid w:val="00A05A15"/>
    <w:rsid w:val="00A10119"/>
    <w:rsid w:val="00A119C6"/>
    <w:rsid w:val="00A12362"/>
    <w:rsid w:val="00A128F5"/>
    <w:rsid w:val="00A13842"/>
    <w:rsid w:val="00A159C7"/>
    <w:rsid w:val="00A15E18"/>
    <w:rsid w:val="00A169FF"/>
    <w:rsid w:val="00A21313"/>
    <w:rsid w:val="00A21498"/>
    <w:rsid w:val="00A227F6"/>
    <w:rsid w:val="00A22E9A"/>
    <w:rsid w:val="00A230B3"/>
    <w:rsid w:val="00A23491"/>
    <w:rsid w:val="00A236F7"/>
    <w:rsid w:val="00A2378D"/>
    <w:rsid w:val="00A24F8F"/>
    <w:rsid w:val="00A25034"/>
    <w:rsid w:val="00A254A5"/>
    <w:rsid w:val="00A26330"/>
    <w:rsid w:val="00A271DB"/>
    <w:rsid w:val="00A27250"/>
    <w:rsid w:val="00A27AAB"/>
    <w:rsid w:val="00A30A8C"/>
    <w:rsid w:val="00A3218C"/>
    <w:rsid w:val="00A3230A"/>
    <w:rsid w:val="00A32601"/>
    <w:rsid w:val="00A32AB9"/>
    <w:rsid w:val="00A333DD"/>
    <w:rsid w:val="00A340B4"/>
    <w:rsid w:val="00A34462"/>
    <w:rsid w:val="00A34C52"/>
    <w:rsid w:val="00A34CEC"/>
    <w:rsid w:val="00A34E99"/>
    <w:rsid w:val="00A37932"/>
    <w:rsid w:val="00A37AD8"/>
    <w:rsid w:val="00A405D5"/>
    <w:rsid w:val="00A41740"/>
    <w:rsid w:val="00A42BCA"/>
    <w:rsid w:val="00A432D7"/>
    <w:rsid w:val="00A438E0"/>
    <w:rsid w:val="00A44834"/>
    <w:rsid w:val="00A46500"/>
    <w:rsid w:val="00A466C7"/>
    <w:rsid w:val="00A47299"/>
    <w:rsid w:val="00A474FE"/>
    <w:rsid w:val="00A47B4B"/>
    <w:rsid w:val="00A50588"/>
    <w:rsid w:val="00A50ADE"/>
    <w:rsid w:val="00A5122F"/>
    <w:rsid w:val="00A5297B"/>
    <w:rsid w:val="00A5386A"/>
    <w:rsid w:val="00A545D5"/>
    <w:rsid w:val="00A54F54"/>
    <w:rsid w:val="00A56A46"/>
    <w:rsid w:val="00A6168D"/>
    <w:rsid w:val="00A62664"/>
    <w:rsid w:val="00A6326F"/>
    <w:rsid w:val="00A63915"/>
    <w:rsid w:val="00A63F72"/>
    <w:rsid w:val="00A646B8"/>
    <w:rsid w:val="00A64BFD"/>
    <w:rsid w:val="00A64D06"/>
    <w:rsid w:val="00A64F3F"/>
    <w:rsid w:val="00A66966"/>
    <w:rsid w:val="00A71B06"/>
    <w:rsid w:val="00A71BDC"/>
    <w:rsid w:val="00A742D7"/>
    <w:rsid w:val="00A74531"/>
    <w:rsid w:val="00A75C36"/>
    <w:rsid w:val="00A772FA"/>
    <w:rsid w:val="00A803E2"/>
    <w:rsid w:val="00A80AA3"/>
    <w:rsid w:val="00A817FF"/>
    <w:rsid w:val="00A83C3A"/>
    <w:rsid w:val="00A83DB6"/>
    <w:rsid w:val="00A845E1"/>
    <w:rsid w:val="00A84982"/>
    <w:rsid w:val="00A8593E"/>
    <w:rsid w:val="00A863B2"/>
    <w:rsid w:val="00A8671C"/>
    <w:rsid w:val="00A86D01"/>
    <w:rsid w:val="00A874B4"/>
    <w:rsid w:val="00A87555"/>
    <w:rsid w:val="00A87772"/>
    <w:rsid w:val="00A9023C"/>
    <w:rsid w:val="00A910E9"/>
    <w:rsid w:val="00A91956"/>
    <w:rsid w:val="00A91A50"/>
    <w:rsid w:val="00A9270D"/>
    <w:rsid w:val="00A92E6D"/>
    <w:rsid w:val="00A93153"/>
    <w:rsid w:val="00A93C16"/>
    <w:rsid w:val="00A93C24"/>
    <w:rsid w:val="00A94583"/>
    <w:rsid w:val="00A962CB"/>
    <w:rsid w:val="00A966A4"/>
    <w:rsid w:val="00A9690F"/>
    <w:rsid w:val="00A96D3F"/>
    <w:rsid w:val="00AA008D"/>
    <w:rsid w:val="00AA094F"/>
    <w:rsid w:val="00AA1C7B"/>
    <w:rsid w:val="00AA1CF5"/>
    <w:rsid w:val="00AA1FF3"/>
    <w:rsid w:val="00AA2244"/>
    <w:rsid w:val="00AA37CF"/>
    <w:rsid w:val="00AA3872"/>
    <w:rsid w:val="00AA41D6"/>
    <w:rsid w:val="00AA5CA9"/>
    <w:rsid w:val="00AA6124"/>
    <w:rsid w:val="00AA6F35"/>
    <w:rsid w:val="00AB23F0"/>
    <w:rsid w:val="00AB38E9"/>
    <w:rsid w:val="00AB43F0"/>
    <w:rsid w:val="00AB4678"/>
    <w:rsid w:val="00AB4E30"/>
    <w:rsid w:val="00AB7B28"/>
    <w:rsid w:val="00AB7BCB"/>
    <w:rsid w:val="00AB7D0B"/>
    <w:rsid w:val="00AC0124"/>
    <w:rsid w:val="00AC0D1B"/>
    <w:rsid w:val="00AC2A89"/>
    <w:rsid w:val="00AC2B69"/>
    <w:rsid w:val="00AC2C54"/>
    <w:rsid w:val="00AC35F0"/>
    <w:rsid w:val="00AC3BB0"/>
    <w:rsid w:val="00AC3FC9"/>
    <w:rsid w:val="00AC4C3D"/>
    <w:rsid w:val="00AC4D1A"/>
    <w:rsid w:val="00AC6D29"/>
    <w:rsid w:val="00AC71AD"/>
    <w:rsid w:val="00AC7CFB"/>
    <w:rsid w:val="00AD08DA"/>
    <w:rsid w:val="00AD0F30"/>
    <w:rsid w:val="00AD16B2"/>
    <w:rsid w:val="00AD1F96"/>
    <w:rsid w:val="00AD347D"/>
    <w:rsid w:val="00AD5072"/>
    <w:rsid w:val="00AD5256"/>
    <w:rsid w:val="00AD5592"/>
    <w:rsid w:val="00AD5D4B"/>
    <w:rsid w:val="00AD5F58"/>
    <w:rsid w:val="00AD61EC"/>
    <w:rsid w:val="00AD7329"/>
    <w:rsid w:val="00AD7922"/>
    <w:rsid w:val="00AE00DD"/>
    <w:rsid w:val="00AE12E3"/>
    <w:rsid w:val="00AE2227"/>
    <w:rsid w:val="00AE3AD9"/>
    <w:rsid w:val="00AE4098"/>
    <w:rsid w:val="00AE579C"/>
    <w:rsid w:val="00AE6219"/>
    <w:rsid w:val="00AE66D3"/>
    <w:rsid w:val="00AE6B36"/>
    <w:rsid w:val="00AE6DA6"/>
    <w:rsid w:val="00AE731D"/>
    <w:rsid w:val="00AF0207"/>
    <w:rsid w:val="00AF1983"/>
    <w:rsid w:val="00AF2578"/>
    <w:rsid w:val="00AF25C7"/>
    <w:rsid w:val="00AF2685"/>
    <w:rsid w:val="00AF2C2F"/>
    <w:rsid w:val="00AF2D6A"/>
    <w:rsid w:val="00AF2DD2"/>
    <w:rsid w:val="00AF3263"/>
    <w:rsid w:val="00AF3353"/>
    <w:rsid w:val="00AF356C"/>
    <w:rsid w:val="00AF4CC6"/>
    <w:rsid w:val="00AF502D"/>
    <w:rsid w:val="00AF5263"/>
    <w:rsid w:val="00AF555B"/>
    <w:rsid w:val="00AF5E91"/>
    <w:rsid w:val="00AF683B"/>
    <w:rsid w:val="00B0092D"/>
    <w:rsid w:val="00B026B4"/>
    <w:rsid w:val="00B03046"/>
    <w:rsid w:val="00B03200"/>
    <w:rsid w:val="00B035DC"/>
    <w:rsid w:val="00B04180"/>
    <w:rsid w:val="00B043A9"/>
    <w:rsid w:val="00B05229"/>
    <w:rsid w:val="00B05CF5"/>
    <w:rsid w:val="00B10EC7"/>
    <w:rsid w:val="00B12849"/>
    <w:rsid w:val="00B12E30"/>
    <w:rsid w:val="00B14C10"/>
    <w:rsid w:val="00B154A8"/>
    <w:rsid w:val="00B15A9E"/>
    <w:rsid w:val="00B17D12"/>
    <w:rsid w:val="00B21F1B"/>
    <w:rsid w:val="00B22191"/>
    <w:rsid w:val="00B247C4"/>
    <w:rsid w:val="00B24DF8"/>
    <w:rsid w:val="00B24FAB"/>
    <w:rsid w:val="00B25F1A"/>
    <w:rsid w:val="00B272CA"/>
    <w:rsid w:val="00B2754D"/>
    <w:rsid w:val="00B2772F"/>
    <w:rsid w:val="00B27809"/>
    <w:rsid w:val="00B302EB"/>
    <w:rsid w:val="00B319E4"/>
    <w:rsid w:val="00B3496A"/>
    <w:rsid w:val="00B34E9E"/>
    <w:rsid w:val="00B357BE"/>
    <w:rsid w:val="00B36389"/>
    <w:rsid w:val="00B36FBB"/>
    <w:rsid w:val="00B37734"/>
    <w:rsid w:val="00B37E24"/>
    <w:rsid w:val="00B40486"/>
    <w:rsid w:val="00B40991"/>
    <w:rsid w:val="00B40C24"/>
    <w:rsid w:val="00B40DD7"/>
    <w:rsid w:val="00B40DFC"/>
    <w:rsid w:val="00B40E30"/>
    <w:rsid w:val="00B41E07"/>
    <w:rsid w:val="00B4204A"/>
    <w:rsid w:val="00B42745"/>
    <w:rsid w:val="00B44321"/>
    <w:rsid w:val="00B4567A"/>
    <w:rsid w:val="00B47193"/>
    <w:rsid w:val="00B47292"/>
    <w:rsid w:val="00B4741B"/>
    <w:rsid w:val="00B47E60"/>
    <w:rsid w:val="00B50270"/>
    <w:rsid w:val="00B50518"/>
    <w:rsid w:val="00B50561"/>
    <w:rsid w:val="00B50C3E"/>
    <w:rsid w:val="00B5154F"/>
    <w:rsid w:val="00B51DC6"/>
    <w:rsid w:val="00B52F5A"/>
    <w:rsid w:val="00B53DF1"/>
    <w:rsid w:val="00B5456D"/>
    <w:rsid w:val="00B54942"/>
    <w:rsid w:val="00B5624C"/>
    <w:rsid w:val="00B62656"/>
    <w:rsid w:val="00B62F52"/>
    <w:rsid w:val="00B6337F"/>
    <w:rsid w:val="00B63F16"/>
    <w:rsid w:val="00B643BB"/>
    <w:rsid w:val="00B64709"/>
    <w:rsid w:val="00B64B40"/>
    <w:rsid w:val="00B64E46"/>
    <w:rsid w:val="00B66828"/>
    <w:rsid w:val="00B66829"/>
    <w:rsid w:val="00B67731"/>
    <w:rsid w:val="00B677E1"/>
    <w:rsid w:val="00B67AAB"/>
    <w:rsid w:val="00B70CB2"/>
    <w:rsid w:val="00B7143F"/>
    <w:rsid w:val="00B7151B"/>
    <w:rsid w:val="00B729AD"/>
    <w:rsid w:val="00B730CF"/>
    <w:rsid w:val="00B75AC5"/>
    <w:rsid w:val="00B75C5C"/>
    <w:rsid w:val="00B77B61"/>
    <w:rsid w:val="00B77D67"/>
    <w:rsid w:val="00B77F42"/>
    <w:rsid w:val="00B8143E"/>
    <w:rsid w:val="00B84CCF"/>
    <w:rsid w:val="00B84E15"/>
    <w:rsid w:val="00B8506A"/>
    <w:rsid w:val="00B85493"/>
    <w:rsid w:val="00B86033"/>
    <w:rsid w:val="00B867CC"/>
    <w:rsid w:val="00B86955"/>
    <w:rsid w:val="00B87431"/>
    <w:rsid w:val="00B87A8D"/>
    <w:rsid w:val="00B90C90"/>
    <w:rsid w:val="00B916EC"/>
    <w:rsid w:val="00B923D4"/>
    <w:rsid w:val="00B92540"/>
    <w:rsid w:val="00B93FE4"/>
    <w:rsid w:val="00B9518B"/>
    <w:rsid w:val="00B95740"/>
    <w:rsid w:val="00B957A1"/>
    <w:rsid w:val="00B96F28"/>
    <w:rsid w:val="00B97028"/>
    <w:rsid w:val="00BA0143"/>
    <w:rsid w:val="00BA02DA"/>
    <w:rsid w:val="00BA185C"/>
    <w:rsid w:val="00BA1D40"/>
    <w:rsid w:val="00BA2600"/>
    <w:rsid w:val="00BA3EB3"/>
    <w:rsid w:val="00BA4FB8"/>
    <w:rsid w:val="00BA541A"/>
    <w:rsid w:val="00BA6870"/>
    <w:rsid w:val="00BB0186"/>
    <w:rsid w:val="00BB0C66"/>
    <w:rsid w:val="00BB2F08"/>
    <w:rsid w:val="00BB3231"/>
    <w:rsid w:val="00BB3ADF"/>
    <w:rsid w:val="00BB43D4"/>
    <w:rsid w:val="00BB633A"/>
    <w:rsid w:val="00BB6DD4"/>
    <w:rsid w:val="00BC0303"/>
    <w:rsid w:val="00BC15E9"/>
    <w:rsid w:val="00BC1C17"/>
    <w:rsid w:val="00BC249B"/>
    <w:rsid w:val="00BC265B"/>
    <w:rsid w:val="00BC2C87"/>
    <w:rsid w:val="00BC2F7B"/>
    <w:rsid w:val="00BC311D"/>
    <w:rsid w:val="00BC48AE"/>
    <w:rsid w:val="00BC4AFE"/>
    <w:rsid w:val="00BC5A2D"/>
    <w:rsid w:val="00BC5A83"/>
    <w:rsid w:val="00BC78BD"/>
    <w:rsid w:val="00BD053C"/>
    <w:rsid w:val="00BD0C90"/>
    <w:rsid w:val="00BD3066"/>
    <w:rsid w:val="00BD30FD"/>
    <w:rsid w:val="00BD3C85"/>
    <w:rsid w:val="00BD598D"/>
    <w:rsid w:val="00BD6402"/>
    <w:rsid w:val="00BD6FE1"/>
    <w:rsid w:val="00BD70B6"/>
    <w:rsid w:val="00BD730C"/>
    <w:rsid w:val="00BD7449"/>
    <w:rsid w:val="00BE0823"/>
    <w:rsid w:val="00BE1B74"/>
    <w:rsid w:val="00BE22F4"/>
    <w:rsid w:val="00BE253F"/>
    <w:rsid w:val="00BE2617"/>
    <w:rsid w:val="00BE3135"/>
    <w:rsid w:val="00BE3ABD"/>
    <w:rsid w:val="00BE400E"/>
    <w:rsid w:val="00BE4E59"/>
    <w:rsid w:val="00BE5A4C"/>
    <w:rsid w:val="00BE65E9"/>
    <w:rsid w:val="00BE7746"/>
    <w:rsid w:val="00BE7DFD"/>
    <w:rsid w:val="00BE7F75"/>
    <w:rsid w:val="00BF056E"/>
    <w:rsid w:val="00BF1669"/>
    <w:rsid w:val="00BF1B9F"/>
    <w:rsid w:val="00BF2078"/>
    <w:rsid w:val="00BF284B"/>
    <w:rsid w:val="00BF3494"/>
    <w:rsid w:val="00BF3834"/>
    <w:rsid w:val="00BF4012"/>
    <w:rsid w:val="00BF46BF"/>
    <w:rsid w:val="00BF49F8"/>
    <w:rsid w:val="00BF5423"/>
    <w:rsid w:val="00BF7FD1"/>
    <w:rsid w:val="00C00DDE"/>
    <w:rsid w:val="00C00FFE"/>
    <w:rsid w:val="00C02091"/>
    <w:rsid w:val="00C02FB6"/>
    <w:rsid w:val="00C03213"/>
    <w:rsid w:val="00C03C7E"/>
    <w:rsid w:val="00C03CD1"/>
    <w:rsid w:val="00C0546A"/>
    <w:rsid w:val="00C05E30"/>
    <w:rsid w:val="00C060B2"/>
    <w:rsid w:val="00C06E76"/>
    <w:rsid w:val="00C0707E"/>
    <w:rsid w:val="00C10F75"/>
    <w:rsid w:val="00C11EC5"/>
    <w:rsid w:val="00C12B7D"/>
    <w:rsid w:val="00C13112"/>
    <w:rsid w:val="00C14815"/>
    <w:rsid w:val="00C155C6"/>
    <w:rsid w:val="00C16E5C"/>
    <w:rsid w:val="00C205A2"/>
    <w:rsid w:val="00C20633"/>
    <w:rsid w:val="00C23A03"/>
    <w:rsid w:val="00C24E14"/>
    <w:rsid w:val="00C24E9A"/>
    <w:rsid w:val="00C250FC"/>
    <w:rsid w:val="00C258D1"/>
    <w:rsid w:val="00C263A0"/>
    <w:rsid w:val="00C26486"/>
    <w:rsid w:val="00C2667A"/>
    <w:rsid w:val="00C26B82"/>
    <w:rsid w:val="00C31141"/>
    <w:rsid w:val="00C31B2D"/>
    <w:rsid w:val="00C3255B"/>
    <w:rsid w:val="00C32FB4"/>
    <w:rsid w:val="00C33614"/>
    <w:rsid w:val="00C356AB"/>
    <w:rsid w:val="00C35F8B"/>
    <w:rsid w:val="00C37208"/>
    <w:rsid w:val="00C37A6B"/>
    <w:rsid w:val="00C400FB"/>
    <w:rsid w:val="00C4068C"/>
    <w:rsid w:val="00C411B8"/>
    <w:rsid w:val="00C43803"/>
    <w:rsid w:val="00C43E09"/>
    <w:rsid w:val="00C44180"/>
    <w:rsid w:val="00C44D0E"/>
    <w:rsid w:val="00C476EB"/>
    <w:rsid w:val="00C501F6"/>
    <w:rsid w:val="00C51527"/>
    <w:rsid w:val="00C52281"/>
    <w:rsid w:val="00C536A3"/>
    <w:rsid w:val="00C54351"/>
    <w:rsid w:val="00C55A0D"/>
    <w:rsid w:val="00C55AC7"/>
    <w:rsid w:val="00C55D29"/>
    <w:rsid w:val="00C56666"/>
    <w:rsid w:val="00C56972"/>
    <w:rsid w:val="00C569A4"/>
    <w:rsid w:val="00C61125"/>
    <w:rsid w:val="00C619B4"/>
    <w:rsid w:val="00C62173"/>
    <w:rsid w:val="00C62D6F"/>
    <w:rsid w:val="00C66455"/>
    <w:rsid w:val="00C677E3"/>
    <w:rsid w:val="00C67B70"/>
    <w:rsid w:val="00C67DAE"/>
    <w:rsid w:val="00C70929"/>
    <w:rsid w:val="00C70EC9"/>
    <w:rsid w:val="00C71A69"/>
    <w:rsid w:val="00C741AF"/>
    <w:rsid w:val="00C765F9"/>
    <w:rsid w:val="00C76A06"/>
    <w:rsid w:val="00C7719B"/>
    <w:rsid w:val="00C7771E"/>
    <w:rsid w:val="00C77983"/>
    <w:rsid w:val="00C801E5"/>
    <w:rsid w:val="00C813F6"/>
    <w:rsid w:val="00C814A8"/>
    <w:rsid w:val="00C81B32"/>
    <w:rsid w:val="00C81DB1"/>
    <w:rsid w:val="00C820C3"/>
    <w:rsid w:val="00C828BC"/>
    <w:rsid w:val="00C82F6E"/>
    <w:rsid w:val="00C873DD"/>
    <w:rsid w:val="00C877C7"/>
    <w:rsid w:val="00C879B5"/>
    <w:rsid w:val="00C90F0C"/>
    <w:rsid w:val="00C91A4F"/>
    <w:rsid w:val="00C92534"/>
    <w:rsid w:val="00C92A1F"/>
    <w:rsid w:val="00C9498F"/>
    <w:rsid w:val="00C964AE"/>
    <w:rsid w:val="00C96616"/>
    <w:rsid w:val="00C9774F"/>
    <w:rsid w:val="00CA0493"/>
    <w:rsid w:val="00CA1500"/>
    <w:rsid w:val="00CA2C94"/>
    <w:rsid w:val="00CA2FB7"/>
    <w:rsid w:val="00CB05B9"/>
    <w:rsid w:val="00CB0D5F"/>
    <w:rsid w:val="00CB1E7D"/>
    <w:rsid w:val="00CB2625"/>
    <w:rsid w:val="00CB2EA3"/>
    <w:rsid w:val="00CB3E7D"/>
    <w:rsid w:val="00CB4400"/>
    <w:rsid w:val="00CB492B"/>
    <w:rsid w:val="00CB5CF1"/>
    <w:rsid w:val="00CB609F"/>
    <w:rsid w:val="00CB65E2"/>
    <w:rsid w:val="00CB70F8"/>
    <w:rsid w:val="00CB78AD"/>
    <w:rsid w:val="00CC06BB"/>
    <w:rsid w:val="00CC20A6"/>
    <w:rsid w:val="00CC2A40"/>
    <w:rsid w:val="00CC2B35"/>
    <w:rsid w:val="00CC3E0C"/>
    <w:rsid w:val="00CC4AA4"/>
    <w:rsid w:val="00CC4D08"/>
    <w:rsid w:val="00CC50A6"/>
    <w:rsid w:val="00CC5E68"/>
    <w:rsid w:val="00CC638F"/>
    <w:rsid w:val="00CC6E9A"/>
    <w:rsid w:val="00CC7D7D"/>
    <w:rsid w:val="00CD0632"/>
    <w:rsid w:val="00CD0D18"/>
    <w:rsid w:val="00CD0DE7"/>
    <w:rsid w:val="00CD0FAE"/>
    <w:rsid w:val="00CD1023"/>
    <w:rsid w:val="00CD17F8"/>
    <w:rsid w:val="00CD18AC"/>
    <w:rsid w:val="00CD1EAB"/>
    <w:rsid w:val="00CD2FC4"/>
    <w:rsid w:val="00CD4693"/>
    <w:rsid w:val="00CD5127"/>
    <w:rsid w:val="00CD6DFC"/>
    <w:rsid w:val="00CD7380"/>
    <w:rsid w:val="00CD7494"/>
    <w:rsid w:val="00CD7DD8"/>
    <w:rsid w:val="00CE04C7"/>
    <w:rsid w:val="00CE10D7"/>
    <w:rsid w:val="00CE1344"/>
    <w:rsid w:val="00CE15CF"/>
    <w:rsid w:val="00CE210C"/>
    <w:rsid w:val="00CE27CE"/>
    <w:rsid w:val="00CE32C0"/>
    <w:rsid w:val="00CE466A"/>
    <w:rsid w:val="00CE46DB"/>
    <w:rsid w:val="00CE4858"/>
    <w:rsid w:val="00CE618E"/>
    <w:rsid w:val="00CE72C7"/>
    <w:rsid w:val="00CE766A"/>
    <w:rsid w:val="00CE78B0"/>
    <w:rsid w:val="00CE7B2F"/>
    <w:rsid w:val="00CF01FA"/>
    <w:rsid w:val="00CF0379"/>
    <w:rsid w:val="00CF03BC"/>
    <w:rsid w:val="00CF0F4D"/>
    <w:rsid w:val="00CF1002"/>
    <w:rsid w:val="00CF2859"/>
    <w:rsid w:val="00CF2B74"/>
    <w:rsid w:val="00CF36E1"/>
    <w:rsid w:val="00CF463F"/>
    <w:rsid w:val="00CF6EA5"/>
    <w:rsid w:val="00CF7D49"/>
    <w:rsid w:val="00CF7FD8"/>
    <w:rsid w:val="00D00899"/>
    <w:rsid w:val="00D00A76"/>
    <w:rsid w:val="00D02FD1"/>
    <w:rsid w:val="00D04E54"/>
    <w:rsid w:val="00D05B41"/>
    <w:rsid w:val="00D067B7"/>
    <w:rsid w:val="00D068A4"/>
    <w:rsid w:val="00D06C4D"/>
    <w:rsid w:val="00D100FE"/>
    <w:rsid w:val="00D106F5"/>
    <w:rsid w:val="00D11B92"/>
    <w:rsid w:val="00D11E47"/>
    <w:rsid w:val="00D12D64"/>
    <w:rsid w:val="00D12F03"/>
    <w:rsid w:val="00D165CE"/>
    <w:rsid w:val="00D16668"/>
    <w:rsid w:val="00D17189"/>
    <w:rsid w:val="00D17436"/>
    <w:rsid w:val="00D2001F"/>
    <w:rsid w:val="00D205F1"/>
    <w:rsid w:val="00D2266B"/>
    <w:rsid w:val="00D24152"/>
    <w:rsid w:val="00D24C5D"/>
    <w:rsid w:val="00D24D5C"/>
    <w:rsid w:val="00D273C8"/>
    <w:rsid w:val="00D30D5D"/>
    <w:rsid w:val="00D31113"/>
    <w:rsid w:val="00D33823"/>
    <w:rsid w:val="00D35634"/>
    <w:rsid w:val="00D3601A"/>
    <w:rsid w:val="00D37577"/>
    <w:rsid w:val="00D37D58"/>
    <w:rsid w:val="00D40710"/>
    <w:rsid w:val="00D40A8E"/>
    <w:rsid w:val="00D418E0"/>
    <w:rsid w:val="00D41EC2"/>
    <w:rsid w:val="00D437AB"/>
    <w:rsid w:val="00D43E66"/>
    <w:rsid w:val="00D4469D"/>
    <w:rsid w:val="00D44EF5"/>
    <w:rsid w:val="00D45296"/>
    <w:rsid w:val="00D45849"/>
    <w:rsid w:val="00D45EEF"/>
    <w:rsid w:val="00D4612B"/>
    <w:rsid w:val="00D47CB9"/>
    <w:rsid w:val="00D5071E"/>
    <w:rsid w:val="00D50E09"/>
    <w:rsid w:val="00D51905"/>
    <w:rsid w:val="00D538AB"/>
    <w:rsid w:val="00D5436F"/>
    <w:rsid w:val="00D54C55"/>
    <w:rsid w:val="00D55C51"/>
    <w:rsid w:val="00D55F20"/>
    <w:rsid w:val="00D567FA"/>
    <w:rsid w:val="00D6045A"/>
    <w:rsid w:val="00D60B63"/>
    <w:rsid w:val="00D62157"/>
    <w:rsid w:val="00D62254"/>
    <w:rsid w:val="00D626DB"/>
    <w:rsid w:val="00D628BB"/>
    <w:rsid w:val="00D638E8"/>
    <w:rsid w:val="00D63F4B"/>
    <w:rsid w:val="00D645E1"/>
    <w:rsid w:val="00D64C2C"/>
    <w:rsid w:val="00D65694"/>
    <w:rsid w:val="00D65D60"/>
    <w:rsid w:val="00D66885"/>
    <w:rsid w:val="00D6759D"/>
    <w:rsid w:val="00D67B69"/>
    <w:rsid w:val="00D67EDC"/>
    <w:rsid w:val="00D703E1"/>
    <w:rsid w:val="00D70DA5"/>
    <w:rsid w:val="00D72337"/>
    <w:rsid w:val="00D7388F"/>
    <w:rsid w:val="00D743CC"/>
    <w:rsid w:val="00D749C2"/>
    <w:rsid w:val="00D7505C"/>
    <w:rsid w:val="00D75890"/>
    <w:rsid w:val="00D76065"/>
    <w:rsid w:val="00D762DD"/>
    <w:rsid w:val="00D76AEC"/>
    <w:rsid w:val="00D7775E"/>
    <w:rsid w:val="00D80073"/>
    <w:rsid w:val="00D802AF"/>
    <w:rsid w:val="00D81012"/>
    <w:rsid w:val="00D817DB"/>
    <w:rsid w:val="00D8315D"/>
    <w:rsid w:val="00D83E6C"/>
    <w:rsid w:val="00D846A9"/>
    <w:rsid w:val="00D84E63"/>
    <w:rsid w:val="00D85769"/>
    <w:rsid w:val="00D85C0E"/>
    <w:rsid w:val="00D8645A"/>
    <w:rsid w:val="00D86603"/>
    <w:rsid w:val="00D86ACF"/>
    <w:rsid w:val="00D86FFC"/>
    <w:rsid w:val="00D87382"/>
    <w:rsid w:val="00D8752B"/>
    <w:rsid w:val="00D90BED"/>
    <w:rsid w:val="00D924FF"/>
    <w:rsid w:val="00D9415B"/>
    <w:rsid w:val="00D9564A"/>
    <w:rsid w:val="00D9641F"/>
    <w:rsid w:val="00D9718D"/>
    <w:rsid w:val="00DA1D4A"/>
    <w:rsid w:val="00DA4921"/>
    <w:rsid w:val="00DA5872"/>
    <w:rsid w:val="00DA668A"/>
    <w:rsid w:val="00DA6B52"/>
    <w:rsid w:val="00DB0FF5"/>
    <w:rsid w:val="00DB2D43"/>
    <w:rsid w:val="00DB3080"/>
    <w:rsid w:val="00DB49C5"/>
    <w:rsid w:val="00DB56C4"/>
    <w:rsid w:val="00DB56F5"/>
    <w:rsid w:val="00DB5B7B"/>
    <w:rsid w:val="00DB66BD"/>
    <w:rsid w:val="00DB6CC7"/>
    <w:rsid w:val="00DB7031"/>
    <w:rsid w:val="00DB7782"/>
    <w:rsid w:val="00DC0B18"/>
    <w:rsid w:val="00DC12C6"/>
    <w:rsid w:val="00DC1F52"/>
    <w:rsid w:val="00DC2C74"/>
    <w:rsid w:val="00DC352D"/>
    <w:rsid w:val="00DC37D6"/>
    <w:rsid w:val="00DC3BC0"/>
    <w:rsid w:val="00DC42CF"/>
    <w:rsid w:val="00DC435C"/>
    <w:rsid w:val="00DC43E6"/>
    <w:rsid w:val="00DC455C"/>
    <w:rsid w:val="00DC4D49"/>
    <w:rsid w:val="00DC5060"/>
    <w:rsid w:val="00DC5F80"/>
    <w:rsid w:val="00DC65CB"/>
    <w:rsid w:val="00DD062F"/>
    <w:rsid w:val="00DD26B2"/>
    <w:rsid w:val="00DD26F1"/>
    <w:rsid w:val="00DD2E2C"/>
    <w:rsid w:val="00DD3E6C"/>
    <w:rsid w:val="00DD4117"/>
    <w:rsid w:val="00DD43DC"/>
    <w:rsid w:val="00DD45AB"/>
    <w:rsid w:val="00DD4606"/>
    <w:rsid w:val="00DD55D4"/>
    <w:rsid w:val="00DE007D"/>
    <w:rsid w:val="00DE0C82"/>
    <w:rsid w:val="00DE30BD"/>
    <w:rsid w:val="00DE422F"/>
    <w:rsid w:val="00DE43C6"/>
    <w:rsid w:val="00DE4F28"/>
    <w:rsid w:val="00DE646F"/>
    <w:rsid w:val="00DE718D"/>
    <w:rsid w:val="00DE752E"/>
    <w:rsid w:val="00DF0BBB"/>
    <w:rsid w:val="00DF13B7"/>
    <w:rsid w:val="00DF17E1"/>
    <w:rsid w:val="00DF2069"/>
    <w:rsid w:val="00DF3A7E"/>
    <w:rsid w:val="00DF3B9B"/>
    <w:rsid w:val="00DF4410"/>
    <w:rsid w:val="00DF4A16"/>
    <w:rsid w:val="00DF4A65"/>
    <w:rsid w:val="00DF589A"/>
    <w:rsid w:val="00DF5ED3"/>
    <w:rsid w:val="00DF6B8C"/>
    <w:rsid w:val="00DF7EAA"/>
    <w:rsid w:val="00E01903"/>
    <w:rsid w:val="00E02687"/>
    <w:rsid w:val="00E0291E"/>
    <w:rsid w:val="00E04E24"/>
    <w:rsid w:val="00E055EF"/>
    <w:rsid w:val="00E067F5"/>
    <w:rsid w:val="00E069FD"/>
    <w:rsid w:val="00E06CDF"/>
    <w:rsid w:val="00E14786"/>
    <w:rsid w:val="00E15B60"/>
    <w:rsid w:val="00E16FAC"/>
    <w:rsid w:val="00E1700C"/>
    <w:rsid w:val="00E179AB"/>
    <w:rsid w:val="00E20690"/>
    <w:rsid w:val="00E2165E"/>
    <w:rsid w:val="00E21748"/>
    <w:rsid w:val="00E21F87"/>
    <w:rsid w:val="00E225A0"/>
    <w:rsid w:val="00E23E10"/>
    <w:rsid w:val="00E249C4"/>
    <w:rsid w:val="00E256AC"/>
    <w:rsid w:val="00E25FF9"/>
    <w:rsid w:val="00E26183"/>
    <w:rsid w:val="00E27507"/>
    <w:rsid w:val="00E3063E"/>
    <w:rsid w:val="00E31316"/>
    <w:rsid w:val="00E31452"/>
    <w:rsid w:val="00E31897"/>
    <w:rsid w:val="00E341DD"/>
    <w:rsid w:val="00E34CC4"/>
    <w:rsid w:val="00E35098"/>
    <w:rsid w:val="00E376C1"/>
    <w:rsid w:val="00E37F01"/>
    <w:rsid w:val="00E40768"/>
    <w:rsid w:val="00E40B89"/>
    <w:rsid w:val="00E40DFE"/>
    <w:rsid w:val="00E41262"/>
    <w:rsid w:val="00E42BA2"/>
    <w:rsid w:val="00E4348E"/>
    <w:rsid w:val="00E435F3"/>
    <w:rsid w:val="00E43F4C"/>
    <w:rsid w:val="00E442C3"/>
    <w:rsid w:val="00E45493"/>
    <w:rsid w:val="00E50552"/>
    <w:rsid w:val="00E50A8A"/>
    <w:rsid w:val="00E50DA6"/>
    <w:rsid w:val="00E51697"/>
    <w:rsid w:val="00E51A15"/>
    <w:rsid w:val="00E528F9"/>
    <w:rsid w:val="00E53A58"/>
    <w:rsid w:val="00E54E87"/>
    <w:rsid w:val="00E5697F"/>
    <w:rsid w:val="00E60780"/>
    <w:rsid w:val="00E60C36"/>
    <w:rsid w:val="00E62B9C"/>
    <w:rsid w:val="00E646DE"/>
    <w:rsid w:val="00E64746"/>
    <w:rsid w:val="00E64AE1"/>
    <w:rsid w:val="00E66D58"/>
    <w:rsid w:val="00E6784D"/>
    <w:rsid w:val="00E70242"/>
    <w:rsid w:val="00E7158F"/>
    <w:rsid w:val="00E71871"/>
    <w:rsid w:val="00E7223B"/>
    <w:rsid w:val="00E72955"/>
    <w:rsid w:val="00E729F8"/>
    <w:rsid w:val="00E73D7F"/>
    <w:rsid w:val="00E73DDD"/>
    <w:rsid w:val="00E74D71"/>
    <w:rsid w:val="00E756C8"/>
    <w:rsid w:val="00E77C89"/>
    <w:rsid w:val="00E803AA"/>
    <w:rsid w:val="00E8142F"/>
    <w:rsid w:val="00E81F88"/>
    <w:rsid w:val="00E8295D"/>
    <w:rsid w:val="00E82ED4"/>
    <w:rsid w:val="00E830AF"/>
    <w:rsid w:val="00E833D6"/>
    <w:rsid w:val="00E84307"/>
    <w:rsid w:val="00E84FC2"/>
    <w:rsid w:val="00E859EB"/>
    <w:rsid w:val="00E87DCA"/>
    <w:rsid w:val="00E90788"/>
    <w:rsid w:val="00E908A9"/>
    <w:rsid w:val="00E90DA2"/>
    <w:rsid w:val="00E90E94"/>
    <w:rsid w:val="00E90F2C"/>
    <w:rsid w:val="00E920D1"/>
    <w:rsid w:val="00E924C5"/>
    <w:rsid w:val="00E927E5"/>
    <w:rsid w:val="00E9318B"/>
    <w:rsid w:val="00E9371E"/>
    <w:rsid w:val="00E93CC1"/>
    <w:rsid w:val="00E94F53"/>
    <w:rsid w:val="00E9543A"/>
    <w:rsid w:val="00EA0123"/>
    <w:rsid w:val="00EA0618"/>
    <w:rsid w:val="00EA1247"/>
    <w:rsid w:val="00EA1B56"/>
    <w:rsid w:val="00EA2244"/>
    <w:rsid w:val="00EA26E6"/>
    <w:rsid w:val="00EA375A"/>
    <w:rsid w:val="00EA38EF"/>
    <w:rsid w:val="00EA3AD4"/>
    <w:rsid w:val="00EA3F13"/>
    <w:rsid w:val="00EA4617"/>
    <w:rsid w:val="00EA4D92"/>
    <w:rsid w:val="00EA51D6"/>
    <w:rsid w:val="00EA54EA"/>
    <w:rsid w:val="00EA5B44"/>
    <w:rsid w:val="00EA7C6F"/>
    <w:rsid w:val="00EB00AF"/>
    <w:rsid w:val="00EB08A0"/>
    <w:rsid w:val="00EB1803"/>
    <w:rsid w:val="00EB1DAD"/>
    <w:rsid w:val="00EB2432"/>
    <w:rsid w:val="00EB2F92"/>
    <w:rsid w:val="00EB308D"/>
    <w:rsid w:val="00EB367E"/>
    <w:rsid w:val="00EB37C8"/>
    <w:rsid w:val="00EB450B"/>
    <w:rsid w:val="00EB529C"/>
    <w:rsid w:val="00EB5B2C"/>
    <w:rsid w:val="00EB5CCF"/>
    <w:rsid w:val="00EB624E"/>
    <w:rsid w:val="00EC01AD"/>
    <w:rsid w:val="00EC0290"/>
    <w:rsid w:val="00EC1498"/>
    <w:rsid w:val="00EC2423"/>
    <w:rsid w:val="00EC2DA2"/>
    <w:rsid w:val="00EC2F4D"/>
    <w:rsid w:val="00EC3C0C"/>
    <w:rsid w:val="00EC410D"/>
    <w:rsid w:val="00EC4821"/>
    <w:rsid w:val="00EC4F4D"/>
    <w:rsid w:val="00EC5156"/>
    <w:rsid w:val="00EC5B70"/>
    <w:rsid w:val="00EC5FAB"/>
    <w:rsid w:val="00EC667B"/>
    <w:rsid w:val="00EC719F"/>
    <w:rsid w:val="00EC779D"/>
    <w:rsid w:val="00ED0A51"/>
    <w:rsid w:val="00ED0C15"/>
    <w:rsid w:val="00ED1CCB"/>
    <w:rsid w:val="00ED2D11"/>
    <w:rsid w:val="00ED2EA2"/>
    <w:rsid w:val="00ED3534"/>
    <w:rsid w:val="00ED362A"/>
    <w:rsid w:val="00ED36A8"/>
    <w:rsid w:val="00EE04BF"/>
    <w:rsid w:val="00EE06C4"/>
    <w:rsid w:val="00EE123F"/>
    <w:rsid w:val="00EE1E0C"/>
    <w:rsid w:val="00EE31E3"/>
    <w:rsid w:val="00EE32B3"/>
    <w:rsid w:val="00EE45B7"/>
    <w:rsid w:val="00EE4CA7"/>
    <w:rsid w:val="00EE569E"/>
    <w:rsid w:val="00EE7605"/>
    <w:rsid w:val="00EE7F4D"/>
    <w:rsid w:val="00EF2D2A"/>
    <w:rsid w:val="00EF2FF6"/>
    <w:rsid w:val="00EF3072"/>
    <w:rsid w:val="00EF3411"/>
    <w:rsid w:val="00EF482F"/>
    <w:rsid w:val="00EF4B8A"/>
    <w:rsid w:val="00EF50CD"/>
    <w:rsid w:val="00EF61A4"/>
    <w:rsid w:val="00EF69F9"/>
    <w:rsid w:val="00EF6B7D"/>
    <w:rsid w:val="00EF73E0"/>
    <w:rsid w:val="00EF766B"/>
    <w:rsid w:val="00F0048B"/>
    <w:rsid w:val="00F004B5"/>
    <w:rsid w:val="00F00805"/>
    <w:rsid w:val="00F01247"/>
    <w:rsid w:val="00F038B3"/>
    <w:rsid w:val="00F03C6B"/>
    <w:rsid w:val="00F03F51"/>
    <w:rsid w:val="00F0443A"/>
    <w:rsid w:val="00F0599F"/>
    <w:rsid w:val="00F05E9F"/>
    <w:rsid w:val="00F0725B"/>
    <w:rsid w:val="00F07BDE"/>
    <w:rsid w:val="00F10D3D"/>
    <w:rsid w:val="00F122BD"/>
    <w:rsid w:val="00F13CA2"/>
    <w:rsid w:val="00F156FC"/>
    <w:rsid w:val="00F15D7C"/>
    <w:rsid w:val="00F1629B"/>
    <w:rsid w:val="00F17232"/>
    <w:rsid w:val="00F17C82"/>
    <w:rsid w:val="00F208E9"/>
    <w:rsid w:val="00F20B9D"/>
    <w:rsid w:val="00F2174C"/>
    <w:rsid w:val="00F21A0B"/>
    <w:rsid w:val="00F21CA7"/>
    <w:rsid w:val="00F21F0B"/>
    <w:rsid w:val="00F2244D"/>
    <w:rsid w:val="00F22EEF"/>
    <w:rsid w:val="00F2309F"/>
    <w:rsid w:val="00F248D5"/>
    <w:rsid w:val="00F24F0B"/>
    <w:rsid w:val="00F265D0"/>
    <w:rsid w:val="00F319D6"/>
    <w:rsid w:val="00F3386D"/>
    <w:rsid w:val="00F35A33"/>
    <w:rsid w:val="00F368AD"/>
    <w:rsid w:val="00F3712A"/>
    <w:rsid w:val="00F418CD"/>
    <w:rsid w:val="00F42A9E"/>
    <w:rsid w:val="00F43823"/>
    <w:rsid w:val="00F43845"/>
    <w:rsid w:val="00F445C3"/>
    <w:rsid w:val="00F45F9E"/>
    <w:rsid w:val="00F47044"/>
    <w:rsid w:val="00F4705B"/>
    <w:rsid w:val="00F50130"/>
    <w:rsid w:val="00F508BB"/>
    <w:rsid w:val="00F5119E"/>
    <w:rsid w:val="00F515AC"/>
    <w:rsid w:val="00F51B49"/>
    <w:rsid w:val="00F5208A"/>
    <w:rsid w:val="00F534E6"/>
    <w:rsid w:val="00F542D7"/>
    <w:rsid w:val="00F5548B"/>
    <w:rsid w:val="00F5561D"/>
    <w:rsid w:val="00F567C9"/>
    <w:rsid w:val="00F56C08"/>
    <w:rsid w:val="00F56D21"/>
    <w:rsid w:val="00F5741C"/>
    <w:rsid w:val="00F57D94"/>
    <w:rsid w:val="00F60936"/>
    <w:rsid w:val="00F609BF"/>
    <w:rsid w:val="00F645CF"/>
    <w:rsid w:val="00F6543F"/>
    <w:rsid w:val="00F656D3"/>
    <w:rsid w:val="00F6691F"/>
    <w:rsid w:val="00F6778B"/>
    <w:rsid w:val="00F701A3"/>
    <w:rsid w:val="00F71453"/>
    <w:rsid w:val="00F71C26"/>
    <w:rsid w:val="00F71C32"/>
    <w:rsid w:val="00F71F9C"/>
    <w:rsid w:val="00F73258"/>
    <w:rsid w:val="00F73532"/>
    <w:rsid w:val="00F7434A"/>
    <w:rsid w:val="00F743E5"/>
    <w:rsid w:val="00F7487F"/>
    <w:rsid w:val="00F75177"/>
    <w:rsid w:val="00F75F0B"/>
    <w:rsid w:val="00F77FDA"/>
    <w:rsid w:val="00F80D3C"/>
    <w:rsid w:val="00F812F1"/>
    <w:rsid w:val="00F81693"/>
    <w:rsid w:val="00F81B57"/>
    <w:rsid w:val="00F8210A"/>
    <w:rsid w:val="00F82383"/>
    <w:rsid w:val="00F83B44"/>
    <w:rsid w:val="00F85EDC"/>
    <w:rsid w:val="00F865E2"/>
    <w:rsid w:val="00F8662C"/>
    <w:rsid w:val="00F86AA6"/>
    <w:rsid w:val="00F9104B"/>
    <w:rsid w:val="00F9160C"/>
    <w:rsid w:val="00F9188E"/>
    <w:rsid w:val="00F91931"/>
    <w:rsid w:val="00F92510"/>
    <w:rsid w:val="00F9288A"/>
    <w:rsid w:val="00F9455C"/>
    <w:rsid w:val="00F95550"/>
    <w:rsid w:val="00F96998"/>
    <w:rsid w:val="00FA0C35"/>
    <w:rsid w:val="00FA2167"/>
    <w:rsid w:val="00FA2BBF"/>
    <w:rsid w:val="00FA2C6B"/>
    <w:rsid w:val="00FA2F7B"/>
    <w:rsid w:val="00FA303F"/>
    <w:rsid w:val="00FA6898"/>
    <w:rsid w:val="00FA6BF6"/>
    <w:rsid w:val="00FA77F1"/>
    <w:rsid w:val="00FB04DF"/>
    <w:rsid w:val="00FB0537"/>
    <w:rsid w:val="00FB1769"/>
    <w:rsid w:val="00FB1EDF"/>
    <w:rsid w:val="00FB1F8A"/>
    <w:rsid w:val="00FB1FED"/>
    <w:rsid w:val="00FB2CBF"/>
    <w:rsid w:val="00FB30BC"/>
    <w:rsid w:val="00FB3E41"/>
    <w:rsid w:val="00FB5EA0"/>
    <w:rsid w:val="00FB6505"/>
    <w:rsid w:val="00FB7711"/>
    <w:rsid w:val="00FC12B2"/>
    <w:rsid w:val="00FC14F2"/>
    <w:rsid w:val="00FC1EAA"/>
    <w:rsid w:val="00FC2213"/>
    <w:rsid w:val="00FC29A7"/>
    <w:rsid w:val="00FC3328"/>
    <w:rsid w:val="00FC38CE"/>
    <w:rsid w:val="00FC422D"/>
    <w:rsid w:val="00FC61CC"/>
    <w:rsid w:val="00FC6820"/>
    <w:rsid w:val="00FC6D00"/>
    <w:rsid w:val="00FC7A45"/>
    <w:rsid w:val="00FD2378"/>
    <w:rsid w:val="00FD2CF1"/>
    <w:rsid w:val="00FD442E"/>
    <w:rsid w:val="00FD44C2"/>
    <w:rsid w:val="00FD5DD9"/>
    <w:rsid w:val="00FD6DF6"/>
    <w:rsid w:val="00FE03D4"/>
    <w:rsid w:val="00FE04D0"/>
    <w:rsid w:val="00FE17DA"/>
    <w:rsid w:val="00FE3931"/>
    <w:rsid w:val="00FE3BFC"/>
    <w:rsid w:val="00FE3F47"/>
    <w:rsid w:val="00FE627F"/>
    <w:rsid w:val="00FE652A"/>
    <w:rsid w:val="00FE7622"/>
    <w:rsid w:val="00FF0130"/>
    <w:rsid w:val="00FF1A74"/>
    <w:rsid w:val="00FF354D"/>
    <w:rsid w:val="00FF35B7"/>
    <w:rsid w:val="00FF3D11"/>
    <w:rsid w:val="00FF45A4"/>
    <w:rsid w:val="00FF4719"/>
    <w:rsid w:val="00FF4DAC"/>
    <w:rsid w:val="00FF5B07"/>
    <w:rsid w:val="00FF5F0B"/>
    <w:rsid w:val="00FF6049"/>
    <w:rsid w:val="00FF65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EC9"/>
    <w:pPr>
      <w:widowControl w:val="0"/>
      <w:jc w:val="distribute"/>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861082"/>
    <w:pPr>
      <w:spacing w:line="300" w:lineRule="atLeast"/>
      <w:ind w:left="2732" w:hanging="720"/>
      <w:jc w:val="both"/>
    </w:pPr>
    <w:rPr>
      <w:rFonts w:ascii="標楷體" w:eastAsia="標楷體"/>
      <w:color w:val="000000"/>
    </w:rPr>
  </w:style>
  <w:style w:type="character" w:customStyle="1" w:styleId="30">
    <w:name w:val="本文縮排 3 字元"/>
    <w:basedOn w:val="a0"/>
    <w:link w:val="3"/>
    <w:uiPriority w:val="99"/>
    <w:semiHidden/>
    <w:rsid w:val="00B63B31"/>
    <w:rPr>
      <w:sz w:val="16"/>
      <w:szCs w:val="16"/>
    </w:rPr>
  </w:style>
  <w:style w:type="paragraph" w:styleId="2">
    <w:name w:val="Body Text Indent 2"/>
    <w:basedOn w:val="a"/>
    <w:link w:val="20"/>
    <w:uiPriority w:val="99"/>
    <w:rsid w:val="00A34CEC"/>
    <w:pPr>
      <w:spacing w:after="120" w:line="480" w:lineRule="auto"/>
      <w:ind w:leftChars="200" w:left="480"/>
    </w:pPr>
  </w:style>
  <w:style w:type="character" w:customStyle="1" w:styleId="20">
    <w:name w:val="本文縮排 2 字元"/>
    <w:basedOn w:val="a0"/>
    <w:link w:val="2"/>
    <w:uiPriority w:val="99"/>
    <w:semiHidden/>
    <w:rsid w:val="00B63B31"/>
    <w:rPr>
      <w:szCs w:val="20"/>
    </w:rPr>
  </w:style>
  <w:style w:type="paragraph" w:styleId="21">
    <w:name w:val="Body Text 2"/>
    <w:basedOn w:val="a"/>
    <w:link w:val="22"/>
    <w:uiPriority w:val="99"/>
    <w:rsid w:val="00A34CEC"/>
    <w:pPr>
      <w:spacing w:after="120" w:line="480" w:lineRule="auto"/>
    </w:pPr>
  </w:style>
  <w:style w:type="character" w:customStyle="1" w:styleId="22">
    <w:name w:val="本文 2 字元"/>
    <w:basedOn w:val="a0"/>
    <w:link w:val="21"/>
    <w:uiPriority w:val="99"/>
    <w:semiHidden/>
    <w:rsid w:val="00B63B31"/>
    <w:rPr>
      <w:szCs w:val="20"/>
    </w:rPr>
  </w:style>
  <w:style w:type="paragraph" w:styleId="a3">
    <w:name w:val="Balloon Text"/>
    <w:basedOn w:val="a"/>
    <w:link w:val="a4"/>
    <w:uiPriority w:val="99"/>
    <w:semiHidden/>
    <w:rsid w:val="00AE12E3"/>
    <w:rPr>
      <w:rFonts w:ascii="Arial" w:hAnsi="Arial"/>
      <w:sz w:val="18"/>
      <w:szCs w:val="18"/>
    </w:rPr>
  </w:style>
  <w:style w:type="character" w:customStyle="1" w:styleId="a4">
    <w:name w:val="註解方塊文字 字元"/>
    <w:basedOn w:val="a0"/>
    <w:link w:val="a3"/>
    <w:uiPriority w:val="99"/>
    <w:semiHidden/>
    <w:rsid w:val="00B63B31"/>
    <w:rPr>
      <w:rFonts w:ascii="Cambria" w:eastAsia="新細明體" w:hAnsi="Cambria" w:cs="Times New Roman"/>
      <w:sz w:val="0"/>
      <w:szCs w:val="0"/>
    </w:rPr>
  </w:style>
  <w:style w:type="paragraph" w:styleId="a5">
    <w:name w:val="Body Text"/>
    <w:basedOn w:val="a"/>
    <w:link w:val="a6"/>
    <w:uiPriority w:val="99"/>
    <w:rsid w:val="00AE12E3"/>
    <w:pPr>
      <w:spacing w:after="120"/>
    </w:pPr>
  </w:style>
  <w:style w:type="character" w:customStyle="1" w:styleId="a6">
    <w:name w:val="本文 字元"/>
    <w:basedOn w:val="a0"/>
    <w:link w:val="a5"/>
    <w:uiPriority w:val="99"/>
    <w:semiHidden/>
    <w:rsid w:val="00B63B31"/>
    <w:rPr>
      <w:szCs w:val="20"/>
    </w:rPr>
  </w:style>
  <w:style w:type="paragraph" w:styleId="a7">
    <w:name w:val="footer"/>
    <w:basedOn w:val="a"/>
    <w:link w:val="a8"/>
    <w:uiPriority w:val="99"/>
    <w:rsid w:val="00993EE6"/>
    <w:pPr>
      <w:tabs>
        <w:tab w:val="center" w:pos="4153"/>
        <w:tab w:val="right" w:pos="8306"/>
      </w:tabs>
      <w:snapToGrid w:val="0"/>
    </w:pPr>
    <w:rPr>
      <w:sz w:val="20"/>
    </w:rPr>
  </w:style>
  <w:style w:type="character" w:customStyle="1" w:styleId="a8">
    <w:name w:val="頁尾 字元"/>
    <w:basedOn w:val="a0"/>
    <w:link w:val="a7"/>
    <w:uiPriority w:val="99"/>
    <w:locked/>
    <w:rsid w:val="009A1034"/>
    <w:rPr>
      <w:rFonts w:cs="Times New Roman"/>
      <w:kern w:val="2"/>
    </w:rPr>
  </w:style>
  <w:style w:type="table" w:styleId="a9">
    <w:name w:val="Table Grid"/>
    <w:basedOn w:val="a1"/>
    <w:uiPriority w:val="99"/>
    <w:rsid w:val="00ED0A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第一條"/>
    <w:uiPriority w:val="99"/>
    <w:rsid w:val="00BC4AFE"/>
    <w:pPr>
      <w:snapToGrid w:val="0"/>
      <w:ind w:left="1134" w:hanging="1134"/>
      <w:jc w:val="both"/>
    </w:pPr>
    <w:rPr>
      <w:rFonts w:ascii="標楷體" w:eastAsia="標楷體"/>
      <w:noProof/>
      <w:sz w:val="24"/>
    </w:rPr>
  </w:style>
  <w:style w:type="paragraph" w:styleId="ab">
    <w:name w:val="annotation text"/>
    <w:basedOn w:val="a"/>
    <w:link w:val="ac"/>
    <w:semiHidden/>
    <w:rsid w:val="00E60780"/>
    <w:pPr>
      <w:adjustRightInd w:val="0"/>
      <w:spacing w:line="360" w:lineRule="atLeast"/>
      <w:textAlignment w:val="baseline"/>
    </w:pPr>
    <w:rPr>
      <w:kern w:val="0"/>
    </w:rPr>
  </w:style>
  <w:style w:type="character" w:customStyle="1" w:styleId="ac">
    <w:name w:val="註解文字 字元"/>
    <w:basedOn w:val="a0"/>
    <w:link w:val="ab"/>
    <w:semiHidden/>
    <w:rsid w:val="00B63B31"/>
    <w:rPr>
      <w:szCs w:val="20"/>
    </w:rPr>
  </w:style>
  <w:style w:type="paragraph" w:customStyle="1" w:styleId="1">
    <w:name w:val="註釋標題1"/>
    <w:basedOn w:val="a"/>
    <w:next w:val="a"/>
    <w:uiPriority w:val="99"/>
    <w:rsid w:val="00E54E87"/>
    <w:pPr>
      <w:adjustRightInd w:val="0"/>
      <w:spacing w:line="360" w:lineRule="atLeast"/>
      <w:jc w:val="center"/>
      <w:textAlignment w:val="baseline"/>
    </w:pPr>
    <w:rPr>
      <w:rFonts w:ascii="全真楷書" w:eastAsia="全真楷書"/>
      <w:kern w:val="0"/>
      <w:sz w:val="26"/>
    </w:rPr>
  </w:style>
  <w:style w:type="character" w:styleId="ad">
    <w:name w:val="Strong"/>
    <w:basedOn w:val="a0"/>
    <w:uiPriority w:val="99"/>
    <w:qFormat/>
    <w:rsid w:val="005E46A9"/>
    <w:rPr>
      <w:rFonts w:cs="Times New Roman"/>
      <w:b/>
      <w:bCs/>
    </w:rPr>
  </w:style>
  <w:style w:type="paragraph" w:customStyle="1" w:styleId="h1">
    <w:name w:val="h1"/>
    <w:basedOn w:val="a"/>
    <w:uiPriority w:val="99"/>
    <w:rsid w:val="00340BFB"/>
    <w:pPr>
      <w:widowControl/>
      <w:spacing w:before="100" w:beforeAutospacing="1" w:after="100" w:afterAutospacing="1"/>
    </w:pPr>
    <w:rPr>
      <w:rFonts w:ascii="新細明體" w:hAnsi="新細明體" w:cs="新細明體"/>
      <w:b/>
      <w:bCs/>
      <w:kern w:val="0"/>
      <w:sz w:val="40"/>
      <w:szCs w:val="40"/>
    </w:rPr>
  </w:style>
  <w:style w:type="paragraph" w:styleId="Web">
    <w:name w:val="Normal (Web)"/>
    <w:basedOn w:val="a"/>
    <w:uiPriority w:val="99"/>
    <w:rsid w:val="00340BFB"/>
    <w:pPr>
      <w:widowControl/>
      <w:spacing w:before="100" w:beforeAutospacing="1" w:after="100" w:afterAutospacing="1"/>
    </w:pPr>
    <w:rPr>
      <w:rFonts w:ascii="新細明體" w:hAnsi="新細明體" w:cs="新細明體"/>
      <w:kern w:val="0"/>
      <w:szCs w:val="24"/>
    </w:rPr>
  </w:style>
  <w:style w:type="paragraph" w:styleId="ae">
    <w:name w:val="Block Text"/>
    <w:basedOn w:val="a"/>
    <w:uiPriority w:val="99"/>
    <w:rsid w:val="00AC4D1A"/>
    <w:pPr>
      <w:adjustRightInd w:val="0"/>
      <w:spacing w:line="360" w:lineRule="auto"/>
      <w:ind w:left="1080" w:right="20" w:hanging="1080"/>
      <w:jc w:val="both"/>
      <w:textAlignment w:val="baseline"/>
    </w:pPr>
    <w:rPr>
      <w:rFonts w:ascii="全真楷書" w:eastAsia="全真楷書"/>
      <w:kern w:val="0"/>
    </w:rPr>
  </w:style>
  <w:style w:type="paragraph" w:customStyle="1" w:styleId="BodyTextIndent21">
    <w:name w:val="Body Text Indent 21"/>
    <w:basedOn w:val="a"/>
    <w:uiPriority w:val="99"/>
    <w:rsid w:val="00AC4D1A"/>
    <w:pPr>
      <w:adjustRightInd w:val="0"/>
      <w:spacing w:line="560" w:lineRule="atLeast"/>
      <w:ind w:left="1680" w:hanging="480"/>
      <w:jc w:val="both"/>
      <w:textAlignment w:val="baseline"/>
    </w:pPr>
    <w:rPr>
      <w:rFonts w:ascii="全真楷書" w:eastAsia="全真楷書"/>
      <w:kern w:val="0"/>
    </w:rPr>
  </w:style>
  <w:style w:type="paragraph" w:customStyle="1" w:styleId="10">
    <w:name w:val="純文字1"/>
    <w:basedOn w:val="a"/>
    <w:uiPriority w:val="99"/>
    <w:rsid w:val="001271CD"/>
    <w:pPr>
      <w:adjustRightInd w:val="0"/>
      <w:textAlignment w:val="baseline"/>
    </w:pPr>
    <w:rPr>
      <w:rFonts w:ascii="細明體" w:eastAsia="細明體" w:hAnsi="Courier New"/>
    </w:rPr>
  </w:style>
  <w:style w:type="paragraph" w:customStyle="1" w:styleId="31">
    <w:name w:val="本文 31"/>
    <w:basedOn w:val="a"/>
    <w:uiPriority w:val="99"/>
    <w:rsid w:val="001271CD"/>
    <w:pPr>
      <w:adjustRightInd w:val="0"/>
      <w:ind w:right="-28"/>
      <w:jc w:val="both"/>
      <w:textAlignment w:val="baseline"/>
    </w:pPr>
    <w:rPr>
      <w:sz w:val="16"/>
    </w:rPr>
  </w:style>
  <w:style w:type="paragraph" w:customStyle="1" w:styleId="210">
    <w:name w:val="2.1一"/>
    <w:basedOn w:val="a"/>
    <w:uiPriority w:val="99"/>
    <w:rsid w:val="009B639F"/>
    <w:pPr>
      <w:adjustRightInd w:val="0"/>
      <w:spacing w:line="440" w:lineRule="exact"/>
      <w:ind w:left="567" w:hanging="567"/>
      <w:textAlignment w:val="baseline"/>
    </w:pPr>
    <w:rPr>
      <w:rFonts w:eastAsia="華康楷書體W5"/>
      <w:spacing w:val="20"/>
      <w:kern w:val="0"/>
    </w:rPr>
  </w:style>
  <w:style w:type="paragraph" w:customStyle="1" w:styleId="af">
    <w:name w:val="內文法規"/>
    <w:basedOn w:val="a"/>
    <w:uiPriority w:val="99"/>
    <w:rsid w:val="00167316"/>
    <w:pPr>
      <w:adjustRightInd w:val="0"/>
      <w:spacing w:line="300" w:lineRule="atLeast"/>
      <w:ind w:left="1304" w:hanging="1304"/>
      <w:jc w:val="both"/>
      <w:textAlignment w:val="baseline"/>
    </w:pPr>
    <w:rPr>
      <w:rFonts w:ascii="華康中明體" w:eastAsia="華康中明體"/>
      <w:spacing w:val="20"/>
      <w:kern w:val="0"/>
      <w:sz w:val="22"/>
    </w:rPr>
  </w:style>
  <w:style w:type="paragraph" w:customStyle="1" w:styleId="0">
    <w:name w:val="說明0"/>
    <w:basedOn w:val="a"/>
    <w:uiPriority w:val="99"/>
    <w:rsid w:val="00167316"/>
    <w:pPr>
      <w:ind w:left="25" w:right="130" w:firstLine="9"/>
      <w:jc w:val="both"/>
    </w:pPr>
    <w:rPr>
      <w:rFonts w:eastAsia="標楷體"/>
      <w:color w:val="000000"/>
    </w:rPr>
  </w:style>
  <w:style w:type="paragraph" w:customStyle="1" w:styleId="af0">
    <w:name w:val="法條的款"/>
    <w:basedOn w:val="a"/>
    <w:uiPriority w:val="99"/>
    <w:rsid w:val="00167316"/>
    <w:pPr>
      <w:adjustRightInd w:val="0"/>
      <w:spacing w:line="300" w:lineRule="atLeast"/>
      <w:ind w:left="2324" w:hanging="510"/>
      <w:jc w:val="both"/>
      <w:textAlignment w:val="baseline"/>
    </w:pPr>
    <w:rPr>
      <w:rFonts w:ascii="華康中明體" w:eastAsia="華康中明體"/>
      <w:spacing w:val="20"/>
      <w:kern w:val="0"/>
      <w:sz w:val="22"/>
    </w:rPr>
  </w:style>
  <w:style w:type="paragraph" w:customStyle="1" w:styleId="af1">
    <w:name w:val="說明一"/>
    <w:basedOn w:val="a"/>
    <w:uiPriority w:val="99"/>
    <w:rsid w:val="00167316"/>
    <w:pPr>
      <w:ind w:left="193" w:right="130" w:hanging="159"/>
      <w:jc w:val="both"/>
    </w:pPr>
    <w:rPr>
      <w:rFonts w:eastAsia="標楷體"/>
      <w:color w:val="000000"/>
    </w:rPr>
  </w:style>
  <w:style w:type="paragraph" w:customStyle="1" w:styleId="af2">
    <w:name w:val="前項的內文"/>
    <w:basedOn w:val="a"/>
    <w:uiPriority w:val="99"/>
    <w:rsid w:val="00167316"/>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211">
    <w:name w:val="2.1文"/>
    <w:basedOn w:val="a"/>
    <w:uiPriority w:val="99"/>
    <w:rsid w:val="00F5548B"/>
    <w:pPr>
      <w:adjustRightInd w:val="0"/>
      <w:spacing w:line="440" w:lineRule="exact"/>
      <w:ind w:firstLine="567"/>
      <w:jc w:val="both"/>
      <w:textAlignment w:val="baseline"/>
    </w:pPr>
    <w:rPr>
      <w:rFonts w:eastAsia="華康楷書體W5"/>
      <w:spacing w:val="20"/>
      <w:kern w:val="0"/>
    </w:rPr>
  </w:style>
  <w:style w:type="paragraph" w:styleId="af3">
    <w:name w:val="header"/>
    <w:basedOn w:val="a"/>
    <w:link w:val="af4"/>
    <w:uiPriority w:val="99"/>
    <w:rsid w:val="00515A5F"/>
    <w:pPr>
      <w:tabs>
        <w:tab w:val="center" w:pos="4153"/>
        <w:tab w:val="right" w:pos="8306"/>
      </w:tabs>
      <w:snapToGrid w:val="0"/>
    </w:pPr>
    <w:rPr>
      <w:sz w:val="20"/>
    </w:rPr>
  </w:style>
  <w:style w:type="character" w:customStyle="1" w:styleId="af4">
    <w:name w:val="頁首 字元"/>
    <w:basedOn w:val="a0"/>
    <w:link w:val="af3"/>
    <w:uiPriority w:val="99"/>
    <w:locked/>
    <w:rsid w:val="00515A5F"/>
    <w:rPr>
      <w:rFonts w:cs="Times New Roman"/>
      <w:kern w:val="2"/>
    </w:rPr>
  </w:style>
  <w:style w:type="paragraph" w:styleId="32">
    <w:name w:val="Body Text 3"/>
    <w:basedOn w:val="a"/>
    <w:link w:val="33"/>
    <w:uiPriority w:val="99"/>
    <w:rsid w:val="00B54942"/>
    <w:pPr>
      <w:widowControl/>
      <w:jc w:val="both"/>
    </w:pPr>
    <w:rPr>
      <w:rFonts w:eastAsia="標楷體"/>
      <w:color w:val="003366"/>
      <w:kern w:val="0"/>
      <w:sz w:val="40"/>
      <w:szCs w:val="24"/>
    </w:rPr>
  </w:style>
  <w:style w:type="character" w:customStyle="1" w:styleId="33">
    <w:name w:val="本文 3 字元"/>
    <w:basedOn w:val="a0"/>
    <w:link w:val="32"/>
    <w:uiPriority w:val="99"/>
    <w:locked/>
    <w:rsid w:val="00B54942"/>
    <w:rPr>
      <w:rFonts w:eastAsia="標楷體" w:cs="Times New Roman"/>
      <w:color w:val="003366"/>
      <w:sz w:val="24"/>
      <w:szCs w:val="24"/>
    </w:rPr>
  </w:style>
  <w:style w:type="paragraph" w:customStyle="1" w:styleId="af5">
    <w:name w:val="項"/>
    <w:basedOn w:val="a"/>
    <w:uiPriority w:val="99"/>
    <w:rsid w:val="00072E82"/>
    <w:pPr>
      <w:snapToGrid w:val="0"/>
      <w:spacing w:line="400" w:lineRule="exact"/>
      <w:ind w:leftChars="100" w:left="240" w:firstLineChars="200" w:firstLine="480"/>
      <w:jc w:val="both"/>
    </w:pPr>
    <w:rPr>
      <w:rFonts w:eastAsia="標楷體" w:hAnsi="標楷體" w:cs="標楷體"/>
      <w:szCs w:val="24"/>
      <w:lang w:bidi="ne-NP"/>
    </w:rPr>
  </w:style>
  <w:style w:type="paragraph" w:customStyle="1" w:styleId="af6">
    <w:name w:val="款"/>
    <w:basedOn w:val="a"/>
    <w:uiPriority w:val="99"/>
    <w:rsid w:val="00072E82"/>
    <w:pPr>
      <w:tabs>
        <w:tab w:val="left" w:pos="-1988"/>
      </w:tabs>
      <w:autoSpaceDE w:val="0"/>
      <w:autoSpaceDN w:val="0"/>
      <w:snapToGrid w:val="0"/>
      <w:spacing w:line="400" w:lineRule="exact"/>
      <w:ind w:leftChars="100" w:left="713" w:hangingChars="197" w:hanging="473"/>
      <w:jc w:val="both"/>
    </w:pPr>
    <w:rPr>
      <w:rFonts w:eastAsia="標楷體" w:hAnsi="標楷體" w:cs="標楷體"/>
      <w:szCs w:val="24"/>
      <w:lang w:bidi="ne-NP"/>
    </w:rPr>
  </w:style>
  <w:style w:type="paragraph" w:customStyle="1" w:styleId="af7">
    <w:name w:val="章節"/>
    <w:basedOn w:val="a"/>
    <w:rsid w:val="00A3230A"/>
    <w:pPr>
      <w:adjustRightInd w:val="0"/>
      <w:spacing w:after="240" w:line="480" w:lineRule="exact"/>
      <w:jc w:val="center"/>
      <w:textAlignment w:val="baseline"/>
    </w:pPr>
    <w:rPr>
      <w:rFonts w:eastAsia="華康粗圓體" w:cs="標楷體"/>
      <w:kern w:val="0"/>
      <w:sz w:val="40"/>
      <w:szCs w:val="40"/>
      <w:lang w:bidi="ne-NP"/>
    </w:rPr>
  </w:style>
  <w:style w:type="paragraph" w:customStyle="1" w:styleId="af8">
    <w:name w:val="大標"/>
    <w:basedOn w:val="a"/>
    <w:rsid w:val="00A3230A"/>
    <w:pPr>
      <w:spacing w:afterLines="50" w:line="520" w:lineRule="exact"/>
      <w:jc w:val="both"/>
    </w:pPr>
    <w:rPr>
      <w:rFonts w:eastAsia="華康粗明體"/>
      <w:sz w:val="28"/>
      <w:szCs w:val="24"/>
    </w:rPr>
  </w:style>
  <w:style w:type="paragraph" w:customStyle="1" w:styleId="af9">
    <w:name w:val="公文(主旨)"/>
    <w:next w:val="afa"/>
    <w:rsid w:val="00EE7605"/>
    <w:pPr>
      <w:adjustRightInd w:val="0"/>
      <w:snapToGrid w:val="0"/>
      <w:spacing w:before="120" w:line="578" w:lineRule="exact"/>
      <w:ind w:left="1021" w:hanging="1021"/>
      <w:jc w:val="distribute"/>
      <w:textAlignment w:val="center"/>
    </w:pPr>
    <w:rPr>
      <w:rFonts w:eastAsia="標楷體"/>
      <w:noProof/>
      <w:sz w:val="34"/>
    </w:rPr>
  </w:style>
  <w:style w:type="paragraph" w:customStyle="1" w:styleId="afa">
    <w:name w:val="公文(段落)"/>
    <w:next w:val="a"/>
    <w:rsid w:val="00EE7605"/>
    <w:pPr>
      <w:adjustRightInd w:val="0"/>
      <w:snapToGrid w:val="0"/>
      <w:spacing w:line="578" w:lineRule="exact"/>
      <w:ind w:left="1020" w:hanging="1020"/>
      <w:jc w:val="distribute"/>
    </w:pPr>
    <w:rPr>
      <w:rFonts w:eastAsia="標楷體"/>
      <w:noProof/>
      <w:sz w:val="34"/>
    </w:rPr>
  </w:style>
  <w:style w:type="paragraph" w:customStyle="1" w:styleId="afb">
    <w:name w:val="公文(全銜)"/>
    <w:rsid w:val="00EE7605"/>
    <w:pPr>
      <w:adjustRightInd w:val="0"/>
      <w:snapToGrid w:val="0"/>
      <w:jc w:val="distribute"/>
    </w:pPr>
    <w:rPr>
      <w:rFonts w:eastAsia="標楷體"/>
      <w:noProof/>
      <w:sz w:val="44"/>
    </w:rPr>
  </w:style>
  <w:style w:type="paragraph" w:customStyle="1" w:styleId="afc">
    <w:name w:val="公文(發文日期)"/>
    <w:rsid w:val="00EE7605"/>
    <w:pPr>
      <w:adjustRightInd w:val="0"/>
      <w:snapToGrid w:val="0"/>
      <w:jc w:val="distribute"/>
    </w:pPr>
    <w:rPr>
      <w:rFonts w:eastAsia="標楷體"/>
      <w:noProof/>
      <w:sz w:val="26"/>
    </w:rPr>
  </w:style>
  <w:style w:type="paragraph" w:customStyle="1" w:styleId="212">
    <w:name w:val="2.1"/>
    <w:basedOn w:val="a"/>
    <w:rsid w:val="00EE7605"/>
    <w:pPr>
      <w:adjustRightInd w:val="0"/>
      <w:spacing w:line="440" w:lineRule="exact"/>
      <w:jc w:val="both"/>
      <w:textAlignment w:val="baseline"/>
    </w:pPr>
    <w:rPr>
      <w:rFonts w:ascii="Arial" w:eastAsia="華康中黑體" w:hAnsi="Arial" w:cs="標楷體"/>
      <w:b/>
      <w:bCs/>
      <w:spacing w:val="20"/>
      <w:kern w:val="0"/>
      <w:sz w:val="28"/>
      <w:szCs w:val="28"/>
      <w:lang w:bidi="ne-NP"/>
    </w:rPr>
  </w:style>
  <w:style w:type="character" w:styleId="afd">
    <w:name w:val="annotation reference"/>
    <w:basedOn w:val="a0"/>
    <w:uiPriority w:val="99"/>
    <w:semiHidden/>
    <w:unhideWhenUsed/>
    <w:rsid w:val="00980B22"/>
    <w:rPr>
      <w:sz w:val="18"/>
      <w:szCs w:val="18"/>
    </w:rPr>
  </w:style>
  <w:style w:type="paragraph" w:styleId="afe">
    <w:name w:val="annotation subject"/>
    <w:basedOn w:val="ab"/>
    <w:next w:val="ab"/>
    <w:link w:val="aff"/>
    <w:uiPriority w:val="99"/>
    <w:semiHidden/>
    <w:unhideWhenUsed/>
    <w:rsid w:val="00980B22"/>
    <w:pPr>
      <w:adjustRightInd/>
      <w:spacing w:line="240" w:lineRule="auto"/>
      <w:textAlignment w:val="auto"/>
    </w:pPr>
    <w:rPr>
      <w:b/>
      <w:bCs/>
      <w:kern w:val="2"/>
    </w:rPr>
  </w:style>
  <w:style w:type="character" w:customStyle="1" w:styleId="aff">
    <w:name w:val="註解主旨 字元"/>
    <w:basedOn w:val="ac"/>
    <w:link w:val="afe"/>
    <w:uiPriority w:val="99"/>
    <w:semiHidden/>
    <w:rsid w:val="00980B22"/>
    <w:rPr>
      <w:b/>
      <w:bCs/>
      <w:kern w:val="2"/>
      <w:sz w:val="24"/>
    </w:rPr>
  </w:style>
  <w:style w:type="character" w:styleId="aff0">
    <w:name w:val="Placeholder Text"/>
    <w:basedOn w:val="a0"/>
    <w:uiPriority w:val="99"/>
    <w:semiHidden/>
    <w:rsid w:val="004C3FC5"/>
    <w:rPr>
      <w:color w:val="808080"/>
    </w:rPr>
  </w:style>
  <w:style w:type="paragraph" w:customStyle="1" w:styleId="Default">
    <w:name w:val="Default"/>
    <w:rsid w:val="0014691E"/>
    <w:pPr>
      <w:widowControl w:val="0"/>
      <w:autoSpaceDE w:val="0"/>
      <w:autoSpaceDN w:val="0"/>
      <w:adjustRightInd w:val="0"/>
      <w:jc w:val="distribute"/>
    </w:pPr>
    <w:rPr>
      <w:rFonts w:ascii="標楷體" w:eastAsia="標楷體" w:cs="標楷體"/>
      <w:color w:val="000000"/>
      <w:sz w:val="24"/>
      <w:szCs w:val="24"/>
    </w:rPr>
  </w:style>
  <w:style w:type="paragraph" w:customStyle="1" w:styleId="23">
    <w:name w:val="純文字2"/>
    <w:basedOn w:val="a"/>
    <w:rsid w:val="003A3E31"/>
    <w:pPr>
      <w:adjustRightInd w:val="0"/>
      <w:jc w:val="left"/>
      <w:textAlignment w:val="baseline"/>
    </w:pPr>
    <w:rPr>
      <w:rFonts w:ascii="細明體" w:eastAsia="細明體" w:hAnsi="Courier New"/>
    </w:rPr>
  </w:style>
  <w:style w:type="character" w:styleId="aff1">
    <w:name w:val="Hyperlink"/>
    <w:basedOn w:val="a0"/>
    <w:uiPriority w:val="99"/>
    <w:unhideWhenUsed/>
    <w:rsid w:val="005B17FF"/>
    <w:rPr>
      <w:color w:val="0000FF"/>
      <w:u w:val="single"/>
    </w:rPr>
  </w:style>
  <w:style w:type="paragraph" w:customStyle="1" w:styleId="X">
    <w:name w:val="樣式X"/>
    <w:basedOn w:val="a"/>
    <w:qFormat/>
    <w:rsid w:val="00CC4AA4"/>
    <w:pPr>
      <w:tabs>
        <w:tab w:val="left" w:pos="-4848"/>
        <w:tab w:val="left" w:pos="397"/>
      </w:tabs>
      <w:spacing w:line="240" w:lineRule="exact"/>
      <w:ind w:left="1080" w:hanging="360"/>
      <w:jc w:val="both"/>
    </w:pPr>
    <w:rPr>
      <w:rFonts w:eastAsia="標楷體" w:hAnsi="標楷體"/>
      <w:sz w:val="18"/>
      <w:szCs w:val="18"/>
      <w:u w:val="single"/>
    </w:rPr>
  </w:style>
  <w:style w:type="paragraph" w:customStyle="1" w:styleId="z">
    <w:name w:val="樣式z"/>
    <w:basedOn w:val="a"/>
    <w:qFormat/>
    <w:rsid w:val="00CC4AA4"/>
    <w:pPr>
      <w:numPr>
        <w:ilvl w:val="1"/>
        <w:numId w:val="17"/>
      </w:numPr>
      <w:tabs>
        <w:tab w:val="left" w:pos="-4848"/>
        <w:tab w:val="left" w:pos="397"/>
      </w:tabs>
      <w:spacing w:line="240" w:lineRule="exact"/>
      <w:jc w:val="both"/>
    </w:pPr>
    <w:rPr>
      <w:rFonts w:eastAsia="標楷體" w:hAnsi="標楷體"/>
      <w:sz w:val="18"/>
      <w:szCs w:val="18"/>
      <w:u w:val="single"/>
    </w:rPr>
  </w:style>
  <w:style w:type="paragraph" w:customStyle="1" w:styleId="t">
    <w:name w:val="樣式t"/>
    <w:basedOn w:val="z"/>
    <w:qFormat/>
    <w:rsid w:val="00CC4AA4"/>
  </w:style>
  <w:style w:type="paragraph" w:styleId="aff2">
    <w:name w:val="List Paragraph"/>
    <w:basedOn w:val="a"/>
    <w:uiPriority w:val="34"/>
    <w:qFormat/>
    <w:rsid w:val="00B729AD"/>
    <w:pPr>
      <w:ind w:leftChars="200" w:left="480"/>
    </w:pPr>
  </w:style>
</w:styles>
</file>

<file path=word/webSettings.xml><?xml version="1.0" encoding="utf-8"?>
<w:webSettings xmlns:r="http://schemas.openxmlformats.org/officeDocument/2006/relationships" xmlns:w="http://schemas.openxmlformats.org/wordprocessingml/2006/main">
  <w:divs>
    <w:div w:id="26375789">
      <w:marLeft w:val="0"/>
      <w:marRight w:val="0"/>
      <w:marTop w:val="0"/>
      <w:marBottom w:val="0"/>
      <w:divBdr>
        <w:top w:val="none" w:sz="0" w:space="0" w:color="auto"/>
        <w:left w:val="none" w:sz="0" w:space="0" w:color="auto"/>
        <w:bottom w:val="none" w:sz="0" w:space="0" w:color="auto"/>
        <w:right w:val="none" w:sz="0" w:space="0" w:color="auto"/>
      </w:divBdr>
      <w:divsChild>
        <w:div w:id="26375799">
          <w:marLeft w:val="0"/>
          <w:marRight w:val="0"/>
          <w:marTop w:val="0"/>
          <w:marBottom w:val="0"/>
          <w:divBdr>
            <w:top w:val="none" w:sz="0" w:space="0" w:color="auto"/>
            <w:left w:val="none" w:sz="0" w:space="0" w:color="auto"/>
            <w:bottom w:val="none" w:sz="0" w:space="0" w:color="auto"/>
            <w:right w:val="none" w:sz="0" w:space="0" w:color="auto"/>
          </w:divBdr>
        </w:div>
      </w:divsChild>
    </w:div>
    <w:div w:id="26375790">
      <w:marLeft w:val="0"/>
      <w:marRight w:val="0"/>
      <w:marTop w:val="0"/>
      <w:marBottom w:val="0"/>
      <w:divBdr>
        <w:top w:val="none" w:sz="0" w:space="0" w:color="auto"/>
        <w:left w:val="none" w:sz="0" w:space="0" w:color="auto"/>
        <w:bottom w:val="none" w:sz="0" w:space="0" w:color="auto"/>
        <w:right w:val="none" w:sz="0" w:space="0" w:color="auto"/>
      </w:divBdr>
      <w:divsChild>
        <w:div w:id="26375796">
          <w:marLeft w:val="547"/>
          <w:marRight w:val="0"/>
          <w:marTop w:val="120"/>
          <w:marBottom w:val="0"/>
          <w:divBdr>
            <w:top w:val="none" w:sz="0" w:space="0" w:color="auto"/>
            <w:left w:val="none" w:sz="0" w:space="0" w:color="auto"/>
            <w:bottom w:val="none" w:sz="0" w:space="0" w:color="auto"/>
            <w:right w:val="none" w:sz="0" w:space="0" w:color="auto"/>
          </w:divBdr>
        </w:div>
      </w:divsChild>
    </w:div>
    <w:div w:id="26375791">
      <w:marLeft w:val="0"/>
      <w:marRight w:val="0"/>
      <w:marTop w:val="0"/>
      <w:marBottom w:val="0"/>
      <w:divBdr>
        <w:top w:val="none" w:sz="0" w:space="0" w:color="auto"/>
        <w:left w:val="none" w:sz="0" w:space="0" w:color="auto"/>
        <w:bottom w:val="none" w:sz="0" w:space="0" w:color="auto"/>
        <w:right w:val="none" w:sz="0" w:space="0" w:color="auto"/>
      </w:divBdr>
    </w:div>
    <w:div w:id="26375792">
      <w:marLeft w:val="0"/>
      <w:marRight w:val="0"/>
      <w:marTop w:val="0"/>
      <w:marBottom w:val="0"/>
      <w:divBdr>
        <w:top w:val="none" w:sz="0" w:space="0" w:color="auto"/>
        <w:left w:val="none" w:sz="0" w:space="0" w:color="auto"/>
        <w:bottom w:val="none" w:sz="0" w:space="0" w:color="auto"/>
        <w:right w:val="none" w:sz="0" w:space="0" w:color="auto"/>
      </w:divBdr>
    </w:div>
    <w:div w:id="26375793">
      <w:marLeft w:val="0"/>
      <w:marRight w:val="0"/>
      <w:marTop w:val="0"/>
      <w:marBottom w:val="0"/>
      <w:divBdr>
        <w:top w:val="none" w:sz="0" w:space="0" w:color="auto"/>
        <w:left w:val="none" w:sz="0" w:space="0" w:color="auto"/>
        <w:bottom w:val="none" w:sz="0" w:space="0" w:color="auto"/>
        <w:right w:val="none" w:sz="0" w:space="0" w:color="auto"/>
      </w:divBdr>
      <w:divsChild>
        <w:div w:id="26375788">
          <w:marLeft w:val="1166"/>
          <w:marRight w:val="0"/>
          <w:marTop w:val="120"/>
          <w:marBottom w:val="0"/>
          <w:divBdr>
            <w:top w:val="none" w:sz="0" w:space="0" w:color="auto"/>
            <w:left w:val="none" w:sz="0" w:space="0" w:color="auto"/>
            <w:bottom w:val="none" w:sz="0" w:space="0" w:color="auto"/>
            <w:right w:val="none" w:sz="0" w:space="0" w:color="auto"/>
          </w:divBdr>
        </w:div>
        <w:div w:id="26375795">
          <w:marLeft w:val="1166"/>
          <w:marRight w:val="0"/>
          <w:marTop w:val="120"/>
          <w:marBottom w:val="0"/>
          <w:divBdr>
            <w:top w:val="none" w:sz="0" w:space="0" w:color="auto"/>
            <w:left w:val="none" w:sz="0" w:space="0" w:color="auto"/>
            <w:bottom w:val="none" w:sz="0" w:space="0" w:color="auto"/>
            <w:right w:val="none" w:sz="0" w:space="0" w:color="auto"/>
          </w:divBdr>
        </w:div>
        <w:div w:id="26375804">
          <w:marLeft w:val="547"/>
          <w:marRight w:val="0"/>
          <w:marTop w:val="120"/>
          <w:marBottom w:val="0"/>
          <w:divBdr>
            <w:top w:val="none" w:sz="0" w:space="0" w:color="auto"/>
            <w:left w:val="none" w:sz="0" w:space="0" w:color="auto"/>
            <w:bottom w:val="none" w:sz="0" w:space="0" w:color="auto"/>
            <w:right w:val="none" w:sz="0" w:space="0" w:color="auto"/>
          </w:divBdr>
        </w:div>
      </w:divsChild>
    </w:div>
    <w:div w:id="26375794">
      <w:marLeft w:val="0"/>
      <w:marRight w:val="0"/>
      <w:marTop w:val="0"/>
      <w:marBottom w:val="0"/>
      <w:divBdr>
        <w:top w:val="none" w:sz="0" w:space="0" w:color="auto"/>
        <w:left w:val="none" w:sz="0" w:space="0" w:color="auto"/>
        <w:bottom w:val="none" w:sz="0" w:space="0" w:color="auto"/>
        <w:right w:val="none" w:sz="0" w:space="0" w:color="auto"/>
      </w:divBdr>
    </w:div>
    <w:div w:id="26375797">
      <w:marLeft w:val="0"/>
      <w:marRight w:val="0"/>
      <w:marTop w:val="0"/>
      <w:marBottom w:val="0"/>
      <w:divBdr>
        <w:top w:val="none" w:sz="0" w:space="0" w:color="auto"/>
        <w:left w:val="none" w:sz="0" w:space="0" w:color="auto"/>
        <w:bottom w:val="none" w:sz="0" w:space="0" w:color="auto"/>
        <w:right w:val="none" w:sz="0" w:space="0" w:color="auto"/>
      </w:divBdr>
    </w:div>
    <w:div w:id="26375798">
      <w:marLeft w:val="0"/>
      <w:marRight w:val="0"/>
      <w:marTop w:val="0"/>
      <w:marBottom w:val="0"/>
      <w:divBdr>
        <w:top w:val="none" w:sz="0" w:space="0" w:color="auto"/>
        <w:left w:val="none" w:sz="0" w:space="0" w:color="auto"/>
        <w:bottom w:val="none" w:sz="0" w:space="0" w:color="auto"/>
        <w:right w:val="none" w:sz="0" w:space="0" w:color="auto"/>
      </w:divBdr>
    </w:div>
    <w:div w:id="26375800">
      <w:marLeft w:val="0"/>
      <w:marRight w:val="0"/>
      <w:marTop w:val="0"/>
      <w:marBottom w:val="0"/>
      <w:divBdr>
        <w:top w:val="none" w:sz="0" w:space="0" w:color="auto"/>
        <w:left w:val="none" w:sz="0" w:space="0" w:color="auto"/>
        <w:bottom w:val="none" w:sz="0" w:space="0" w:color="auto"/>
        <w:right w:val="none" w:sz="0" w:space="0" w:color="auto"/>
      </w:divBdr>
      <w:divsChild>
        <w:div w:id="26375803">
          <w:marLeft w:val="1166"/>
          <w:marRight w:val="0"/>
          <w:marTop w:val="115"/>
          <w:marBottom w:val="0"/>
          <w:divBdr>
            <w:top w:val="none" w:sz="0" w:space="0" w:color="auto"/>
            <w:left w:val="none" w:sz="0" w:space="0" w:color="auto"/>
            <w:bottom w:val="none" w:sz="0" w:space="0" w:color="auto"/>
            <w:right w:val="none" w:sz="0" w:space="0" w:color="auto"/>
          </w:divBdr>
        </w:div>
      </w:divsChild>
    </w:div>
    <w:div w:id="26375801">
      <w:marLeft w:val="0"/>
      <w:marRight w:val="0"/>
      <w:marTop w:val="0"/>
      <w:marBottom w:val="0"/>
      <w:divBdr>
        <w:top w:val="none" w:sz="0" w:space="0" w:color="auto"/>
        <w:left w:val="none" w:sz="0" w:space="0" w:color="auto"/>
        <w:bottom w:val="none" w:sz="0" w:space="0" w:color="auto"/>
        <w:right w:val="none" w:sz="0" w:space="0" w:color="auto"/>
      </w:divBdr>
    </w:div>
    <w:div w:id="26375802">
      <w:marLeft w:val="0"/>
      <w:marRight w:val="0"/>
      <w:marTop w:val="0"/>
      <w:marBottom w:val="0"/>
      <w:divBdr>
        <w:top w:val="none" w:sz="0" w:space="0" w:color="auto"/>
        <w:left w:val="none" w:sz="0" w:space="0" w:color="auto"/>
        <w:bottom w:val="none" w:sz="0" w:space="0" w:color="auto"/>
        <w:right w:val="none" w:sz="0" w:space="0" w:color="auto"/>
      </w:divBdr>
    </w:div>
    <w:div w:id="26375805">
      <w:marLeft w:val="0"/>
      <w:marRight w:val="0"/>
      <w:marTop w:val="0"/>
      <w:marBottom w:val="0"/>
      <w:divBdr>
        <w:top w:val="none" w:sz="0" w:space="0" w:color="auto"/>
        <w:left w:val="none" w:sz="0" w:space="0" w:color="auto"/>
        <w:bottom w:val="none" w:sz="0" w:space="0" w:color="auto"/>
        <w:right w:val="none" w:sz="0" w:space="0" w:color="auto"/>
      </w:divBdr>
    </w:div>
    <w:div w:id="254217586">
      <w:bodyDiv w:val="1"/>
      <w:marLeft w:val="0"/>
      <w:marRight w:val="0"/>
      <w:marTop w:val="0"/>
      <w:marBottom w:val="0"/>
      <w:divBdr>
        <w:top w:val="none" w:sz="0" w:space="0" w:color="auto"/>
        <w:left w:val="none" w:sz="0" w:space="0" w:color="auto"/>
        <w:bottom w:val="none" w:sz="0" w:space="0" w:color="auto"/>
        <w:right w:val="none" w:sz="0" w:space="0" w:color="auto"/>
      </w:divBdr>
    </w:div>
    <w:div w:id="667486309">
      <w:bodyDiv w:val="1"/>
      <w:marLeft w:val="0"/>
      <w:marRight w:val="0"/>
      <w:marTop w:val="0"/>
      <w:marBottom w:val="0"/>
      <w:divBdr>
        <w:top w:val="none" w:sz="0" w:space="0" w:color="auto"/>
        <w:left w:val="none" w:sz="0" w:space="0" w:color="auto"/>
        <w:bottom w:val="none" w:sz="0" w:space="0" w:color="auto"/>
        <w:right w:val="none" w:sz="0" w:space="0" w:color="auto"/>
      </w:divBdr>
      <w:divsChild>
        <w:div w:id="55251863">
          <w:marLeft w:val="1166"/>
          <w:marRight w:val="0"/>
          <w:marTop w:val="115"/>
          <w:marBottom w:val="0"/>
          <w:divBdr>
            <w:top w:val="none" w:sz="0" w:space="0" w:color="auto"/>
            <w:left w:val="none" w:sz="0" w:space="0" w:color="auto"/>
            <w:bottom w:val="none" w:sz="0" w:space="0" w:color="auto"/>
            <w:right w:val="none" w:sz="0" w:space="0" w:color="auto"/>
          </w:divBdr>
        </w:div>
      </w:divsChild>
    </w:div>
    <w:div w:id="706150944">
      <w:bodyDiv w:val="1"/>
      <w:marLeft w:val="0"/>
      <w:marRight w:val="0"/>
      <w:marTop w:val="0"/>
      <w:marBottom w:val="0"/>
      <w:divBdr>
        <w:top w:val="none" w:sz="0" w:space="0" w:color="auto"/>
        <w:left w:val="none" w:sz="0" w:space="0" w:color="auto"/>
        <w:bottom w:val="none" w:sz="0" w:space="0" w:color="auto"/>
        <w:right w:val="none" w:sz="0" w:space="0" w:color="auto"/>
      </w:divBdr>
    </w:div>
    <w:div w:id="716901511">
      <w:bodyDiv w:val="1"/>
      <w:marLeft w:val="0"/>
      <w:marRight w:val="0"/>
      <w:marTop w:val="0"/>
      <w:marBottom w:val="0"/>
      <w:divBdr>
        <w:top w:val="none" w:sz="0" w:space="0" w:color="auto"/>
        <w:left w:val="none" w:sz="0" w:space="0" w:color="auto"/>
        <w:bottom w:val="none" w:sz="0" w:space="0" w:color="auto"/>
        <w:right w:val="none" w:sz="0" w:space="0" w:color="auto"/>
      </w:divBdr>
    </w:div>
    <w:div w:id="984359980">
      <w:bodyDiv w:val="1"/>
      <w:marLeft w:val="0"/>
      <w:marRight w:val="0"/>
      <w:marTop w:val="0"/>
      <w:marBottom w:val="0"/>
      <w:divBdr>
        <w:top w:val="none" w:sz="0" w:space="0" w:color="auto"/>
        <w:left w:val="none" w:sz="0" w:space="0" w:color="auto"/>
        <w:bottom w:val="none" w:sz="0" w:space="0" w:color="auto"/>
        <w:right w:val="none" w:sz="0" w:space="0" w:color="auto"/>
      </w:divBdr>
    </w:div>
    <w:div w:id="994721726">
      <w:bodyDiv w:val="1"/>
      <w:marLeft w:val="0"/>
      <w:marRight w:val="0"/>
      <w:marTop w:val="0"/>
      <w:marBottom w:val="0"/>
      <w:divBdr>
        <w:top w:val="none" w:sz="0" w:space="0" w:color="auto"/>
        <w:left w:val="none" w:sz="0" w:space="0" w:color="auto"/>
        <w:bottom w:val="none" w:sz="0" w:space="0" w:color="auto"/>
        <w:right w:val="none" w:sz="0" w:space="0" w:color="auto"/>
      </w:divBdr>
    </w:div>
    <w:div w:id="1002974934">
      <w:bodyDiv w:val="1"/>
      <w:marLeft w:val="0"/>
      <w:marRight w:val="0"/>
      <w:marTop w:val="0"/>
      <w:marBottom w:val="0"/>
      <w:divBdr>
        <w:top w:val="none" w:sz="0" w:space="0" w:color="auto"/>
        <w:left w:val="none" w:sz="0" w:space="0" w:color="auto"/>
        <w:bottom w:val="none" w:sz="0" w:space="0" w:color="auto"/>
        <w:right w:val="none" w:sz="0" w:space="0" w:color="auto"/>
      </w:divBdr>
      <w:divsChild>
        <w:div w:id="361979518">
          <w:marLeft w:val="1800"/>
          <w:marRight w:val="0"/>
          <w:marTop w:val="106"/>
          <w:marBottom w:val="0"/>
          <w:divBdr>
            <w:top w:val="none" w:sz="0" w:space="0" w:color="auto"/>
            <w:left w:val="none" w:sz="0" w:space="0" w:color="auto"/>
            <w:bottom w:val="none" w:sz="0" w:space="0" w:color="auto"/>
            <w:right w:val="none" w:sz="0" w:space="0" w:color="auto"/>
          </w:divBdr>
        </w:div>
      </w:divsChild>
    </w:div>
    <w:div w:id="1059212906">
      <w:bodyDiv w:val="1"/>
      <w:marLeft w:val="0"/>
      <w:marRight w:val="0"/>
      <w:marTop w:val="0"/>
      <w:marBottom w:val="0"/>
      <w:divBdr>
        <w:top w:val="none" w:sz="0" w:space="0" w:color="auto"/>
        <w:left w:val="none" w:sz="0" w:space="0" w:color="auto"/>
        <w:bottom w:val="none" w:sz="0" w:space="0" w:color="auto"/>
        <w:right w:val="none" w:sz="0" w:space="0" w:color="auto"/>
      </w:divBdr>
    </w:div>
    <w:div w:id="1204248656">
      <w:bodyDiv w:val="1"/>
      <w:marLeft w:val="0"/>
      <w:marRight w:val="0"/>
      <w:marTop w:val="0"/>
      <w:marBottom w:val="0"/>
      <w:divBdr>
        <w:top w:val="none" w:sz="0" w:space="0" w:color="auto"/>
        <w:left w:val="none" w:sz="0" w:space="0" w:color="auto"/>
        <w:bottom w:val="none" w:sz="0" w:space="0" w:color="auto"/>
        <w:right w:val="none" w:sz="0" w:space="0" w:color="auto"/>
      </w:divBdr>
    </w:div>
    <w:div w:id="1249459641">
      <w:bodyDiv w:val="1"/>
      <w:marLeft w:val="0"/>
      <w:marRight w:val="0"/>
      <w:marTop w:val="0"/>
      <w:marBottom w:val="0"/>
      <w:divBdr>
        <w:top w:val="none" w:sz="0" w:space="0" w:color="auto"/>
        <w:left w:val="none" w:sz="0" w:space="0" w:color="auto"/>
        <w:bottom w:val="none" w:sz="0" w:space="0" w:color="auto"/>
        <w:right w:val="none" w:sz="0" w:space="0" w:color="auto"/>
      </w:divBdr>
    </w:div>
    <w:div w:id="1374112858">
      <w:bodyDiv w:val="1"/>
      <w:marLeft w:val="0"/>
      <w:marRight w:val="0"/>
      <w:marTop w:val="0"/>
      <w:marBottom w:val="0"/>
      <w:divBdr>
        <w:top w:val="none" w:sz="0" w:space="0" w:color="auto"/>
        <w:left w:val="none" w:sz="0" w:space="0" w:color="auto"/>
        <w:bottom w:val="none" w:sz="0" w:space="0" w:color="auto"/>
        <w:right w:val="none" w:sz="0" w:space="0" w:color="auto"/>
      </w:divBdr>
    </w:div>
    <w:div w:id="1566841479">
      <w:bodyDiv w:val="1"/>
      <w:marLeft w:val="0"/>
      <w:marRight w:val="0"/>
      <w:marTop w:val="0"/>
      <w:marBottom w:val="0"/>
      <w:divBdr>
        <w:top w:val="none" w:sz="0" w:space="0" w:color="auto"/>
        <w:left w:val="none" w:sz="0" w:space="0" w:color="auto"/>
        <w:bottom w:val="none" w:sz="0" w:space="0" w:color="auto"/>
        <w:right w:val="none" w:sz="0" w:space="0" w:color="auto"/>
      </w:divBdr>
    </w:div>
    <w:div w:id="1575967386">
      <w:bodyDiv w:val="1"/>
      <w:marLeft w:val="0"/>
      <w:marRight w:val="0"/>
      <w:marTop w:val="0"/>
      <w:marBottom w:val="0"/>
      <w:divBdr>
        <w:top w:val="none" w:sz="0" w:space="0" w:color="auto"/>
        <w:left w:val="none" w:sz="0" w:space="0" w:color="auto"/>
        <w:bottom w:val="none" w:sz="0" w:space="0" w:color="auto"/>
        <w:right w:val="none" w:sz="0" w:space="0" w:color="auto"/>
      </w:divBdr>
    </w:div>
    <w:div w:id="21254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5B7BE-3143-4D6F-B054-334F8356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3616</Words>
  <Characters>20617</Characters>
  <Application>Microsoft Office Word</Application>
  <DocSecurity>0</DocSecurity>
  <Lines>171</Lines>
  <Paragraphs>48</Paragraphs>
  <ScaleCrop>false</ScaleCrop>
  <Company>Epais</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環境用藥許可證申請核發作業準則修正草案總說明</dc:title>
  <dc:creator>cmtsai</dc:creator>
  <cp:lastModifiedBy>chhshsieh</cp:lastModifiedBy>
  <cp:revision>6</cp:revision>
  <cp:lastPrinted>2014-11-25T08:52:00Z</cp:lastPrinted>
  <dcterms:created xsi:type="dcterms:W3CDTF">2014-11-20T08:44:00Z</dcterms:created>
  <dcterms:modified xsi:type="dcterms:W3CDTF">2014-11-25T09:11:00Z</dcterms:modified>
</cp:coreProperties>
</file>