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238" w:rsidRDefault="003D341E">
      <w:pPr>
        <w:pStyle w:val="Standard"/>
        <w:spacing w:line="560" w:lineRule="exact"/>
        <w:ind w:left="283" w:right="281"/>
        <w:jc w:val="center"/>
        <w:rPr>
          <w:rFonts w:ascii="Times New Roman" w:eastAsia="標楷體" w:hAnsi="Times New Roman" w:cs="Times New Roman"/>
          <w:kern w:val="0"/>
          <w:sz w:val="40"/>
          <w:szCs w:val="40"/>
        </w:rPr>
      </w:pPr>
      <w:r>
        <w:rPr>
          <w:rFonts w:ascii="Times New Roman" w:eastAsia="標楷體" w:hAnsi="Times New Roman" w:cs="Times New Roman"/>
          <w:kern w:val="0"/>
          <w:sz w:val="40"/>
          <w:szCs w:val="40"/>
        </w:rPr>
        <w:t>行政院環境保護署篩選認定毒性化學物質作業原則修正總說明</w:t>
      </w:r>
    </w:p>
    <w:p w:rsidR="00F54238" w:rsidRDefault="003D341E">
      <w:pPr>
        <w:pStyle w:val="Standard"/>
        <w:widowControl/>
        <w:spacing w:line="460" w:lineRule="exact"/>
        <w:ind w:firstLine="560"/>
        <w:jc w:val="both"/>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行政院環境保護署篩選認定毒性化學物質作業原則（以下簡稱本原則）於八十六年八月一日訂定下達，其後歷經二</w:t>
      </w:r>
      <w:bookmarkStart w:id="0" w:name="_GoBack"/>
      <w:bookmarkEnd w:id="0"/>
      <w:r>
        <w:rPr>
          <w:rFonts w:ascii="Times New Roman" w:eastAsia="標楷體" w:hAnsi="Times New Roman" w:cs="Times New Roman"/>
          <w:kern w:val="0"/>
          <w:sz w:val="28"/>
          <w:szCs w:val="28"/>
        </w:rPr>
        <w:t>次修正。</w:t>
      </w:r>
      <w:r>
        <w:rPr>
          <w:rFonts w:ascii="Times New Roman" w:eastAsia="標楷體" w:hAnsi="Times New Roman" w:cs="Times New Roman"/>
          <w:color w:val="000000"/>
          <w:kern w:val="0"/>
          <w:sz w:val="28"/>
          <w:szCs w:val="28"/>
        </w:rPr>
        <w:t>今配合一百零八年一月十六日修正公布之毒性及關注化學物質管理法（以下簡稱本法）第三條修正第四類毒性化學物質定義，又本法新增關注化學物質，其篩選認定應與毒性化學物質同時評估，方得適當界定分類，爰修正本原則。</w:t>
      </w:r>
    </w:p>
    <w:p w:rsidR="00F54238" w:rsidRDefault="003D341E">
      <w:pPr>
        <w:pStyle w:val="Standard"/>
        <w:widowControl/>
        <w:spacing w:line="460" w:lineRule="exact"/>
        <w:ind w:firstLine="560"/>
        <w:jc w:val="both"/>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本次計修正十一點，新增二點，並將名稱修正為「行政院環境保護署篩選認定毒性及關注化學物質作業原則」，其修正要點如下：</w:t>
      </w:r>
    </w:p>
    <w:p w:rsidR="00F54238" w:rsidRDefault="003D341E">
      <w:pPr>
        <w:pStyle w:val="Standard"/>
        <w:widowControl/>
        <w:spacing w:line="460" w:lineRule="exact"/>
        <w:ind w:left="602" w:hanging="602"/>
        <w:jc w:val="both"/>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一、配合第四類毒性化學物質定義及新增關注化學物質，酌修相關規定文字。（</w:t>
      </w:r>
      <w:r>
        <w:rPr>
          <w:rFonts w:ascii="Times New Roman" w:eastAsia="標楷體" w:hAnsi="Times New Roman" w:cs="Times New Roman"/>
          <w:color w:val="000000"/>
          <w:kern w:val="0"/>
          <w:sz w:val="28"/>
          <w:szCs w:val="28"/>
        </w:rPr>
        <w:t>修正規定</w:t>
      </w:r>
      <w:r>
        <w:rPr>
          <w:rFonts w:ascii="Times New Roman" w:eastAsia="標楷體" w:hAnsi="Times New Roman" w:cs="Times New Roman"/>
          <w:kern w:val="0"/>
          <w:sz w:val="28"/>
          <w:szCs w:val="28"/>
        </w:rPr>
        <w:t>第一點至第五點、第八點至第十三點）</w:t>
      </w:r>
    </w:p>
    <w:p w:rsidR="00F54238" w:rsidRDefault="003D341E">
      <w:pPr>
        <w:pStyle w:val="Standard"/>
        <w:widowControl/>
        <w:spacing w:line="460" w:lineRule="exact"/>
        <w:ind w:left="602" w:hanging="602"/>
        <w:jc w:val="both"/>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二、擴大化學物質蒐集名單來源。（</w:t>
      </w:r>
      <w:r>
        <w:rPr>
          <w:rFonts w:ascii="Times New Roman" w:eastAsia="標楷體" w:hAnsi="Times New Roman" w:cs="Times New Roman"/>
          <w:color w:val="000000"/>
          <w:kern w:val="0"/>
          <w:sz w:val="28"/>
          <w:szCs w:val="28"/>
        </w:rPr>
        <w:t>修正規定</w:t>
      </w:r>
      <w:r>
        <w:rPr>
          <w:rFonts w:ascii="Times New Roman" w:eastAsia="標楷體" w:hAnsi="Times New Roman" w:cs="Times New Roman"/>
          <w:kern w:val="0"/>
          <w:sz w:val="28"/>
          <w:szCs w:val="28"/>
        </w:rPr>
        <w:t>第三點）</w:t>
      </w:r>
    </w:p>
    <w:p w:rsidR="00F54238" w:rsidRDefault="003D341E">
      <w:pPr>
        <w:pStyle w:val="Standard"/>
        <w:widowControl/>
        <w:spacing w:line="460" w:lineRule="exact"/>
        <w:ind w:left="602" w:hanging="602"/>
        <w:jc w:val="both"/>
      </w:pPr>
      <w:r>
        <w:rPr>
          <w:rFonts w:ascii="Times New Roman" w:eastAsia="標楷體" w:hAnsi="Times New Roman" w:cs="Times New Roman"/>
          <w:kern w:val="0"/>
          <w:sz w:val="28"/>
          <w:szCs w:val="28"/>
        </w:rPr>
        <w:t>三、</w:t>
      </w:r>
      <w:r>
        <w:rPr>
          <w:rFonts w:ascii="Times New Roman" w:eastAsia="標楷體" w:hAnsi="Times New Roman" w:cs="Times New Roman"/>
          <w:bCs/>
          <w:kern w:val="0"/>
          <w:sz w:val="28"/>
          <w:szCs w:val="28"/>
        </w:rPr>
        <w:t>配合第四類毒性化學物質定義修正篩選條件</w:t>
      </w:r>
      <w:r>
        <w:rPr>
          <w:rFonts w:ascii="Times New Roman" w:eastAsia="標楷體" w:hAnsi="Times New Roman" w:cs="Times New Roman"/>
          <w:kern w:val="0"/>
          <w:sz w:val="28"/>
          <w:szCs w:val="28"/>
        </w:rPr>
        <w:t>。（</w:t>
      </w:r>
      <w:r>
        <w:rPr>
          <w:rFonts w:ascii="Times New Roman" w:eastAsia="標楷體" w:hAnsi="Times New Roman" w:cs="Times New Roman"/>
          <w:color w:val="000000"/>
          <w:kern w:val="0"/>
          <w:sz w:val="28"/>
          <w:szCs w:val="28"/>
        </w:rPr>
        <w:t>修正規定</w:t>
      </w:r>
      <w:r>
        <w:rPr>
          <w:rFonts w:ascii="Times New Roman" w:eastAsia="標楷體" w:hAnsi="Times New Roman" w:cs="Times New Roman"/>
          <w:kern w:val="0"/>
          <w:sz w:val="28"/>
          <w:szCs w:val="28"/>
        </w:rPr>
        <w:t>第五點）</w:t>
      </w:r>
    </w:p>
    <w:p w:rsidR="00F54238" w:rsidRDefault="003D341E">
      <w:pPr>
        <w:pStyle w:val="Standard"/>
        <w:widowControl/>
        <w:spacing w:line="460" w:lineRule="exact"/>
        <w:ind w:left="602" w:hanging="602"/>
        <w:jc w:val="both"/>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四、增訂關注化學物質及具有危害性之關注化學物質候選名單之認定原則。（</w:t>
      </w:r>
      <w:r>
        <w:rPr>
          <w:rFonts w:ascii="Times New Roman" w:eastAsia="標楷體" w:hAnsi="Times New Roman" w:cs="Times New Roman"/>
          <w:color w:val="000000"/>
          <w:kern w:val="0"/>
          <w:sz w:val="28"/>
          <w:szCs w:val="28"/>
        </w:rPr>
        <w:t>修正規定</w:t>
      </w:r>
      <w:r>
        <w:rPr>
          <w:rFonts w:ascii="Times New Roman" w:eastAsia="標楷體" w:hAnsi="Times New Roman" w:cs="Times New Roman"/>
          <w:kern w:val="0"/>
          <w:sz w:val="28"/>
          <w:szCs w:val="28"/>
        </w:rPr>
        <w:t>第六點及第七點）</w:t>
      </w:r>
    </w:p>
    <w:p w:rsidR="00F54238" w:rsidRDefault="003D341E">
      <w:pPr>
        <w:pStyle w:val="Standard"/>
        <w:widowControl/>
        <w:spacing w:line="460" w:lineRule="exact"/>
        <w:ind w:left="602" w:hanging="602"/>
        <w:jc w:val="both"/>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五、對有新證據顯示與毒性化學物質或關注化學物質篩選分類原則不符時，得重新檢討篩選認定。（</w:t>
      </w:r>
      <w:r>
        <w:rPr>
          <w:rFonts w:ascii="Times New Roman" w:eastAsia="標楷體" w:hAnsi="Times New Roman" w:cs="Times New Roman"/>
          <w:color w:val="000000"/>
          <w:kern w:val="0"/>
          <w:sz w:val="28"/>
          <w:szCs w:val="28"/>
        </w:rPr>
        <w:t>修正規定</w:t>
      </w:r>
      <w:r>
        <w:rPr>
          <w:rFonts w:ascii="Times New Roman" w:eastAsia="標楷體" w:hAnsi="Times New Roman" w:cs="Times New Roman"/>
          <w:kern w:val="0"/>
          <w:sz w:val="28"/>
          <w:szCs w:val="28"/>
        </w:rPr>
        <w:t>第十三點）</w:t>
      </w:r>
    </w:p>
    <w:p w:rsidR="00F54238" w:rsidRDefault="00F54238">
      <w:pPr>
        <w:pStyle w:val="Standard"/>
        <w:widowControl/>
        <w:rPr>
          <w:rFonts w:ascii="Times New Roman" w:eastAsia="標楷體" w:hAnsi="Times New Roman" w:cs="Times New Roman"/>
          <w:kern w:val="0"/>
          <w:sz w:val="32"/>
          <w:szCs w:val="32"/>
        </w:rPr>
      </w:pPr>
    </w:p>
    <w:p w:rsidR="00F54238" w:rsidRDefault="003D341E">
      <w:pPr>
        <w:pStyle w:val="Standard"/>
        <w:pageBreakBefore/>
        <w:spacing w:after="180" w:line="560" w:lineRule="exact"/>
        <w:ind w:left="-142" w:right="-144"/>
        <w:jc w:val="center"/>
        <w:rPr>
          <w:rFonts w:ascii="Times New Roman" w:eastAsia="標楷體" w:hAnsi="Times New Roman" w:cs="Times New Roman"/>
          <w:kern w:val="0"/>
          <w:sz w:val="40"/>
          <w:szCs w:val="40"/>
        </w:rPr>
      </w:pPr>
      <w:r>
        <w:rPr>
          <w:rFonts w:ascii="Times New Roman" w:eastAsia="標楷體" w:hAnsi="Times New Roman" w:cs="Times New Roman"/>
          <w:kern w:val="0"/>
          <w:sz w:val="40"/>
          <w:szCs w:val="40"/>
        </w:rPr>
        <w:lastRenderedPageBreak/>
        <w:t>行政院環境保護署篩選認定毒性化學物質作業原則修正對照表</w:t>
      </w:r>
    </w:p>
    <w:tbl>
      <w:tblPr>
        <w:tblW w:w="9781" w:type="dxa"/>
        <w:jc w:val="center"/>
        <w:tblLayout w:type="fixed"/>
        <w:tblCellMar>
          <w:left w:w="10" w:type="dxa"/>
          <w:right w:w="10" w:type="dxa"/>
        </w:tblCellMar>
        <w:tblLook w:val="0000" w:firstRow="0" w:lastRow="0" w:firstColumn="0" w:lastColumn="0" w:noHBand="0" w:noVBand="0"/>
      </w:tblPr>
      <w:tblGrid>
        <w:gridCol w:w="3259"/>
        <w:gridCol w:w="3261"/>
        <w:gridCol w:w="3261"/>
      </w:tblGrid>
      <w:tr w:rsidR="00F54238">
        <w:trPr>
          <w:trHeight w:val="541"/>
          <w:jc w:val="center"/>
        </w:trPr>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F54238" w:rsidRDefault="003D341E">
            <w:pPr>
              <w:pStyle w:val="Standard"/>
              <w:jc w:val="center"/>
              <w:rPr>
                <w:rFonts w:ascii="Times New Roman" w:eastAsia="標楷體" w:hAnsi="Times New Roman" w:cs="Times New Roman"/>
                <w:kern w:val="0"/>
              </w:rPr>
            </w:pPr>
            <w:r>
              <w:rPr>
                <w:rFonts w:ascii="Times New Roman" w:eastAsia="標楷體" w:hAnsi="Times New Roman" w:cs="Times New Roman"/>
                <w:kern w:val="0"/>
              </w:rPr>
              <w:t>修正名稱</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F54238" w:rsidRDefault="003D341E">
            <w:pPr>
              <w:pStyle w:val="Standard"/>
              <w:jc w:val="center"/>
              <w:rPr>
                <w:rFonts w:ascii="Times New Roman" w:eastAsia="標楷體" w:hAnsi="Times New Roman" w:cs="Times New Roman"/>
                <w:kern w:val="0"/>
              </w:rPr>
            </w:pPr>
            <w:r>
              <w:rPr>
                <w:rFonts w:ascii="Times New Roman" w:eastAsia="標楷體" w:hAnsi="Times New Roman" w:cs="Times New Roman"/>
                <w:kern w:val="0"/>
              </w:rPr>
              <w:t>現行名稱</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F54238" w:rsidRDefault="003D341E">
            <w:pPr>
              <w:pStyle w:val="Standard"/>
              <w:jc w:val="center"/>
              <w:rPr>
                <w:rFonts w:ascii="Times New Roman" w:eastAsia="標楷體" w:hAnsi="Times New Roman" w:cs="Times New Roman"/>
                <w:kern w:val="0"/>
              </w:rPr>
            </w:pPr>
            <w:r>
              <w:rPr>
                <w:rFonts w:ascii="Times New Roman" w:eastAsia="標楷體" w:hAnsi="Times New Roman" w:cs="Times New Roman"/>
                <w:kern w:val="0"/>
              </w:rPr>
              <w:t>說明</w:t>
            </w:r>
          </w:p>
        </w:tc>
      </w:tr>
      <w:tr w:rsidR="00F54238">
        <w:trPr>
          <w:jc w:val="center"/>
        </w:trPr>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F54238" w:rsidRDefault="003D341E">
            <w:pPr>
              <w:pStyle w:val="Standard"/>
              <w:spacing w:after="180"/>
              <w:jc w:val="both"/>
            </w:pPr>
            <w:r>
              <w:rPr>
                <w:rFonts w:ascii="Times New Roman" w:eastAsia="標楷體" w:hAnsi="Times New Roman" w:cs="Times New Roman"/>
                <w:kern w:val="0"/>
              </w:rPr>
              <w:t>行政院環境保護署篩選認定毒性</w:t>
            </w:r>
            <w:r>
              <w:rPr>
                <w:rFonts w:ascii="Times New Roman" w:eastAsia="標楷體" w:hAnsi="Times New Roman" w:cs="Times New Roman"/>
                <w:kern w:val="0"/>
                <w:u w:val="single"/>
              </w:rPr>
              <w:t>及關注</w:t>
            </w:r>
            <w:r>
              <w:rPr>
                <w:rFonts w:ascii="Times New Roman" w:eastAsia="標楷體" w:hAnsi="Times New Roman" w:cs="Times New Roman"/>
                <w:kern w:val="0"/>
              </w:rPr>
              <w:t>化學物質作業原則</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F54238" w:rsidRDefault="003D341E">
            <w:pPr>
              <w:pStyle w:val="Standard"/>
              <w:jc w:val="both"/>
              <w:rPr>
                <w:rFonts w:ascii="Times New Roman" w:eastAsia="標楷體" w:hAnsi="Times New Roman" w:cs="Times New Roman"/>
                <w:kern w:val="0"/>
              </w:rPr>
            </w:pPr>
            <w:r>
              <w:rPr>
                <w:rFonts w:ascii="Times New Roman" w:eastAsia="標楷體" w:hAnsi="Times New Roman" w:cs="Times New Roman"/>
                <w:kern w:val="0"/>
              </w:rPr>
              <w:t>行政院環境保護署篩選認定毒性化學物質作業原則</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F54238" w:rsidRDefault="003D341E">
            <w:pPr>
              <w:pStyle w:val="Standard"/>
              <w:jc w:val="both"/>
              <w:rPr>
                <w:rFonts w:ascii="Times New Roman" w:eastAsia="標楷體" w:hAnsi="Times New Roman" w:cs="Times New Roman"/>
                <w:kern w:val="0"/>
              </w:rPr>
            </w:pPr>
            <w:r>
              <w:rPr>
                <w:rFonts w:ascii="Times New Roman" w:eastAsia="標楷體" w:hAnsi="Times New Roman" w:cs="Times New Roman"/>
                <w:kern w:val="0"/>
              </w:rPr>
              <w:t>配合本法第三條新增關注化學物質管理分類，修正法規名稱。</w:t>
            </w:r>
          </w:p>
        </w:tc>
      </w:tr>
      <w:tr w:rsidR="00F54238">
        <w:trPr>
          <w:trHeight w:val="505"/>
          <w:jc w:val="center"/>
        </w:trPr>
        <w:tc>
          <w:tcPr>
            <w:tcW w:w="32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F54238" w:rsidRDefault="003D341E">
            <w:pPr>
              <w:pStyle w:val="Standard"/>
              <w:jc w:val="center"/>
              <w:rPr>
                <w:rFonts w:ascii="Times New Roman" w:eastAsia="標楷體" w:hAnsi="Times New Roman" w:cs="Times New Roman"/>
                <w:kern w:val="0"/>
              </w:rPr>
            </w:pPr>
            <w:r>
              <w:rPr>
                <w:rFonts w:ascii="Times New Roman" w:eastAsia="標楷體" w:hAnsi="Times New Roman" w:cs="Times New Roman"/>
                <w:kern w:val="0"/>
              </w:rPr>
              <w:t>修正規定</w:t>
            </w:r>
          </w:p>
        </w:tc>
        <w:tc>
          <w:tcPr>
            <w:tcW w:w="32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F54238" w:rsidRDefault="003D341E">
            <w:pPr>
              <w:pStyle w:val="Standard"/>
              <w:jc w:val="center"/>
              <w:rPr>
                <w:rFonts w:ascii="Times New Roman" w:eastAsia="標楷體" w:hAnsi="Times New Roman" w:cs="Times New Roman"/>
                <w:kern w:val="0"/>
              </w:rPr>
            </w:pPr>
            <w:r>
              <w:rPr>
                <w:rFonts w:ascii="Times New Roman" w:eastAsia="標楷體" w:hAnsi="Times New Roman" w:cs="Times New Roman"/>
                <w:kern w:val="0"/>
              </w:rPr>
              <w:t>現行規定</w:t>
            </w:r>
          </w:p>
        </w:tc>
        <w:tc>
          <w:tcPr>
            <w:tcW w:w="32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F54238" w:rsidRDefault="003D341E">
            <w:pPr>
              <w:pStyle w:val="Standard"/>
              <w:jc w:val="center"/>
              <w:rPr>
                <w:rFonts w:ascii="Times New Roman" w:eastAsia="標楷體" w:hAnsi="Times New Roman" w:cs="Times New Roman"/>
                <w:kern w:val="0"/>
              </w:rPr>
            </w:pPr>
            <w:r>
              <w:rPr>
                <w:rFonts w:ascii="Times New Roman" w:eastAsia="標楷體" w:hAnsi="Times New Roman" w:cs="Times New Roman"/>
                <w:kern w:val="0"/>
              </w:rPr>
              <w:t>說明</w:t>
            </w:r>
          </w:p>
        </w:tc>
      </w:tr>
      <w:tr w:rsidR="00F54238">
        <w:trPr>
          <w:jc w:val="center"/>
        </w:trPr>
        <w:tc>
          <w:tcPr>
            <w:tcW w:w="32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516" w:hanging="516"/>
              <w:jc w:val="both"/>
            </w:pPr>
            <w:r>
              <w:rPr>
                <w:rFonts w:ascii="Times New Roman" w:eastAsia="標楷體" w:hAnsi="Times New Roman" w:cs="Times New Roman"/>
                <w:kern w:val="0"/>
              </w:rPr>
              <w:t>一、</w:t>
            </w:r>
            <w:r>
              <w:rPr>
                <w:rFonts w:ascii="Times New Roman" w:eastAsia="標楷體" w:hAnsi="Times New Roman" w:cs="Times New Roman"/>
                <w:kern w:val="0"/>
                <w:u w:val="single"/>
              </w:rPr>
              <w:t>行政院環境保護署（以下簡稱本署）</w:t>
            </w:r>
            <w:r>
              <w:rPr>
                <w:rFonts w:ascii="Times New Roman" w:eastAsia="標楷體" w:hAnsi="Times New Roman" w:cs="Times New Roman"/>
                <w:kern w:val="0"/>
              </w:rPr>
              <w:t>為建立</w:t>
            </w:r>
            <w:r>
              <w:rPr>
                <w:rFonts w:ascii="Times New Roman" w:eastAsia="標楷體" w:hAnsi="Times New Roman" w:cs="Times New Roman"/>
                <w:kern w:val="0"/>
                <w:u w:val="single"/>
              </w:rPr>
              <w:t>毒性及關注化學物質管理法（以下簡稱本法）</w:t>
            </w:r>
            <w:r>
              <w:rPr>
                <w:rFonts w:ascii="Times New Roman" w:eastAsia="標楷體" w:hAnsi="Times New Roman" w:cs="Times New Roman"/>
                <w:kern w:val="0"/>
              </w:rPr>
              <w:t>公告列管毒性</w:t>
            </w:r>
            <w:r>
              <w:rPr>
                <w:rFonts w:ascii="Times New Roman" w:eastAsia="標楷體" w:hAnsi="Times New Roman" w:cs="Times New Roman"/>
                <w:kern w:val="0"/>
                <w:u w:val="single"/>
              </w:rPr>
              <w:t>及關注</w:t>
            </w:r>
            <w:r>
              <w:rPr>
                <w:rFonts w:ascii="Times New Roman" w:eastAsia="標楷體" w:hAnsi="Times New Roman" w:cs="Times New Roman"/>
                <w:kern w:val="0"/>
              </w:rPr>
              <w:t>化學物質之分類篩選認定基準，特訂定本原則。</w:t>
            </w:r>
          </w:p>
        </w:tc>
        <w:tc>
          <w:tcPr>
            <w:tcW w:w="32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516" w:hanging="516"/>
              <w:jc w:val="both"/>
            </w:pPr>
            <w:r>
              <w:rPr>
                <w:rFonts w:ascii="Times New Roman" w:eastAsia="標楷體" w:hAnsi="Times New Roman" w:cs="Times New Roman"/>
                <w:kern w:val="0"/>
              </w:rPr>
              <w:t>一、</w:t>
            </w:r>
            <w:r>
              <w:rPr>
                <w:rFonts w:ascii="Times New Roman" w:eastAsia="標楷體" w:hAnsi="Times New Roman" w:cs="Times New Roman"/>
                <w:kern w:val="0"/>
                <w:u w:val="single"/>
              </w:rPr>
              <w:t>依毒性化學物質管理法第三條，</w:t>
            </w:r>
            <w:r>
              <w:rPr>
                <w:rFonts w:ascii="Times New Roman" w:eastAsia="標楷體" w:hAnsi="Times New Roman" w:cs="Times New Roman"/>
                <w:kern w:val="0"/>
              </w:rPr>
              <w:t>為建立公告列管毒性化學物質之</w:t>
            </w:r>
            <w:r>
              <w:rPr>
                <w:rFonts w:ascii="Times New Roman" w:eastAsia="標楷體" w:hAnsi="Times New Roman" w:cs="Times New Roman"/>
                <w:kern w:val="0"/>
                <w:u w:val="single"/>
              </w:rPr>
              <w:t>毒性</w:t>
            </w:r>
            <w:r>
              <w:rPr>
                <w:rFonts w:ascii="Times New Roman" w:eastAsia="標楷體" w:hAnsi="Times New Roman" w:cs="Times New Roman"/>
                <w:kern w:val="0"/>
              </w:rPr>
              <w:t>分類篩選認定基準，特訂定本原則。</w:t>
            </w:r>
          </w:p>
        </w:tc>
        <w:tc>
          <w:tcPr>
            <w:tcW w:w="32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jc w:val="both"/>
              <w:rPr>
                <w:rFonts w:ascii="Times New Roman" w:eastAsia="標楷體" w:hAnsi="Times New Roman" w:cs="Times New Roman"/>
                <w:kern w:val="0"/>
              </w:rPr>
            </w:pPr>
            <w:r>
              <w:rPr>
                <w:rFonts w:ascii="Times New Roman" w:eastAsia="標楷體" w:hAnsi="Times New Roman" w:cs="Times New Roman"/>
                <w:kern w:val="0"/>
              </w:rPr>
              <w:t>配合法規名稱，並符合行政規則體例，酌修文字。</w:t>
            </w:r>
          </w:p>
        </w:tc>
      </w:tr>
      <w:tr w:rsidR="00F54238">
        <w:trPr>
          <w:jc w:val="center"/>
        </w:trPr>
        <w:tc>
          <w:tcPr>
            <w:tcW w:w="32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516" w:hanging="516"/>
              <w:jc w:val="both"/>
            </w:pPr>
            <w:r>
              <w:rPr>
                <w:rFonts w:ascii="Times New Roman" w:eastAsia="標楷體" w:hAnsi="Times New Roman" w:cs="Times New Roman"/>
                <w:kern w:val="0"/>
              </w:rPr>
              <w:t>二、毒性</w:t>
            </w:r>
            <w:r>
              <w:rPr>
                <w:rFonts w:ascii="Times New Roman" w:eastAsia="標楷體" w:hAnsi="Times New Roman" w:cs="Times New Roman"/>
                <w:kern w:val="0"/>
                <w:u w:val="single"/>
              </w:rPr>
              <w:t>及關注</w:t>
            </w:r>
            <w:r>
              <w:rPr>
                <w:rFonts w:ascii="Times New Roman" w:eastAsia="標楷體" w:hAnsi="Times New Roman" w:cs="Times New Roman"/>
                <w:kern w:val="0"/>
              </w:rPr>
              <w:t>化學物質之篩選認定</w:t>
            </w:r>
            <w:r>
              <w:rPr>
                <w:rFonts w:ascii="Times New Roman" w:eastAsia="標楷體" w:hAnsi="Times New Roman" w:cs="Times New Roman"/>
                <w:color w:val="000000"/>
                <w:kern w:val="0"/>
              </w:rPr>
              <w:t>作業</w:t>
            </w:r>
            <w:r>
              <w:rPr>
                <w:rFonts w:ascii="Times New Roman" w:eastAsia="標楷體" w:hAnsi="Times New Roman" w:cs="Times New Roman"/>
                <w:color w:val="000000"/>
                <w:kern w:val="0"/>
                <w:u w:val="single"/>
              </w:rPr>
              <w:t>方式</w:t>
            </w:r>
            <w:r>
              <w:rPr>
                <w:rFonts w:ascii="Times New Roman" w:eastAsia="標楷體" w:hAnsi="Times New Roman" w:cs="Times New Roman"/>
                <w:color w:val="000000"/>
                <w:kern w:val="0"/>
              </w:rPr>
              <w:t>依序</w:t>
            </w:r>
            <w:r>
              <w:rPr>
                <w:rFonts w:ascii="Times New Roman" w:eastAsia="標楷體" w:hAnsi="Times New Roman" w:cs="Times New Roman"/>
                <w:color w:val="000000"/>
                <w:kern w:val="0"/>
                <w:u w:val="single"/>
              </w:rPr>
              <w:t>如下（</w:t>
            </w:r>
            <w:r>
              <w:rPr>
                <w:rFonts w:ascii="Times New Roman" w:eastAsia="標楷體" w:hAnsi="Times New Roman" w:cs="Times New Roman"/>
                <w:color w:val="000000"/>
                <w:kern w:val="0"/>
              </w:rPr>
              <w:t>詳流程圖）</w:t>
            </w:r>
            <w:r>
              <w:rPr>
                <w:rFonts w:ascii="Times New Roman" w:eastAsia="標楷體" w:hAnsi="Times New Roman" w:cs="Times New Roman"/>
                <w:color w:val="000000"/>
                <w:kern w:val="0"/>
                <w:u w:val="single"/>
              </w:rPr>
              <w:t>：</w:t>
            </w:r>
          </w:p>
          <w:p w:rsidR="00F54238" w:rsidRDefault="003D341E">
            <w:pPr>
              <w:pStyle w:val="Standard"/>
              <w:ind w:left="794" w:hanging="737"/>
              <w:jc w:val="both"/>
              <w:rPr>
                <w:rFonts w:ascii="Times New Roman" w:eastAsia="標楷體" w:hAnsi="Times New Roman" w:cs="Times New Roman"/>
                <w:kern w:val="0"/>
                <w:u w:val="single"/>
              </w:rPr>
            </w:pPr>
            <w:r>
              <w:rPr>
                <w:rFonts w:ascii="Times New Roman" w:eastAsia="標楷體" w:hAnsi="Times New Roman" w:cs="Times New Roman"/>
                <w:kern w:val="0"/>
                <w:u w:val="single"/>
              </w:rPr>
              <w:t>（一）參考我國與國際法規及科學文獻等資料，建立化學物質蒐集名單。</w:t>
            </w:r>
          </w:p>
          <w:p w:rsidR="00F54238" w:rsidRDefault="003D341E">
            <w:pPr>
              <w:pStyle w:val="Standard"/>
              <w:ind w:left="794" w:hanging="737"/>
              <w:jc w:val="both"/>
            </w:pPr>
            <w:r>
              <w:rPr>
                <w:rFonts w:ascii="Times New Roman" w:eastAsia="標楷體" w:hAnsi="Times New Roman" w:cs="Times New Roman"/>
                <w:kern w:val="0"/>
                <w:u w:val="single"/>
              </w:rPr>
              <w:t>（二）基於化學物質毒理、環境、物質特性或民生</w:t>
            </w:r>
            <w:r>
              <w:rPr>
                <w:rFonts w:ascii="Times New Roman" w:eastAsia="標楷體" w:hAnsi="Times New Roman" w:cs="Times New Roman"/>
                <w:kern w:val="0"/>
                <w:szCs w:val="24"/>
                <w:u w:val="single"/>
              </w:rPr>
              <w:t>消費議題特性</w:t>
            </w:r>
            <w:r>
              <w:rPr>
                <w:rFonts w:ascii="Times New Roman" w:eastAsia="標楷體" w:hAnsi="Times New Roman" w:cs="Times New Roman"/>
                <w:kern w:val="0"/>
                <w:u w:val="single"/>
              </w:rPr>
              <w:t>，篩選列入化學物質觀察名單。</w:t>
            </w:r>
          </w:p>
          <w:p w:rsidR="00F54238" w:rsidRDefault="003D341E">
            <w:pPr>
              <w:pStyle w:val="Standard"/>
              <w:ind w:left="794" w:hanging="737"/>
              <w:jc w:val="both"/>
            </w:pPr>
            <w:r>
              <w:rPr>
                <w:rFonts w:ascii="Times New Roman" w:eastAsia="標楷體" w:hAnsi="Times New Roman" w:cs="Times New Roman"/>
                <w:kern w:val="0"/>
                <w:u w:val="single"/>
              </w:rPr>
              <w:t>（三）依各分類認定參考原則，並經專家學者諮詢會議或徵詢其他目的事業主管機關或</w:t>
            </w:r>
            <w:r>
              <w:rPr>
                <w:rFonts w:ascii="Times New Roman" w:eastAsia="標楷體" w:hAnsi="Times New Roman" w:cs="Times New Roman"/>
                <w:color w:val="000000"/>
                <w:kern w:val="0"/>
                <w:u w:val="single"/>
              </w:rPr>
              <w:t>相關產業公（工）會、利害關係人等意見，列入毒性及</w:t>
            </w:r>
            <w:r>
              <w:rPr>
                <w:rFonts w:ascii="Times New Roman" w:eastAsia="標楷體" w:hAnsi="Times New Roman" w:cs="Times New Roman"/>
                <w:kern w:val="0"/>
                <w:u w:val="single"/>
              </w:rPr>
              <w:t>關注化學物質候選名單。</w:t>
            </w:r>
          </w:p>
          <w:p w:rsidR="00F54238" w:rsidRDefault="003D341E">
            <w:pPr>
              <w:pStyle w:val="Standard"/>
              <w:ind w:left="794" w:hanging="737"/>
              <w:jc w:val="both"/>
            </w:pPr>
            <w:r>
              <w:rPr>
                <w:rFonts w:ascii="Times New Roman" w:eastAsia="標楷體" w:hAnsi="Times New Roman" w:cs="Times New Roman"/>
                <w:kern w:val="0"/>
                <w:u w:val="single"/>
              </w:rPr>
              <w:t>（四）評估列入候選名單物質之運作現況及列管方案，提出毒性</w:t>
            </w:r>
            <w:r>
              <w:rPr>
                <w:rFonts w:ascii="Times New Roman" w:eastAsia="標楷體" w:hAnsi="Times New Roman" w:cs="Times New Roman"/>
                <w:color w:val="000000"/>
                <w:kern w:val="0"/>
                <w:u w:val="single"/>
              </w:rPr>
              <w:t>及關</w:t>
            </w:r>
            <w:r>
              <w:rPr>
                <w:rFonts w:ascii="Times New Roman" w:eastAsia="標楷體" w:hAnsi="Times New Roman" w:cs="Times New Roman"/>
                <w:kern w:val="0"/>
                <w:u w:val="single"/>
              </w:rPr>
              <w:t>注化學物質建議列管名單。</w:t>
            </w:r>
          </w:p>
        </w:tc>
        <w:tc>
          <w:tcPr>
            <w:tcW w:w="32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516" w:hanging="516"/>
              <w:jc w:val="both"/>
            </w:pPr>
            <w:r>
              <w:rPr>
                <w:rFonts w:ascii="Times New Roman" w:eastAsia="標楷體" w:hAnsi="Times New Roman" w:cs="Times New Roman"/>
                <w:kern w:val="0"/>
              </w:rPr>
              <w:t>二、毒性化學物質</w:t>
            </w:r>
            <w:r>
              <w:rPr>
                <w:rFonts w:ascii="Times New Roman" w:eastAsia="標楷體" w:hAnsi="Times New Roman" w:cs="Times New Roman"/>
                <w:kern w:val="0"/>
                <w:u w:val="single"/>
              </w:rPr>
              <w:t>公告列管</w:t>
            </w:r>
            <w:r>
              <w:rPr>
                <w:rFonts w:ascii="Times New Roman" w:eastAsia="標楷體" w:hAnsi="Times New Roman" w:cs="Times New Roman"/>
                <w:kern w:val="0"/>
              </w:rPr>
              <w:t>之篩選認定作業</w:t>
            </w:r>
            <w:r>
              <w:rPr>
                <w:rFonts w:ascii="Times New Roman" w:eastAsia="標楷體" w:hAnsi="Times New Roman" w:cs="Times New Roman"/>
                <w:kern w:val="0"/>
                <w:u w:val="single"/>
              </w:rPr>
              <w:t>，</w:t>
            </w:r>
            <w:r>
              <w:rPr>
                <w:rFonts w:ascii="Times New Roman" w:eastAsia="標楷體" w:hAnsi="Times New Roman" w:cs="Times New Roman"/>
                <w:kern w:val="0"/>
              </w:rPr>
              <w:t>依序為建立化學物質蒐集名單、化學物質觀察名單、毒性化學物質候選名單、評估公告列管方案及建議列管毒性化學物質名單（詳流程圖）。</w:t>
            </w:r>
          </w:p>
        </w:tc>
        <w:tc>
          <w:tcPr>
            <w:tcW w:w="32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516" w:hanging="516"/>
              <w:jc w:val="both"/>
              <w:rPr>
                <w:rFonts w:ascii="Times New Roman" w:eastAsia="標楷體" w:hAnsi="Times New Roman" w:cs="Times New Roman"/>
                <w:color w:val="000000"/>
                <w:kern w:val="0"/>
              </w:rPr>
            </w:pPr>
            <w:r>
              <w:rPr>
                <w:rFonts w:ascii="Times New Roman" w:eastAsia="標楷體" w:hAnsi="Times New Roman" w:cs="Times New Roman"/>
                <w:color w:val="000000"/>
                <w:kern w:val="0"/>
              </w:rPr>
              <w:t>一、配合法規名稱，酌修文字。</w:t>
            </w:r>
          </w:p>
          <w:p w:rsidR="00F54238" w:rsidRDefault="003D341E">
            <w:pPr>
              <w:pStyle w:val="Standard"/>
              <w:ind w:left="516" w:hanging="516"/>
              <w:jc w:val="both"/>
              <w:rPr>
                <w:rFonts w:ascii="Times New Roman" w:eastAsia="標楷體" w:hAnsi="Times New Roman" w:cs="Times New Roman"/>
                <w:color w:val="000000"/>
                <w:kern w:val="0"/>
              </w:rPr>
            </w:pPr>
            <w:r>
              <w:rPr>
                <w:rFonts w:ascii="Times New Roman" w:eastAsia="標楷體" w:hAnsi="Times New Roman" w:cs="Times New Roman"/>
                <w:color w:val="000000"/>
                <w:kern w:val="0"/>
              </w:rPr>
              <w:t>二、說明篩選認定作業之名詞及敘述相關流程之執行事項。先建立蒐集名單、再篩選列入觀察名單、其次列入候選名單，最後提出建議列管名單。</w:t>
            </w:r>
          </w:p>
          <w:p w:rsidR="00F54238" w:rsidRDefault="003D341E">
            <w:pPr>
              <w:pStyle w:val="Standard"/>
              <w:ind w:left="516" w:hanging="516"/>
              <w:jc w:val="both"/>
              <w:rPr>
                <w:rFonts w:ascii="Times New Roman" w:eastAsia="標楷體" w:hAnsi="Times New Roman" w:cs="Times New Roman"/>
                <w:color w:val="000000"/>
                <w:kern w:val="0"/>
              </w:rPr>
            </w:pPr>
            <w:r>
              <w:rPr>
                <w:rFonts w:ascii="Times New Roman" w:eastAsia="標楷體" w:hAnsi="Times New Roman" w:cs="Times New Roman"/>
                <w:color w:val="000000"/>
                <w:kern w:val="0"/>
              </w:rPr>
              <w:t>三、第一款與第二款係以相關科學文獻資料及物質特性比對本法毒性化學物質及關注化學物質定義進行初步篩選，但尚未分類認定，故統稱化學物質。而經第三款分類及進行專家學者與相關機關、團體等意見諮詢後，則可認定後續列入毒性化學物質及關注化學物質進行評估，爰第三款及第四款敘明為毒性化學物質及關注化學物質。</w:t>
            </w:r>
          </w:p>
        </w:tc>
      </w:tr>
      <w:tr w:rsidR="00F54238">
        <w:trPr>
          <w:jc w:val="center"/>
        </w:trPr>
        <w:tc>
          <w:tcPr>
            <w:tcW w:w="32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516" w:hanging="516"/>
              <w:jc w:val="both"/>
            </w:pPr>
            <w:r>
              <w:rPr>
                <w:rFonts w:ascii="Times New Roman" w:eastAsia="標楷體" w:hAnsi="Times New Roman" w:cs="Times New Roman"/>
                <w:kern w:val="0"/>
              </w:rPr>
              <w:lastRenderedPageBreak/>
              <w:t>三、</w:t>
            </w:r>
            <w:r>
              <w:rPr>
                <w:rFonts w:ascii="Times New Roman" w:eastAsia="標楷體" w:hAnsi="Times New Roman" w:cs="Times New Roman"/>
                <w:color w:val="000000"/>
                <w:kern w:val="0"/>
              </w:rPr>
              <w:t>本署</w:t>
            </w:r>
            <w:r>
              <w:rPr>
                <w:rFonts w:ascii="Times New Roman" w:eastAsia="標楷體" w:hAnsi="Times New Roman" w:cs="Times New Roman"/>
                <w:kern w:val="0"/>
              </w:rPr>
              <w:t>參考下列</w:t>
            </w:r>
            <w:r>
              <w:rPr>
                <w:rFonts w:ascii="Times New Roman" w:eastAsia="標楷體" w:hAnsi="Times New Roman" w:cs="Times New Roman"/>
                <w:kern w:val="0"/>
                <w:u w:val="single"/>
              </w:rPr>
              <w:t>資料</w:t>
            </w:r>
            <w:r>
              <w:rPr>
                <w:rFonts w:ascii="Times New Roman" w:eastAsia="標楷體" w:hAnsi="Times New Roman" w:cs="Times New Roman"/>
                <w:kern w:val="0"/>
              </w:rPr>
              <w:t>，建立</w:t>
            </w:r>
            <w:r>
              <w:rPr>
                <w:rFonts w:ascii="Times New Roman" w:eastAsia="標楷體" w:hAnsi="Times New Roman" w:cs="Times New Roman"/>
                <w:color w:val="000000"/>
                <w:kern w:val="0"/>
              </w:rPr>
              <w:t>化</w:t>
            </w:r>
            <w:r>
              <w:rPr>
                <w:rFonts w:ascii="Times New Roman" w:eastAsia="標楷體" w:hAnsi="Times New Roman" w:cs="Times New Roman"/>
                <w:kern w:val="0"/>
              </w:rPr>
              <w:t>學物質蒐集名單：</w:t>
            </w:r>
          </w:p>
          <w:p w:rsidR="00F54238" w:rsidRDefault="003D341E">
            <w:pPr>
              <w:pStyle w:val="Standard"/>
              <w:ind w:left="794" w:hanging="737"/>
              <w:jc w:val="both"/>
            </w:pPr>
            <w:r>
              <w:rPr>
                <w:rFonts w:ascii="Times New Roman" w:eastAsia="標楷體" w:hAnsi="Times New Roman" w:cs="Times New Roman"/>
                <w:kern w:val="0"/>
              </w:rPr>
              <w:t>（一）</w:t>
            </w:r>
            <w:r>
              <w:rPr>
                <w:rFonts w:ascii="Times New Roman" w:eastAsia="標楷體" w:hAnsi="Times New Roman" w:cs="Times New Roman"/>
                <w:kern w:val="0"/>
                <w:u w:val="single"/>
              </w:rPr>
              <w:t>各國</w:t>
            </w:r>
            <w:r>
              <w:rPr>
                <w:rFonts w:ascii="Times New Roman" w:eastAsia="標楷體" w:hAnsi="Times New Roman" w:cs="Times New Roman"/>
                <w:kern w:val="0"/>
              </w:rPr>
              <w:t>列管</w:t>
            </w:r>
            <w:r>
              <w:rPr>
                <w:rFonts w:ascii="Times New Roman" w:eastAsia="標楷體" w:hAnsi="Times New Roman" w:cs="Times New Roman"/>
                <w:kern w:val="0"/>
                <w:u w:val="single"/>
              </w:rPr>
              <w:t>及評估</w:t>
            </w:r>
            <w:r>
              <w:rPr>
                <w:rFonts w:ascii="Times New Roman" w:eastAsia="標楷體" w:hAnsi="Times New Roman" w:cs="Times New Roman"/>
                <w:kern w:val="0"/>
              </w:rPr>
              <w:t>之化學物質名單</w:t>
            </w:r>
            <w:r>
              <w:rPr>
                <w:rFonts w:ascii="Times New Roman" w:eastAsia="標楷體" w:hAnsi="Times New Roman" w:cs="Times New Roman"/>
                <w:kern w:val="0"/>
                <w:u w:val="single"/>
              </w:rPr>
              <w:t>。</w:t>
            </w:r>
          </w:p>
          <w:p w:rsidR="00F54238" w:rsidRDefault="003D341E">
            <w:pPr>
              <w:pStyle w:val="Standard"/>
              <w:ind w:left="794" w:hanging="737"/>
              <w:jc w:val="both"/>
            </w:pPr>
            <w:r>
              <w:rPr>
                <w:rFonts w:ascii="Times New Roman" w:eastAsia="標楷體" w:hAnsi="Times New Roman" w:cs="Times New Roman"/>
                <w:kern w:val="0"/>
              </w:rPr>
              <w:t>（二）國際公約</w:t>
            </w:r>
            <w:r>
              <w:rPr>
                <w:rFonts w:ascii="Times New Roman" w:eastAsia="標楷體" w:hAnsi="Times New Roman" w:cs="Times New Roman"/>
                <w:kern w:val="0"/>
                <w:u w:val="single"/>
              </w:rPr>
              <w:t>或組織</w:t>
            </w:r>
            <w:r>
              <w:rPr>
                <w:rFonts w:ascii="Times New Roman" w:eastAsia="標楷體" w:hAnsi="Times New Roman" w:cs="Times New Roman"/>
                <w:kern w:val="0"/>
              </w:rPr>
              <w:t>列管</w:t>
            </w:r>
            <w:r>
              <w:rPr>
                <w:rFonts w:ascii="Times New Roman" w:eastAsia="標楷體" w:hAnsi="Times New Roman" w:cs="Times New Roman"/>
                <w:kern w:val="0"/>
                <w:u w:val="single"/>
              </w:rPr>
              <w:t>及評估</w:t>
            </w:r>
            <w:r>
              <w:rPr>
                <w:rFonts w:ascii="Times New Roman" w:eastAsia="標楷體" w:hAnsi="Times New Roman" w:cs="Times New Roman"/>
                <w:kern w:val="0"/>
              </w:rPr>
              <w:t>之</w:t>
            </w:r>
            <w:r>
              <w:rPr>
                <w:rFonts w:ascii="Times New Roman" w:eastAsia="標楷體" w:hAnsi="Times New Roman" w:cs="Times New Roman"/>
                <w:kern w:val="0"/>
                <w:u w:val="single"/>
              </w:rPr>
              <w:t>化學</w:t>
            </w:r>
            <w:r>
              <w:rPr>
                <w:rFonts w:ascii="Times New Roman" w:eastAsia="標楷體" w:hAnsi="Times New Roman" w:cs="Times New Roman"/>
                <w:kern w:val="0"/>
              </w:rPr>
              <w:t>物質名單</w:t>
            </w:r>
            <w:r>
              <w:rPr>
                <w:rFonts w:ascii="Times New Roman" w:eastAsia="標楷體" w:hAnsi="Times New Roman" w:cs="Times New Roman"/>
                <w:kern w:val="0"/>
                <w:u w:val="single"/>
              </w:rPr>
              <w:t>。</w:t>
            </w:r>
          </w:p>
          <w:p w:rsidR="00F54238" w:rsidRDefault="003D341E">
            <w:pPr>
              <w:pStyle w:val="Standard"/>
              <w:ind w:left="794" w:hanging="737"/>
              <w:jc w:val="both"/>
            </w:pPr>
            <w:r>
              <w:rPr>
                <w:rFonts w:ascii="Times New Roman" w:eastAsia="標楷體" w:hAnsi="Times New Roman" w:cs="Times New Roman"/>
                <w:kern w:val="0"/>
              </w:rPr>
              <w:t>（三）</w:t>
            </w:r>
            <w:r>
              <w:rPr>
                <w:rFonts w:ascii="Times New Roman" w:eastAsia="標楷體" w:hAnsi="Times New Roman" w:cs="Times New Roman"/>
                <w:kern w:val="0"/>
                <w:u w:val="single"/>
              </w:rPr>
              <w:t>國內外提出疑似具有內分泌干</w:t>
            </w:r>
            <w:r>
              <w:rPr>
                <w:rFonts w:ascii="Times New Roman" w:eastAsia="標楷體" w:hAnsi="Times New Roman" w:cs="Times New Roman"/>
                <w:color w:val="000000"/>
                <w:kern w:val="0"/>
                <w:u w:val="single"/>
              </w:rPr>
              <w:t>擾素特性之化學物質名單。</w:t>
            </w:r>
          </w:p>
          <w:p w:rsidR="00F54238" w:rsidRDefault="003D341E">
            <w:pPr>
              <w:pStyle w:val="Standard"/>
              <w:ind w:left="794" w:hanging="737"/>
              <w:jc w:val="both"/>
              <w:rPr>
                <w:rFonts w:ascii="Times New Roman" w:eastAsia="標楷體" w:hAnsi="Times New Roman" w:cs="Times New Roman"/>
                <w:color w:val="000000"/>
                <w:kern w:val="0"/>
                <w:u w:val="single"/>
              </w:rPr>
            </w:pPr>
            <w:r>
              <w:rPr>
                <w:rFonts w:ascii="Times New Roman" w:eastAsia="標楷體" w:hAnsi="Times New Roman" w:cs="Times New Roman"/>
                <w:color w:val="000000"/>
                <w:kern w:val="0"/>
                <w:u w:val="single"/>
              </w:rPr>
              <w:t>（四）我國相關部會列管之化學物質名單。</w:t>
            </w:r>
          </w:p>
          <w:p w:rsidR="00F54238" w:rsidRDefault="003D341E">
            <w:pPr>
              <w:pStyle w:val="Standard"/>
              <w:ind w:left="794" w:hanging="737"/>
              <w:jc w:val="both"/>
              <w:rPr>
                <w:rFonts w:ascii="Times New Roman" w:eastAsia="標楷體" w:hAnsi="Times New Roman" w:cs="Times New Roman"/>
                <w:color w:val="000000"/>
                <w:kern w:val="0"/>
                <w:u w:val="single"/>
              </w:rPr>
            </w:pPr>
            <w:r>
              <w:rPr>
                <w:rFonts w:ascii="Times New Roman" w:eastAsia="標楷體" w:hAnsi="Times New Roman" w:cs="Times New Roman"/>
                <w:color w:val="000000"/>
                <w:kern w:val="0"/>
                <w:u w:val="single"/>
              </w:rPr>
              <w:t>（五）國內外曾發生影響民生或與民生消費議題相關之化學物質名單。</w:t>
            </w:r>
          </w:p>
          <w:p w:rsidR="00F54238" w:rsidRDefault="003D341E">
            <w:pPr>
              <w:pStyle w:val="Standard"/>
              <w:ind w:left="794" w:hanging="737"/>
              <w:jc w:val="both"/>
            </w:pPr>
            <w:r>
              <w:rPr>
                <w:rFonts w:ascii="Times New Roman" w:eastAsia="標楷體" w:hAnsi="Times New Roman" w:cs="Times New Roman"/>
                <w:color w:val="000000"/>
                <w:kern w:val="0"/>
                <w:u w:val="single"/>
              </w:rPr>
              <w:t>（六）其他經國內外</w:t>
            </w:r>
            <w:r>
              <w:rPr>
                <w:rFonts w:ascii="Times New Roman" w:eastAsia="標楷體" w:hAnsi="Times New Roman" w:cs="Times New Roman"/>
                <w:color w:val="000000"/>
                <w:kern w:val="0"/>
              </w:rPr>
              <w:t>科學文獻資料</w:t>
            </w:r>
            <w:r>
              <w:rPr>
                <w:rFonts w:ascii="Times New Roman" w:eastAsia="標楷體" w:hAnsi="Times New Roman" w:cs="Times New Roman"/>
                <w:color w:val="000000"/>
                <w:kern w:val="0"/>
                <w:u w:val="single"/>
              </w:rPr>
              <w:t>評估對人體健康或環境生態具風險疑慮之化學物質名單。</w:t>
            </w:r>
          </w:p>
          <w:p w:rsidR="00F54238" w:rsidRDefault="00F54238">
            <w:pPr>
              <w:pStyle w:val="Standard"/>
              <w:ind w:left="794" w:hanging="737"/>
              <w:jc w:val="both"/>
              <w:rPr>
                <w:rFonts w:ascii="Times New Roman" w:eastAsia="標楷體" w:hAnsi="Times New Roman" w:cs="Times New Roman"/>
                <w:color w:val="000000"/>
                <w:kern w:val="0"/>
                <w:u w:val="single"/>
              </w:rPr>
            </w:pPr>
          </w:p>
          <w:p w:rsidR="00F54238" w:rsidRDefault="00F54238">
            <w:pPr>
              <w:pStyle w:val="Standard"/>
              <w:ind w:left="794" w:hanging="737"/>
              <w:jc w:val="both"/>
              <w:rPr>
                <w:rFonts w:ascii="Times New Roman" w:eastAsia="標楷體" w:hAnsi="Times New Roman" w:cs="Times New Roman"/>
                <w:color w:val="000000"/>
                <w:kern w:val="0"/>
                <w:szCs w:val="28"/>
                <w:u w:val="single"/>
              </w:rPr>
            </w:pPr>
          </w:p>
          <w:p w:rsidR="00F54238" w:rsidRDefault="00F54238">
            <w:pPr>
              <w:pStyle w:val="Standard"/>
              <w:ind w:left="648" w:hanging="648"/>
              <w:jc w:val="both"/>
              <w:rPr>
                <w:rFonts w:ascii="Times New Roman" w:eastAsia="標楷體" w:hAnsi="Times New Roman" w:cs="Times New Roman"/>
                <w:kern w:val="0"/>
              </w:rPr>
            </w:pPr>
          </w:p>
        </w:tc>
        <w:tc>
          <w:tcPr>
            <w:tcW w:w="32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516" w:hanging="516"/>
              <w:jc w:val="both"/>
            </w:pPr>
            <w:r>
              <w:rPr>
                <w:rFonts w:ascii="Times New Roman" w:eastAsia="標楷體" w:hAnsi="Times New Roman" w:cs="Times New Roman"/>
                <w:kern w:val="0"/>
              </w:rPr>
              <w:t>三、本署參考下列來源，建立化學物質蒐集名單：</w:t>
            </w:r>
          </w:p>
          <w:p w:rsidR="00F54238" w:rsidRDefault="003D341E">
            <w:pPr>
              <w:pStyle w:val="Standard"/>
              <w:ind w:left="794" w:hanging="737"/>
              <w:jc w:val="both"/>
            </w:pPr>
            <w:r>
              <w:rPr>
                <w:rFonts w:ascii="Times New Roman" w:eastAsia="標楷體" w:hAnsi="Times New Roman" w:cs="Times New Roman"/>
                <w:kern w:val="0"/>
                <w:szCs w:val="24"/>
              </w:rPr>
              <w:t>（一）</w:t>
            </w:r>
            <w:r>
              <w:rPr>
                <w:rFonts w:ascii="Times New Roman" w:eastAsia="標楷體" w:hAnsi="Times New Roman" w:cs="Times New Roman"/>
                <w:kern w:val="0"/>
                <w:szCs w:val="24"/>
                <w:u w:val="single"/>
              </w:rPr>
              <w:t>先進</w:t>
            </w:r>
            <w:r>
              <w:rPr>
                <w:rFonts w:ascii="Times New Roman" w:eastAsia="標楷體" w:hAnsi="Times New Roman" w:cs="Times New Roman"/>
                <w:kern w:val="0"/>
              </w:rPr>
              <w:t>國</w:t>
            </w:r>
            <w:r>
              <w:rPr>
                <w:rFonts w:ascii="Times New Roman" w:eastAsia="標楷體" w:hAnsi="Times New Roman" w:cs="Times New Roman"/>
                <w:kern w:val="0"/>
                <w:u w:val="single"/>
              </w:rPr>
              <w:t>家</w:t>
            </w:r>
            <w:r>
              <w:rPr>
                <w:rFonts w:ascii="Times New Roman" w:eastAsia="標楷體" w:hAnsi="Times New Roman" w:cs="Times New Roman"/>
                <w:kern w:val="0"/>
                <w:szCs w:val="24"/>
              </w:rPr>
              <w:t>列管之化學物質名單：</w:t>
            </w:r>
          </w:p>
          <w:p w:rsidR="00F54238" w:rsidRDefault="003D341E">
            <w:pPr>
              <w:pStyle w:val="Standard"/>
              <w:ind w:left="572" w:hanging="178"/>
              <w:jc w:val="both"/>
            </w:pPr>
            <w:r>
              <w:rPr>
                <w:rFonts w:ascii="Times New Roman" w:eastAsia="標楷體" w:hAnsi="Times New Roman" w:cs="Times New Roman"/>
                <w:kern w:val="0"/>
                <w:szCs w:val="24"/>
                <w:u w:val="single"/>
              </w:rPr>
              <w:t>1</w:t>
            </w:r>
            <w:r>
              <w:rPr>
                <w:rFonts w:ascii="Times New Roman" w:eastAsia="標楷體" w:hAnsi="Times New Roman" w:cs="Times New Roman"/>
                <w:kern w:val="0"/>
                <w:szCs w:val="24"/>
              </w:rPr>
              <w:t>.</w:t>
            </w:r>
            <w:r>
              <w:rPr>
                <w:rFonts w:ascii="Times New Roman" w:eastAsia="標楷體" w:hAnsi="Times New Roman" w:cs="Times New Roman"/>
                <w:kern w:val="0"/>
                <w:szCs w:val="24"/>
                <w:u w:val="single"/>
              </w:rPr>
              <w:t>美國毒性物質</w:t>
            </w:r>
            <w:r>
              <w:rPr>
                <w:rFonts w:ascii="Times New Roman" w:eastAsia="標楷體" w:hAnsi="Times New Roman" w:cs="Times New Roman"/>
                <w:kern w:val="0"/>
                <w:u w:val="single"/>
              </w:rPr>
              <w:t>管理法</w:t>
            </w:r>
            <w:r>
              <w:rPr>
                <w:rFonts w:ascii="Times New Roman" w:eastAsia="標楷體" w:hAnsi="Times New Roman" w:cs="Times New Roman"/>
                <w:kern w:val="0"/>
                <w:u w:val="single"/>
              </w:rPr>
              <w:t>(Toxic Substances Control Act, TSCA)</w:t>
            </w:r>
            <w:r>
              <w:rPr>
                <w:rFonts w:ascii="Times New Roman" w:eastAsia="標楷體" w:hAnsi="Times New Roman" w:cs="Times New Roman"/>
                <w:kern w:val="0"/>
                <w:u w:val="single"/>
              </w:rPr>
              <w:t>列管之化學物質。</w:t>
            </w:r>
          </w:p>
          <w:p w:rsidR="00F54238" w:rsidRDefault="003D341E">
            <w:pPr>
              <w:pStyle w:val="Standard"/>
              <w:ind w:left="572" w:hanging="178"/>
              <w:jc w:val="both"/>
              <w:rPr>
                <w:rFonts w:ascii="Times New Roman" w:eastAsia="標楷體" w:hAnsi="Times New Roman" w:cs="Times New Roman"/>
                <w:kern w:val="0"/>
                <w:u w:val="single"/>
              </w:rPr>
            </w:pPr>
            <w:r>
              <w:rPr>
                <w:rFonts w:ascii="Times New Roman" w:eastAsia="標楷體" w:hAnsi="Times New Roman" w:cs="Times New Roman"/>
                <w:kern w:val="0"/>
                <w:u w:val="single"/>
              </w:rPr>
              <w:t>2</w:t>
            </w:r>
            <w:r>
              <w:rPr>
                <w:rFonts w:ascii="Times New Roman" w:eastAsia="標楷體" w:hAnsi="Times New Roman" w:cs="Times New Roman"/>
                <w:kern w:val="0"/>
              </w:rPr>
              <w:t>.</w:t>
            </w:r>
            <w:r>
              <w:rPr>
                <w:rFonts w:ascii="Times New Roman" w:eastAsia="標楷體" w:hAnsi="Times New Roman" w:cs="Times New Roman"/>
                <w:kern w:val="0"/>
                <w:u w:val="single"/>
              </w:rPr>
              <w:t>歐洲聯盟（</w:t>
            </w:r>
            <w:r>
              <w:rPr>
                <w:rFonts w:ascii="Times New Roman" w:eastAsia="標楷體" w:hAnsi="Times New Roman" w:cs="Times New Roman"/>
                <w:kern w:val="0"/>
                <w:u w:val="single"/>
              </w:rPr>
              <w:t>European Union</w:t>
            </w:r>
            <w:r>
              <w:rPr>
                <w:rFonts w:ascii="Times New Roman" w:eastAsia="標楷體" w:hAnsi="Times New Roman" w:cs="Times New Roman"/>
                <w:kern w:val="0"/>
                <w:u w:val="single"/>
              </w:rPr>
              <w:t>，以下簡稱歐盟）</w:t>
            </w:r>
            <w:r>
              <w:rPr>
                <w:rFonts w:ascii="Times New Roman" w:eastAsia="標楷體" w:hAnsi="Times New Roman" w:cs="Times New Roman"/>
                <w:kern w:val="0"/>
                <w:u w:val="single"/>
              </w:rPr>
              <w:t xml:space="preserve">REACH </w:t>
            </w:r>
            <w:r>
              <w:rPr>
                <w:rFonts w:ascii="Times New Roman" w:eastAsia="標楷體" w:hAnsi="Times New Roman" w:cs="Times New Roman"/>
                <w:kern w:val="0"/>
                <w:u w:val="single"/>
              </w:rPr>
              <w:t>高度關注物質及附錄</w:t>
            </w:r>
            <w:r>
              <w:rPr>
                <w:rFonts w:ascii="Times New Roman" w:eastAsia="標楷體" w:hAnsi="Times New Roman" w:cs="Times New Roman"/>
                <w:kern w:val="0"/>
                <w:u w:val="single"/>
              </w:rPr>
              <w:t>17</w:t>
            </w:r>
            <w:r>
              <w:rPr>
                <w:rFonts w:ascii="Times New Roman" w:eastAsia="標楷體" w:hAnsi="Times New Roman" w:cs="Times New Roman"/>
                <w:kern w:val="0"/>
                <w:u w:val="single"/>
              </w:rPr>
              <w:t>之清單物質。</w:t>
            </w:r>
          </w:p>
          <w:p w:rsidR="00F54238" w:rsidRDefault="003D341E">
            <w:pPr>
              <w:pStyle w:val="Standard"/>
              <w:ind w:left="572" w:hanging="178"/>
              <w:jc w:val="both"/>
              <w:rPr>
                <w:rFonts w:ascii="Times New Roman" w:eastAsia="標楷體" w:hAnsi="Times New Roman" w:cs="Times New Roman"/>
                <w:kern w:val="0"/>
                <w:u w:val="single"/>
              </w:rPr>
            </w:pPr>
            <w:r>
              <w:rPr>
                <w:rFonts w:ascii="Times New Roman" w:eastAsia="標楷體" w:hAnsi="Times New Roman" w:cs="Times New Roman"/>
                <w:kern w:val="0"/>
                <w:u w:val="single"/>
              </w:rPr>
              <w:t>3</w:t>
            </w:r>
            <w:r>
              <w:rPr>
                <w:rFonts w:ascii="Times New Roman" w:eastAsia="標楷體" w:hAnsi="Times New Roman" w:cs="Times New Roman"/>
                <w:kern w:val="0"/>
              </w:rPr>
              <w:t>.</w:t>
            </w:r>
            <w:r>
              <w:rPr>
                <w:rFonts w:ascii="Times New Roman" w:eastAsia="標楷體" w:hAnsi="Times New Roman" w:cs="Times New Roman"/>
                <w:kern w:val="0"/>
                <w:u w:val="single"/>
              </w:rPr>
              <w:t>日本化學物質審查及製造管理法列管之化學物質。</w:t>
            </w:r>
          </w:p>
          <w:p w:rsidR="00F54238" w:rsidRDefault="003D341E">
            <w:pPr>
              <w:pStyle w:val="Standard"/>
              <w:ind w:left="572" w:hanging="178"/>
              <w:jc w:val="both"/>
              <w:rPr>
                <w:rFonts w:ascii="Times New Roman" w:eastAsia="標楷體" w:hAnsi="Times New Roman" w:cs="Times New Roman"/>
                <w:kern w:val="0"/>
                <w:u w:val="single"/>
              </w:rPr>
            </w:pPr>
            <w:r>
              <w:rPr>
                <w:rFonts w:ascii="Times New Roman" w:eastAsia="標楷體" w:hAnsi="Times New Roman" w:cs="Times New Roman"/>
                <w:kern w:val="0"/>
                <w:u w:val="single"/>
              </w:rPr>
              <w:t>4</w:t>
            </w:r>
            <w:r>
              <w:rPr>
                <w:rFonts w:ascii="Times New Roman" w:eastAsia="標楷體" w:hAnsi="Times New Roman" w:cs="Times New Roman"/>
                <w:kern w:val="0"/>
              </w:rPr>
              <w:t>.</w:t>
            </w:r>
            <w:r>
              <w:rPr>
                <w:rFonts w:ascii="Times New Roman" w:eastAsia="標楷體" w:hAnsi="Times New Roman" w:cs="Times New Roman"/>
                <w:kern w:val="0"/>
                <w:u w:val="single"/>
              </w:rPr>
              <w:t>日本毒物及劇物取締法列管之毒物。</w:t>
            </w:r>
          </w:p>
          <w:p w:rsidR="00F54238" w:rsidRDefault="003D341E">
            <w:pPr>
              <w:pStyle w:val="Standard"/>
              <w:ind w:left="572" w:hanging="178"/>
              <w:jc w:val="both"/>
              <w:rPr>
                <w:rFonts w:ascii="Times New Roman" w:eastAsia="標楷體" w:hAnsi="Times New Roman" w:cs="Times New Roman"/>
                <w:kern w:val="0"/>
                <w:u w:val="single"/>
              </w:rPr>
            </w:pPr>
            <w:r>
              <w:rPr>
                <w:rFonts w:ascii="Times New Roman" w:eastAsia="標楷體" w:hAnsi="Times New Roman" w:cs="Times New Roman"/>
                <w:kern w:val="0"/>
                <w:u w:val="single"/>
              </w:rPr>
              <w:t>5</w:t>
            </w:r>
            <w:r>
              <w:rPr>
                <w:rFonts w:ascii="Times New Roman" w:eastAsia="標楷體" w:hAnsi="Times New Roman" w:cs="Times New Roman"/>
                <w:kern w:val="0"/>
              </w:rPr>
              <w:t>.</w:t>
            </w:r>
            <w:r>
              <w:rPr>
                <w:rFonts w:ascii="Times New Roman" w:eastAsia="標楷體" w:hAnsi="Times New Roman" w:cs="Times New Roman"/>
                <w:kern w:val="0"/>
                <w:u w:val="single"/>
              </w:rPr>
              <w:t>加拿大全國污染物釋放清冊</w:t>
            </w:r>
            <w:r>
              <w:rPr>
                <w:rFonts w:ascii="Times New Roman" w:eastAsia="標楷體" w:hAnsi="Times New Roman" w:cs="Times New Roman"/>
                <w:kern w:val="0"/>
                <w:u w:val="single"/>
              </w:rPr>
              <w:t>(National Pollutant Release Inventory, NPRI)</w:t>
            </w:r>
            <w:r>
              <w:rPr>
                <w:rFonts w:ascii="Times New Roman" w:eastAsia="標楷體" w:hAnsi="Times New Roman" w:cs="Times New Roman"/>
                <w:kern w:val="0"/>
                <w:u w:val="single"/>
              </w:rPr>
              <w:t>列管之化學物質。</w:t>
            </w:r>
          </w:p>
          <w:p w:rsidR="00F54238" w:rsidRDefault="003D341E">
            <w:pPr>
              <w:pStyle w:val="Standard"/>
              <w:ind w:left="572" w:hanging="178"/>
              <w:jc w:val="both"/>
              <w:rPr>
                <w:rFonts w:ascii="Times New Roman" w:eastAsia="標楷體" w:hAnsi="Times New Roman" w:cs="Times New Roman"/>
                <w:kern w:val="0"/>
                <w:u w:val="single"/>
              </w:rPr>
            </w:pPr>
            <w:r>
              <w:rPr>
                <w:rFonts w:ascii="Times New Roman" w:eastAsia="標楷體" w:hAnsi="Times New Roman" w:cs="Times New Roman"/>
                <w:kern w:val="0"/>
                <w:u w:val="single"/>
              </w:rPr>
              <w:t>6</w:t>
            </w:r>
            <w:r>
              <w:rPr>
                <w:rFonts w:ascii="Times New Roman" w:eastAsia="標楷體" w:hAnsi="Times New Roman" w:cs="Times New Roman"/>
                <w:kern w:val="0"/>
              </w:rPr>
              <w:t>.</w:t>
            </w:r>
            <w:r>
              <w:rPr>
                <w:rFonts w:ascii="Times New Roman" w:eastAsia="標楷體" w:hAnsi="Times New Roman" w:cs="Times New Roman"/>
                <w:kern w:val="0"/>
                <w:u w:val="single"/>
              </w:rPr>
              <w:t>美國空氣清淨法</w:t>
            </w:r>
            <w:r>
              <w:rPr>
                <w:rFonts w:ascii="Times New Roman" w:eastAsia="標楷體" w:hAnsi="Times New Roman" w:cs="Times New Roman"/>
                <w:kern w:val="0"/>
                <w:u w:val="single"/>
              </w:rPr>
              <w:t>(Clean Air Act, CAA)</w:t>
            </w:r>
            <w:r>
              <w:rPr>
                <w:rFonts w:ascii="Times New Roman" w:eastAsia="標楷體" w:hAnsi="Times New Roman" w:cs="Times New Roman"/>
                <w:kern w:val="0"/>
                <w:u w:val="single"/>
              </w:rPr>
              <w:t>列管之有害空氣污染物。</w:t>
            </w:r>
          </w:p>
          <w:p w:rsidR="00F54238" w:rsidRDefault="003D341E">
            <w:pPr>
              <w:pStyle w:val="Standard"/>
              <w:ind w:left="572" w:hanging="178"/>
              <w:jc w:val="both"/>
              <w:rPr>
                <w:rFonts w:ascii="Times New Roman" w:eastAsia="標楷體" w:hAnsi="Times New Roman" w:cs="Times New Roman"/>
                <w:kern w:val="0"/>
                <w:u w:val="single"/>
              </w:rPr>
            </w:pPr>
            <w:r>
              <w:rPr>
                <w:rFonts w:ascii="Times New Roman" w:eastAsia="標楷體" w:hAnsi="Times New Roman" w:cs="Times New Roman"/>
                <w:kern w:val="0"/>
                <w:u w:val="single"/>
              </w:rPr>
              <w:t>7</w:t>
            </w:r>
            <w:r>
              <w:rPr>
                <w:rFonts w:ascii="Times New Roman" w:eastAsia="標楷體" w:hAnsi="Times New Roman" w:cs="Times New Roman"/>
                <w:kern w:val="0"/>
              </w:rPr>
              <w:t>.</w:t>
            </w:r>
            <w:r>
              <w:rPr>
                <w:rFonts w:ascii="Times New Roman" w:eastAsia="標楷體" w:hAnsi="Times New Roman" w:cs="Times New Roman"/>
                <w:kern w:val="0"/>
                <w:u w:val="single"/>
              </w:rPr>
              <w:t>美國毒性物質釋放清冊</w:t>
            </w:r>
            <w:r>
              <w:rPr>
                <w:rFonts w:ascii="Times New Roman" w:eastAsia="標楷體" w:hAnsi="Times New Roman" w:cs="Times New Roman"/>
                <w:kern w:val="0"/>
                <w:u w:val="single"/>
              </w:rPr>
              <w:t>(Toxic Substances Release Inventory, TRI)</w:t>
            </w:r>
            <w:r>
              <w:rPr>
                <w:rFonts w:ascii="Times New Roman" w:eastAsia="標楷體" w:hAnsi="Times New Roman" w:cs="Times New Roman"/>
                <w:kern w:val="0"/>
                <w:u w:val="single"/>
              </w:rPr>
              <w:t>列管之化學物質。</w:t>
            </w:r>
          </w:p>
          <w:p w:rsidR="00F54238" w:rsidRDefault="003D341E">
            <w:pPr>
              <w:pStyle w:val="Standard"/>
              <w:ind w:left="572" w:hanging="178"/>
              <w:jc w:val="both"/>
              <w:rPr>
                <w:rFonts w:ascii="Times New Roman" w:eastAsia="標楷體" w:hAnsi="Times New Roman" w:cs="Times New Roman"/>
                <w:kern w:val="0"/>
                <w:u w:val="single"/>
              </w:rPr>
            </w:pPr>
            <w:r>
              <w:rPr>
                <w:rFonts w:ascii="Times New Roman" w:eastAsia="標楷體" w:hAnsi="Times New Roman" w:cs="Times New Roman"/>
                <w:kern w:val="0"/>
                <w:u w:val="single"/>
              </w:rPr>
              <w:t>8</w:t>
            </w:r>
            <w:r>
              <w:rPr>
                <w:rFonts w:ascii="Times New Roman" w:eastAsia="標楷體" w:hAnsi="Times New Roman" w:cs="Times New Roman"/>
                <w:kern w:val="0"/>
              </w:rPr>
              <w:t>.</w:t>
            </w:r>
            <w:r>
              <w:rPr>
                <w:rFonts w:ascii="Times New Roman" w:eastAsia="標楷體" w:hAnsi="Times New Roman" w:cs="Times New Roman"/>
                <w:kern w:val="0"/>
                <w:u w:val="single"/>
              </w:rPr>
              <w:t>美國資源保育回收法</w:t>
            </w:r>
            <w:r>
              <w:rPr>
                <w:rFonts w:ascii="Times New Roman" w:eastAsia="標楷體" w:hAnsi="Times New Roman" w:cs="Times New Roman"/>
                <w:kern w:val="0"/>
                <w:u w:val="single"/>
              </w:rPr>
              <w:t>(Resource Conservation and Recovery Act, RCRA)</w:t>
            </w:r>
            <w:r>
              <w:rPr>
                <w:rFonts w:ascii="Times New Roman" w:eastAsia="標楷體" w:hAnsi="Times New Roman" w:cs="Times New Roman"/>
                <w:kern w:val="0"/>
                <w:u w:val="single"/>
              </w:rPr>
              <w:t>建議應優先減廢之有毒物質。</w:t>
            </w:r>
          </w:p>
          <w:p w:rsidR="00F54238" w:rsidRDefault="003D341E">
            <w:pPr>
              <w:pStyle w:val="Standard"/>
              <w:ind w:left="572" w:hanging="178"/>
              <w:jc w:val="both"/>
              <w:rPr>
                <w:rFonts w:ascii="Times New Roman" w:eastAsia="標楷體" w:hAnsi="Times New Roman" w:cs="Times New Roman"/>
                <w:kern w:val="0"/>
                <w:u w:val="single"/>
              </w:rPr>
            </w:pPr>
            <w:r>
              <w:rPr>
                <w:rFonts w:ascii="Times New Roman" w:eastAsia="標楷體" w:hAnsi="Times New Roman" w:cs="Times New Roman"/>
                <w:kern w:val="0"/>
                <w:u w:val="single"/>
              </w:rPr>
              <w:t>9</w:t>
            </w:r>
            <w:r>
              <w:rPr>
                <w:rFonts w:ascii="Times New Roman" w:eastAsia="標楷體" w:hAnsi="Times New Roman" w:cs="Times New Roman"/>
                <w:kern w:val="0"/>
              </w:rPr>
              <w:t>.</w:t>
            </w:r>
            <w:r>
              <w:rPr>
                <w:rFonts w:ascii="Times New Roman" w:eastAsia="標楷體" w:hAnsi="Times New Roman" w:cs="Times New Roman"/>
                <w:kern w:val="0"/>
                <w:u w:val="single"/>
              </w:rPr>
              <w:t>其他先進國家列管之化學物質。</w:t>
            </w:r>
          </w:p>
          <w:p w:rsidR="00F54238" w:rsidRDefault="003D341E">
            <w:pPr>
              <w:pStyle w:val="Standard"/>
              <w:ind w:left="794" w:hanging="737"/>
              <w:jc w:val="both"/>
            </w:pPr>
            <w:r>
              <w:rPr>
                <w:rFonts w:ascii="Times New Roman" w:eastAsia="標楷體" w:hAnsi="Times New Roman" w:cs="Times New Roman"/>
                <w:kern w:val="0"/>
                <w:szCs w:val="28"/>
              </w:rPr>
              <w:t>（二）國際公約列管之有毒物質名單</w:t>
            </w:r>
            <w:r>
              <w:rPr>
                <w:rFonts w:ascii="Times New Roman" w:eastAsia="標楷體" w:hAnsi="Times New Roman" w:cs="Times New Roman"/>
                <w:kern w:val="0"/>
                <w:szCs w:val="28"/>
                <w:u w:val="single"/>
              </w:rPr>
              <w:t>：重要國際公約如：斯德哥爾摩公約</w:t>
            </w:r>
            <w:r>
              <w:rPr>
                <w:rFonts w:ascii="Times New Roman" w:eastAsia="標楷體" w:hAnsi="Times New Roman" w:cs="Times New Roman"/>
                <w:kern w:val="0"/>
                <w:szCs w:val="28"/>
                <w:u w:val="single"/>
              </w:rPr>
              <w:t>(Stockholm Convention on Persistent Organic Pollutants)</w:t>
            </w:r>
            <w:r>
              <w:rPr>
                <w:rFonts w:ascii="Times New Roman" w:eastAsia="標楷體" w:hAnsi="Times New Roman" w:cs="Times New Roman"/>
                <w:kern w:val="0"/>
                <w:szCs w:val="28"/>
                <w:u w:val="single"/>
              </w:rPr>
              <w:t>、奧斯陸</w:t>
            </w:r>
            <w:r>
              <w:rPr>
                <w:rFonts w:ascii="Times New Roman" w:eastAsia="標楷體" w:hAnsi="Times New Roman" w:cs="Times New Roman"/>
                <w:kern w:val="0"/>
                <w:szCs w:val="28"/>
                <w:u w:val="single"/>
              </w:rPr>
              <w:t>-</w:t>
            </w:r>
            <w:r>
              <w:rPr>
                <w:rFonts w:ascii="Times New Roman" w:eastAsia="標楷體" w:hAnsi="Times New Roman" w:cs="Times New Roman"/>
                <w:kern w:val="0"/>
                <w:szCs w:val="28"/>
                <w:u w:val="single"/>
              </w:rPr>
              <w:lastRenderedPageBreak/>
              <w:t>巴黎公約</w:t>
            </w:r>
            <w:r>
              <w:rPr>
                <w:rFonts w:ascii="Times New Roman" w:eastAsia="標楷體" w:hAnsi="Times New Roman" w:cs="Times New Roman"/>
                <w:kern w:val="0"/>
                <w:szCs w:val="28"/>
                <w:u w:val="single"/>
              </w:rPr>
              <w:t>(Oslo and Paris Convention; OSPAR)</w:t>
            </w:r>
            <w:r>
              <w:rPr>
                <w:rFonts w:ascii="Times New Roman" w:eastAsia="標楷體" w:hAnsi="Times New Roman" w:cs="Times New Roman"/>
                <w:kern w:val="0"/>
                <w:szCs w:val="28"/>
                <w:u w:val="single"/>
              </w:rPr>
              <w:t>及鹿特丹公約（</w:t>
            </w:r>
            <w:r>
              <w:rPr>
                <w:rFonts w:ascii="Times New Roman" w:eastAsia="標楷體" w:hAnsi="Times New Roman" w:cs="Times New Roman"/>
                <w:kern w:val="0"/>
                <w:szCs w:val="28"/>
                <w:u w:val="single"/>
              </w:rPr>
              <w:t xml:space="preserve">The Convention of the Prior Informed Consent Procedure for Certain Hazardous Chemicals and Pesticides in International Trade; </w:t>
            </w:r>
            <w:r>
              <w:rPr>
                <w:rFonts w:ascii="Times New Roman" w:eastAsia="標楷體" w:hAnsi="Times New Roman" w:cs="Times New Roman"/>
                <w:kern w:val="0"/>
                <w:szCs w:val="28"/>
                <w:u w:val="single"/>
              </w:rPr>
              <w:t>簡稱</w:t>
            </w:r>
            <w:r>
              <w:rPr>
                <w:rFonts w:ascii="Times New Roman" w:eastAsia="標楷體" w:hAnsi="Times New Roman" w:cs="Times New Roman"/>
                <w:kern w:val="0"/>
                <w:szCs w:val="28"/>
                <w:u w:val="single"/>
              </w:rPr>
              <w:t xml:space="preserve">PIC </w:t>
            </w:r>
            <w:r>
              <w:rPr>
                <w:rFonts w:ascii="Times New Roman" w:eastAsia="標楷體" w:hAnsi="Times New Roman" w:cs="Times New Roman"/>
                <w:kern w:val="0"/>
                <w:szCs w:val="28"/>
                <w:u w:val="single"/>
              </w:rPr>
              <w:t>公約）等列管之有毒物</w:t>
            </w:r>
            <w:r>
              <w:rPr>
                <w:rFonts w:ascii="Times New Roman" w:eastAsia="標楷體" w:hAnsi="Times New Roman" w:cs="Times New Roman"/>
                <w:kern w:val="0"/>
                <w:szCs w:val="28"/>
              </w:rPr>
              <w:t>質。</w:t>
            </w:r>
          </w:p>
          <w:p w:rsidR="00F54238" w:rsidRDefault="003D341E">
            <w:pPr>
              <w:pStyle w:val="Standard"/>
              <w:ind w:left="794" w:hanging="737"/>
              <w:jc w:val="both"/>
            </w:pPr>
            <w:r>
              <w:rPr>
                <w:rFonts w:ascii="Times New Roman" w:eastAsia="標楷體" w:hAnsi="Times New Roman" w:cs="Times New Roman"/>
                <w:kern w:val="0"/>
                <w:szCs w:val="28"/>
              </w:rPr>
              <w:t>（三）</w:t>
            </w:r>
            <w:r>
              <w:rPr>
                <w:rFonts w:ascii="Times New Roman" w:eastAsia="標楷體" w:hAnsi="Times New Roman" w:cs="Times New Roman"/>
                <w:kern w:val="0"/>
                <w:szCs w:val="28"/>
                <w:u w:val="single"/>
              </w:rPr>
              <w:t>經</w:t>
            </w:r>
            <w:r>
              <w:rPr>
                <w:rFonts w:ascii="Times New Roman" w:eastAsia="標楷體" w:hAnsi="Times New Roman" w:cs="Times New Roman"/>
                <w:kern w:val="0"/>
                <w:szCs w:val="28"/>
              </w:rPr>
              <w:t>科學文獻資料</w:t>
            </w:r>
            <w:r>
              <w:rPr>
                <w:rFonts w:ascii="Times New Roman" w:eastAsia="標楷體" w:hAnsi="Times New Roman" w:cs="Times New Roman"/>
                <w:kern w:val="0"/>
                <w:szCs w:val="28"/>
                <w:u w:val="single"/>
              </w:rPr>
              <w:t>報告足以成為生態環境或人體健康之民生公共議題化學物質，或我國相關部會已建立之化學物質名單中有危害人體健康之虞者</w:t>
            </w:r>
            <w:r>
              <w:rPr>
                <w:rFonts w:ascii="Times New Roman" w:eastAsia="標楷體" w:hAnsi="Times New Roman" w:cs="Times New Roman"/>
                <w:kern w:val="0"/>
                <w:szCs w:val="28"/>
              </w:rPr>
              <w:t>。</w:t>
            </w:r>
          </w:p>
        </w:tc>
        <w:tc>
          <w:tcPr>
            <w:tcW w:w="32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516" w:hanging="516"/>
              <w:jc w:val="both"/>
              <w:rPr>
                <w:rFonts w:ascii="Times New Roman" w:eastAsia="標楷體" w:hAnsi="Times New Roman" w:cs="Times New Roman"/>
                <w:kern w:val="0"/>
              </w:rPr>
            </w:pPr>
            <w:r>
              <w:rPr>
                <w:rFonts w:ascii="Times New Roman" w:eastAsia="標楷體" w:hAnsi="Times New Roman" w:cs="Times New Roman"/>
                <w:kern w:val="0"/>
              </w:rPr>
              <w:lastRenderedPageBreak/>
              <w:t>一、配合名稱修正，酌修文字。</w:t>
            </w:r>
          </w:p>
          <w:p w:rsidR="00F54238" w:rsidRDefault="003D341E">
            <w:pPr>
              <w:pStyle w:val="Standard"/>
              <w:ind w:left="516" w:hanging="516"/>
              <w:jc w:val="both"/>
              <w:rPr>
                <w:rFonts w:ascii="Times New Roman" w:eastAsia="標楷體" w:hAnsi="Times New Roman" w:cs="Times New Roman"/>
                <w:kern w:val="0"/>
              </w:rPr>
            </w:pPr>
            <w:r>
              <w:rPr>
                <w:rFonts w:ascii="Times New Roman" w:eastAsia="標楷體" w:hAnsi="Times New Roman" w:cs="Times New Roman"/>
                <w:kern w:val="0"/>
              </w:rPr>
              <w:t>二</w:t>
            </w:r>
            <w:r>
              <w:rPr>
                <w:rFonts w:ascii="Times New Roman" w:eastAsia="標楷體" w:hAnsi="Times New Roman" w:cs="Times New Roman"/>
                <w:color w:val="000000"/>
                <w:kern w:val="0"/>
              </w:rPr>
              <w:t>、配合本法第三條第一款第四目之第四類毒性化學物質及同條第二款關注化學物質定義，爰修正擴大化學物質蒐集來源。</w:t>
            </w:r>
          </w:p>
          <w:p w:rsidR="00F54238" w:rsidRDefault="003D341E">
            <w:pPr>
              <w:pStyle w:val="Standard"/>
              <w:ind w:left="516" w:hanging="516"/>
              <w:jc w:val="both"/>
              <w:rPr>
                <w:rFonts w:ascii="Times New Roman" w:eastAsia="標楷體" w:hAnsi="Times New Roman" w:cs="Times New Roman"/>
                <w:color w:val="000000"/>
                <w:kern w:val="0"/>
              </w:rPr>
            </w:pPr>
            <w:r>
              <w:rPr>
                <w:rFonts w:ascii="Times New Roman" w:eastAsia="標楷體" w:hAnsi="Times New Roman" w:cs="Times New Roman"/>
                <w:color w:val="000000"/>
                <w:kern w:val="0"/>
              </w:rPr>
              <w:t>三、不特別提列特定國家、組織之來源細項，以利實務上隨時增補更新，同時可避免法規更名或異動時，須配合修正，耗費行政作業，爰刪除現行第一款第一目至第九目規定。</w:t>
            </w:r>
          </w:p>
        </w:tc>
      </w:tr>
      <w:tr w:rsidR="00F54238">
        <w:trPr>
          <w:jc w:val="center"/>
        </w:trPr>
        <w:tc>
          <w:tcPr>
            <w:tcW w:w="32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516" w:hanging="516"/>
              <w:jc w:val="both"/>
            </w:pPr>
            <w:r>
              <w:rPr>
                <w:rFonts w:ascii="Times New Roman" w:eastAsia="標楷體" w:hAnsi="Times New Roman" w:cs="Times New Roman"/>
                <w:kern w:val="0"/>
              </w:rPr>
              <w:lastRenderedPageBreak/>
              <w:t>四、本署評估化學物質蒐集名單中化學物質之毒理</w:t>
            </w:r>
            <w:r>
              <w:rPr>
                <w:rFonts w:ascii="Times New Roman" w:eastAsia="標楷體" w:hAnsi="Times New Roman" w:cs="Times New Roman"/>
                <w:kern w:val="0"/>
                <w:u w:val="single"/>
              </w:rPr>
              <w:t>、環境、物質特性或民生</w:t>
            </w:r>
            <w:r>
              <w:rPr>
                <w:rFonts w:ascii="Times New Roman" w:eastAsia="標楷體" w:hAnsi="Times New Roman" w:cs="Times New Roman"/>
                <w:kern w:val="0"/>
                <w:szCs w:val="24"/>
                <w:u w:val="single"/>
              </w:rPr>
              <w:t>消費議題特性</w:t>
            </w:r>
            <w:r>
              <w:rPr>
                <w:rFonts w:ascii="Times New Roman" w:eastAsia="標楷體" w:hAnsi="Times New Roman" w:cs="Times New Roman"/>
                <w:kern w:val="0"/>
              </w:rPr>
              <w:t>，</w:t>
            </w:r>
            <w:r>
              <w:rPr>
                <w:rFonts w:ascii="Times New Roman" w:eastAsia="標楷體" w:hAnsi="Times New Roman" w:cs="Times New Roman"/>
                <w:kern w:val="0"/>
                <w:u w:val="single"/>
              </w:rPr>
              <w:t>符合下列條件</w:t>
            </w:r>
            <w:r>
              <w:rPr>
                <w:rFonts w:ascii="Times New Roman" w:eastAsia="標楷體" w:hAnsi="Times New Roman" w:cs="Times New Roman"/>
                <w:color w:val="000000"/>
                <w:kern w:val="0"/>
                <w:u w:val="single"/>
              </w:rPr>
              <w:t>之一者，得</w:t>
            </w:r>
            <w:r>
              <w:rPr>
                <w:rFonts w:ascii="標楷體" w:eastAsia="標楷體" w:hAnsi="標楷體" w:cs="Times New Roman"/>
                <w:kern w:val="0"/>
                <w:u w:val="single"/>
              </w:rPr>
              <w:t>列</w:t>
            </w:r>
            <w:r>
              <w:rPr>
                <w:rFonts w:ascii="Times New Roman" w:eastAsia="標楷體" w:hAnsi="Times New Roman" w:cs="Times New Roman"/>
                <w:kern w:val="0"/>
              </w:rPr>
              <w:t>入化學物質觀察名單：</w:t>
            </w:r>
          </w:p>
          <w:p w:rsidR="00F54238" w:rsidRDefault="003D341E">
            <w:pPr>
              <w:pStyle w:val="Standard"/>
              <w:ind w:left="794" w:hanging="737"/>
              <w:jc w:val="both"/>
            </w:pPr>
            <w:r>
              <w:rPr>
                <w:rFonts w:ascii="Times New Roman" w:eastAsia="標楷體" w:hAnsi="Times New Roman" w:cs="Times New Roman"/>
                <w:kern w:val="0"/>
                <w:szCs w:val="28"/>
                <w:u w:val="single"/>
              </w:rPr>
              <w:t>（一）</w:t>
            </w:r>
            <w:r>
              <w:rPr>
                <w:rFonts w:ascii="Times New Roman" w:eastAsia="標楷體" w:hAnsi="Times New Roman" w:cs="Times New Roman"/>
                <w:kern w:val="0"/>
                <w:u w:val="single"/>
              </w:rPr>
              <w:t>科學證據顯示對人體健康或環境有危害之虞。</w:t>
            </w:r>
          </w:p>
          <w:p w:rsidR="00F54238" w:rsidRDefault="003D341E">
            <w:pPr>
              <w:pStyle w:val="Standard"/>
              <w:ind w:left="794" w:hanging="737"/>
              <w:jc w:val="both"/>
              <w:rPr>
                <w:rFonts w:ascii="Times New Roman" w:eastAsia="標楷體" w:hAnsi="Times New Roman" w:cs="Times New Roman"/>
                <w:kern w:val="0"/>
                <w:u w:val="single"/>
              </w:rPr>
            </w:pPr>
            <w:r>
              <w:rPr>
                <w:rFonts w:ascii="Times New Roman" w:eastAsia="標楷體" w:hAnsi="Times New Roman" w:cs="Times New Roman"/>
                <w:kern w:val="0"/>
                <w:u w:val="single"/>
              </w:rPr>
              <w:t>（二）經常用於民生消費商品之化學物質。</w:t>
            </w:r>
          </w:p>
        </w:tc>
        <w:tc>
          <w:tcPr>
            <w:tcW w:w="32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516" w:hanging="516"/>
              <w:jc w:val="both"/>
              <w:rPr>
                <w:rFonts w:ascii="Times New Roman" w:eastAsia="標楷體" w:hAnsi="Times New Roman" w:cs="Times New Roman"/>
                <w:kern w:val="0"/>
              </w:rPr>
            </w:pPr>
            <w:r>
              <w:rPr>
                <w:rFonts w:ascii="Times New Roman" w:eastAsia="標楷體" w:hAnsi="Times New Roman" w:cs="Times New Roman"/>
                <w:kern w:val="0"/>
              </w:rPr>
              <w:t>四、本署評估化學物質蒐集名單中化學物質之毒理資料，得將其中具有污染環境或危害人體健康之虞者納入化學物質觀察名單。</w:t>
            </w:r>
          </w:p>
        </w:tc>
        <w:tc>
          <w:tcPr>
            <w:tcW w:w="32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516" w:hanging="516"/>
              <w:jc w:val="both"/>
              <w:rPr>
                <w:rFonts w:ascii="Times New Roman" w:eastAsia="標楷體" w:hAnsi="Times New Roman" w:cs="Times New Roman"/>
                <w:kern w:val="0"/>
              </w:rPr>
            </w:pPr>
            <w:r>
              <w:rPr>
                <w:rFonts w:ascii="Times New Roman" w:eastAsia="標楷體" w:hAnsi="Times New Roman" w:cs="Times New Roman"/>
                <w:kern w:val="0"/>
              </w:rPr>
              <w:t>一、酌修文字。</w:t>
            </w:r>
          </w:p>
          <w:p w:rsidR="00F54238" w:rsidRDefault="003D341E">
            <w:pPr>
              <w:pStyle w:val="Standard"/>
              <w:ind w:left="516" w:hanging="516"/>
              <w:jc w:val="both"/>
              <w:rPr>
                <w:rFonts w:ascii="Times New Roman" w:eastAsia="標楷體" w:hAnsi="Times New Roman" w:cs="Times New Roman"/>
                <w:kern w:val="0"/>
              </w:rPr>
            </w:pPr>
            <w:r>
              <w:rPr>
                <w:rFonts w:ascii="Times New Roman" w:eastAsia="標楷體" w:hAnsi="Times New Roman" w:cs="Times New Roman"/>
                <w:kern w:val="0"/>
              </w:rPr>
              <w:t>二、</w:t>
            </w:r>
            <w:r>
              <w:rPr>
                <w:rFonts w:ascii="Times New Roman" w:eastAsia="標楷體" w:hAnsi="Times New Roman" w:cs="Times New Roman"/>
                <w:color w:val="000000"/>
                <w:kern w:val="0"/>
              </w:rPr>
              <w:t>配合本法第三條第一款第四目之第四類毒性化學物質及同條第二款關注化學物質定義，增列因環境、物質特性或民生</w:t>
            </w:r>
            <w:r>
              <w:rPr>
                <w:rFonts w:ascii="Times New Roman" w:eastAsia="標楷體" w:hAnsi="Times New Roman" w:cs="Times New Roman"/>
                <w:color w:val="000000"/>
                <w:kern w:val="0"/>
                <w:szCs w:val="24"/>
              </w:rPr>
              <w:t>消費議題特性等，得列觀察名單之篩選條件，以利後續評估化學物質是否確有危害之虞及管理需要。</w:t>
            </w:r>
          </w:p>
        </w:tc>
      </w:tr>
      <w:tr w:rsidR="00F54238">
        <w:trPr>
          <w:jc w:val="center"/>
        </w:trPr>
        <w:tc>
          <w:tcPr>
            <w:tcW w:w="32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516" w:hanging="516"/>
              <w:jc w:val="both"/>
            </w:pPr>
            <w:r>
              <w:rPr>
                <w:rFonts w:ascii="Times New Roman" w:eastAsia="標楷體" w:hAnsi="Times New Roman" w:cs="Times New Roman"/>
                <w:kern w:val="0"/>
                <w:szCs w:val="24"/>
                <w:u w:val="single"/>
              </w:rPr>
              <w:t>五</w:t>
            </w:r>
            <w:r>
              <w:rPr>
                <w:rFonts w:ascii="Times New Roman" w:eastAsia="標楷體" w:hAnsi="Times New Roman" w:cs="Times New Roman"/>
                <w:kern w:val="0"/>
                <w:szCs w:val="24"/>
              </w:rPr>
              <w:t>、毒性化學物質候選名單之毒性分類原則如下：</w:t>
            </w:r>
          </w:p>
          <w:p w:rsidR="00F54238" w:rsidRDefault="003D341E">
            <w:pPr>
              <w:pStyle w:val="Standard"/>
              <w:ind w:left="794" w:hanging="737"/>
              <w:jc w:val="both"/>
            </w:pPr>
            <w:r>
              <w:rPr>
                <w:rFonts w:ascii="Times New Roman" w:eastAsia="標楷體" w:hAnsi="Times New Roman" w:cs="Times New Roman"/>
                <w:kern w:val="0"/>
                <w:szCs w:val="28"/>
              </w:rPr>
              <w:t>（一）</w:t>
            </w:r>
            <w:r>
              <w:rPr>
                <w:rFonts w:ascii="Times New Roman" w:eastAsia="標楷體" w:hAnsi="Times New Roman" w:cs="Times New Roman"/>
                <w:kern w:val="0"/>
                <w:szCs w:val="24"/>
              </w:rPr>
              <w:t>以空氣、地面水體及土壤為主要</w:t>
            </w:r>
            <w:r>
              <w:rPr>
                <w:rFonts w:ascii="Times New Roman" w:eastAsia="標楷體" w:hAnsi="Times New Roman" w:cs="Times New Roman"/>
                <w:kern w:val="0"/>
              </w:rPr>
              <w:t>介質</w:t>
            </w:r>
            <w:r>
              <w:rPr>
                <w:rFonts w:ascii="Times New Roman" w:eastAsia="標楷體" w:hAnsi="Times New Roman" w:cs="Times New Roman"/>
                <w:kern w:val="0"/>
                <w:szCs w:val="24"/>
              </w:rPr>
              <w:t>而具環境遷移之潛力，符合下列不易分解性或生物濃縮性特性一項以上，或具生物轉化性，致污染環境或危害人體健康者，為第一類毒性化學物質：</w:t>
            </w:r>
          </w:p>
          <w:p w:rsidR="00F54238" w:rsidRDefault="003D341E">
            <w:pPr>
              <w:pStyle w:val="Standard"/>
              <w:ind w:left="569" w:hanging="180"/>
              <w:jc w:val="both"/>
              <w:rPr>
                <w:rFonts w:ascii="Times New Roman" w:eastAsia="標楷體" w:hAnsi="Times New Roman" w:cs="Times New Roman"/>
                <w:kern w:val="0"/>
                <w:szCs w:val="24"/>
              </w:rPr>
            </w:pPr>
            <w:r>
              <w:rPr>
                <w:rFonts w:ascii="Times New Roman" w:eastAsia="標楷體" w:hAnsi="Times New Roman" w:cs="Times New Roman"/>
                <w:kern w:val="0"/>
                <w:szCs w:val="24"/>
              </w:rPr>
              <w:t>1.</w:t>
            </w:r>
            <w:r>
              <w:rPr>
                <w:rFonts w:ascii="Times New Roman" w:eastAsia="標楷體" w:hAnsi="Times New Roman" w:cs="Times New Roman"/>
                <w:kern w:val="0"/>
                <w:szCs w:val="24"/>
              </w:rPr>
              <w:t>不易分解性：</w:t>
            </w:r>
          </w:p>
          <w:p w:rsidR="00F54238" w:rsidRDefault="003D341E">
            <w:pPr>
              <w:pStyle w:val="Standard"/>
              <w:ind w:left="1134" w:hanging="624"/>
              <w:jc w:val="both"/>
              <w:rPr>
                <w:rFonts w:ascii="Times New Roman" w:eastAsia="標楷體" w:hAnsi="Times New Roman" w:cs="Times New Roman"/>
                <w:kern w:val="0"/>
                <w:szCs w:val="24"/>
              </w:rPr>
            </w:pPr>
            <w:r>
              <w:rPr>
                <w:rFonts w:ascii="Times New Roman" w:eastAsia="標楷體" w:hAnsi="Times New Roman" w:cs="Times New Roman"/>
                <w:kern w:val="0"/>
                <w:szCs w:val="24"/>
              </w:rPr>
              <w:lastRenderedPageBreak/>
              <w:t>（</w:t>
            </w:r>
            <w:r>
              <w:rPr>
                <w:rFonts w:ascii="Times New Roman" w:eastAsia="標楷體" w:hAnsi="Times New Roman" w:cs="Times New Roman"/>
                <w:kern w:val="0"/>
                <w:szCs w:val="24"/>
              </w:rPr>
              <w:t>1</w:t>
            </w:r>
            <w:r>
              <w:rPr>
                <w:rFonts w:ascii="Times New Roman" w:eastAsia="標楷體" w:hAnsi="Times New Roman" w:cs="Times New Roman"/>
                <w:kern w:val="0"/>
                <w:szCs w:val="24"/>
              </w:rPr>
              <w:t>）空氣中之半生期大於或等於五日。</w:t>
            </w:r>
          </w:p>
          <w:p w:rsidR="00F54238" w:rsidRDefault="003D341E">
            <w:pPr>
              <w:pStyle w:val="Standard"/>
              <w:ind w:left="1134" w:hanging="624"/>
              <w:jc w:val="both"/>
              <w:rPr>
                <w:rFonts w:ascii="Times New Roman" w:eastAsia="標楷體" w:hAnsi="Times New Roman" w:cs="Times New Roman"/>
                <w:kern w:val="0"/>
                <w:szCs w:val="24"/>
              </w:rPr>
            </w:pPr>
            <w:r>
              <w:rPr>
                <w:rFonts w:ascii="Times New Roman" w:eastAsia="標楷體" w:hAnsi="Times New Roman" w:cs="Times New Roman"/>
                <w:kern w:val="0"/>
                <w:szCs w:val="24"/>
              </w:rPr>
              <w:t>（</w:t>
            </w:r>
            <w:r>
              <w:rPr>
                <w:rFonts w:ascii="Times New Roman" w:eastAsia="標楷體" w:hAnsi="Times New Roman" w:cs="Times New Roman"/>
                <w:kern w:val="0"/>
                <w:szCs w:val="24"/>
              </w:rPr>
              <w:t>2</w:t>
            </w:r>
            <w:r>
              <w:rPr>
                <w:rFonts w:ascii="Times New Roman" w:eastAsia="標楷體" w:hAnsi="Times New Roman" w:cs="Times New Roman"/>
                <w:kern w:val="0"/>
                <w:szCs w:val="24"/>
              </w:rPr>
              <w:t>）地面水體中之半生期大於或等於一百八十日。</w:t>
            </w:r>
          </w:p>
          <w:p w:rsidR="00F54238" w:rsidRDefault="003D341E">
            <w:pPr>
              <w:pStyle w:val="Standard"/>
              <w:ind w:left="1134" w:hanging="624"/>
              <w:jc w:val="both"/>
              <w:rPr>
                <w:rFonts w:ascii="Times New Roman" w:eastAsia="標楷體" w:hAnsi="Times New Roman" w:cs="Times New Roman"/>
                <w:kern w:val="0"/>
                <w:szCs w:val="24"/>
              </w:rPr>
            </w:pPr>
            <w:r>
              <w:rPr>
                <w:rFonts w:ascii="Times New Roman" w:eastAsia="標楷體" w:hAnsi="Times New Roman" w:cs="Times New Roman"/>
                <w:kern w:val="0"/>
                <w:szCs w:val="24"/>
              </w:rPr>
              <w:t>（</w:t>
            </w:r>
            <w:r>
              <w:rPr>
                <w:rFonts w:ascii="Times New Roman" w:eastAsia="標楷體" w:hAnsi="Times New Roman" w:cs="Times New Roman"/>
                <w:kern w:val="0"/>
                <w:szCs w:val="24"/>
              </w:rPr>
              <w:t>3</w:t>
            </w:r>
            <w:r>
              <w:rPr>
                <w:rFonts w:ascii="Times New Roman" w:eastAsia="標楷體" w:hAnsi="Times New Roman" w:cs="Times New Roman"/>
                <w:kern w:val="0"/>
                <w:szCs w:val="24"/>
              </w:rPr>
              <w:t>）土壤中之半生期大於或等於一百八十日。</w:t>
            </w:r>
          </w:p>
          <w:p w:rsidR="00F54238" w:rsidRDefault="003D341E">
            <w:pPr>
              <w:pStyle w:val="Standard"/>
              <w:ind w:left="569" w:hanging="180"/>
              <w:jc w:val="both"/>
              <w:rPr>
                <w:rFonts w:ascii="Times New Roman" w:eastAsia="標楷體" w:hAnsi="Times New Roman" w:cs="Times New Roman"/>
                <w:kern w:val="0"/>
                <w:szCs w:val="24"/>
              </w:rPr>
            </w:pPr>
            <w:r>
              <w:rPr>
                <w:rFonts w:ascii="Times New Roman" w:eastAsia="標楷體" w:hAnsi="Times New Roman" w:cs="Times New Roman"/>
                <w:kern w:val="0"/>
                <w:szCs w:val="24"/>
              </w:rPr>
              <w:t>2.</w:t>
            </w:r>
            <w:r>
              <w:rPr>
                <w:rFonts w:ascii="Times New Roman" w:eastAsia="標楷體" w:hAnsi="Times New Roman" w:cs="Times New Roman"/>
                <w:kern w:val="0"/>
                <w:szCs w:val="24"/>
              </w:rPr>
              <w:t>生物濃縮性：</w:t>
            </w:r>
          </w:p>
          <w:p w:rsidR="00F54238" w:rsidRDefault="003D341E">
            <w:pPr>
              <w:pStyle w:val="Standard"/>
              <w:ind w:left="1134" w:hanging="624"/>
              <w:jc w:val="both"/>
              <w:rPr>
                <w:rFonts w:ascii="Times New Roman" w:eastAsia="標楷體" w:hAnsi="Times New Roman" w:cs="Times New Roman"/>
                <w:kern w:val="0"/>
                <w:szCs w:val="24"/>
              </w:rPr>
            </w:pPr>
            <w:r>
              <w:rPr>
                <w:rFonts w:ascii="Times New Roman" w:eastAsia="標楷體" w:hAnsi="Times New Roman" w:cs="Times New Roman"/>
                <w:kern w:val="0"/>
                <w:szCs w:val="24"/>
              </w:rPr>
              <w:t>（</w:t>
            </w:r>
            <w:r>
              <w:rPr>
                <w:rFonts w:ascii="Times New Roman" w:eastAsia="標楷體" w:hAnsi="Times New Roman" w:cs="Times New Roman"/>
                <w:kern w:val="0"/>
                <w:szCs w:val="24"/>
              </w:rPr>
              <w:t>1</w:t>
            </w:r>
            <w:r>
              <w:rPr>
                <w:rFonts w:ascii="Times New Roman" w:eastAsia="標楷體" w:hAnsi="Times New Roman" w:cs="Times New Roman"/>
                <w:kern w:val="0"/>
                <w:szCs w:val="24"/>
              </w:rPr>
              <w:t>）生物濃縮因子</w:t>
            </w:r>
            <w:r>
              <w:rPr>
                <w:rFonts w:ascii="Times New Roman" w:eastAsia="標楷體" w:hAnsi="Times New Roman" w:cs="Times New Roman"/>
                <w:kern w:val="0"/>
                <w:szCs w:val="24"/>
              </w:rPr>
              <w:t>(BCF)</w:t>
            </w:r>
            <w:r>
              <w:rPr>
                <w:rFonts w:ascii="Times New Roman" w:eastAsia="標楷體" w:hAnsi="Times New Roman" w:cs="Times New Roman"/>
                <w:kern w:val="0"/>
                <w:szCs w:val="24"/>
              </w:rPr>
              <w:t>大於或等於五</w:t>
            </w:r>
            <w:r>
              <w:rPr>
                <w:rFonts w:ascii="Times New Roman" w:eastAsia="標楷體" w:hAnsi="Times New Roman" w:cs="Times New Roman"/>
                <w:color w:val="000000"/>
                <w:kern w:val="0"/>
                <w:szCs w:val="24"/>
                <w:u w:val="single"/>
              </w:rPr>
              <w:t>百</w:t>
            </w:r>
            <w:r>
              <w:rPr>
                <w:rFonts w:ascii="Times New Roman" w:eastAsia="標楷體" w:hAnsi="Times New Roman" w:cs="Times New Roman"/>
                <w:kern w:val="0"/>
                <w:szCs w:val="24"/>
              </w:rPr>
              <w:t>。</w:t>
            </w:r>
          </w:p>
          <w:p w:rsidR="00F54238" w:rsidRDefault="003D341E">
            <w:pPr>
              <w:pStyle w:val="Standard"/>
              <w:ind w:left="1134" w:hanging="624"/>
              <w:jc w:val="both"/>
            </w:pPr>
            <w:r>
              <w:rPr>
                <w:rFonts w:ascii="Times New Roman" w:eastAsia="標楷體" w:hAnsi="Times New Roman" w:cs="Times New Roman"/>
                <w:kern w:val="0"/>
                <w:szCs w:val="24"/>
              </w:rPr>
              <w:t>（</w:t>
            </w:r>
            <w:r>
              <w:rPr>
                <w:rFonts w:ascii="Times New Roman" w:eastAsia="標楷體" w:hAnsi="Times New Roman" w:cs="Times New Roman"/>
                <w:kern w:val="0"/>
                <w:szCs w:val="24"/>
              </w:rPr>
              <w:t>2</w:t>
            </w:r>
            <w:r>
              <w:rPr>
                <w:rFonts w:ascii="Times New Roman" w:eastAsia="標楷體" w:hAnsi="Times New Roman" w:cs="Times New Roman"/>
                <w:kern w:val="0"/>
                <w:szCs w:val="24"/>
              </w:rPr>
              <w:t>）辛醇</w:t>
            </w:r>
            <w:r>
              <w:rPr>
                <w:rFonts w:ascii="Times New Roman" w:eastAsia="標楷體" w:hAnsi="Times New Roman" w:cs="Times New Roman"/>
                <w:kern w:val="0"/>
                <w:szCs w:val="24"/>
              </w:rPr>
              <w:t>-</w:t>
            </w:r>
            <w:r>
              <w:rPr>
                <w:rFonts w:ascii="Times New Roman" w:eastAsia="標楷體" w:hAnsi="Times New Roman" w:cs="Times New Roman"/>
                <w:kern w:val="0"/>
                <w:szCs w:val="24"/>
              </w:rPr>
              <w:t>水分布係數之對數值</w:t>
            </w:r>
            <w:r>
              <w:rPr>
                <w:rFonts w:ascii="Times New Roman" w:eastAsia="標楷體" w:hAnsi="Times New Roman" w:cs="Times New Roman"/>
                <w:kern w:val="0"/>
                <w:szCs w:val="24"/>
              </w:rPr>
              <w:t>(Log K</w:t>
            </w:r>
            <w:r>
              <w:rPr>
                <w:rFonts w:ascii="Times New Roman" w:eastAsia="標楷體" w:hAnsi="Times New Roman" w:cs="Times New Roman"/>
                <w:kern w:val="0"/>
                <w:szCs w:val="24"/>
                <w:vertAlign w:val="subscript"/>
              </w:rPr>
              <w:t>ow</w:t>
            </w:r>
            <w:r>
              <w:rPr>
                <w:rFonts w:ascii="Times New Roman" w:eastAsia="標楷體" w:hAnsi="Times New Roman" w:cs="Times New Roman"/>
                <w:kern w:val="0"/>
                <w:szCs w:val="24"/>
              </w:rPr>
              <w:t>)</w:t>
            </w:r>
            <w:r>
              <w:rPr>
                <w:rFonts w:ascii="Times New Roman" w:eastAsia="標楷體" w:hAnsi="Times New Roman" w:cs="Times New Roman"/>
                <w:kern w:val="0"/>
                <w:szCs w:val="24"/>
              </w:rPr>
              <w:t>大於或等於三。</w:t>
            </w:r>
          </w:p>
          <w:p w:rsidR="00F54238" w:rsidRDefault="003D341E">
            <w:pPr>
              <w:pStyle w:val="Standard"/>
              <w:ind w:left="794" w:hanging="737"/>
              <w:jc w:val="both"/>
            </w:pPr>
            <w:r>
              <w:rPr>
                <w:rFonts w:ascii="Times New Roman" w:eastAsia="標楷體" w:hAnsi="Times New Roman" w:cs="Times New Roman"/>
                <w:kern w:val="0"/>
                <w:szCs w:val="28"/>
              </w:rPr>
              <w:t>（二）</w:t>
            </w:r>
            <w:r>
              <w:rPr>
                <w:rFonts w:ascii="Times New Roman" w:eastAsia="標楷體" w:hAnsi="Times New Roman" w:cs="Times New Roman"/>
                <w:kern w:val="0"/>
                <w:szCs w:val="24"/>
              </w:rPr>
              <w:t>符合下列慢毒性特性一項以上或具其他慢性疾病等作用者，為第二類毒性化學物質：</w:t>
            </w:r>
          </w:p>
          <w:p w:rsidR="00F54238" w:rsidRDefault="003D341E">
            <w:pPr>
              <w:pStyle w:val="Standard"/>
              <w:ind w:left="680" w:hanging="170"/>
              <w:jc w:val="both"/>
            </w:pPr>
            <w:r>
              <w:rPr>
                <w:rFonts w:ascii="Times New Roman" w:eastAsia="標楷體" w:hAnsi="Times New Roman" w:cs="Times New Roman"/>
                <w:kern w:val="0"/>
                <w:szCs w:val="24"/>
              </w:rPr>
              <w:t>1.</w:t>
            </w:r>
            <w:r>
              <w:rPr>
                <w:rFonts w:ascii="Times New Roman" w:eastAsia="標楷體" w:hAnsi="Times New Roman" w:cs="Times New Roman"/>
                <w:kern w:val="0"/>
                <w:szCs w:val="24"/>
              </w:rPr>
              <w:t>致癌性依國際癌症研究中心</w:t>
            </w:r>
            <w:r>
              <w:rPr>
                <w:rFonts w:ascii="Times New Roman" w:eastAsia="標楷體" w:hAnsi="Times New Roman" w:cs="Times New Roman"/>
                <w:kern w:val="0"/>
                <w:szCs w:val="24"/>
              </w:rPr>
              <w:t>(IARC)</w:t>
            </w:r>
            <w:r>
              <w:rPr>
                <w:rFonts w:ascii="Times New Roman" w:eastAsia="標楷體" w:hAnsi="Times New Roman" w:cs="Times New Roman"/>
                <w:kern w:val="0"/>
                <w:szCs w:val="24"/>
              </w:rPr>
              <w:t>分類為</w:t>
            </w:r>
            <w:r>
              <w:rPr>
                <w:rFonts w:ascii="Times New Roman" w:eastAsia="標楷體" w:hAnsi="Times New Roman" w:cs="Times New Roman"/>
                <w:kern w:val="0"/>
                <w:szCs w:val="24"/>
              </w:rPr>
              <w:t>1</w:t>
            </w:r>
            <w:r>
              <w:rPr>
                <w:rFonts w:ascii="Times New Roman" w:eastAsia="標楷體" w:hAnsi="Times New Roman" w:cs="Times New Roman"/>
                <w:kern w:val="0"/>
                <w:szCs w:val="24"/>
              </w:rPr>
              <w:t>、</w:t>
            </w:r>
            <w:r>
              <w:rPr>
                <w:rFonts w:ascii="Times New Roman" w:eastAsia="標楷體" w:hAnsi="Times New Roman" w:cs="Times New Roman"/>
                <w:kern w:val="0"/>
                <w:szCs w:val="24"/>
              </w:rPr>
              <w:t xml:space="preserve">2A </w:t>
            </w:r>
            <w:r>
              <w:rPr>
                <w:rFonts w:ascii="Times New Roman" w:eastAsia="標楷體" w:hAnsi="Times New Roman" w:cs="Times New Roman"/>
                <w:kern w:val="0"/>
                <w:szCs w:val="24"/>
              </w:rPr>
              <w:t>或</w:t>
            </w:r>
            <w:r>
              <w:rPr>
                <w:rFonts w:ascii="Times New Roman" w:eastAsia="標楷體" w:hAnsi="Times New Roman" w:cs="Times New Roman"/>
                <w:color w:val="000000"/>
                <w:kern w:val="0"/>
                <w:szCs w:val="24"/>
              </w:rPr>
              <w:t>依歐盟分類為</w:t>
            </w:r>
            <w:r>
              <w:rPr>
                <w:rFonts w:ascii="Times New Roman" w:eastAsia="標楷體" w:hAnsi="Times New Roman" w:cs="Times New Roman"/>
                <w:color w:val="000000"/>
                <w:kern w:val="0"/>
                <w:szCs w:val="24"/>
                <w:u w:val="single"/>
              </w:rPr>
              <w:t>1A</w:t>
            </w:r>
            <w:r>
              <w:rPr>
                <w:rFonts w:ascii="Times New Roman" w:eastAsia="標楷體" w:hAnsi="Times New Roman" w:cs="Times New Roman"/>
                <w:color w:val="000000"/>
                <w:kern w:val="0"/>
                <w:szCs w:val="24"/>
                <w:u w:val="single"/>
              </w:rPr>
              <w:t>、</w:t>
            </w:r>
            <w:r>
              <w:rPr>
                <w:rFonts w:ascii="Times New Roman" w:eastAsia="標楷體" w:hAnsi="Times New Roman" w:cs="Times New Roman"/>
                <w:color w:val="000000"/>
                <w:kern w:val="0"/>
                <w:szCs w:val="24"/>
                <w:u w:val="single"/>
              </w:rPr>
              <w:t>1B</w:t>
            </w:r>
            <w:r>
              <w:rPr>
                <w:rFonts w:ascii="Times New Roman" w:eastAsia="標楷體" w:hAnsi="Times New Roman" w:cs="Times New Roman"/>
                <w:color w:val="000000"/>
                <w:kern w:val="0"/>
                <w:szCs w:val="24"/>
              </w:rPr>
              <w:t>。</w:t>
            </w:r>
          </w:p>
          <w:p w:rsidR="00F54238" w:rsidRDefault="003D341E">
            <w:pPr>
              <w:pStyle w:val="Standard"/>
              <w:ind w:left="680" w:hanging="170"/>
              <w:jc w:val="both"/>
              <w:rPr>
                <w:color w:val="000000"/>
              </w:rPr>
            </w:pPr>
            <w:r>
              <w:rPr>
                <w:rFonts w:ascii="Times New Roman" w:eastAsia="標楷體" w:hAnsi="Times New Roman" w:cs="Times New Roman"/>
                <w:color w:val="000000"/>
                <w:kern w:val="0"/>
                <w:szCs w:val="24"/>
              </w:rPr>
              <w:t>2.</w:t>
            </w:r>
            <w:r>
              <w:rPr>
                <w:rFonts w:ascii="Times New Roman" w:eastAsia="標楷體" w:hAnsi="Times New Roman" w:cs="Times New Roman"/>
                <w:color w:val="000000"/>
                <w:kern w:val="0"/>
                <w:szCs w:val="24"/>
              </w:rPr>
              <w:t>致突變性依歐盟分類為</w:t>
            </w:r>
            <w:r>
              <w:rPr>
                <w:rFonts w:ascii="Times New Roman" w:eastAsia="標楷體" w:hAnsi="Times New Roman" w:cs="Times New Roman"/>
                <w:color w:val="000000"/>
                <w:kern w:val="0"/>
                <w:szCs w:val="24"/>
                <w:u w:val="single"/>
              </w:rPr>
              <w:t>1A</w:t>
            </w:r>
            <w:r>
              <w:rPr>
                <w:rFonts w:ascii="Times New Roman" w:eastAsia="標楷體" w:hAnsi="Times New Roman" w:cs="Times New Roman"/>
                <w:color w:val="000000"/>
                <w:kern w:val="0"/>
                <w:szCs w:val="24"/>
              </w:rPr>
              <w:t>。</w:t>
            </w:r>
          </w:p>
          <w:p w:rsidR="00F54238" w:rsidRDefault="003D341E">
            <w:pPr>
              <w:pStyle w:val="Standard"/>
              <w:ind w:left="680" w:hanging="170"/>
              <w:jc w:val="both"/>
              <w:rPr>
                <w:color w:val="000000"/>
              </w:rPr>
            </w:pPr>
            <w:r>
              <w:rPr>
                <w:rFonts w:ascii="Times New Roman" w:eastAsia="標楷體" w:hAnsi="Times New Roman" w:cs="Times New Roman"/>
                <w:color w:val="000000"/>
                <w:kern w:val="0"/>
                <w:szCs w:val="24"/>
              </w:rPr>
              <w:t>3.</w:t>
            </w:r>
            <w:r>
              <w:rPr>
                <w:rFonts w:ascii="Times New Roman" w:eastAsia="標楷體" w:hAnsi="Times New Roman" w:cs="Times New Roman"/>
                <w:color w:val="000000"/>
                <w:kern w:val="0"/>
                <w:szCs w:val="24"/>
              </w:rPr>
              <w:t>生殖毒性（包括致畸胎性及生殖能力受損）依歐盟分類為</w:t>
            </w:r>
            <w:r>
              <w:rPr>
                <w:rFonts w:ascii="Times New Roman" w:eastAsia="標楷體" w:hAnsi="Times New Roman" w:cs="Times New Roman"/>
                <w:color w:val="000000"/>
                <w:kern w:val="0"/>
                <w:szCs w:val="24"/>
                <w:u w:val="single"/>
              </w:rPr>
              <w:t>1A</w:t>
            </w:r>
            <w:r>
              <w:rPr>
                <w:rFonts w:ascii="Times New Roman" w:eastAsia="標楷體" w:hAnsi="Times New Roman" w:cs="Times New Roman"/>
                <w:color w:val="000000"/>
                <w:kern w:val="0"/>
                <w:szCs w:val="24"/>
              </w:rPr>
              <w:t>、</w:t>
            </w:r>
            <w:r>
              <w:rPr>
                <w:rFonts w:ascii="Times New Roman" w:eastAsia="標楷體" w:hAnsi="Times New Roman" w:cs="Times New Roman"/>
                <w:color w:val="000000"/>
                <w:kern w:val="0"/>
                <w:szCs w:val="24"/>
                <w:u w:val="single"/>
              </w:rPr>
              <w:t>1B</w:t>
            </w:r>
            <w:r>
              <w:rPr>
                <w:rFonts w:ascii="Times New Roman" w:eastAsia="標楷體" w:hAnsi="Times New Roman" w:cs="Times New Roman"/>
                <w:color w:val="000000"/>
                <w:kern w:val="0"/>
                <w:szCs w:val="24"/>
              </w:rPr>
              <w:t>。</w:t>
            </w:r>
          </w:p>
          <w:p w:rsidR="00F54238" w:rsidRDefault="003D341E">
            <w:pPr>
              <w:pStyle w:val="Standard"/>
              <w:ind w:left="794" w:hanging="737"/>
              <w:jc w:val="both"/>
            </w:pPr>
            <w:r>
              <w:rPr>
                <w:rFonts w:ascii="Times New Roman" w:eastAsia="標楷體" w:hAnsi="Times New Roman" w:cs="Times New Roman"/>
                <w:kern w:val="0"/>
                <w:szCs w:val="28"/>
              </w:rPr>
              <w:t>（三）</w:t>
            </w:r>
            <w:r>
              <w:rPr>
                <w:rFonts w:ascii="Times New Roman" w:eastAsia="標楷體" w:hAnsi="Times New Roman" w:cs="Times New Roman"/>
                <w:kern w:val="0"/>
                <w:szCs w:val="24"/>
              </w:rPr>
              <w:t>符合下列哺乳動物急毒性特性一項以上，或符合生態急毒性特性一項以上者，為第三類毒性化學物質：</w:t>
            </w:r>
          </w:p>
          <w:p w:rsidR="00F54238" w:rsidRDefault="003D341E">
            <w:pPr>
              <w:pStyle w:val="Standard"/>
              <w:ind w:left="680" w:hanging="170"/>
              <w:jc w:val="both"/>
              <w:rPr>
                <w:rFonts w:ascii="Times New Roman" w:eastAsia="標楷體" w:hAnsi="Times New Roman" w:cs="Times New Roman"/>
                <w:kern w:val="0"/>
                <w:szCs w:val="24"/>
              </w:rPr>
            </w:pPr>
            <w:r>
              <w:rPr>
                <w:rFonts w:ascii="Times New Roman" w:eastAsia="標楷體" w:hAnsi="Times New Roman" w:cs="Times New Roman"/>
                <w:kern w:val="0"/>
                <w:szCs w:val="24"/>
              </w:rPr>
              <w:t>1.</w:t>
            </w:r>
            <w:r>
              <w:rPr>
                <w:rFonts w:ascii="Times New Roman" w:eastAsia="標楷體" w:hAnsi="Times New Roman" w:cs="Times New Roman"/>
                <w:kern w:val="0"/>
                <w:szCs w:val="24"/>
              </w:rPr>
              <w:t>哺乳動物急毒性：</w:t>
            </w:r>
          </w:p>
          <w:p w:rsidR="00F54238" w:rsidRDefault="003D341E">
            <w:pPr>
              <w:pStyle w:val="Standard"/>
              <w:ind w:left="1134" w:hanging="624"/>
              <w:jc w:val="both"/>
            </w:pPr>
            <w:r>
              <w:rPr>
                <w:rFonts w:ascii="Times New Roman" w:eastAsia="標楷體" w:hAnsi="Times New Roman" w:cs="Times New Roman"/>
                <w:kern w:val="0"/>
                <w:szCs w:val="24"/>
              </w:rPr>
              <w:t>（</w:t>
            </w:r>
            <w:r>
              <w:rPr>
                <w:rFonts w:ascii="Times New Roman" w:eastAsia="標楷體" w:hAnsi="Times New Roman" w:cs="Times New Roman"/>
                <w:kern w:val="0"/>
                <w:szCs w:val="24"/>
              </w:rPr>
              <w:t>1</w:t>
            </w:r>
            <w:r>
              <w:rPr>
                <w:rFonts w:ascii="Times New Roman" w:eastAsia="標楷體" w:hAnsi="Times New Roman" w:cs="Times New Roman"/>
                <w:kern w:val="0"/>
                <w:szCs w:val="24"/>
              </w:rPr>
              <w:t>）食入之半數致死劑量</w:t>
            </w:r>
            <w:r>
              <w:rPr>
                <w:rFonts w:ascii="Times New Roman" w:eastAsia="標楷體" w:hAnsi="Times New Roman" w:cs="Times New Roman"/>
                <w:kern w:val="0"/>
                <w:szCs w:val="24"/>
              </w:rPr>
              <w:t>(LD</w:t>
            </w:r>
            <w:r>
              <w:rPr>
                <w:rFonts w:ascii="Times New Roman" w:eastAsia="標楷體" w:hAnsi="Times New Roman" w:cs="Times New Roman"/>
                <w:kern w:val="0"/>
                <w:szCs w:val="24"/>
                <w:vertAlign w:val="subscript"/>
              </w:rPr>
              <w:t>50</w:t>
            </w:r>
            <w:r>
              <w:rPr>
                <w:rFonts w:ascii="Times New Roman" w:eastAsia="標楷體" w:hAnsi="Times New Roman" w:cs="Times New Roman"/>
                <w:kern w:val="0"/>
                <w:szCs w:val="24"/>
              </w:rPr>
              <w:t>)</w:t>
            </w:r>
            <w:r>
              <w:rPr>
                <w:rFonts w:ascii="Times New Roman" w:eastAsia="標楷體" w:hAnsi="Times New Roman" w:cs="Times New Roman"/>
                <w:kern w:val="0"/>
                <w:szCs w:val="24"/>
              </w:rPr>
              <w:t>小於或等於每公斤二</w:t>
            </w:r>
            <w:r>
              <w:rPr>
                <w:rFonts w:ascii="Times New Roman" w:eastAsia="標楷體" w:hAnsi="Times New Roman" w:cs="Times New Roman"/>
                <w:color w:val="000000"/>
                <w:kern w:val="0"/>
                <w:szCs w:val="24"/>
                <w:u w:val="single"/>
              </w:rPr>
              <w:t>十</w:t>
            </w:r>
            <w:r>
              <w:rPr>
                <w:rFonts w:ascii="Times New Roman" w:eastAsia="標楷體" w:hAnsi="Times New Roman" w:cs="Times New Roman"/>
                <w:kern w:val="0"/>
                <w:szCs w:val="24"/>
              </w:rPr>
              <w:t>五毫克。</w:t>
            </w:r>
          </w:p>
          <w:p w:rsidR="00F54238" w:rsidRDefault="003D341E">
            <w:pPr>
              <w:pStyle w:val="Standard"/>
              <w:ind w:left="1134" w:hanging="624"/>
              <w:jc w:val="both"/>
            </w:pPr>
            <w:r>
              <w:rPr>
                <w:rFonts w:ascii="Times New Roman" w:eastAsia="標楷體" w:hAnsi="Times New Roman" w:cs="Times New Roman"/>
                <w:kern w:val="0"/>
                <w:szCs w:val="24"/>
              </w:rPr>
              <w:t>（</w:t>
            </w:r>
            <w:r>
              <w:rPr>
                <w:rFonts w:ascii="Times New Roman" w:eastAsia="標楷體" w:hAnsi="Times New Roman" w:cs="Times New Roman"/>
                <w:kern w:val="0"/>
                <w:szCs w:val="24"/>
              </w:rPr>
              <w:t>2</w:t>
            </w:r>
            <w:r>
              <w:rPr>
                <w:rFonts w:ascii="Times New Roman" w:eastAsia="標楷體" w:hAnsi="Times New Roman" w:cs="Times New Roman"/>
                <w:kern w:val="0"/>
                <w:szCs w:val="24"/>
              </w:rPr>
              <w:t>）皮膚接觸之半數致死劑量</w:t>
            </w:r>
            <w:r>
              <w:rPr>
                <w:rFonts w:ascii="Times New Roman" w:eastAsia="標楷體" w:hAnsi="Times New Roman" w:cs="Times New Roman"/>
                <w:kern w:val="0"/>
                <w:szCs w:val="24"/>
              </w:rPr>
              <w:t>(LD</w:t>
            </w:r>
            <w:r>
              <w:rPr>
                <w:rFonts w:ascii="Times New Roman" w:eastAsia="標楷體" w:hAnsi="Times New Roman" w:cs="Times New Roman"/>
                <w:kern w:val="0"/>
                <w:szCs w:val="24"/>
                <w:vertAlign w:val="subscript"/>
              </w:rPr>
              <w:t>50</w:t>
            </w:r>
            <w:r>
              <w:rPr>
                <w:rFonts w:ascii="Times New Roman" w:eastAsia="標楷體" w:hAnsi="Times New Roman" w:cs="Times New Roman"/>
                <w:kern w:val="0"/>
                <w:szCs w:val="24"/>
              </w:rPr>
              <w:t>)</w:t>
            </w:r>
            <w:r>
              <w:rPr>
                <w:rFonts w:ascii="Times New Roman" w:eastAsia="標楷體" w:hAnsi="Times New Roman" w:cs="Times New Roman"/>
                <w:kern w:val="0"/>
                <w:szCs w:val="24"/>
              </w:rPr>
              <w:t>小於</w:t>
            </w:r>
            <w:r>
              <w:rPr>
                <w:rFonts w:ascii="Times New Roman" w:eastAsia="標楷體" w:hAnsi="Times New Roman" w:cs="Times New Roman"/>
                <w:kern w:val="0"/>
                <w:szCs w:val="24"/>
              </w:rPr>
              <w:lastRenderedPageBreak/>
              <w:t>或等於每公斤五十毫克。</w:t>
            </w:r>
          </w:p>
          <w:p w:rsidR="00F54238" w:rsidRDefault="003D341E">
            <w:pPr>
              <w:pStyle w:val="Standard"/>
              <w:ind w:left="1134" w:hanging="624"/>
              <w:jc w:val="both"/>
            </w:pPr>
            <w:r>
              <w:rPr>
                <w:rFonts w:ascii="Times New Roman" w:eastAsia="標楷體" w:hAnsi="Times New Roman" w:cs="Times New Roman"/>
                <w:kern w:val="0"/>
                <w:szCs w:val="24"/>
              </w:rPr>
              <w:t>（</w:t>
            </w:r>
            <w:r>
              <w:rPr>
                <w:rFonts w:ascii="Times New Roman" w:eastAsia="標楷體" w:hAnsi="Times New Roman" w:cs="Times New Roman"/>
                <w:kern w:val="0"/>
                <w:szCs w:val="24"/>
              </w:rPr>
              <w:t>3</w:t>
            </w:r>
            <w:r>
              <w:rPr>
                <w:rFonts w:ascii="Times New Roman" w:eastAsia="標楷體" w:hAnsi="Times New Roman" w:cs="Times New Roman"/>
                <w:kern w:val="0"/>
                <w:szCs w:val="24"/>
              </w:rPr>
              <w:t>）吸入之半數致死濃度</w:t>
            </w:r>
            <w:r>
              <w:rPr>
                <w:rFonts w:ascii="Times New Roman" w:eastAsia="標楷體" w:hAnsi="Times New Roman" w:cs="Times New Roman"/>
                <w:kern w:val="0"/>
                <w:szCs w:val="24"/>
              </w:rPr>
              <w:t>(LC</w:t>
            </w:r>
            <w:r>
              <w:rPr>
                <w:rFonts w:ascii="Times New Roman" w:eastAsia="標楷體" w:hAnsi="Times New Roman" w:cs="Times New Roman"/>
                <w:kern w:val="0"/>
                <w:szCs w:val="24"/>
                <w:vertAlign w:val="subscript"/>
              </w:rPr>
              <w:t>50</w:t>
            </w:r>
            <w:r>
              <w:rPr>
                <w:rFonts w:ascii="Times New Roman" w:eastAsia="標楷體" w:hAnsi="Times New Roman" w:cs="Times New Roman"/>
                <w:kern w:val="0"/>
                <w:szCs w:val="24"/>
              </w:rPr>
              <w:t>)</w:t>
            </w:r>
            <w:r>
              <w:rPr>
                <w:rFonts w:ascii="Times New Roman" w:eastAsia="標楷體" w:hAnsi="Times New Roman" w:cs="Times New Roman"/>
                <w:kern w:val="0"/>
                <w:szCs w:val="24"/>
              </w:rPr>
              <w:t>小於或等於每立方公尺二五</w:t>
            </w:r>
            <w:r>
              <w:rPr>
                <w:rFonts w:ascii="Times New Roman" w:eastAsia="標楷體" w:hAnsi="Times New Roman" w:cs="Times New Roman"/>
                <w:kern w:val="0"/>
                <w:szCs w:val="24"/>
              </w:rPr>
              <w:t>0</w:t>
            </w:r>
            <w:r>
              <w:rPr>
                <w:rFonts w:ascii="Times New Roman" w:eastAsia="標楷體" w:hAnsi="Times New Roman" w:cs="Times New Roman"/>
                <w:kern w:val="0"/>
                <w:szCs w:val="24"/>
              </w:rPr>
              <w:t>毫克。</w:t>
            </w:r>
          </w:p>
          <w:p w:rsidR="00F54238" w:rsidRDefault="003D341E">
            <w:pPr>
              <w:pStyle w:val="Standard"/>
              <w:ind w:left="680" w:hanging="170"/>
              <w:jc w:val="both"/>
              <w:rPr>
                <w:rFonts w:ascii="Times New Roman" w:eastAsia="標楷體" w:hAnsi="Times New Roman" w:cs="Times New Roman"/>
                <w:kern w:val="0"/>
                <w:szCs w:val="24"/>
              </w:rPr>
            </w:pPr>
            <w:r>
              <w:rPr>
                <w:rFonts w:ascii="Times New Roman" w:eastAsia="標楷體" w:hAnsi="Times New Roman" w:cs="Times New Roman"/>
                <w:kern w:val="0"/>
                <w:szCs w:val="24"/>
              </w:rPr>
              <w:t>2.</w:t>
            </w:r>
            <w:r>
              <w:rPr>
                <w:rFonts w:ascii="Times New Roman" w:eastAsia="標楷體" w:hAnsi="Times New Roman" w:cs="Times New Roman"/>
                <w:kern w:val="0"/>
                <w:szCs w:val="24"/>
              </w:rPr>
              <w:t>生態急毒性：</w:t>
            </w:r>
          </w:p>
          <w:p w:rsidR="00F54238" w:rsidRDefault="003D341E">
            <w:pPr>
              <w:pStyle w:val="Standard"/>
              <w:ind w:left="1134" w:hanging="624"/>
              <w:jc w:val="both"/>
            </w:pPr>
            <w:r>
              <w:rPr>
                <w:rFonts w:ascii="Times New Roman" w:eastAsia="標楷體" w:hAnsi="Times New Roman" w:cs="Times New Roman"/>
                <w:kern w:val="0"/>
                <w:szCs w:val="24"/>
              </w:rPr>
              <w:t>（</w:t>
            </w:r>
            <w:r>
              <w:rPr>
                <w:rFonts w:ascii="Times New Roman" w:eastAsia="標楷體" w:hAnsi="Times New Roman" w:cs="Times New Roman"/>
                <w:kern w:val="0"/>
                <w:szCs w:val="24"/>
              </w:rPr>
              <w:t>1</w:t>
            </w:r>
            <w:r>
              <w:rPr>
                <w:rFonts w:ascii="Times New Roman" w:eastAsia="標楷體" w:hAnsi="Times New Roman" w:cs="Times New Roman"/>
                <w:kern w:val="0"/>
                <w:szCs w:val="24"/>
              </w:rPr>
              <w:t>）魚類之半數致死濃度</w:t>
            </w:r>
            <w:r>
              <w:rPr>
                <w:rFonts w:ascii="Times New Roman" w:eastAsia="標楷體" w:hAnsi="Times New Roman" w:cs="Times New Roman"/>
                <w:kern w:val="0"/>
                <w:szCs w:val="24"/>
              </w:rPr>
              <w:t>(LC</w:t>
            </w:r>
            <w:r>
              <w:rPr>
                <w:rFonts w:ascii="Times New Roman" w:eastAsia="標楷體" w:hAnsi="Times New Roman" w:cs="Times New Roman"/>
                <w:kern w:val="0"/>
                <w:szCs w:val="24"/>
                <w:vertAlign w:val="subscript"/>
              </w:rPr>
              <w:t>50</w:t>
            </w:r>
            <w:r>
              <w:rPr>
                <w:rFonts w:ascii="Times New Roman" w:eastAsia="標楷體" w:hAnsi="Times New Roman" w:cs="Times New Roman"/>
                <w:kern w:val="0"/>
                <w:szCs w:val="24"/>
              </w:rPr>
              <w:t>)</w:t>
            </w:r>
            <w:r>
              <w:rPr>
                <w:rFonts w:ascii="Times New Roman" w:eastAsia="標楷體" w:hAnsi="Times New Roman" w:cs="Times New Roman"/>
                <w:kern w:val="0"/>
                <w:szCs w:val="24"/>
              </w:rPr>
              <w:t>小於或等於每公升一毫克。</w:t>
            </w:r>
          </w:p>
          <w:p w:rsidR="00F54238" w:rsidRDefault="003D341E">
            <w:pPr>
              <w:pStyle w:val="Standard"/>
              <w:ind w:left="1134" w:hanging="624"/>
              <w:jc w:val="both"/>
            </w:pPr>
            <w:r>
              <w:rPr>
                <w:rFonts w:ascii="Times New Roman" w:eastAsia="標楷體" w:hAnsi="Times New Roman" w:cs="Times New Roman"/>
                <w:kern w:val="0"/>
                <w:szCs w:val="24"/>
              </w:rPr>
              <w:t>（</w:t>
            </w:r>
            <w:r>
              <w:rPr>
                <w:rFonts w:ascii="Times New Roman" w:eastAsia="標楷體" w:hAnsi="Times New Roman" w:cs="Times New Roman"/>
                <w:kern w:val="0"/>
                <w:szCs w:val="24"/>
              </w:rPr>
              <w:t>2</w:t>
            </w:r>
            <w:r>
              <w:rPr>
                <w:rFonts w:ascii="Times New Roman" w:eastAsia="標楷體" w:hAnsi="Times New Roman" w:cs="Times New Roman"/>
                <w:kern w:val="0"/>
                <w:szCs w:val="24"/>
              </w:rPr>
              <w:t>）水蚤之半數致效應濃度</w:t>
            </w:r>
            <w:r>
              <w:rPr>
                <w:rFonts w:ascii="Times New Roman" w:eastAsia="標楷體" w:hAnsi="Times New Roman" w:cs="Times New Roman"/>
                <w:kern w:val="0"/>
                <w:szCs w:val="24"/>
              </w:rPr>
              <w:t>(EC</w:t>
            </w:r>
            <w:r>
              <w:rPr>
                <w:rFonts w:ascii="Times New Roman" w:eastAsia="標楷體" w:hAnsi="Times New Roman" w:cs="Times New Roman"/>
                <w:kern w:val="0"/>
                <w:szCs w:val="24"/>
                <w:vertAlign w:val="subscript"/>
              </w:rPr>
              <w:t>50</w:t>
            </w:r>
            <w:r>
              <w:rPr>
                <w:rFonts w:ascii="Times New Roman" w:eastAsia="標楷體" w:hAnsi="Times New Roman" w:cs="Times New Roman"/>
                <w:kern w:val="0"/>
                <w:szCs w:val="24"/>
              </w:rPr>
              <w:t>)</w:t>
            </w:r>
            <w:r>
              <w:rPr>
                <w:rFonts w:ascii="Times New Roman" w:eastAsia="標楷體" w:hAnsi="Times New Roman" w:cs="Times New Roman"/>
                <w:kern w:val="0"/>
                <w:szCs w:val="24"/>
              </w:rPr>
              <w:t>小於或等於每公升一毫克。</w:t>
            </w:r>
          </w:p>
          <w:p w:rsidR="00F54238" w:rsidRDefault="003D341E">
            <w:pPr>
              <w:pStyle w:val="Standard"/>
              <w:ind w:left="794" w:hanging="737"/>
              <w:jc w:val="both"/>
            </w:pPr>
            <w:r>
              <w:rPr>
                <w:rFonts w:ascii="Times New Roman" w:eastAsia="標楷體" w:hAnsi="Times New Roman" w:cs="Times New Roman"/>
                <w:kern w:val="0"/>
                <w:szCs w:val="28"/>
              </w:rPr>
              <w:t>（四）</w:t>
            </w:r>
            <w:r>
              <w:rPr>
                <w:rFonts w:ascii="Times New Roman" w:eastAsia="標楷體" w:hAnsi="Times New Roman" w:cs="Times New Roman"/>
                <w:kern w:val="0"/>
                <w:szCs w:val="24"/>
              </w:rPr>
              <w:t>符合下列特性一項以上者，得建議分類為第四類毒性化學物質：</w:t>
            </w:r>
          </w:p>
          <w:p w:rsidR="00F54238" w:rsidRDefault="003D341E">
            <w:pPr>
              <w:pStyle w:val="Standard"/>
              <w:ind w:left="680" w:hanging="170"/>
              <w:jc w:val="both"/>
            </w:pPr>
            <w:r>
              <w:rPr>
                <w:rFonts w:ascii="Times New Roman" w:eastAsia="標楷體" w:hAnsi="Times New Roman" w:cs="Times New Roman"/>
                <w:kern w:val="0"/>
                <w:szCs w:val="24"/>
                <w:u w:val="single"/>
              </w:rPr>
              <w:t>1</w:t>
            </w:r>
            <w:r>
              <w:rPr>
                <w:rFonts w:ascii="Times New Roman" w:eastAsia="標楷體" w:hAnsi="Times New Roman" w:cs="Times New Roman"/>
                <w:kern w:val="0"/>
                <w:szCs w:val="24"/>
              </w:rPr>
              <w:t>.</w:t>
            </w:r>
            <w:r>
              <w:rPr>
                <w:rFonts w:ascii="Times New Roman" w:eastAsia="標楷體" w:hAnsi="Times New Roman" w:cs="Times New Roman"/>
                <w:color w:val="000000"/>
                <w:kern w:val="0"/>
                <w:szCs w:val="24"/>
              </w:rPr>
              <w:t>致癌性依歐盟分類為</w:t>
            </w:r>
            <w:r>
              <w:rPr>
                <w:rFonts w:ascii="Times New Roman" w:eastAsia="標楷體" w:hAnsi="Times New Roman" w:cs="Times New Roman"/>
                <w:color w:val="000000"/>
                <w:kern w:val="0"/>
                <w:szCs w:val="24"/>
                <w:u w:val="single"/>
              </w:rPr>
              <w:t>1B</w:t>
            </w:r>
            <w:r>
              <w:rPr>
                <w:rFonts w:ascii="Times New Roman" w:eastAsia="標楷體" w:hAnsi="Times New Roman" w:cs="Times New Roman"/>
                <w:color w:val="000000"/>
                <w:kern w:val="0"/>
                <w:szCs w:val="24"/>
              </w:rPr>
              <w:t>。</w:t>
            </w:r>
          </w:p>
          <w:p w:rsidR="00F54238" w:rsidRDefault="003D341E">
            <w:pPr>
              <w:pStyle w:val="Standard"/>
              <w:ind w:left="680" w:hanging="170"/>
              <w:jc w:val="both"/>
            </w:pPr>
            <w:r>
              <w:rPr>
                <w:rFonts w:ascii="Times New Roman" w:eastAsia="標楷體" w:hAnsi="Times New Roman" w:cs="Times New Roman"/>
                <w:color w:val="000000"/>
                <w:kern w:val="0"/>
                <w:szCs w:val="24"/>
                <w:u w:val="single"/>
              </w:rPr>
              <w:t>2</w:t>
            </w:r>
            <w:r>
              <w:rPr>
                <w:rFonts w:ascii="Times New Roman" w:eastAsia="標楷體" w:hAnsi="Times New Roman" w:cs="Times New Roman"/>
                <w:color w:val="000000"/>
                <w:kern w:val="0"/>
                <w:szCs w:val="24"/>
              </w:rPr>
              <w:t>.</w:t>
            </w:r>
            <w:r>
              <w:rPr>
                <w:rFonts w:ascii="Times New Roman" w:eastAsia="標楷體" w:hAnsi="Times New Roman" w:cs="Times New Roman"/>
                <w:color w:val="000000"/>
                <w:kern w:val="0"/>
                <w:szCs w:val="24"/>
              </w:rPr>
              <w:t>致突變性依歐盟分類為</w:t>
            </w:r>
            <w:r>
              <w:rPr>
                <w:rFonts w:ascii="Times New Roman" w:eastAsia="標楷體" w:hAnsi="Times New Roman" w:cs="Times New Roman"/>
                <w:color w:val="000000"/>
                <w:kern w:val="0"/>
                <w:szCs w:val="24"/>
                <w:u w:val="single"/>
              </w:rPr>
              <w:t>1B</w:t>
            </w:r>
            <w:r>
              <w:rPr>
                <w:rFonts w:ascii="Times New Roman" w:eastAsia="標楷體" w:hAnsi="Times New Roman" w:cs="Times New Roman"/>
                <w:color w:val="000000"/>
                <w:kern w:val="0"/>
                <w:szCs w:val="24"/>
              </w:rPr>
              <w:t>。</w:t>
            </w:r>
          </w:p>
          <w:p w:rsidR="00F54238" w:rsidRDefault="003D341E">
            <w:pPr>
              <w:pStyle w:val="Standard"/>
              <w:ind w:left="680" w:hanging="170"/>
              <w:jc w:val="both"/>
            </w:pPr>
            <w:r>
              <w:rPr>
                <w:rFonts w:ascii="Times New Roman" w:eastAsia="標楷體" w:hAnsi="Times New Roman" w:cs="Times New Roman"/>
                <w:kern w:val="0"/>
                <w:szCs w:val="24"/>
                <w:u w:val="single"/>
              </w:rPr>
              <w:t>3</w:t>
            </w:r>
            <w:r>
              <w:rPr>
                <w:rFonts w:ascii="Times New Roman" w:eastAsia="標楷體" w:hAnsi="Times New Roman" w:cs="Times New Roman"/>
                <w:kern w:val="0"/>
                <w:szCs w:val="24"/>
              </w:rPr>
              <w:t>.</w:t>
            </w:r>
            <w:r>
              <w:rPr>
                <w:rFonts w:ascii="Times New Roman" w:eastAsia="標楷體" w:hAnsi="Times New Roman" w:cs="Times New Roman"/>
                <w:kern w:val="0"/>
                <w:szCs w:val="24"/>
              </w:rPr>
              <w:t>國際上（如歐盟、美國及日本</w:t>
            </w:r>
            <w:r>
              <w:rPr>
                <w:rFonts w:ascii="Times New Roman" w:eastAsia="標楷體" w:hAnsi="Times New Roman" w:cs="Times New Roman"/>
                <w:kern w:val="0"/>
                <w:szCs w:val="24"/>
                <w:u w:val="single"/>
              </w:rPr>
              <w:t>等</w:t>
            </w:r>
            <w:r>
              <w:rPr>
                <w:rFonts w:ascii="Times New Roman" w:eastAsia="標楷體" w:hAnsi="Times New Roman" w:cs="Times New Roman"/>
                <w:kern w:val="0"/>
                <w:szCs w:val="24"/>
              </w:rPr>
              <w:t>）關</w:t>
            </w:r>
            <w:r>
              <w:rPr>
                <w:rFonts w:ascii="Times New Roman" w:eastAsia="標楷體" w:hAnsi="Times New Roman" w:cs="Times New Roman"/>
                <w:kern w:val="0"/>
                <w:szCs w:val="24"/>
                <w:u w:val="single"/>
              </w:rPr>
              <w:t>切具有內分泌干擾素特性。</w:t>
            </w:r>
          </w:p>
          <w:p w:rsidR="00F54238" w:rsidRDefault="003D341E">
            <w:pPr>
              <w:pStyle w:val="Standard"/>
              <w:ind w:left="680" w:hanging="170"/>
              <w:jc w:val="both"/>
              <w:rPr>
                <w:rFonts w:ascii="Times New Roman" w:eastAsia="標楷體" w:hAnsi="Times New Roman" w:cs="Times New Roman"/>
                <w:kern w:val="0"/>
                <w:szCs w:val="24"/>
              </w:rPr>
            </w:pPr>
            <w:r>
              <w:rPr>
                <w:rFonts w:ascii="Times New Roman" w:eastAsia="標楷體" w:hAnsi="Times New Roman" w:cs="Times New Roman"/>
                <w:kern w:val="0"/>
                <w:szCs w:val="24"/>
                <w:u w:val="single"/>
              </w:rPr>
              <w:t>4</w:t>
            </w:r>
            <w:r>
              <w:rPr>
                <w:rFonts w:ascii="Times New Roman" w:eastAsia="標楷體" w:hAnsi="Times New Roman" w:cs="Times New Roman"/>
                <w:kern w:val="0"/>
                <w:szCs w:val="24"/>
              </w:rPr>
              <w:t>.</w:t>
            </w:r>
            <w:r>
              <w:rPr>
                <w:rFonts w:ascii="Times New Roman" w:eastAsia="標楷體" w:hAnsi="Times New Roman" w:cs="Times New Roman"/>
                <w:kern w:val="0"/>
                <w:szCs w:val="24"/>
              </w:rPr>
              <w:t>經科學報告證明有污染環境或危害人體健康。</w:t>
            </w:r>
          </w:p>
        </w:tc>
        <w:tc>
          <w:tcPr>
            <w:tcW w:w="32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516" w:hanging="516"/>
              <w:jc w:val="both"/>
              <w:rPr>
                <w:rFonts w:ascii="Times New Roman" w:eastAsia="標楷體" w:hAnsi="Times New Roman" w:cs="Times New Roman"/>
                <w:kern w:val="0"/>
                <w:szCs w:val="24"/>
              </w:rPr>
            </w:pPr>
            <w:r>
              <w:rPr>
                <w:rFonts w:ascii="Times New Roman" w:eastAsia="標楷體" w:hAnsi="Times New Roman" w:cs="Times New Roman"/>
                <w:kern w:val="0"/>
                <w:szCs w:val="24"/>
              </w:rPr>
              <w:lastRenderedPageBreak/>
              <w:t>六、毒性化學物質候選名單之毒性分類原則如下：</w:t>
            </w:r>
          </w:p>
          <w:p w:rsidR="00F54238" w:rsidRDefault="003D341E">
            <w:pPr>
              <w:pStyle w:val="Standard"/>
              <w:ind w:left="794" w:hanging="737"/>
              <w:jc w:val="both"/>
            </w:pPr>
            <w:r>
              <w:rPr>
                <w:rFonts w:ascii="Times New Roman" w:eastAsia="標楷體" w:hAnsi="Times New Roman" w:cs="Times New Roman"/>
                <w:kern w:val="0"/>
                <w:szCs w:val="28"/>
              </w:rPr>
              <w:t>（一）</w:t>
            </w:r>
            <w:r>
              <w:rPr>
                <w:rFonts w:ascii="Times New Roman" w:eastAsia="標楷體" w:hAnsi="Times New Roman" w:cs="Times New Roman"/>
                <w:kern w:val="0"/>
                <w:szCs w:val="24"/>
              </w:rPr>
              <w:t>以空氣、地面水體及土壤為主要</w:t>
            </w:r>
            <w:r>
              <w:rPr>
                <w:rFonts w:ascii="Times New Roman" w:eastAsia="標楷體" w:hAnsi="Times New Roman" w:cs="Times New Roman"/>
                <w:kern w:val="0"/>
              </w:rPr>
              <w:t>介質</w:t>
            </w:r>
            <w:r>
              <w:rPr>
                <w:rFonts w:ascii="Times New Roman" w:eastAsia="標楷體" w:hAnsi="Times New Roman" w:cs="Times New Roman"/>
                <w:kern w:val="0"/>
                <w:szCs w:val="24"/>
              </w:rPr>
              <w:t>而具環境遷移之潛力，符合下列不易分解性或生物濃縮性特性一項以上，或具生物轉化性，致污染環境或危害人體健康者，為第一類毒性化學物質：</w:t>
            </w:r>
          </w:p>
          <w:p w:rsidR="00F54238" w:rsidRDefault="003D341E">
            <w:pPr>
              <w:pStyle w:val="Standard"/>
              <w:ind w:left="389"/>
              <w:jc w:val="both"/>
              <w:rPr>
                <w:rFonts w:ascii="Times New Roman" w:eastAsia="標楷體" w:hAnsi="Times New Roman" w:cs="Times New Roman"/>
                <w:kern w:val="0"/>
                <w:szCs w:val="24"/>
              </w:rPr>
            </w:pPr>
            <w:r>
              <w:rPr>
                <w:rFonts w:ascii="Times New Roman" w:eastAsia="標楷體" w:hAnsi="Times New Roman" w:cs="Times New Roman"/>
                <w:kern w:val="0"/>
                <w:szCs w:val="24"/>
              </w:rPr>
              <w:t>1.</w:t>
            </w:r>
            <w:r>
              <w:rPr>
                <w:rFonts w:ascii="Times New Roman" w:eastAsia="標楷體" w:hAnsi="Times New Roman" w:cs="Times New Roman"/>
                <w:kern w:val="0"/>
                <w:szCs w:val="24"/>
              </w:rPr>
              <w:t>不易分解性：</w:t>
            </w:r>
          </w:p>
          <w:p w:rsidR="00F54238" w:rsidRDefault="003D341E">
            <w:pPr>
              <w:pStyle w:val="Standard"/>
              <w:ind w:left="1134" w:hanging="624"/>
              <w:jc w:val="both"/>
              <w:rPr>
                <w:rFonts w:ascii="Times New Roman" w:eastAsia="標楷體" w:hAnsi="Times New Roman" w:cs="Times New Roman"/>
                <w:kern w:val="0"/>
                <w:szCs w:val="24"/>
              </w:rPr>
            </w:pPr>
            <w:r>
              <w:rPr>
                <w:rFonts w:ascii="Times New Roman" w:eastAsia="標楷體" w:hAnsi="Times New Roman" w:cs="Times New Roman"/>
                <w:kern w:val="0"/>
                <w:szCs w:val="24"/>
              </w:rPr>
              <w:lastRenderedPageBreak/>
              <w:t>（</w:t>
            </w:r>
            <w:r>
              <w:rPr>
                <w:rFonts w:ascii="Times New Roman" w:eastAsia="標楷體" w:hAnsi="Times New Roman" w:cs="Times New Roman"/>
                <w:kern w:val="0"/>
                <w:szCs w:val="24"/>
              </w:rPr>
              <w:t>1</w:t>
            </w:r>
            <w:r>
              <w:rPr>
                <w:rFonts w:ascii="Times New Roman" w:eastAsia="標楷體" w:hAnsi="Times New Roman" w:cs="Times New Roman"/>
                <w:kern w:val="0"/>
                <w:szCs w:val="24"/>
              </w:rPr>
              <w:t>）</w:t>
            </w:r>
            <w:r>
              <w:rPr>
                <w:rFonts w:ascii="Times New Roman" w:eastAsia="標楷體" w:hAnsi="Times New Roman" w:cs="Times New Roman"/>
                <w:color w:val="000000"/>
                <w:kern w:val="0"/>
                <w:szCs w:val="24"/>
              </w:rPr>
              <w:t>空</w:t>
            </w:r>
            <w:r>
              <w:rPr>
                <w:rFonts w:ascii="Times New Roman" w:eastAsia="標楷體" w:hAnsi="Times New Roman" w:cs="Times New Roman"/>
                <w:kern w:val="0"/>
                <w:szCs w:val="24"/>
              </w:rPr>
              <w:t>氣中之半生期大於或等於五日。</w:t>
            </w:r>
          </w:p>
          <w:p w:rsidR="00F54238" w:rsidRDefault="003D341E">
            <w:pPr>
              <w:pStyle w:val="Standard"/>
              <w:ind w:left="1134" w:hanging="624"/>
              <w:jc w:val="both"/>
              <w:rPr>
                <w:rFonts w:ascii="Times New Roman" w:eastAsia="標楷體" w:hAnsi="Times New Roman" w:cs="Times New Roman"/>
                <w:kern w:val="0"/>
                <w:szCs w:val="24"/>
              </w:rPr>
            </w:pPr>
            <w:r>
              <w:rPr>
                <w:rFonts w:ascii="Times New Roman" w:eastAsia="標楷體" w:hAnsi="Times New Roman" w:cs="Times New Roman"/>
                <w:kern w:val="0"/>
                <w:szCs w:val="24"/>
              </w:rPr>
              <w:t>（</w:t>
            </w:r>
            <w:r>
              <w:rPr>
                <w:rFonts w:ascii="Times New Roman" w:eastAsia="標楷體" w:hAnsi="Times New Roman" w:cs="Times New Roman"/>
                <w:kern w:val="0"/>
                <w:szCs w:val="24"/>
              </w:rPr>
              <w:t>2</w:t>
            </w:r>
            <w:r>
              <w:rPr>
                <w:rFonts w:ascii="Times New Roman" w:eastAsia="標楷體" w:hAnsi="Times New Roman" w:cs="Times New Roman"/>
                <w:kern w:val="0"/>
                <w:szCs w:val="24"/>
              </w:rPr>
              <w:t>）地面水體中之半生期大於或等於一百八十日。</w:t>
            </w:r>
          </w:p>
          <w:p w:rsidR="00F54238" w:rsidRDefault="003D341E">
            <w:pPr>
              <w:pStyle w:val="Standard"/>
              <w:ind w:left="1134" w:hanging="624"/>
              <w:jc w:val="both"/>
              <w:rPr>
                <w:rFonts w:ascii="Times New Roman" w:eastAsia="標楷體" w:hAnsi="Times New Roman" w:cs="Times New Roman"/>
                <w:kern w:val="0"/>
                <w:szCs w:val="24"/>
              </w:rPr>
            </w:pPr>
            <w:r>
              <w:rPr>
                <w:rFonts w:ascii="Times New Roman" w:eastAsia="標楷體" w:hAnsi="Times New Roman" w:cs="Times New Roman"/>
                <w:kern w:val="0"/>
                <w:szCs w:val="24"/>
              </w:rPr>
              <w:t>（</w:t>
            </w:r>
            <w:r>
              <w:rPr>
                <w:rFonts w:ascii="Times New Roman" w:eastAsia="標楷體" w:hAnsi="Times New Roman" w:cs="Times New Roman"/>
                <w:kern w:val="0"/>
                <w:szCs w:val="24"/>
              </w:rPr>
              <w:t>3</w:t>
            </w:r>
            <w:r>
              <w:rPr>
                <w:rFonts w:ascii="Times New Roman" w:eastAsia="標楷體" w:hAnsi="Times New Roman" w:cs="Times New Roman"/>
                <w:kern w:val="0"/>
                <w:szCs w:val="24"/>
              </w:rPr>
              <w:t>）土壤中之半生期大於或等於一百八十日。</w:t>
            </w:r>
          </w:p>
          <w:p w:rsidR="00F54238" w:rsidRDefault="003D341E">
            <w:pPr>
              <w:pStyle w:val="Standard"/>
              <w:ind w:left="389"/>
              <w:jc w:val="both"/>
              <w:rPr>
                <w:rFonts w:ascii="Times New Roman" w:eastAsia="標楷體" w:hAnsi="Times New Roman" w:cs="Times New Roman"/>
                <w:kern w:val="0"/>
                <w:szCs w:val="24"/>
              </w:rPr>
            </w:pPr>
            <w:r>
              <w:rPr>
                <w:rFonts w:ascii="Times New Roman" w:eastAsia="標楷體" w:hAnsi="Times New Roman" w:cs="Times New Roman"/>
                <w:kern w:val="0"/>
                <w:szCs w:val="24"/>
              </w:rPr>
              <w:t>2.</w:t>
            </w:r>
            <w:r>
              <w:rPr>
                <w:rFonts w:ascii="Times New Roman" w:eastAsia="標楷體" w:hAnsi="Times New Roman" w:cs="Times New Roman"/>
                <w:kern w:val="0"/>
                <w:szCs w:val="24"/>
              </w:rPr>
              <w:t>生物濃縮性：</w:t>
            </w:r>
          </w:p>
          <w:p w:rsidR="00F54238" w:rsidRDefault="003D341E">
            <w:pPr>
              <w:pStyle w:val="Standard"/>
              <w:ind w:left="1134" w:hanging="624"/>
              <w:jc w:val="both"/>
              <w:rPr>
                <w:rFonts w:ascii="Times New Roman" w:eastAsia="標楷體" w:hAnsi="Times New Roman" w:cs="Times New Roman"/>
                <w:kern w:val="0"/>
                <w:szCs w:val="24"/>
              </w:rPr>
            </w:pPr>
            <w:r>
              <w:rPr>
                <w:rFonts w:ascii="Times New Roman" w:eastAsia="標楷體" w:hAnsi="Times New Roman" w:cs="Times New Roman"/>
                <w:kern w:val="0"/>
                <w:szCs w:val="24"/>
              </w:rPr>
              <w:t>（</w:t>
            </w:r>
            <w:r>
              <w:rPr>
                <w:rFonts w:ascii="Times New Roman" w:eastAsia="標楷體" w:hAnsi="Times New Roman" w:cs="Times New Roman"/>
                <w:kern w:val="0"/>
                <w:szCs w:val="24"/>
              </w:rPr>
              <w:t>1</w:t>
            </w:r>
            <w:r>
              <w:rPr>
                <w:rFonts w:ascii="Times New Roman" w:eastAsia="標楷體" w:hAnsi="Times New Roman" w:cs="Times New Roman"/>
                <w:kern w:val="0"/>
                <w:szCs w:val="24"/>
              </w:rPr>
              <w:t>）生物濃縮因子</w:t>
            </w:r>
            <w:r>
              <w:rPr>
                <w:rFonts w:ascii="Times New Roman" w:eastAsia="標楷體" w:hAnsi="Times New Roman" w:cs="Times New Roman"/>
                <w:kern w:val="0"/>
                <w:szCs w:val="24"/>
              </w:rPr>
              <w:t>(BCF)</w:t>
            </w:r>
            <w:r>
              <w:rPr>
                <w:rFonts w:ascii="Times New Roman" w:eastAsia="標楷體" w:hAnsi="Times New Roman" w:cs="Times New Roman"/>
                <w:kern w:val="0"/>
                <w:szCs w:val="24"/>
              </w:rPr>
              <w:t>大於或等於五</w:t>
            </w:r>
            <w:r>
              <w:rPr>
                <w:rFonts w:ascii="Times New Roman" w:eastAsia="標楷體" w:hAnsi="Times New Roman" w:cs="Times New Roman"/>
                <w:kern w:val="0"/>
                <w:szCs w:val="24"/>
              </w:rPr>
              <w:t>00</w:t>
            </w:r>
            <w:r>
              <w:rPr>
                <w:rFonts w:ascii="Times New Roman" w:eastAsia="標楷體" w:hAnsi="Times New Roman" w:cs="Times New Roman"/>
                <w:kern w:val="0"/>
                <w:szCs w:val="24"/>
              </w:rPr>
              <w:t>。</w:t>
            </w:r>
          </w:p>
          <w:p w:rsidR="00F54238" w:rsidRDefault="003D341E">
            <w:pPr>
              <w:pStyle w:val="Standard"/>
              <w:ind w:left="1134" w:hanging="624"/>
              <w:jc w:val="both"/>
            </w:pPr>
            <w:r>
              <w:rPr>
                <w:rFonts w:ascii="Times New Roman" w:eastAsia="標楷體" w:hAnsi="Times New Roman" w:cs="Times New Roman"/>
                <w:kern w:val="0"/>
                <w:szCs w:val="24"/>
              </w:rPr>
              <w:t>（</w:t>
            </w:r>
            <w:r>
              <w:rPr>
                <w:rFonts w:ascii="Times New Roman" w:eastAsia="標楷體" w:hAnsi="Times New Roman" w:cs="Times New Roman"/>
                <w:kern w:val="0"/>
                <w:szCs w:val="24"/>
              </w:rPr>
              <w:t>2</w:t>
            </w:r>
            <w:r>
              <w:rPr>
                <w:rFonts w:ascii="Times New Roman" w:eastAsia="標楷體" w:hAnsi="Times New Roman" w:cs="Times New Roman"/>
                <w:kern w:val="0"/>
                <w:szCs w:val="24"/>
              </w:rPr>
              <w:t>）辛醇</w:t>
            </w:r>
            <w:r>
              <w:rPr>
                <w:rFonts w:ascii="Times New Roman" w:eastAsia="標楷體" w:hAnsi="Times New Roman" w:cs="Times New Roman"/>
                <w:kern w:val="0"/>
                <w:szCs w:val="24"/>
              </w:rPr>
              <w:t>-</w:t>
            </w:r>
            <w:r>
              <w:rPr>
                <w:rFonts w:ascii="Times New Roman" w:eastAsia="標楷體" w:hAnsi="Times New Roman" w:cs="Times New Roman"/>
                <w:kern w:val="0"/>
                <w:szCs w:val="24"/>
              </w:rPr>
              <w:t>水分布係數之對數值</w:t>
            </w:r>
            <w:r>
              <w:rPr>
                <w:rFonts w:ascii="Times New Roman" w:eastAsia="標楷體" w:hAnsi="Times New Roman" w:cs="Times New Roman"/>
                <w:kern w:val="0"/>
                <w:szCs w:val="24"/>
              </w:rPr>
              <w:t>(Log K</w:t>
            </w:r>
            <w:r>
              <w:rPr>
                <w:rFonts w:ascii="Times New Roman" w:eastAsia="標楷體" w:hAnsi="Times New Roman" w:cs="Times New Roman"/>
                <w:kern w:val="0"/>
                <w:szCs w:val="24"/>
                <w:vertAlign w:val="subscript"/>
              </w:rPr>
              <w:t>ow</w:t>
            </w:r>
            <w:r>
              <w:rPr>
                <w:rFonts w:ascii="Times New Roman" w:eastAsia="標楷體" w:hAnsi="Times New Roman" w:cs="Times New Roman"/>
                <w:kern w:val="0"/>
                <w:szCs w:val="24"/>
              </w:rPr>
              <w:t>)</w:t>
            </w:r>
            <w:r>
              <w:rPr>
                <w:rFonts w:ascii="Times New Roman" w:eastAsia="標楷體" w:hAnsi="Times New Roman" w:cs="Times New Roman"/>
                <w:kern w:val="0"/>
                <w:szCs w:val="24"/>
              </w:rPr>
              <w:t>大於或等於三。</w:t>
            </w:r>
          </w:p>
          <w:p w:rsidR="00F54238" w:rsidRDefault="003D341E">
            <w:pPr>
              <w:pStyle w:val="Standard"/>
              <w:ind w:left="794" w:hanging="737"/>
              <w:jc w:val="both"/>
            </w:pPr>
            <w:r>
              <w:rPr>
                <w:rFonts w:ascii="Times New Roman" w:eastAsia="標楷體" w:hAnsi="Times New Roman" w:cs="Times New Roman"/>
                <w:kern w:val="0"/>
                <w:szCs w:val="28"/>
              </w:rPr>
              <w:t>（二）</w:t>
            </w:r>
            <w:r>
              <w:rPr>
                <w:rFonts w:ascii="Times New Roman" w:eastAsia="標楷體" w:hAnsi="Times New Roman" w:cs="Times New Roman"/>
                <w:kern w:val="0"/>
                <w:szCs w:val="24"/>
              </w:rPr>
              <w:t>符合下列慢毒性特性一項以上或具其他慢性疾病等作用者，為第二類毒性化學物質：</w:t>
            </w:r>
          </w:p>
          <w:p w:rsidR="00F54238" w:rsidRDefault="003D341E">
            <w:pPr>
              <w:pStyle w:val="Standard"/>
              <w:ind w:left="680" w:hanging="170"/>
              <w:jc w:val="both"/>
              <w:rPr>
                <w:rFonts w:ascii="Times New Roman" w:eastAsia="標楷體" w:hAnsi="Times New Roman" w:cs="Times New Roman"/>
                <w:kern w:val="0"/>
                <w:szCs w:val="24"/>
              </w:rPr>
            </w:pPr>
            <w:r>
              <w:rPr>
                <w:rFonts w:ascii="Times New Roman" w:eastAsia="標楷體" w:hAnsi="Times New Roman" w:cs="Times New Roman"/>
                <w:kern w:val="0"/>
                <w:szCs w:val="24"/>
              </w:rPr>
              <w:t>1.</w:t>
            </w:r>
            <w:r>
              <w:rPr>
                <w:rFonts w:ascii="Times New Roman" w:eastAsia="標楷體" w:hAnsi="Times New Roman" w:cs="Times New Roman"/>
                <w:kern w:val="0"/>
                <w:szCs w:val="24"/>
              </w:rPr>
              <w:t>致癌性依國際癌症研究中心</w:t>
            </w:r>
            <w:r>
              <w:rPr>
                <w:rFonts w:ascii="Times New Roman" w:eastAsia="標楷體" w:hAnsi="Times New Roman" w:cs="Times New Roman"/>
                <w:kern w:val="0"/>
                <w:szCs w:val="24"/>
              </w:rPr>
              <w:t>(IARC)</w:t>
            </w:r>
            <w:r>
              <w:rPr>
                <w:rFonts w:ascii="Times New Roman" w:eastAsia="標楷體" w:hAnsi="Times New Roman" w:cs="Times New Roman"/>
                <w:kern w:val="0"/>
                <w:szCs w:val="24"/>
              </w:rPr>
              <w:t>分類為</w:t>
            </w:r>
            <w:r>
              <w:rPr>
                <w:rFonts w:ascii="Times New Roman" w:eastAsia="標楷體" w:hAnsi="Times New Roman" w:cs="Times New Roman"/>
                <w:kern w:val="0"/>
                <w:szCs w:val="24"/>
              </w:rPr>
              <w:t>1</w:t>
            </w:r>
            <w:r>
              <w:rPr>
                <w:rFonts w:ascii="Times New Roman" w:eastAsia="標楷體" w:hAnsi="Times New Roman" w:cs="Times New Roman"/>
                <w:kern w:val="0"/>
                <w:szCs w:val="24"/>
              </w:rPr>
              <w:t>、</w:t>
            </w:r>
            <w:r>
              <w:rPr>
                <w:rFonts w:ascii="Times New Roman" w:eastAsia="標楷體" w:hAnsi="Times New Roman" w:cs="Times New Roman"/>
                <w:kern w:val="0"/>
                <w:szCs w:val="24"/>
              </w:rPr>
              <w:t xml:space="preserve">2A </w:t>
            </w:r>
            <w:r>
              <w:rPr>
                <w:rFonts w:ascii="Times New Roman" w:eastAsia="標楷體" w:hAnsi="Times New Roman" w:cs="Times New Roman"/>
                <w:kern w:val="0"/>
                <w:szCs w:val="24"/>
              </w:rPr>
              <w:t>或依歐盟分類為</w:t>
            </w:r>
            <w:r>
              <w:rPr>
                <w:rFonts w:ascii="Times New Roman" w:eastAsia="標楷體" w:hAnsi="Times New Roman" w:cs="Times New Roman"/>
                <w:kern w:val="0"/>
                <w:szCs w:val="24"/>
              </w:rPr>
              <w:t>1</w:t>
            </w:r>
            <w:r>
              <w:rPr>
                <w:rFonts w:ascii="Times New Roman" w:eastAsia="標楷體" w:hAnsi="Times New Roman" w:cs="Times New Roman"/>
                <w:kern w:val="0"/>
                <w:szCs w:val="24"/>
              </w:rPr>
              <w:t>。</w:t>
            </w:r>
          </w:p>
          <w:p w:rsidR="00F54238" w:rsidRDefault="003D341E">
            <w:pPr>
              <w:pStyle w:val="Standard"/>
              <w:ind w:left="680" w:hanging="170"/>
              <w:jc w:val="both"/>
              <w:rPr>
                <w:rFonts w:ascii="Times New Roman" w:eastAsia="標楷體" w:hAnsi="Times New Roman" w:cs="Times New Roman"/>
                <w:kern w:val="0"/>
                <w:szCs w:val="24"/>
              </w:rPr>
            </w:pPr>
            <w:r>
              <w:rPr>
                <w:rFonts w:ascii="Times New Roman" w:eastAsia="標楷體" w:hAnsi="Times New Roman" w:cs="Times New Roman"/>
                <w:kern w:val="0"/>
                <w:szCs w:val="24"/>
              </w:rPr>
              <w:t>2.</w:t>
            </w:r>
            <w:r>
              <w:rPr>
                <w:rFonts w:ascii="Times New Roman" w:eastAsia="標楷體" w:hAnsi="Times New Roman" w:cs="Times New Roman"/>
                <w:kern w:val="0"/>
                <w:szCs w:val="24"/>
              </w:rPr>
              <w:t>致突變性依歐盟分類為</w:t>
            </w:r>
            <w:r>
              <w:rPr>
                <w:rFonts w:ascii="Times New Roman" w:eastAsia="標楷體" w:hAnsi="Times New Roman" w:cs="Times New Roman"/>
                <w:kern w:val="0"/>
                <w:szCs w:val="24"/>
              </w:rPr>
              <w:t>1</w:t>
            </w:r>
            <w:r>
              <w:rPr>
                <w:rFonts w:ascii="Times New Roman" w:eastAsia="標楷體" w:hAnsi="Times New Roman" w:cs="Times New Roman"/>
                <w:kern w:val="0"/>
                <w:szCs w:val="24"/>
              </w:rPr>
              <w:t>。</w:t>
            </w:r>
          </w:p>
          <w:p w:rsidR="00F54238" w:rsidRDefault="003D341E">
            <w:pPr>
              <w:pStyle w:val="Standard"/>
              <w:ind w:left="680" w:hanging="170"/>
              <w:jc w:val="both"/>
              <w:rPr>
                <w:rFonts w:ascii="Times New Roman" w:eastAsia="標楷體" w:hAnsi="Times New Roman" w:cs="Times New Roman"/>
                <w:kern w:val="0"/>
                <w:szCs w:val="24"/>
              </w:rPr>
            </w:pPr>
            <w:r>
              <w:rPr>
                <w:rFonts w:ascii="Times New Roman" w:eastAsia="標楷體" w:hAnsi="Times New Roman" w:cs="Times New Roman"/>
                <w:kern w:val="0"/>
                <w:szCs w:val="24"/>
              </w:rPr>
              <w:t>3.</w:t>
            </w:r>
            <w:r>
              <w:rPr>
                <w:rFonts w:ascii="Times New Roman" w:eastAsia="標楷體" w:hAnsi="Times New Roman" w:cs="Times New Roman"/>
                <w:kern w:val="0"/>
                <w:szCs w:val="24"/>
              </w:rPr>
              <w:t>生殖毒性（包括致畸胎性及生殖能力受損）依歐盟分類為</w:t>
            </w:r>
            <w:r>
              <w:rPr>
                <w:rFonts w:ascii="Times New Roman" w:eastAsia="標楷體" w:hAnsi="Times New Roman" w:cs="Times New Roman"/>
                <w:kern w:val="0"/>
                <w:szCs w:val="24"/>
              </w:rPr>
              <w:t>1</w:t>
            </w:r>
            <w:r>
              <w:rPr>
                <w:rFonts w:ascii="Times New Roman" w:eastAsia="標楷體" w:hAnsi="Times New Roman" w:cs="Times New Roman"/>
                <w:kern w:val="0"/>
                <w:szCs w:val="24"/>
              </w:rPr>
              <w:t>、</w:t>
            </w:r>
            <w:r>
              <w:rPr>
                <w:rFonts w:ascii="Times New Roman" w:eastAsia="標楷體" w:hAnsi="Times New Roman" w:cs="Times New Roman"/>
                <w:kern w:val="0"/>
                <w:szCs w:val="24"/>
              </w:rPr>
              <w:t>2</w:t>
            </w:r>
            <w:r>
              <w:rPr>
                <w:rFonts w:ascii="Times New Roman" w:eastAsia="標楷體" w:hAnsi="Times New Roman" w:cs="Times New Roman"/>
                <w:kern w:val="0"/>
                <w:szCs w:val="24"/>
              </w:rPr>
              <w:t>。</w:t>
            </w:r>
          </w:p>
          <w:p w:rsidR="00F54238" w:rsidRDefault="003D341E">
            <w:pPr>
              <w:pStyle w:val="Standard"/>
              <w:ind w:left="794" w:hanging="737"/>
              <w:jc w:val="both"/>
            </w:pPr>
            <w:r>
              <w:rPr>
                <w:rFonts w:ascii="Times New Roman" w:eastAsia="標楷體" w:hAnsi="Times New Roman" w:cs="Times New Roman"/>
                <w:kern w:val="0"/>
                <w:szCs w:val="28"/>
              </w:rPr>
              <w:t>（三）</w:t>
            </w:r>
            <w:r>
              <w:rPr>
                <w:rFonts w:ascii="Times New Roman" w:eastAsia="標楷體" w:hAnsi="Times New Roman" w:cs="Times New Roman"/>
                <w:kern w:val="0"/>
                <w:szCs w:val="24"/>
              </w:rPr>
              <w:t>符合下列哺乳動物急毒性特性一項以上，或符合生態急毒性特性一項以上者，為第三類毒性化學物質：</w:t>
            </w:r>
          </w:p>
          <w:p w:rsidR="00F54238" w:rsidRDefault="003D341E">
            <w:pPr>
              <w:pStyle w:val="Standard"/>
              <w:ind w:left="680" w:hanging="170"/>
              <w:jc w:val="both"/>
              <w:rPr>
                <w:rFonts w:ascii="Times New Roman" w:eastAsia="標楷體" w:hAnsi="Times New Roman" w:cs="Times New Roman"/>
                <w:kern w:val="0"/>
                <w:szCs w:val="24"/>
              </w:rPr>
            </w:pPr>
            <w:r>
              <w:rPr>
                <w:rFonts w:ascii="Times New Roman" w:eastAsia="標楷體" w:hAnsi="Times New Roman" w:cs="Times New Roman"/>
                <w:kern w:val="0"/>
                <w:szCs w:val="24"/>
              </w:rPr>
              <w:t>1.</w:t>
            </w:r>
            <w:r>
              <w:rPr>
                <w:rFonts w:ascii="Times New Roman" w:eastAsia="標楷體" w:hAnsi="Times New Roman" w:cs="Times New Roman"/>
                <w:kern w:val="0"/>
                <w:szCs w:val="24"/>
              </w:rPr>
              <w:t>哺乳動物急毒性：</w:t>
            </w:r>
          </w:p>
          <w:p w:rsidR="00F54238" w:rsidRDefault="003D341E">
            <w:pPr>
              <w:pStyle w:val="Standard"/>
              <w:ind w:left="1134" w:hanging="624"/>
              <w:jc w:val="both"/>
            </w:pPr>
            <w:r>
              <w:rPr>
                <w:rFonts w:ascii="Times New Roman" w:eastAsia="標楷體" w:hAnsi="Times New Roman" w:cs="Times New Roman"/>
                <w:kern w:val="0"/>
                <w:szCs w:val="24"/>
              </w:rPr>
              <w:t>（</w:t>
            </w:r>
            <w:r>
              <w:rPr>
                <w:rFonts w:ascii="Times New Roman" w:eastAsia="標楷體" w:hAnsi="Times New Roman" w:cs="Times New Roman"/>
                <w:kern w:val="0"/>
                <w:szCs w:val="24"/>
              </w:rPr>
              <w:t>1</w:t>
            </w:r>
            <w:r>
              <w:rPr>
                <w:rFonts w:ascii="Times New Roman" w:eastAsia="標楷體" w:hAnsi="Times New Roman" w:cs="Times New Roman"/>
                <w:kern w:val="0"/>
                <w:szCs w:val="24"/>
              </w:rPr>
              <w:t>）食入之半數致死劑量</w:t>
            </w:r>
            <w:r>
              <w:rPr>
                <w:rFonts w:ascii="Times New Roman" w:eastAsia="標楷體" w:hAnsi="Times New Roman" w:cs="Times New Roman"/>
                <w:kern w:val="0"/>
                <w:szCs w:val="24"/>
              </w:rPr>
              <w:t>(LD</w:t>
            </w:r>
            <w:r>
              <w:rPr>
                <w:rFonts w:ascii="Times New Roman" w:eastAsia="標楷體" w:hAnsi="Times New Roman" w:cs="Times New Roman"/>
                <w:kern w:val="0"/>
                <w:szCs w:val="24"/>
                <w:vertAlign w:val="subscript"/>
              </w:rPr>
              <w:t>50</w:t>
            </w:r>
            <w:r>
              <w:rPr>
                <w:rFonts w:ascii="Times New Roman" w:eastAsia="標楷體" w:hAnsi="Times New Roman" w:cs="Times New Roman"/>
                <w:kern w:val="0"/>
                <w:szCs w:val="24"/>
              </w:rPr>
              <w:t>)</w:t>
            </w:r>
            <w:r>
              <w:rPr>
                <w:rFonts w:ascii="Times New Roman" w:eastAsia="標楷體" w:hAnsi="Times New Roman" w:cs="Times New Roman"/>
                <w:kern w:val="0"/>
                <w:szCs w:val="24"/>
              </w:rPr>
              <w:t>小於或等於每公斤二五毫克。</w:t>
            </w:r>
          </w:p>
          <w:p w:rsidR="00F54238" w:rsidRDefault="003D341E">
            <w:pPr>
              <w:pStyle w:val="Standard"/>
              <w:ind w:left="1134" w:hanging="624"/>
              <w:jc w:val="both"/>
            </w:pPr>
            <w:r>
              <w:rPr>
                <w:rFonts w:ascii="Times New Roman" w:eastAsia="標楷體" w:hAnsi="Times New Roman" w:cs="Times New Roman"/>
                <w:kern w:val="0"/>
                <w:szCs w:val="24"/>
              </w:rPr>
              <w:t>（</w:t>
            </w:r>
            <w:r>
              <w:rPr>
                <w:rFonts w:ascii="Times New Roman" w:eastAsia="標楷體" w:hAnsi="Times New Roman" w:cs="Times New Roman"/>
                <w:kern w:val="0"/>
                <w:szCs w:val="24"/>
              </w:rPr>
              <w:t>2</w:t>
            </w:r>
            <w:r>
              <w:rPr>
                <w:rFonts w:ascii="Times New Roman" w:eastAsia="標楷體" w:hAnsi="Times New Roman" w:cs="Times New Roman"/>
                <w:kern w:val="0"/>
                <w:szCs w:val="24"/>
              </w:rPr>
              <w:t>）皮膚接觸之半數致死劑量</w:t>
            </w:r>
            <w:r>
              <w:rPr>
                <w:rFonts w:ascii="Times New Roman" w:eastAsia="標楷體" w:hAnsi="Times New Roman" w:cs="Times New Roman"/>
                <w:kern w:val="0"/>
                <w:szCs w:val="24"/>
              </w:rPr>
              <w:t>(LD</w:t>
            </w:r>
            <w:r>
              <w:rPr>
                <w:rFonts w:ascii="Times New Roman" w:eastAsia="標楷體" w:hAnsi="Times New Roman" w:cs="Times New Roman"/>
                <w:kern w:val="0"/>
                <w:szCs w:val="24"/>
                <w:vertAlign w:val="subscript"/>
              </w:rPr>
              <w:t>50</w:t>
            </w:r>
            <w:r>
              <w:rPr>
                <w:rFonts w:ascii="Times New Roman" w:eastAsia="標楷體" w:hAnsi="Times New Roman" w:cs="Times New Roman"/>
                <w:kern w:val="0"/>
                <w:szCs w:val="24"/>
              </w:rPr>
              <w:t>)</w:t>
            </w:r>
            <w:r>
              <w:rPr>
                <w:rFonts w:ascii="Times New Roman" w:eastAsia="標楷體" w:hAnsi="Times New Roman" w:cs="Times New Roman"/>
                <w:kern w:val="0"/>
                <w:szCs w:val="24"/>
              </w:rPr>
              <w:t>小於</w:t>
            </w:r>
            <w:r>
              <w:rPr>
                <w:rFonts w:ascii="Times New Roman" w:eastAsia="標楷體" w:hAnsi="Times New Roman" w:cs="Times New Roman"/>
                <w:kern w:val="0"/>
                <w:szCs w:val="24"/>
              </w:rPr>
              <w:lastRenderedPageBreak/>
              <w:t>或等於每公斤五十毫克。</w:t>
            </w:r>
          </w:p>
          <w:p w:rsidR="00F54238" w:rsidRDefault="003D341E">
            <w:pPr>
              <w:pStyle w:val="Standard"/>
              <w:ind w:left="1134" w:hanging="624"/>
              <w:jc w:val="both"/>
            </w:pPr>
            <w:r>
              <w:rPr>
                <w:rFonts w:ascii="Times New Roman" w:eastAsia="標楷體" w:hAnsi="Times New Roman" w:cs="Times New Roman"/>
                <w:kern w:val="0"/>
                <w:szCs w:val="24"/>
              </w:rPr>
              <w:t>（</w:t>
            </w:r>
            <w:r>
              <w:rPr>
                <w:rFonts w:ascii="Times New Roman" w:eastAsia="標楷體" w:hAnsi="Times New Roman" w:cs="Times New Roman"/>
                <w:kern w:val="0"/>
                <w:szCs w:val="24"/>
              </w:rPr>
              <w:t>3</w:t>
            </w:r>
            <w:r>
              <w:rPr>
                <w:rFonts w:ascii="Times New Roman" w:eastAsia="標楷體" w:hAnsi="Times New Roman" w:cs="Times New Roman"/>
                <w:kern w:val="0"/>
                <w:szCs w:val="24"/>
              </w:rPr>
              <w:t>）吸入之半數致死濃度</w:t>
            </w:r>
            <w:r>
              <w:rPr>
                <w:rFonts w:ascii="Times New Roman" w:eastAsia="標楷體" w:hAnsi="Times New Roman" w:cs="Times New Roman"/>
                <w:kern w:val="0"/>
                <w:szCs w:val="24"/>
              </w:rPr>
              <w:t>(LC</w:t>
            </w:r>
            <w:r>
              <w:rPr>
                <w:rFonts w:ascii="Times New Roman" w:eastAsia="標楷體" w:hAnsi="Times New Roman" w:cs="Times New Roman"/>
                <w:kern w:val="0"/>
                <w:szCs w:val="24"/>
                <w:vertAlign w:val="subscript"/>
              </w:rPr>
              <w:t>50</w:t>
            </w:r>
            <w:r>
              <w:rPr>
                <w:rFonts w:ascii="Times New Roman" w:eastAsia="標楷體" w:hAnsi="Times New Roman" w:cs="Times New Roman"/>
                <w:kern w:val="0"/>
                <w:szCs w:val="24"/>
              </w:rPr>
              <w:t>)</w:t>
            </w:r>
            <w:r>
              <w:rPr>
                <w:rFonts w:ascii="Times New Roman" w:eastAsia="標楷體" w:hAnsi="Times New Roman" w:cs="Times New Roman"/>
                <w:kern w:val="0"/>
                <w:szCs w:val="24"/>
              </w:rPr>
              <w:t>小於或等於每立方公尺二五</w:t>
            </w:r>
            <w:r>
              <w:rPr>
                <w:rFonts w:ascii="Times New Roman" w:eastAsia="標楷體" w:hAnsi="Times New Roman" w:cs="Times New Roman"/>
                <w:kern w:val="0"/>
                <w:szCs w:val="24"/>
              </w:rPr>
              <w:t>0</w:t>
            </w:r>
            <w:r>
              <w:rPr>
                <w:rFonts w:ascii="Times New Roman" w:eastAsia="標楷體" w:hAnsi="Times New Roman" w:cs="Times New Roman"/>
                <w:kern w:val="0"/>
                <w:szCs w:val="24"/>
              </w:rPr>
              <w:t>毫克。</w:t>
            </w:r>
          </w:p>
          <w:p w:rsidR="00F54238" w:rsidRDefault="003D341E">
            <w:pPr>
              <w:pStyle w:val="Standard"/>
              <w:ind w:left="680" w:hanging="170"/>
              <w:jc w:val="both"/>
              <w:rPr>
                <w:rFonts w:ascii="Times New Roman" w:eastAsia="標楷體" w:hAnsi="Times New Roman" w:cs="Times New Roman"/>
                <w:kern w:val="0"/>
                <w:szCs w:val="24"/>
              </w:rPr>
            </w:pPr>
            <w:r>
              <w:rPr>
                <w:rFonts w:ascii="Times New Roman" w:eastAsia="標楷體" w:hAnsi="Times New Roman" w:cs="Times New Roman"/>
                <w:kern w:val="0"/>
                <w:szCs w:val="24"/>
              </w:rPr>
              <w:t>2.</w:t>
            </w:r>
            <w:r>
              <w:rPr>
                <w:rFonts w:ascii="Times New Roman" w:eastAsia="標楷體" w:hAnsi="Times New Roman" w:cs="Times New Roman"/>
                <w:kern w:val="0"/>
                <w:szCs w:val="24"/>
              </w:rPr>
              <w:t>生態急毒性：</w:t>
            </w:r>
          </w:p>
          <w:p w:rsidR="00F54238" w:rsidRDefault="003D341E">
            <w:pPr>
              <w:pStyle w:val="Standard"/>
              <w:ind w:left="1134" w:hanging="624"/>
              <w:jc w:val="both"/>
            </w:pPr>
            <w:r>
              <w:rPr>
                <w:rFonts w:ascii="Times New Roman" w:eastAsia="標楷體" w:hAnsi="Times New Roman" w:cs="Times New Roman"/>
                <w:kern w:val="0"/>
                <w:szCs w:val="24"/>
              </w:rPr>
              <w:t>（</w:t>
            </w:r>
            <w:r>
              <w:rPr>
                <w:rFonts w:ascii="Times New Roman" w:eastAsia="標楷體" w:hAnsi="Times New Roman" w:cs="Times New Roman"/>
                <w:kern w:val="0"/>
                <w:szCs w:val="24"/>
              </w:rPr>
              <w:t>1</w:t>
            </w:r>
            <w:r>
              <w:rPr>
                <w:rFonts w:ascii="Times New Roman" w:eastAsia="標楷體" w:hAnsi="Times New Roman" w:cs="Times New Roman"/>
                <w:kern w:val="0"/>
                <w:szCs w:val="24"/>
              </w:rPr>
              <w:t>）魚類之半數致死濃度</w:t>
            </w:r>
            <w:r>
              <w:rPr>
                <w:rFonts w:ascii="Times New Roman" w:eastAsia="標楷體" w:hAnsi="Times New Roman" w:cs="Times New Roman"/>
                <w:kern w:val="0"/>
                <w:szCs w:val="24"/>
              </w:rPr>
              <w:t>(LC</w:t>
            </w:r>
            <w:r>
              <w:rPr>
                <w:rFonts w:ascii="Times New Roman" w:eastAsia="標楷體" w:hAnsi="Times New Roman" w:cs="Times New Roman"/>
                <w:kern w:val="0"/>
                <w:szCs w:val="24"/>
                <w:vertAlign w:val="subscript"/>
              </w:rPr>
              <w:t>50</w:t>
            </w:r>
            <w:r>
              <w:rPr>
                <w:rFonts w:ascii="Times New Roman" w:eastAsia="標楷體" w:hAnsi="Times New Roman" w:cs="Times New Roman"/>
                <w:kern w:val="0"/>
                <w:szCs w:val="24"/>
              </w:rPr>
              <w:t>)</w:t>
            </w:r>
            <w:r>
              <w:rPr>
                <w:rFonts w:ascii="Times New Roman" w:eastAsia="標楷體" w:hAnsi="Times New Roman" w:cs="Times New Roman"/>
                <w:kern w:val="0"/>
                <w:szCs w:val="24"/>
              </w:rPr>
              <w:t>小於或等於每公升一毫克。</w:t>
            </w:r>
          </w:p>
          <w:p w:rsidR="00F54238" w:rsidRDefault="003D341E">
            <w:pPr>
              <w:pStyle w:val="Standard"/>
              <w:ind w:left="1134" w:hanging="624"/>
              <w:jc w:val="both"/>
            </w:pPr>
            <w:r>
              <w:rPr>
                <w:rFonts w:ascii="Times New Roman" w:eastAsia="標楷體" w:hAnsi="Times New Roman" w:cs="Times New Roman"/>
                <w:kern w:val="0"/>
                <w:szCs w:val="24"/>
              </w:rPr>
              <w:t>（</w:t>
            </w:r>
            <w:r>
              <w:rPr>
                <w:rFonts w:ascii="Times New Roman" w:eastAsia="標楷體" w:hAnsi="Times New Roman" w:cs="Times New Roman"/>
                <w:kern w:val="0"/>
                <w:szCs w:val="24"/>
              </w:rPr>
              <w:t>2</w:t>
            </w:r>
            <w:r>
              <w:rPr>
                <w:rFonts w:ascii="Times New Roman" w:eastAsia="標楷體" w:hAnsi="Times New Roman" w:cs="Times New Roman"/>
                <w:kern w:val="0"/>
                <w:szCs w:val="24"/>
              </w:rPr>
              <w:t>）水蚤之半數致效應濃度</w:t>
            </w:r>
            <w:r>
              <w:rPr>
                <w:rFonts w:ascii="Times New Roman" w:eastAsia="標楷體" w:hAnsi="Times New Roman" w:cs="Times New Roman"/>
                <w:kern w:val="0"/>
                <w:szCs w:val="24"/>
              </w:rPr>
              <w:t>(EC</w:t>
            </w:r>
            <w:r>
              <w:rPr>
                <w:rFonts w:ascii="Times New Roman" w:eastAsia="標楷體" w:hAnsi="Times New Roman" w:cs="Times New Roman"/>
                <w:kern w:val="0"/>
                <w:szCs w:val="24"/>
                <w:vertAlign w:val="subscript"/>
              </w:rPr>
              <w:t>50</w:t>
            </w:r>
            <w:r>
              <w:rPr>
                <w:rFonts w:ascii="Times New Roman" w:eastAsia="標楷體" w:hAnsi="Times New Roman" w:cs="Times New Roman"/>
                <w:kern w:val="0"/>
                <w:szCs w:val="24"/>
              </w:rPr>
              <w:t>)</w:t>
            </w:r>
            <w:r>
              <w:rPr>
                <w:rFonts w:ascii="Times New Roman" w:eastAsia="標楷體" w:hAnsi="Times New Roman" w:cs="Times New Roman"/>
                <w:kern w:val="0"/>
                <w:szCs w:val="24"/>
              </w:rPr>
              <w:t>小於或等於每公升一毫克。</w:t>
            </w:r>
          </w:p>
          <w:p w:rsidR="00F54238" w:rsidRDefault="003D341E">
            <w:pPr>
              <w:pStyle w:val="Standard"/>
              <w:ind w:left="794" w:hanging="737"/>
              <w:jc w:val="both"/>
            </w:pPr>
            <w:r>
              <w:rPr>
                <w:rFonts w:ascii="Times New Roman" w:eastAsia="標楷體" w:hAnsi="Times New Roman" w:cs="Times New Roman"/>
                <w:kern w:val="0"/>
                <w:szCs w:val="28"/>
              </w:rPr>
              <w:t>（四）</w:t>
            </w:r>
            <w:r>
              <w:rPr>
                <w:rFonts w:ascii="Times New Roman" w:eastAsia="標楷體" w:hAnsi="Times New Roman" w:cs="Times New Roman"/>
                <w:kern w:val="0"/>
                <w:szCs w:val="24"/>
              </w:rPr>
              <w:t>符合下列特性一項以上者，得建議</w:t>
            </w:r>
            <w:r>
              <w:rPr>
                <w:rFonts w:ascii="Times New Roman" w:eastAsia="標楷體" w:hAnsi="Times New Roman" w:cs="Times New Roman"/>
                <w:kern w:val="0"/>
                <w:szCs w:val="24"/>
                <w:u w:val="single"/>
              </w:rPr>
              <w:t>毒性</w:t>
            </w:r>
            <w:r>
              <w:rPr>
                <w:rFonts w:ascii="Times New Roman" w:eastAsia="標楷體" w:hAnsi="Times New Roman" w:cs="Times New Roman"/>
                <w:kern w:val="0"/>
                <w:szCs w:val="24"/>
              </w:rPr>
              <w:t>分類為第四類毒性化學物質：</w:t>
            </w:r>
          </w:p>
          <w:p w:rsidR="00F54238" w:rsidRDefault="003D341E">
            <w:pPr>
              <w:pStyle w:val="Standard"/>
              <w:ind w:left="680" w:hanging="170"/>
              <w:jc w:val="both"/>
              <w:rPr>
                <w:rFonts w:ascii="Times New Roman" w:eastAsia="標楷體" w:hAnsi="Times New Roman" w:cs="Times New Roman"/>
                <w:kern w:val="0"/>
                <w:szCs w:val="24"/>
              </w:rPr>
            </w:pPr>
            <w:r>
              <w:rPr>
                <w:rFonts w:ascii="Times New Roman" w:eastAsia="標楷體" w:hAnsi="Times New Roman" w:cs="Times New Roman"/>
                <w:kern w:val="0"/>
                <w:szCs w:val="24"/>
                <w:u w:val="single"/>
              </w:rPr>
              <w:t>1</w:t>
            </w:r>
            <w:r>
              <w:rPr>
                <w:rFonts w:ascii="Times New Roman" w:eastAsia="標楷體" w:hAnsi="Times New Roman" w:cs="Times New Roman"/>
                <w:kern w:val="0"/>
                <w:szCs w:val="24"/>
              </w:rPr>
              <w:t>.</w:t>
            </w:r>
            <w:r>
              <w:rPr>
                <w:rFonts w:ascii="Times New Roman" w:eastAsia="標楷體" w:hAnsi="Times New Roman" w:cs="Times New Roman"/>
                <w:kern w:val="0"/>
                <w:szCs w:val="24"/>
                <w:u w:val="single"/>
              </w:rPr>
              <w:t>致癌性依國際癌症研究中心</w:t>
            </w:r>
            <w:r>
              <w:rPr>
                <w:rFonts w:ascii="Times New Roman" w:eastAsia="標楷體" w:hAnsi="Times New Roman" w:cs="Times New Roman"/>
                <w:kern w:val="0"/>
                <w:szCs w:val="24"/>
                <w:u w:val="single"/>
              </w:rPr>
              <w:t>(IARC)</w:t>
            </w:r>
            <w:r>
              <w:rPr>
                <w:rFonts w:ascii="Times New Roman" w:eastAsia="標楷體" w:hAnsi="Times New Roman" w:cs="Times New Roman"/>
                <w:kern w:val="0"/>
                <w:szCs w:val="24"/>
                <w:u w:val="single"/>
              </w:rPr>
              <w:t>分類為</w:t>
            </w:r>
            <w:r>
              <w:rPr>
                <w:rFonts w:ascii="Times New Roman" w:eastAsia="標楷體" w:hAnsi="Times New Roman" w:cs="Times New Roman"/>
                <w:kern w:val="0"/>
                <w:szCs w:val="24"/>
                <w:u w:val="single"/>
              </w:rPr>
              <w:t>2B</w:t>
            </w:r>
            <w:r>
              <w:rPr>
                <w:rFonts w:ascii="Times New Roman" w:eastAsia="標楷體" w:hAnsi="Times New Roman" w:cs="Times New Roman"/>
                <w:kern w:val="0"/>
                <w:szCs w:val="24"/>
              </w:rPr>
              <w:t>。</w:t>
            </w:r>
          </w:p>
          <w:p w:rsidR="00F54238" w:rsidRDefault="003D341E">
            <w:pPr>
              <w:pStyle w:val="Standard"/>
              <w:ind w:left="680" w:hanging="170"/>
              <w:jc w:val="both"/>
              <w:rPr>
                <w:rFonts w:ascii="Times New Roman" w:eastAsia="標楷體" w:hAnsi="Times New Roman" w:cs="Times New Roman"/>
                <w:kern w:val="0"/>
                <w:szCs w:val="24"/>
              </w:rPr>
            </w:pPr>
            <w:r>
              <w:rPr>
                <w:rFonts w:ascii="Times New Roman" w:eastAsia="標楷體" w:hAnsi="Times New Roman" w:cs="Times New Roman"/>
                <w:kern w:val="0"/>
                <w:szCs w:val="24"/>
              </w:rPr>
              <w:t>2.</w:t>
            </w:r>
            <w:r>
              <w:rPr>
                <w:rFonts w:ascii="Times New Roman" w:eastAsia="標楷體" w:hAnsi="Times New Roman" w:cs="Times New Roman"/>
                <w:kern w:val="0"/>
                <w:szCs w:val="24"/>
              </w:rPr>
              <w:t>致癌性依歐盟分類為</w:t>
            </w:r>
            <w:r>
              <w:rPr>
                <w:rFonts w:ascii="Times New Roman" w:eastAsia="標楷體" w:hAnsi="Times New Roman" w:cs="Times New Roman"/>
                <w:kern w:val="0"/>
                <w:szCs w:val="24"/>
              </w:rPr>
              <w:t>2</w:t>
            </w:r>
            <w:r>
              <w:rPr>
                <w:rFonts w:ascii="Times New Roman" w:eastAsia="標楷體" w:hAnsi="Times New Roman" w:cs="Times New Roman"/>
                <w:kern w:val="0"/>
                <w:szCs w:val="24"/>
              </w:rPr>
              <w:t>。</w:t>
            </w:r>
          </w:p>
          <w:p w:rsidR="00F54238" w:rsidRDefault="003D341E">
            <w:pPr>
              <w:pStyle w:val="Standard"/>
              <w:ind w:left="680" w:hanging="170"/>
              <w:jc w:val="both"/>
              <w:rPr>
                <w:rFonts w:ascii="Times New Roman" w:eastAsia="標楷體" w:hAnsi="Times New Roman" w:cs="Times New Roman"/>
                <w:kern w:val="0"/>
                <w:szCs w:val="24"/>
              </w:rPr>
            </w:pPr>
            <w:r>
              <w:rPr>
                <w:rFonts w:ascii="Times New Roman" w:eastAsia="標楷體" w:hAnsi="Times New Roman" w:cs="Times New Roman"/>
                <w:kern w:val="0"/>
                <w:szCs w:val="24"/>
              </w:rPr>
              <w:t>3.</w:t>
            </w:r>
            <w:r>
              <w:rPr>
                <w:rFonts w:ascii="Times New Roman" w:eastAsia="標楷體" w:hAnsi="Times New Roman" w:cs="Times New Roman"/>
                <w:kern w:val="0"/>
                <w:szCs w:val="24"/>
              </w:rPr>
              <w:t>致突變性依歐盟分類為</w:t>
            </w:r>
            <w:r>
              <w:rPr>
                <w:rFonts w:ascii="Times New Roman" w:eastAsia="標楷體" w:hAnsi="Times New Roman" w:cs="Times New Roman"/>
                <w:kern w:val="0"/>
                <w:szCs w:val="24"/>
              </w:rPr>
              <w:t>2</w:t>
            </w:r>
            <w:r>
              <w:rPr>
                <w:rFonts w:ascii="Times New Roman" w:eastAsia="標楷體" w:hAnsi="Times New Roman" w:cs="Times New Roman"/>
                <w:kern w:val="0"/>
                <w:szCs w:val="24"/>
              </w:rPr>
              <w:t>。</w:t>
            </w:r>
          </w:p>
          <w:p w:rsidR="00F54238" w:rsidRDefault="003D341E">
            <w:pPr>
              <w:pStyle w:val="Standard"/>
              <w:ind w:left="680" w:hanging="170"/>
              <w:jc w:val="both"/>
              <w:rPr>
                <w:rFonts w:ascii="Times New Roman" w:eastAsia="標楷體" w:hAnsi="Times New Roman" w:cs="Times New Roman"/>
                <w:kern w:val="0"/>
                <w:szCs w:val="24"/>
                <w:u w:val="single"/>
              </w:rPr>
            </w:pPr>
            <w:r>
              <w:rPr>
                <w:rFonts w:ascii="Times New Roman" w:eastAsia="標楷體" w:hAnsi="Times New Roman" w:cs="Times New Roman"/>
                <w:kern w:val="0"/>
                <w:szCs w:val="24"/>
              </w:rPr>
              <w:t>4.</w:t>
            </w:r>
            <w:r>
              <w:rPr>
                <w:rFonts w:ascii="Times New Roman" w:eastAsia="標楷體" w:hAnsi="Times New Roman" w:cs="Times New Roman"/>
                <w:kern w:val="0"/>
                <w:szCs w:val="24"/>
                <w:u w:val="single"/>
              </w:rPr>
              <w:t>於國內運作化學物質尚無毒理資料可稽，而其化學結構與已公告之毒性化學物質相近或類似。</w:t>
            </w:r>
          </w:p>
          <w:p w:rsidR="00F54238" w:rsidRDefault="003D341E">
            <w:pPr>
              <w:pStyle w:val="Standard"/>
              <w:ind w:left="680" w:hanging="170"/>
              <w:jc w:val="both"/>
            </w:pPr>
            <w:r>
              <w:rPr>
                <w:rFonts w:ascii="Times New Roman" w:eastAsia="標楷體" w:hAnsi="Times New Roman" w:cs="Times New Roman"/>
                <w:kern w:val="0"/>
                <w:szCs w:val="24"/>
              </w:rPr>
              <w:t>5.</w:t>
            </w:r>
            <w:r>
              <w:rPr>
                <w:rFonts w:ascii="Times New Roman" w:eastAsia="標楷體" w:hAnsi="Times New Roman" w:cs="Times New Roman"/>
                <w:kern w:val="0"/>
                <w:szCs w:val="24"/>
              </w:rPr>
              <w:t>國際上（如歐盟、美國及日本）關</w:t>
            </w:r>
            <w:r>
              <w:rPr>
                <w:rFonts w:ascii="Times New Roman" w:eastAsia="標楷體" w:hAnsi="Times New Roman" w:cs="Times New Roman"/>
                <w:kern w:val="0"/>
                <w:szCs w:val="24"/>
                <w:u w:val="single"/>
              </w:rPr>
              <w:t>注之民生消費議題，具有環境荷爾蒙特性且</w:t>
            </w:r>
            <w:r>
              <w:rPr>
                <w:rFonts w:ascii="Times New Roman" w:eastAsia="標楷體" w:hAnsi="Times New Roman" w:cs="Times New Roman"/>
                <w:kern w:val="0"/>
                <w:szCs w:val="24"/>
              </w:rPr>
              <w:t>經科學報告證明有污染環境或危害人體健康</w:t>
            </w:r>
            <w:r>
              <w:rPr>
                <w:rFonts w:ascii="Times New Roman" w:eastAsia="標楷體" w:hAnsi="Times New Roman" w:cs="Times New Roman"/>
                <w:kern w:val="0"/>
                <w:szCs w:val="24"/>
                <w:u w:val="single"/>
              </w:rPr>
              <w:t>之虞</w:t>
            </w:r>
            <w:r>
              <w:rPr>
                <w:rFonts w:ascii="Times New Roman" w:eastAsia="標楷體" w:hAnsi="Times New Roman" w:cs="Times New Roman"/>
                <w:kern w:val="0"/>
                <w:szCs w:val="24"/>
              </w:rPr>
              <w:t>。</w:t>
            </w:r>
          </w:p>
        </w:tc>
        <w:tc>
          <w:tcPr>
            <w:tcW w:w="32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516" w:hanging="516"/>
              <w:jc w:val="both"/>
              <w:rPr>
                <w:rFonts w:ascii="Times New Roman" w:eastAsia="標楷體" w:hAnsi="Times New Roman" w:cs="Times New Roman"/>
                <w:kern w:val="0"/>
              </w:rPr>
            </w:pPr>
            <w:r>
              <w:rPr>
                <w:rFonts w:ascii="Times New Roman" w:eastAsia="標楷體" w:hAnsi="Times New Roman" w:cs="Times New Roman"/>
                <w:kern w:val="0"/>
              </w:rPr>
              <w:lastRenderedPageBreak/>
              <w:t>一、點次變更並酌修文字。</w:t>
            </w:r>
          </w:p>
          <w:p w:rsidR="00F54238" w:rsidRDefault="003D341E">
            <w:pPr>
              <w:pStyle w:val="Standard"/>
              <w:ind w:left="516" w:hanging="516"/>
              <w:jc w:val="both"/>
              <w:rPr>
                <w:rFonts w:ascii="Times New Roman" w:eastAsia="標楷體" w:hAnsi="Times New Roman" w:cs="Times New Roman"/>
                <w:kern w:val="0"/>
              </w:rPr>
            </w:pPr>
            <w:r>
              <w:rPr>
                <w:rFonts w:ascii="Times New Roman" w:eastAsia="標楷體" w:hAnsi="Times New Roman" w:cs="Times New Roman"/>
                <w:kern w:val="0"/>
              </w:rPr>
              <w:t>二、</w:t>
            </w:r>
            <w:r>
              <w:rPr>
                <w:rFonts w:ascii="Times New Roman" w:eastAsia="標楷體" w:hAnsi="Times New Roman" w:cs="Times New Roman"/>
                <w:color w:val="000000"/>
                <w:kern w:val="0"/>
              </w:rPr>
              <w:t>歐盟對具致癌、致突變與生殖毒性</w:t>
            </w:r>
            <w:r>
              <w:rPr>
                <w:rFonts w:ascii="Times New Roman" w:eastAsia="標楷體" w:hAnsi="Times New Roman" w:cs="Times New Roman"/>
                <w:color w:val="000000"/>
                <w:kern w:val="0"/>
              </w:rPr>
              <w:t>(CMR)</w:t>
            </w:r>
            <w:r>
              <w:rPr>
                <w:rFonts w:ascii="Times New Roman" w:eastAsia="標楷體" w:hAnsi="Times New Roman" w:cs="Times New Roman"/>
                <w:color w:val="000000"/>
                <w:kern w:val="0"/>
              </w:rPr>
              <w:t>物質之危害分類，已與化學品全球分類及標示調和制度</w:t>
            </w:r>
            <w:r>
              <w:rPr>
                <w:rFonts w:ascii="Times New Roman" w:eastAsia="標楷體" w:hAnsi="Times New Roman" w:cs="Times New Roman"/>
                <w:color w:val="000000"/>
                <w:kern w:val="0"/>
              </w:rPr>
              <w:t>(GHS)</w:t>
            </w:r>
            <w:r>
              <w:rPr>
                <w:rFonts w:ascii="Times New Roman" w:eastAsia="標楷體" w:hAnsi="Times New Roman" w:cs="Times New Roman"/>
                <w:color w:val="000000"/>
                <w:kern w:val="0"/>
              </w:rPr>
              <w:t>一致；</w:t>
            </w:r>
            <w:r>
              <w:rPr>
                <w:rFonts w:ascii="Times New Roman" w:eastAsia="標楷體" w:hAnsi="Times New Roman" w:cs="Times New Roman"/>
                <w:color w:val="000000"/>
                <w:kern w:val="0"/>
                <w:szCs w:val="24"/>
              </w:rPr>
              <w:t>國際癌症研究中心</w:t>
            </w:r>
            <w:r>
              <w:rPr>
                <w:rFonts w:ascii="Times New Roman" w:eastAsia="標楷體" w:hAnsi="Times New Roman" w:cs="Times New Roman"/>
                <w:color w:val="000000"/>
                <w:kern w:val="0"/>
                <w:szCs w:val="24"/>
              </w:rPr>
              <w:t>(</w:t>
            </w:r>
            <w:r>
              <w:rPr>
                <w:rFonts w:ascii="Times New Roman" w:eastAsia="標楷體" w:hAnsi="Times New Roman" w:cs="Times New Roman"/>
                <w:color w:val="000000"/>
                <w:kern w:val="0"/>
              </w:rPr>
              <w:t>IARC)</w:t>
            </w:r>
            <w:r>
              <w:rPr>
                <w:rFonts w:ascii="Times New Roman" w:eastAsia="標楷體" w:hAnsi="Times New Roman" w:cs="Times New Roman"/>
                <w:color w:val="000000"/>
                <w:kern w:val="0"/>
              </w:rPr>
              <w:t>分類為</w:t>
            </w:r>
            <w:r>
              <w:rPr>
                <w:rFonts w:ascii="Times New Roman" w:eastAsia="標楷體" w:hAnsi="Times New Roman" w:cs="Times New Roman"/>
                <w:color w:val="000000"/>
                <w:kern w:val="0"/>
              </w:rPr>
              <w:t>1</w:t>
            </w:r>
            <w:r>
              <w:rPr>
                <w:rFonts w:ascii="Times New Roman" w:eastAsia="標楷體" w:hAnsi="Times New Roman" w:cs="Times New Roman"/>
                <w:color w:val="000000"/>
                <w:kern w:val="0"/>
              </w:rPr>
              <w:t>、</w:t>
            </w:r>
            <w:r>
              <w:rPr>
                <w:rFonts w:ascii="Times New Roman" w:eastAsia="標楷體" w:hAnsi="Times New Roman" w:cs="Times New Roman"/>
                <w:color w:val="000000"/>
                <w:kern w:val="0"/>
              </w:rPr>
              <w:t>2A</w:t>
            </w:r>
            <w:r>
              <w:rPr>
                <w:rFonts w:ascii="Times New Roman" w:eastAsia="標楷體" w:hAnsi="Times New Roman" w:cs="Times New Roman"/>
                <w:color w:val="000000"/>
                <w:kern w:val="0"/>
              </w:rPr>
              <w:t>者，相當於</w:t>
            </w:r>
            <w:r>
              <w:rPr>
                <w:rFonts w:ascii="Times New Roman" w:eastAsia="標楷體" w:hAnsi="Times New Roman" w:cs="Times New Roman"/>
                <w:color w:val="000000"/>
                <w:kern w:val="0"/>
              </w:rPr>
              <w:t>GHS</w:t>
            </w:r>
            <w:r>
              <w:rPr>
                <w:rFonts w:ascii="Times New Roman" w:eastAsia="標楷體" w:hAnsi="Times New Roman" w:cs="Times New Roman"/>
                <w:color w:val="000000"/>
                <w:kern w:val="0"/>
              </w:rPr>
              <w:t>第</w:t>
            </w:r>
            <w:r>
              <w:rPr>
                <w:rFonts w:ascii="Times New Roman" w:eastAsia="標楷體" w:hAnsi="Times New Roman" w:cs="Times New Roman"/>
                <w:color w:val="000000"/>
                <w:kern w:val="0"/>
              </w:rPr>
              <w:t>1</w:t>
            </w:r>
            <w:r>
              <w:rPr>
                <w:rFonts w:ascii="Times New Roman" w:eastAsia="標楷體" w:hAnsi="Times New Roman" w:cs="Times New Roman"/>
                <w:color w:val="000000"/>
                <w:kern w:val="0"/>
              </w:rPr>
              <w:t>級</w:t>
            </w:r>
            <w:r>
              <w:rPr>
                <w:rFonts w:ascii="Times New Roman" w:eastAsia="標楷體" w:hAnsi="Times New Roman" w:cs="Times New Roman"/>
                <w:color w:val="000000"/>
                <w:kern w:val="0"/>
                <w:szCs w:val="24"/>
              </w:rPr>
              <w:t>（包含</w:t>
            </w:r>
            <w:r>
              <w:rPr>
                <w:rFonts w:ascii="Times New Roman" w:eastAsia="標楷體" w:hAnsi="Times New Roman" w:cs="Times New Roman"/>
                <w:color w:val="000000"/>
                <w:kern w:val="0"/>
                <w:szCs w:val="24"/>
              </w:rPr>
              <w:t>1A</w:t>
            </w:r>
            <w:r>
              <w:rPr>
                <w:rFonts w:ascii="Times New Roman" w:eastAsia="標楷體" w:hAnsi="Times New Roman" w:cs="Times New Roman"/>
                <w:color w:val="000000"/>
                <w:kern w:val="0"/>
                <w:szCs w:val="24"/>
              </w:rPr>
              <w:t>、</w:t>
            </w:r>
            <w:r>
              <w:rPr>
                <w:rFonts w:ascii="Times New Roman" w:eastAsia="標楷體" w:hAnsi="Times New Roman" w:cs="Times New Roman"/>
                <w:color w:val="000000"/>
                <w:kern w:val="0"/>
                <w:szCs w:val="24"/>
              </w:rPr>
              <w:t>1B</w:t>
            </w:r>
            <w:r>
              <w:rPr>
                <w:rFonts w:ascii="Times New Roman" w:eastAsia="標楷體" w:hAnsi="Times New Roman" w:cs="Times New Roman"/>
                <w:color w:val="000000"/>
                <w:kern w:val="0"/>
                <w:szCs w:val="24"/>
              </w:rPr>
              <w:t>）</w:t>
            </w:r>
            <w:r>
              <w:rPr>
                <w:rFonts w:ascii="Times New Roman" w:eastAsia="標楷體" w:hAnsi="Times New Roman" w:cs="Times New Roman"/>
                <w:color w:val="000000"/>
                <w:kern w:val="0"/>
              </w:rPr>
              <w:t>，</w:t>
            </w:r>
            <w:r>
              <w:rPr>
                <w:rFonts w:ascii="Times New Roman" w:eastAsia="標楷體" w:hAnsi="Times New Roman" w:cs="Times New Roman"/>
                <w:color w:val="000000"/>
                <w:kern w:val="0"/>
              </w:rPr>
              <w:t>IARC</w:t>
            </w:r>
            <w:r>
              <w:rPr>
                <w:rFonts w:ascii="Times New Roman" w:eastAsia="標楷體" w:hAnsi="Times New Roman" w:cs="Times New Roman"/>
                <w:color w:val="000000"/>
                <w:kern w:val="0"/>
              </w:rPr>
              <w:t>分類為</w:t>
            </w:r>
            <w:r>
              <w:rPr>
                <w:rFonts w:ascii="Times New Roman" w:eastAsia="標楷體" w:hAnsi="Times New Roman" w:cs="Times New Roman"/>
                <w:color w:val="000000"/>
                <w:kern w:val="0"/>
              </w:rPr>
              <w:t>2B</w:t>
            </w:r>
            <w:r>
              <w:rPr>
                <w:rFonts w:ascii="Times New Roman" w:eastAsia="標楷體" w:hAnsi="Times New Roman" w:cs="Times New Roman"/>
                <w:color w:val="000000"/>
                <w:kern w:val="0"/>
              </w:rPr>
              <w:t>者，相當於</w:t>
            </w:r>
            <w:r>
              <w:rPr>
                <w:rFonts w:ascii="Times New Roman" w:eastAsia="標楷體" w:hAnsi="Times New Roman" w:cs="Times New Roman"/>
                <w:color w:val="000000"/>
                <w:kern w:val="0"/>
              </w:rPr>
              <w:t>GHS</w:t>
            </w:r>
            <w:r>
              <w:rPr>
                <w:rFonts w:ascii="Times New Roman" w:eastAsia="標楷體" w:hAnsi="Times New Roman" w:cs="Times New Roman"/>
                <w:color w:val="000000"/>
                <w:kern w:val="0"/>
              </w:rPr>
              <w:t>第</w:t>
            </w:r>
            <w:r>
              <w:rPr>
                <w:rFonts w:ascii="Times New Roman" w:eastAsia="標楷體" w:hAnsi="Times New Roman" w:cs="Times New Roman"/>
                <w:color w:val="000000"/>
                <w:kern w:val="0"/>
              </w:rPr>
              <w:t>2</w:t>
            </w:r>
            <w:r>
              <w:rPr>
                <w:rFonts w:ascii="Times New Roman" w:eastAsia="標楷體" w:hAnsi="Times New Roman" w:cs="Times New Roman"/>
                <w:color w:val="000000"/>
                <w:kern w:val="0"/>
              </w:rPr>
              <w:t>級，爰修正第一項第二</w:t>
            </w:r>
            <w:r>
              <w:rPr>
                <w:rFonts w:ascii="Times New Roman" w:eastAsia="標楷體" w:hAnsi="Times New Roman" w:cs="Times New Roman"/>
                <w:color w:val="000000"/>
                <w:kern w:val="0"/>
              </w:rPr>
              <w:lastRenderedPageBreak/>
              <w:t>款及第四款之分類。</w:t>
            </w:r>
          </w:p>
          <w:p w:rsidR="00F54238" w:rsidRDefault="003D341E">
            <w:pPr>
              <w:pStyle w:val="Standard"/>
              <w:ind w:left="516" w:hanging="516"/>
              <w:jc w:val="both"/>
            </w:pPr>
            <w:r>
              <w:rPr>
                <w:rFonts w:ascii="Times New Roman" w:eastAsia="標楷體" w:hAnsi="Times New Roman" w:cs="Times New Roman"/>
                <w:kern w:val="0"/>
              </w:rPr>
              <w:t>三、配合本法第三條第一款第四目之第四類毒性化學物質定義，修正第四類毒性化學物質候選名單之分類原則，並刪除第四款第四目與毒性化學物質類比之條件。另第四款第一目之</w:t>
            </w:r>
            <w:r>
              <w:rPr>
                <w:rFonts w:ascii="Times New Roman" w:eastAsia="標楷體" w:hAnsi="Times New Roman" w:cs="Times New Roman"/>
                <w:kern w:val="0"/>
                <w:szCs w:val="24"/>
              </w:rPr>
              <w:t>致癌性依國際癌症研究中心</w:t>
            </w:r>
            <w:r>
              <w:rPr>
                <w:rFonts w:ascii="Times New Roman" w:eastAsia="標楷體" w:hAnsi="Times New Roman" w:cs="Times New Roman"/>
                <w:kern w:val="0"/>
                <w:szCs w:val="24"/>
              </w:rPr>
              <w:t>(IARC)</w:t>
            </w:r>
            <w:r>
              <w:rPr>
                <w:rFonts w:ascii="Times New Roman" w:eastAsia="標楷體" w:hAnsi="Times New Roman" w:cs="Times New Roman"/>
                <w:kern w:val="0"/>
                <w:szCs w:val="24"/>
              </w:rPr>
              <w:t>分類為</w:t>
            </w:r>
            <w:r>
              <w:rPr>
                <w:rFonts w:ascii="Times New Roman" w:eastAsia="標楷體" w:hAnsi="Times New Roman" w:cs="Times New Roman"/>
                <w:kern w:val="0"/>
                <w:szCs w:val="24"/>
              </w:rPr>
              <w:t>2B</w:t>
            </w:r>
            <w:r>
              <w:rPr>
                <w:rFonts w:ascii="Times New Roman" w:eastAsia="標楷體" w:hAnsi="Times New Roman" w:cs="Times New Roman"/>
                <w:kern w:val="0"/>
                <w:szCs w:val="24"/>
              </w:rPr>
              <w:t>者，為</w:t>
            </w:r>
            <w:r>
              <w:rPr>
                <w:rFonts w:ascii="Times New Roman" w:eastAsia="標楷體" w:hAnsi="Times New Roman"/>
              </w:rPr>
              <w:t>可能有人體致癌</w:t>
            </w:r>
            <w:r>
              <w:rPr>
                <w:rFonts w:ascii="Times New Roman" w:eastAsia="標楷體" w:hAnsi="Times New Roman"/>
              </w:rPr>
              <w:t>(</w:t>
            </w:r>
            <w:r>
              <w:rPr>
                <w:rFonts w:ascii="Times New Roman" w:eastAsia="標楷體" w:hAnsi="Times New Roman"/>
              </w:rPr>
              <w:t>有動物試驗證據但不夠充足，人體證據有限</w:t>
            </w:r>
            <w:r>
              <w:rPr>
                <w:rFonts w:ascii="Times New Roman" w:eastAsia="標楷體" w:hAnsi="Times New Roman"/>
              </w:rPr>
              <w:t>)</w:t>
            </w:r>
            <w:r>
              <w:rPr>
                <w:rFonts w:ascii="Times New Roman" w:eastAsia="標楷體" w:hAnsi="Times New Roman"/>
              </w:rPr>
              <w:t>，屬對人體健康有危害之虞，移列至第六點第一款第四目，列為關注化學物質之認定原則。</w:t>
            </w:r>
          </w:p>
          <w:p w:rsidR="00F54238" w:rsidRDefault="00F54238">
            <w:pPr>
              <w:pStyle w:val="Standard"/>
              <w:ind w:left="516" w:hanging="516"/>
              <w:jc w:val="both"/>
              <w:rPr>
                <w:rFonts w:ascii="Times New Roman" w:eastAsia="標楷體" w:hAnsi="Times New Roman" w:cs="Times New Roman"/>
                <w:color w:val="000000"/>
                <w:kern w:val="0"/>
              </w:rPr>
            </w:pPr>
          </w:p>
          <w:p w:rsidR="00F54238" w:rsidRDefault="00F54238">
            <w:pPr>
              <w:pStyle w:val="Standard"/>
              <w:ind w:left="516" w:hanging="516"/>
              <w:jc w:val="both"/>
              <w:rPr>
                <w:rFonts w:ascii="Times New Roman" w:eastAsia="標楷體" w:hAnsi="Times New Roman" w:cs="Times New Roman"/>
                <w:color w:val="FF0000"/>
                <w:kern w:val="0"/>
              </w:rPr>
            </w:pPr>
          </w:p>
        </w:tc>
      </w:tr>
      <w:tr w:rsidR="00F54238">
        <w:trPr>
          <w:jc w:val="center"/>
        </w:trPr>
        <w:tc>
          <w:tcPr>
            <w:tcW w:w="32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516" w:hanging="516"/>
              <w:jc w:val="both"/>
            </w:pPr>
            <w:r>
              <w:rPr>
                <w:rFonts w:ascii="Times New Roman" w:eastAsia="標楷體" w:hAnsi="Times New Roman" w:cs="Times New Roman"/>
                <w:kern w:val="0"/>
              </w:rPr>
              <w:lastRenderedPageBreak/>
              <w:t>六、關注</w:t>
            </w:r>
            <w:r>
              <w:rPr>
                <w:rFonts w:ascii="Times New Roman" w:eastAsia="標楷體" w:hAnsi="Times New Roman" w:cs="Times New Roman"/>
                <w:kern w:val="0"/>
                <w:szCs w:val="24"/>
              </w:rPr>
              <w:t>化學物質候選名單之認定原則如下：</w:t>
            </w:r>
          </w:p>
          <w:p w:rsidR="00F54238" w:rsidRDefault="003D341E">
            <w:pPr>
              <w:pStyle w:val="Standard"/>
              <w:ind w:left="794" w:hanging="737"/>
              <w:jc w:val="both"/>
            </w:pPr>
            <w:r>
              <w:rPr>
                <w:rFonts w:ascii="Times New Roman" w:eastAsia="標楷體" w:hAnsi="Times New Roman" w:cs="Times New Roman"/>
                <w:kern w:val="0"/>
                <w:szCs w:val="28"/>
              </w:rPr>
              <w:t>（一）</w:t>
            </w:r>
            <w:r>
              <w:rPr>
                <w:rFonts w:ascii="Times New Roman" w:eastAsia="標楷體" w:hAnsi="Times New Roman" w:cs="Times New Roman"/>
                <w:kern w:val="0"/>
                <w:szCs w:val="24"/>
              </w:rPr>
              <w:t>符</w:t>
            </w:r>
            <w:r>
              <w:rPr>
                <w:rFonts w:ascii="Times New Roman" w:eastAsia="標楷體" w:hAnsi="Times New Roman" w:cs="Times New Roman"/>
                <w:color w:val="000000"/>
                <w:kern w:val="0"/>
                <w:szCs w:val="24"/>
              </w:rPr>
              <w:t>合下列條件一項以上，或短期或長期暴露可能對人體健康或</w:t>
            </w:r>
            <w:r>
              <w:rPr>
                <w:rFonts w:ascii="Times New Roman" w:eastAsia="標楷體" w:hAnsi="Times New Roman" w:cs="Times New Roman"/>
                <w:color w:val="000000"/>
                <w:kern w:val="0"/>
              </w:rPr>
              <w:lastRenderedPageBreak/>
              <w:t>環境生態具危害之虞</w:t>
            </w:r>
            <w:r>
              <w:rPr>
                <w:rFonts w:ascii="Times New Roman" w:eastAsia="標楷體" w:hAnsi="Times New Roman" w:cs="Times New Roman"/>
                <w:color w:val="000000"/>
                <w:kern w:val="0"/>
                <w:szCs w:val="24"/>
              </w:rPr>
              <w:t>，</w:t>
            </w:r>
            <w:r>
              <w:rPr>
                <w:rFonts w:ascii="Times New Roman" w:eastAsia="標楷體" w:hAnsi="Times New Roman" w:cs="Times New Roman"/>
                <w:kern w:val="0"/>
                <w:szCs w:val="24"/>
              </w:rPr>
              <w:t>得列為關注化學物質：</w:t>
            </w:r>
          </w:p>
          <w:p w:rsidR="00F54238" w:rsidRDefault="003D341E">
            <w:pPr>
              <w:pStyle w:val="Standard"/>
              <w:ind w:left="680" w:hanging="170"/>
              <w:jc w:val="both"/>
              <w:rPr>
                <w:rFonts w:ascii="Times New Roman" w:eastAsia="標楷體" w:hAnsi="Times New Roman" w:cs="Times New Roman"/>
                <w:kern w:val="0"/>
                <w:szCs w:val="24"/>
              </w:rPr>
            </w:pPr>
            <w:r>
              <w:rPr>
                <w:rFonts w:ascii="Times New Roman" w:eastAsia="標楷體" w:hAnsi="Times New Roman" w:cs="Times New Roman"/>
                <w:kern w:val="0"/>
                <w:szCs w:val="24"/>
              </w:rPr>
              <w:t>1.</w:t>
            </w:r>
            <w:r>
              <w:rPr>
                <w:rFonts w:ascii="Times New Roman" w:eastAsia="標楷體" w:hAnsi="Times New Roman" w:cs="Times New Roman"/>
                <w:kern w:val="0"/>
                <w:szCs w:val="24"/>
              </w:rPr>
              <w:t>人體健康危害：</w:t>
            </w:r>
          </w:p>
          <w:p w:rsidR="00F54238" w:rsidRDefault="003D341E">
            <w:pPr>
              <w:pStyle w:val="Standard"/>
              <w:ind w:left="1134" w:hanging="624"/>
              <w:jc w:val="both"/>
            </w:pPr>
            <w:r>
              <w:rPr>
                <w:rFonts w:ascii="Times New Roman" w:eastAsia="標楷體" w:hAnsi="Times New Roman" w:cs="Times New Roman"/>
                <w:kern w:val="0"/>
                <w:szCs w:val="24"/>
              </w:rPr>
              <w:t>（</w:t>
            </w:r>
            <w:r>
              <w:rPr>
                <w:rFonts w:ascii="Times New Roman" w:eastAsia="標楷體" w:hAnsi="Times New Roman" w:cs="Times New Roman"/>
                <w:kern w:val="0"/>
                <w:szCs w:val="24"/>
              </w:rPr>
              <w:t>1</w:t>
            </w:r>
            <w:r>
              <w:rPr>
                <w:rFonts w:ascii="Times New Roman" w:eastAsia="標楷體" w:hAnsi="Times New Roman" w:cs="Times New Roman"/>
                <w:kern w:val="0"/>
                <w:szCs w:val="24"/>
              </w:rPr>
              <w:t>）哺乳動物食入之半數致死劑量</w:t>
            </w:r>
            <w:r>
              <w:rPr>
                <w:rFonts w:ascii="Times New Roman" w:eastAsia="標楷體" w:hAnsi="Times New Roman" w:cs="Times New Roman"/>
                <w:kern w:val="0"/>
                <w:szCs w:val="24"/>
              </w:rPr>
              <w:t>(LD</w:t>
            </w:r>
            <w:r>
              <w:rPr>
                <w:rFonts w:ascii="Times New Roman" w:eastAsia="標楷體" w:hAnsi="Times New Roman" w:cs="Times New Roman"/>
                <w:kern w:val="0"/>
                <w:szCs w:val="24"/>
                <w:vertAlign w:val="subscript"/>
              </w:rPr>
              <w:t>50</w:t>
            </w:r>
            <w:r>
              <w:rPr>
                <w:rFonts w:ascii="Times New Roman" w:eastAsia="標楷體" w:hAnsi="Times New Roman" w:cs="Times New Roman"/>
                <w:kern w:val="0"/>
                <w:szCs w:val="24"/>
              </w:rPr>
              <w:t>)</w:t>
            </w:r>
            <w:r>
              <w:rPr>
                <w:rFonts w:ascii="Times New Roman" w:eastAsia="標楷體" w:hAnsi="Times New Roman" w:cs="Times New Roman"/>
                <w:kern w:val="0"/>
                <w:szCs w:val="24"/>
              </w:rPr>
              <w:t>小於或等於每公斤</w:t>
            </w:r>
            <w:r>
              <w:rPr>
                <w:rFonts w:ascii="Times New Roman" w:eastAsia="標楷體" w:hAnsi="Times New Roman" w:cs="Times New Roman"/>
                <w:color w:val="000000"/>
                <w:kern w:val="0"/>
                <w:szCs w:val="24"/>
              </w:rPr>
              <w:t>三百毫克。</w:t>
            </w:r>
          </w:p>
          <w:p w:rsidR="00F54238" w:rsidRDefault="003D341E">
            <w:pPr>
              <w:pStyle w:val="Standard"/>
              <w:ind w:left="1134" w:hanging="624"/>
              <w:jc w:val="both"/>
              <w:rPr>
                <w:color w:val="000000"/>
              </w:rPr>
            </w:pPr>
            <w:r>
              <w:rPr>
                <w:rFonts w:ascii="Times New Roman" w:eastAsia="標楷體" w:hAnsi="Times New Roman" w:cs="Times New Roman"/>
                <w:color w:val="000000"/>
                <w:kern w:val="0"/>
                <w:szCs w:val="24"/>
              </w:rPr>
              <w:t>（</w:t>
            </w:r>
            <w:r>
              <w:rPr>
                <w:rFonts w:ascii="Times New Roman" w:eastAsia="標楷體" w:hAnsi="Times New Roman" w:cs="Times New Roman"/>
                <w:color w:val="000000"/>
                <w:kern w:val="0"/>
                <w:szCs w:val="24"/>
              </w:rPr>
              <w:t>2</w:t>
            </w:r>
            <w:r>
              <w:rPr>
                <w:rFonts w:ascii="Times New Roman" w:eastAsia="標楷體" w:hAnsi="Times New Roman" w:cs="Times New Roman"/>
                <w:color w:val="000000"/>
                <w:kern w:val="0"/>
                <w:szCs w:val="24"/>
              </w:rPr>
              <w:t>）哺乳動物皮膚接觸之半數致死劑量</w:t>
            </w:r>
            <w:r>
              <w:rPr>
                <w:rFonts w:ascii="Times New Roman" w:eastAsia="標楷體" w:hAnsi="Times New Roman" w:cs="Times New Roman"/>
                <w:color w:val="000000"/>
                <w:kern w:val="0"/>
                <w:szCs w:val="24"/>
              </w:rPr>
              <w:t>(LD</w:t>
            </w:r>
            <w:r>
              <w:rPr>
                <w:rFonts w:ascii="Times New Roman" w:eastAsia="標楷體" w:hAnsi="Times New Roman" w:cs="Times New Roman"/>
                <w:color w:val="000000"/>
                <w:kern w:val="0"/>
                <w:szCs w:val="24"/>
                <w:vertAlign w:val="subscript"/>
              </w:rPr>
              <w:t>50</w:t>
            </w:r>
            <w:r>
              <w:rPr>
                <w:rFonts w:ascii="Times New Roman" w:eastAsia="標楷體" w:hAnsi="Times New Roman" w:cs="Times New Roman"/>
                <w:color w:val="000000"/>
                <w:kern w:val="0"/>
                <w:szCs w:val="24"/>
              </w:rPr>
              <w:t>)</w:t>
            </w:r>
            <w:r>
              <w:rPr>
                <w:rFonts w:ascii="Times New Roman" w:eastAsia="標楷體" w:hAnsi="Times New Roman" w:cs="Times New Roman"/>
                <w:color w:val="000000"/>
                <w:kern w:val="0"/>
                <w:szCs w:val="24"/>
              </w:rPr>
              <w:t>小於或等於每公斤一千毫克。</w:t>
            </w:r>
          </w:p>
          <w:p w:rsidR="00F54238" w:rsidRDefault="003D341E">
            <w:pPr>
              <w:pStyle w:val="Standard"/>
              <w:ind w:left="1134" w:hanging="624"/>
              <w:jc w:val="both"/>
            </w:pPr>
            <w:r>
              <w:rPr>
                <w:rFonts w:ascii="Times New Roman" w:eastAsia="標楷體" w:hAnsi="Times New Roman" w:cs="Times New Roman"/>
                <w:color w:val="000000"/>
                <w:kern w:val="0"/>
                <w:szCs w:val="24"/>
              </w:rPr>
              <w:t>（</w:t>
            </w:r>
            <w:r>
              <w:rPr>
                <w:rFonts w:ascii="Times New Roman" w:eastAsia="標楷體" w:hAnsi="Times New Roman" w:cs="Times New Roman"/>
                <w:color w:val="000000"/>
                <w:kern w:val="0"/>
                <w:szCs w:val="24"/>
              </w:rPr>
              <w:t>3</w:t>
            </w:r>
            <w:r>
              <w:rPr>
                <w:rFonts w:ascii="Times New Roman" w:eastAsia="標楷體" w:hAnsi="Times New Roman" w:cs="Times New Roman"/>
                <w:color w:val="000000"/>
                <w:kern w:val="0"/>
                <w:szCs w:val="24"/>
              </w:rPr>
              <w:t>）哺乳動物吸入之半數致死濃度</w:t>
            </w:r>
            <w:r>
              <w:rPr>
                <w:rFonts w:ascii="Times New Roman" w:eastAsia="標楷體" w:hAnsi="Times New Roman" w:cs="Times New Roman"/>
                <w:color w:val="000000"/>
                <w:kern w:val="0"/>
                <w:szCs w:val="24"/>
              </w:rPr>
              <w:t>(LC</w:t>
            </w:r>
            <w:r>
              <w:rPr>
                <w:rFonts w:ascii="Times New Roman" w:eastAsia="標楷體" w:hAnsi="Times New Roman" w:cs="Times New Roman"/>
                <w:color w:val="000000"/>
                <w:kern w:val="0"/>
                <w:szCs w:val="24"/>
                <w:vertAlign w:val="subscript"/>
              </w:rPr>
              <w:t>50</w:t>
            </w:r>
            <w:r>
              <w:rPr>
                <w:rFonts w:ascii="Times New Roman" w:eastAsia="標楷體" w:hAnsi="Times New Roman" w:cs="Times New Roman"/>
                <w:color w:val="000000"/>
                <w:kern w:val="0"/>
                <w:szCs w:val="24"/>
              </w:rPr>
              <w:t>)</w:t>
            </w:r>
            <w:r>
              <w:rPr>
                <w:rFonts w:ascii="Times New Roman" w:eastAsia="標楷體" w:hAnsi="Times New Roman" w:cs="Times New Roman"/>
                <w:color w:val="000000"/>
                <w:kern w:val="0"/>
                <w:szCs w:val="24"/>
              </w:rPr>
              <w:t>小於或等於</w:t>
            </w:r>
            <w:r>
              <w:rPr>
                <w:rFonts w:ascii="Times New Roman" w:eastAsia="標楷體" w:hAnsi="Times New Roman" w:cs="Times New Roman"/>
                <w:kern w:val="0"/>
                <w:szCs w:val="24"/>
              </w:rPr>
              <w:t>每立方公尺一萬毫克。</w:t>
            </w:r>
          </w:p>
          <w:p w:rsidR="00F54238" w:rsidRDefault="003D341E">
            <w:pPr>
              <w:pStyle w:val="Standard"/>
              <w:ind w:left="1134" w:hanging="624"/>
              <w:jc w:val="both"/>
              <w:rPr>
                <w:rFonts w:ascii="Times New Roman" w:eastAsia="標楷體" w:hAnsi="Times New Roman" w:cs="Times New Roman"/>
                <w:kern w:val="0"/>
                <w:szCs w:val="24"/>
              </w:rPr>
            </w:pPr>
            <w:r>
              <w:rPr>
                <w:rFonts w:ascii="Times New Roman" w:eastAsia="標楷體" w:hAnsi="Times New Roman" w:cs="Times New Roman"/>
                <w:kern w:val="0"/>
                <w:szCs w:val="24"/>
              </w:rPr>
              <w:t>（</w:t>
            </w:r>
            <w:r>
              <w:rPr>
                <w:rFonts w:ascii="Times New Roman" w:eastAsia="標楷體" w:hAnsi="Times New Roman" w:cs="Times New Roman"/>
                <w:kern w:val="0"/>
                <w:szCs w:val="24"/>
              </w:rPr>
              <w:t>4</w:t>
            </w:r>
            <w:r>
              <w:rPr>
                <w:rFonts w:ascii="Times New Roman" w:eastAsia="標楷體" w:hAnsi="Times New Roman" w:cs="Times New Roman"/>
                <w:kern w:val="0"/>
                <w:szCs w:val="24"/>
              </w:rPr>
              <w:t>）致癌性依國際癌症研究中心</w:t>
            </w:r>
            <w:r>
              <w:rPr>
                <w:rFonts w:ascii="Times New Roman" w:eastAsia="標楷體" w:hAnsi="Times New Roman" w:cs="Times New Roman"/>
                <w:kern w:val="0"/>
                <w:szCs w:val="24"/>
              </w:rPr>
              <w:t>(IARC)</w:t>
            </w:r>
            <w:r>
              <w:rPr>
                <w:rFonts w:ascii="Times New Roman" w:eastAsia="標楷體" w:hAnsi="Times New Roman" w:cs="Times New Roman"/>
                <w:kern w:val="0"/>
                <w:szCs w:val="24"/>
              </w:rPr>
              <w:t>分類為</w:t>
            </w:r>
            <w:r>
              <w:rPr>
                <w:rFonts w:ascii="Times New Roman" w:eastAsia="標楷體" w:hAnsi="Times New Roman" w:cs="Times New Roman"/>
                <w:kern w:val="0"/>
                <w:szCs w:val="24"/>
              </w:rPr>
              <w:t>2B</w:t>
            </w:r>
            <w:r>
              <w:rPr>
                <w:rFonts w:ascii="Times New Roman" w:eastAsia="標楷體" w:hAnsi="Times New Roman" w:cs="Times New Roman"/>
                <w:kern w:val="0"/>
                <w:szCs w:val="24"/>
              </w:rPr>
              <w:t>，或其他證據顯示對人體健康造成負面影響。</w:t>
            </w:r>
          </w:p>
          <w:p w:rsidR="00F54238" w:rsidRDefault="003D341E">
            <w:pPr>
              <w:pStyle w:val="Standard"/>
              <w:ind w:left="680" w:hanging="170"/>
              <w:jc w:val="both"/>
              <w:rPr>
                <w:rFonts w:ascii="Times New Roman" w:eastAsia="標楷體" w:hAnsi="Times New Roman" w:cs="Times New Roman"/>
                <w:kern w:val="0"/>
                <w:szCs w:val="24"/>
              </w:rPr>
            </w:pPr>
            <w:r>
              <w:rPr>
                <w:rFonts w:ascii="Times New Roman" w:eastAsia="標楷體" w:hAnsi="Times New Roman" w:cs="Times New Roman"/>
                <w:kern w:val="0"/>
                <w:szCs w:val="24"/>
              </w:rPr>
              <w:t>2.</w:t>
            </w:r>
            <w:r>
              <w:rPr>
                <w:rFonts w:ascii="Times New Roman" w:eastAsia="標楷體" w:hAnsi="Times New Roman" w:cs="Times New Roman"/>
                <w:kern w:val="0"/>
                <w:szCs w:val="24"/>
              </w:rPr>
              <w:t>生態環境危害：</w:t>
            </w:r>
          </w:p>
          <w:p w:rsidR="00F54238" w:rsidRDefault="003D341E">
            <w:pPr>
              <w:pStyle w:val="Standard"/>
              <w:ind w:left="1134" w:hanging="624"/>
              <w:jc w:val="both"/>
              <w:rPr>
                <w:rFonts w:ascii="Times New Roman" w:eastAsia="標楷體" w:hAnsi="Times New Roman" w:cs="Times New Roman"/>
                <w:kern w:val="0"/>
                <w:szCs w:val="24"/>
              </w:rPr>
            </w:pPr>
            <w:r>
              <w:rPr>
                <w:rFonts w:ascii="Times New Roman" w:eastAsia="標楷體" w:hAnsi="Times New Roman" w:cs="Times New Roman"/>
                <w:kern w:val="0"/>
                <w:szCs w:val="24"/>
              </w:rPr>
              <w:t>（</w:t>
            </w:r>
            <w:r>
              <w:rPr>
                <w:rFonts w:ascii="Times New Roman" w:eastAsia="標楷體" w:hAnsi="Times New Roman" w:cs="Times New Roman"/>
                <w:kern w:val="0"/>
                <w:szCs w:val="24"/>
              </w:rPr>
              <w:t>1</w:t>
            </w:r>
            <w:r>
              <w:rPr>
                <w:rFonts w:ascii="Times New Roman" w:eastAsia="標楷體" w:hAnsi="Times New Roman" w:cs="Times New Roman"/>
                <w:kern w:val="0"/>
                <w:szCs w:val="24"/>
              </w:rPr>
              <w:t>）空氣中之半生期大於或等於一日。</w:t>
            </w:r>
          </w:p>
          <w:p w:rsidR="00F54238" w:rsidRDefault="003D341E">
            <w:pPr>
              <w:pStyle w:val="Standard"/>
              <w:ind w:left="1134" w:hanging="624"/>
              <w:jc w:val="both"/>
              <w:rPr>
                <w:rFonts w:ascii="Times New Roman" w:eastAsia="標楷體" w:hAnsi="Times New Roman" w:cs="Times New Roman"/>
                <w:kern w:val="0"/>
                <w:szCs w:val="24"/>
              </w:rPr>
            </w:pPr>
            <w:r>
              <w:rPr>
                <w:rFonts w:ascii="Times New Roman" w:eastAsia="標楷體" w:hAnsi="Times New Roman" w:cs="Times New Roman"/>
                <w:kern w:val="0"/>
                <w:szCs w:val="24"/>
              </w:rPr>
              <w:t>（</w:t>
            </w:r>
            <w:r>
              <w:rPr>
                <w:rFonts w:ascii="Times New Roman" w:eastAsia="標楷體" w:hAnsi="Times New Roman" w:cs="Times New Roman"/>
                <w:kern w:val="0"/>
                <w:szCs w:val="24"/>
              </w:rPr>
              <w:t>2</w:t>
            </w:r>
            <w:r>
              <w:rPr>
                <w:rFonts w:ascii="Times New Roman" w:eastAsia="標楷體" w:hAnsi="Times New Roman" w:cs="Times New Roman"/>
                <w:kern w:val="0"/>
                <w:szCs w:val="24"/>
              </w:rPr>
              <w:t>）水體中之半生期大於或等於六十日。</w:t>
            </w:r>
          </w:p>
          <w:p w:rsidR="00F54238" w:rsidRDefault="003D341E">
            <w:pPr>
              <w:pStyle w:val="Standard"/>
              <w:ind w:left="1134" w:hanging="624"/>
              <w:jc w:val="both"/>
              <w:rPr>
                <w:rFonts w:ascii="Times New Roman" w:eastAsia="標楷體" w:hAnsi="Times New Roman" w:cs="Times New Roman"/>
                <w:kern w:val="0"/>
                <w:szCs w:val="24"/>
              </w:rPr>
            </w:pPr>
            <w:r>
              <w:rPr>
                <w:rFonts w:ascii="Times New Roman" w:eastAsia="標楷體" w:hAnsi="Times New Roman" w:cs="Times New Roman"/>
                <w:kern w:val="0"/>
                <w:szCs w:val="24"/>
              </w:rPr>
              <w:t>（</w:t>
            </w:r>
            <w:r>
              <w:rPr>
                <w:rFonts w:ascii="Times New Roman" w:eastAsia="標楷體" w:hAnsi="Times New Roman" w:cs="Times New Roman"/>
                <w:kern w:val="0"/>
                <w:szCs w:val="24"/>
              </w:rPr>
              <w:t>3</w:t>
            </w:r>
            <w:r>
              <w:rPr>
                <w:rFonts w:ascii="Times New Roman" w:eastAsia="標楷體" w:hAnsi="Times New Roman" w:cs="Times New Roman"/>
                <w:kern w:val="0"/>
                <w:szCs w:val="24"/>
              </w:rPr>
              <w:t>）土壤中之半生期大於或等於六十日。</w:t>
            </w:r>
          </w:p>
          <w:p w:rsidR="00F54238" w:rsidRDefault="003D341E">
            <w:pPr>
              <w:pStyle w:val="Standard"/>
              <w:ind w:left="1134" w:hanging="624"/>
              <w:jc w:val="both"/>
              <w:rPr>
                <w:rFonts w:ascii="Times New Roman" w:eastAsia="標楷體" w:hAnsi="Times New Roman" w:cs="Times New Roman"/>
                <w:kern w:val="0"/>
                <w:szCs w:val="24"/>
              </w:rPr>
            </w:pPr>
            <w:r>
              <w:rPr>
                <w:rFonts w:ascii="Times New Roman" w:eastAsia="標楷體" w:hAnsi="Times New Roman" w:cs="Times New Roman"/>
                <w:kern w:val="0"/>
                <w:szCs w:val="24"/>
              </w:rPr>
              <w:t>（</w:t>
            </w:r>
            <w:r>
              <w:rPr>
                <w:rFonts w:ascii="Times New Roman" w:eastAsia="標楷體" w:hAnsi="Times New Roman" w:cs="Times New Roman"/>
                <w:kern w:val="0"/>
                <w:szCs w:val="24"/>
              </w:rPr>
              <w:t>4</w:t>
            </w:r>
            <w:r>
              <w:rPr>
                <w:rFonts w:ascii="Times New Roman" w:eastAsia="標楷體" w:hAnsi="Times New Roman" w:cs="Times New Roman"/>
                <w:kern w:val="0"/>
                <w:szCs w:val="24"/>
              </w:rPr>
              <w:t>）沉積物中之半生期大於或等於六十日。</w:t>
            </w:r>
          </w:p>
          <w:p w:rsidR="00F54238" w:rsidRDefault="003D341E">
            <w:pPr>
              <w:pStyle w:val="Standard"/>
              <w:ind w:left="1134" w:hanging="624"/>
              <w:jc w:val="both"/>
              <w:rPr>
                <w:rFonts w:ascii="Times New Roman" w:eastAsia="標楷體" w:hAnsi="Times New Roman" w:cs="Times New Roman"/>
                <w:kern w:val="0"/>
                <w:szCs w:val="24"/>
              </w:rPr>
            </w:pPr>
            <w:r>
              <w:rPr>
                <w:rFonts w:ascii="Times New Roman" w:eastAsia="標楷體" w:hAnsi="Times New Roman" w:cs="Times New Roman"/>
                <w:kern w:val="0"/>
                <w:szCs w:val="24"/>
              </w:rPr>
              <w:t>（</w:t>
            </w:r>
            <w:r>
              <w:rPr>
                <w:rFonts w:ascii="Times New Roman" w:eastAsia="標楷體" w:hAnsi="Times New Roman" w:cs="Times New Roman"/>
                <w:kern w:val="0"/>
                <w:szCs w:val="24"/>
              </w:rPr>
              <w:t>5</w:t>
            </w:r>
            <w:r>
              <w:rPr>
                <w:rFonts w:ascii="Times New Roman" w:eastAsia="標楷體" w:hAnsi="Times New Roman" w:cs="Times New Roman"/>
                <w:kern w:val="0"/>
                <w:szCs w:val="24"/>
              </w:rPr>
              <w:t>）毒理試驗或生物監測數據顯示具生物濃縮潛力。</w:t>
            </w:r>
          </w:p>
          <w:p w:rsidR="00F54238" w:rsidRDefault="003D341E">
            <w:pPr>
              <w:pStyle w:val="Standard"/>
              <w:ind w:left="1134" w:hanging="624"/>
              <w:jc w:val="both"/>
            </w:pPr>
            <w:r>
              <w:rPr>
                <w:rFonts w:ascii="Times New Roman" w:eastAsia="標楷體" w:hAnsi="Times New Roman" w:cs="Times New Roman"/>
                <w:kern w:val="0"/>
                <w:szCs w:val="24"/>
              </w:rPr>
              <w:t>（</w:t>
            </w:r>
            <w:r>
              <w:rPr>
                <w:rFonts w:ascii="Times New Roman" w:eastAsia="標楷體" w:hAnsi="Times New Roman" w:cs="Times New Roman"/>
                <w:kern w:val="0"/>
                <w:szCs w:val="24"/>
              </w:rPr>
              <w:t>6</w:t>
            </w:r>
            <w:r>
              <w:rPr>
                <w:rFonts w:ascii="Times New Roman" w:eastAsia="標楷體" w:hAnsi="Times New Roman" w:cs="Times New Roman"/>
                <w:kern w:val="0"/>
                <w:szCs w:val="24"/>
              </w:rPr>
              <w:t>）魚類之半數致死濃度</w:t>
            </w:r>
            <w:r>
              <w:rPr>
                <w:rFonts w:ascii="Times New Roman" w:eastAsia="標楷體" w:hAnsi="Times New Roman" w:cs="Times New Roman"/>
                <w:kern w:val="0"/>
                <w:szCs w:val="24"/>
              </w:rPr>
              <w:t>(LC</w:t>
            </w:r>
            <w:r>
              <w:rPr>
                <w:rFonts w:ascii="Times New Roman" w:eastAsia="標楷體" w:hAnsi="Times New Roman" w:cs="Times New Roman"/>
                <w:kern w:val="0"/>
                <w:szCs w:val="24"/>
                <w:vertAlign w:val="subscript"/>
              </w:rPr>
              <w:t>50</w:t>
            </w:r>
            <w:r>
              <w:rPr>
                <w:rFonts w:ascii="Times New Roman" w:eastAsia="標楷體" w:hAnsi="Times New Roman" w:cs="Times New Roman"/>
                <w:kern w:val="0"/>
                <w:szCs w:val="24"/>
              </w:rPr>
              <w:t>)</w:t>
            </w:r>
            <w:r>
              <w:rPr>
                <w:rFonts w:ascii="Times New Roman" w:eastAsia="標楷體" w:hAnsi="Times New Roman" w:cs="Times New Roman"/>
                <w:kern w:val="0"/>
                <w:szCs w:val="24"/>
              </w:rPr>
              <w:t>小於或等於每公升十毫克。</w:t>
            </w:r>
          </w:p>
          <w:p w:rsidR="00F54238" w:rsidRDefault="003D341E">
            <w:pPr>
              <w:pStyle w:val="Standard"/>
              <w:ind w:left="1134" w:hanging="624"/>
              <w:jc w:val="both"/>
            </w:pPr>
            <w:r>
              <w:rPr>
                <w:rFonts w:ascii="Times New Roman" w:eastAsia="標楷體" w:hAnsi="Times New Roman" w:cs="Times New Roman"/>
                <w:kern w:val="0"/>
                <w:szCs w:val="24"/>
              </w:rPr>
              <w:lastRenderedPageBreak/>
              <w:t>（</w:t>
            </w:r>
            <w:r>
              <w:rPr>
                <w:rFonts w:ascii="Times New Roman" w:eastAsia="標楷體" w:hAnsi="Times New Roman" w:cs="Times New Roman"/>
                <w:kern w:val="0"/>
                <w:szCs w:val="24"/>
              </w:rPr>
              <w:t>7</w:t>
            </w:r>
            <w:r>
              <w:rPr>
                <w:rFonts w:ascii="Times New Roman" w:eastAsia="標楷體" w:hAnsi="Times New Roman" w:cs="Times New Roman"/>
                <w:kern w:val="0"/>
                <w:szCs w:val="24"/>
              </w:rPr>
              <w:t>）水蚤之半數致效應濃度</w:t>
            </w:r>
            <w:r>
              <w:rPr>
                <w:rFonts w:ascii="Times New Roman" w:eastAsia="標楷體" w:hAnsi="Times New Roman" w:cs="Times New Roman"/>
                <w:kern w:val="0"/>
                <w:szCs w:val="24"/>
              </w:rPr>
              <w:t>(EC</w:t>
            </w:r>
            <w:r>
              <w:rPr>
                <w:rFonts w:ascii="Times New Roman" w:eastAsia="標楷體" w:hAnsi="Times New Roman" w:cs="Times New Roman"/>
                <w:kern w:val="0"/>
                <w:szCs w:val="24"/>
                <w:vertAlign w:val="subscript"/>
              </w:rPr>
              <w:t>50</w:t>
            </w:r>
            <w:r>
              <w:rPr>
                <w:rFonts w:ascii="Times New Roman" w:eastAsia="標楷體" w:hAnsi="Times New Roman" w:cs="Times New Roman"/>
                <w:kern w:val="0"/>
                <w:szCs w:val="24"/>
              </w:rPr>
              <w:t>)</w:t>
            </w:r>
            <w:r>
              <w:rPr>
                <w:rFonts w:ascii="Times New Roman" w:eastAsia="標楷體" w:hAnsi="Times New Roman" w:cs="Times New Roman"/>
                <w:kern w:val="0"/>
                <w:szCs w:val="24"/>
              </w:rPr>
              <w:t>小於或等於每公升十毫克。</w:t>
            </w:r>
          </w:p>
          <w:p w:rsidR="00F54238" w:rsidRDefault="003D341E">
            <w:pPr>
              <w:pStyle w:val="Standard"/>
              <w:ind w:left="1134" w:hanging="624"/>
              <w:jc w:val="both"/>
            </w:pPr>
            <w:r>
              <w:rPr>
                <w:rFonts w:ascii="Times New Roman" w:eastAsia="標楷體" w:hAnsi="Times New Roman" w:cs="Times New Roman"/>
                <w:kern w:val="0"/>
                <w:szCs w:val="24"/>
              </w:rPr>
              <w:t>（</w:t>
            </w:r>
            <w:r>
              <w:rPr>
                <w:rFonts w:ascii="Times New Roman" w:eastAsia="標楷體" w:hAnsi="Times New Roman" w:cs="Times New Roman"/>
                <w:kern w:val="0"/>
                <w:szCs w:val="24"/>
              </w:rPr>
              <w:t>8</w:t>
            </w:r>
            <w:r>
              <w:rPr>
                <w:rFonts w:ascii="Times New Roman" w:eastAsia="標楷體" w:hAnsi="Times New Roman" w:cs="Times New Roman"/>
                <w:kern w:val="0"/>
                <w:szCs w:val="24"/>
              </w:rPr>
              <w:t>）藻類之半數抑制濃度</w:t>
            </w:r>
            <w:r>
              <w:rPr>
                <w:rFonts w:ascii="Times New Roman" w:eastAsia="標楷體" w:hAnsi="Times New Roman" w:cs="Times New Roman"/>
                <w:kern w:val="0"/>
                <w:szCs w:val="24"/>
              </w:rPr>
              <w:t>(</w:t>
            </w:r>
            <w:r>
              <w:rPr>
                <w:rFonts w:ascii="Times New Roman" w:hAnsi="Times New Roman" w:cs="Times New Roman"/>
                <w:shd w:val="clear" w:color="auto" w:fill="FFFFFF"/>
              </w:rPr>
              <w:t>half maximal inhibitory concentration, IC</w:t>
            </w:r>
            <w:r>
              <w:rPr>
                <w:rFonts w:ascii="Times New Roman" w:hAnsi="Times New Roman" w:cs="Times New Roman"/>
                <w:shd w:val="clear" w:color="auto" w:fill="FFFFFF"/>
                <w:vertAlign w:val="subscript"/>
              </w:rPr>
              <w:t>50</w:t>
            </w:r>
            <w:r>
              <w:rPr>
                <w:rFonts w:ascii="Times New Roman" w:eastAsia="標楷體" w:hAnsi="Times New Roman" w:cs="Times New Roman"/>
                <w:kern w:val="0"/>
                <w:szCs w:val="24"/>
              </w:rPr>
              <w:t>)</w:t>
            </w:r>
            <w:r>
              <w:rPr>
                <w:rFonts w:ascii="Times New Roman" w:eastAsia="標楷體" w:hAnsi="Times New Roman" w:cs="Times New Roman"/>
                <w:kern w:val="0"/>
                <w:szCs w:val="24"/>
              </w:rPr>
              <w:t>小於或等於每公升十毫克。</w:t>
            </w:r>
          </w:p>
          <w:p w:rsidR="00F54238" w:rsidRDefault="003D341E">
            <w:pPr>
              <w:pStyle w:val="Standard"/>
              <w:ind w:left="1134" w:hanging="624"/>
              <w:jc w:val="both"/>
              <w:rPr>
                <w:rFonts w:ascii="Times New Roman" w:eastAsia="標楷體" w:hAnsi="Times New Roman" w:cs="Times New Roman"/>
                <w:kern w:val="0"/>
                <w:szCs w:val="24"/>
              </w:rPr>
            </w:pPr>
            <w:r>
              <w:rPr>
                <w:rFonts w:ascii="Times New Roman" w:eastAsia="標楷體" w:hAnsi="Times New Roman" w:cs="Times New Roman"/>
                <w:kern w:val="0"/>
                <w:szCs w:val="24"/>
              </w:rPr>
              <w:t>（</w:t>
            </w:r>
            <w:r>
              <w:rPr>
                <w:rFonts w:ascii="Times New Roman" w:eastAsia="標楷體" w:hAnsi="Times New Roman" w:cs="Times New Roman"/>
                <w:kern w:val="0"/>
                <w:szCs w:val="24"/>
              </w:rPr>
              <w:t>9</w:t>
            </w:r>
            <w:r>
              <w:rPr>
                <w:rFonts w:ascii="Times New Roman" w:eastAsia="標楷體" w:hAnsi="Times New Roman" w:cs="Times New Roman"/>
                <w:kern w:val="0"/>
                <w:szCs w:val="24"/>
              </w:rPr>
              <w:t>）水生生物未觀察到效應濃度</w:t>
            </w:r>
            <w:r>
              <w:rPr>
                <w:rFonts w:ascii="Times New Roman" w:eastAsia="標楷體" w:hAnsi="Times New Roman" w:cs="Times New Roman"/>
                <w:kern w:val="0"/>
                <w:szCs w:val="24"/>
              </w:rPr>
              <w:t>(No Observed Effect Concentrations,  NOEC)</w:t>
            </w:r>
            <w:r>
              <w:rPr>
                <w:rFonts w:ascii="Times New Roman" w:eastAsia="標楷體" w:hAnsi="Times New Roman" w:cs="Times New Roman"/>
                <w:kern w:val="0"/>
                <w:szCs w:val="24"/>
              </w:rPr>
              <w:t>或最低觀察到效應濃度</w:t>
            </w:r>
            <w:r>
              <w:rPr>
                <w:rFonts w:ascii="Times New Roman" w:eastAsia="標楷體" w:hAnsi="Times New Roman" w:cs="Times New Roman"/>
                <w:kern w:val="0"/>
                <w:szCs w:val="24"/>
              </w:rPr>
              <w:t>(Lowest Observed Effect Concentration, LOEC)</w:t>
            </w:r>
            <w:r>
              <w:rPr>
                <w:rFonts w:ascii="Times New Roman" w:eastAsia="標楷體" w:hAnsi="Times New Roman" w:cs="Times New Roman"/>
                <w:kern w:val="0"/>
                <w:szCs w:val="24"/>
              </w:rPr>
              <w:t>小於或等於每公升一毫克。</w:t>
            </w:r>
          </w:p>
          <w:p w:rsidR="00F54238" w:rsidRDefault="003D341E">
            <w:pPr>
              <w:pStyle w:val="Standard"/>
              <w:ind w:left="1134" w:hanging="737"/>
              <w:jc w:val="both"/>
            </w:pPr>
            <w:r>
              <w:rPr>
                <w:rFonts w:ascii="Times New Roman" w:eastAsia="標楷體" w:hAnsi="Times New Roman" w:cs="Times New Roman"/>
                <w:kern w:val="0"/>
                <w:szCs w:val="24"/>
              </w:rPr>
              <w:t>（</w:t>
            </w:r>
            <w:r>
              <w:rPr>
                <w:rFonts w:ascii="Times New Roman" w:eastAsia="標楷體" w:hAnsi="Times New Roman" w:cs="Times New Roman"/>
                <w:kern w:val="0"/>
                <w:szCs w:val="24"/>
              </w:rPr>
              <w:t>10</w:t>
            </w:r>
            <w:r>
              <w:rPr>
                <w:rFonts w:ascii="Times New Roman" w:eastAsia="標楷體" w:hAnsi="Times New Roman" w:cs="Times New Roman"/>
                <w:kern w:val="0"/>
                <w:szCs w:val="24"/>
              </w:rPr>
              <w:t>）其他證據顯示對其他物種具生態毒性</w:t>
            </w:r>
            <w:r>
              <w:rPr>
                <w:rFonts w:ascii="Times New Roman" w:eastAsia="標楷體" w:hAnsi="Times New Roman" w:cs="Times New Roman"/>
                <w:kern w:val="0"/>
              </w:rPr>
              <w:t>。</w:t>
            </w:r>
          </w:p>
          <w:p w:rsidR="00F54238" w:rsidRDefault="003D341E">
            <w:pPr>
              <w:pStyle w:val="Standard"/>
              <w:ind w:left="794" w:hanging="737"/>
              <w:jc w:val="both"/>
            </w:pPr>
            <w:r>
              <w:rPr>
                <w:rFonts w:ascii="Times New Roman" w:eastAsia="標楷體" w:hAnsi="Times New Roman" w:cs="Times New Roman"/>
                <w:kern w:val="0"/>
                <w:szCs w:val="28"/>
              </w:rPr>
              <w:t>（二）</w:t>
            </w:r>
            <w:r>
              <w:rPr>
                <w:rFonts w:ascii="Times New Roman" w:eastAsia="標楷體" w:hAnsi="Times New Roman" w:cs="Times New Roman"/>
                <w:kern w:val="0"/>
                <w:szCs w:val="24"/>
              </w:rPr>
              <w:t>化學物質具廣泛終端消費者，或使用於民生消費品，可能危害人體健康或污染環境生態之虞者。</w:t>
            </w:r>
          </w:p>
          <w:p w:rsidR="00F54238" w:rsidRDefault="003D341E">
            <w:pPr>
              <w:pStyle w:val="Standard"/>
              <w:ind w:left="794" w:hanging="737"/>
              <w:jc w:val="both"/>
            </w:pPr>
            <w:r>
              <w:rPr>
                <w:rFonts w:ascii="Times New Roman" w:eastAsia="標楷體" w:hAnsi="Times New Roman" w:cs="Times New Roman"/>
                <w:kern w:val="0"/>
                <w:szCs w:val="24"/>
              </w:rPr>
              <w:t>（三）</w:t>
            </w:r>
            <w:r>
              <w:rPr>
                <w:rFonts w:ascii="Times New Roman" w:eastAsia="標楷體" w:hAnsi="Times New Roman" w:cs="Times New Roman"/>
              </w:rPr>
              <w:t>曾發生重大災害，經評估有管制必要者</w:t>
            </w:r>
            <w:r>
              <w:rPr>
                <w:rFonts w:ascii="Times New Roman" w:eastAsia="標楷體" w:hAnsi="Times New Roman" w:cs="Times New Roman"/>
                <w:kern w:val="0"/>
                <w:szCs w:val="24"/>
              </w:rPr>
              <w:t>。</w:t>
            </w:r>
          </w:p>
        </w:tc>
        <w:tc>
          <w:tcPr>
            <w:tcW w:w="32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F54238">
            <w:pPr>
              <w:pStyle w:val="Standard"/>
              <w:ind w:left="360" w:hanging="360"/>
              <w:jc w:val="both"/>
              <w:rPr>
                <w:rFonts w:ascii="Times New Roman" w:eastAsia="標楷體" w:hAnsi="Times New Roman" w:cs="Times New Roman"/>
                <w:kern w:val="0"/>
              </w:rPr>
            </w:pPr>
          </w:p>
          <w:p w:rsidR="00F54238" w:rsidRDefault="00F54238">
            <w:pPr>
              <w:pStyle w:val="Standard"/>
              <w:ind w:left="360" w:hanging="360"/>
              <w:jc w:val="both"/>
              <w:rPr>
                <w:rFonts w:ascii="Times New Roman" w:eastAsia="標楷體" w:hAnsi="Times New Roman" w:cs="Times New Roman"/>
                <w:kern w:val="0"/>
              </w:rPr>
            </w:pPr>
          </w:p>
          <w:p w:rsidR="00F54238" w:rsidRDefault="00F54238">
            <w:pPr>
              <w:pStyle w:val="Standard"/>
              <w:ind w:left="360" w:hanging="360"/>
              <w:jc w:val="both"/>
              <w:rPr>
                <w:rFonts w:ascii="Times New Roman" w:eastAsia="標楷體" w:hAnsi="Times New Roman" w:cs="Times New Roman"/>
                <w:kern w:val="0"/>
              </w:rPr>
            </w:pPr>
          </w:p>
          <w:p w:rsidR="00F54238" w:rsidRDefault="00F54238">
            <w:pPr>
              <w:pStyle w:val="Standard"/>
              <w:ind w:left="360" w:hanging="360"/>
              <w:jc w:val="both"/>
              <w:rPr>
                <w:rFonts w:ascii="Times New Roman" w:eastAsia="標楷體" w:hAnsi="Times New Roman" w:cs="Times New Roman"/>
                <w:kern w:val="0"/>
              </w:rPr>
            </w:pPr>
          </w:p>
        </w:tc>
        <w:tc>
          <w:tcPr>
            <w:tcW w:w="32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516" w:hanging="516"/>
              <w:jc w:val="both"/>
            </w:pPr>
            <w:r>
              <w:rPr>
                <w:rFonts w:ascii="Times New Roman" w:eastAsia="標楷體" w:hAnsi="Times New Roman" w:cs="Times New Roman"/>
                <w:kern w:val="0"/>
              </w:rPr>
              <w:t>一、</w:t>
            </w:r>
            <w:r>
              <w:rPr>
                <w:rFonts w:ascii="Times New Roman" w:eastAsia="標楷體" w:hAnsi="Times New Roman" w:cs="Times New Roman"/>
                <w:kern w:val="0"/>
                <w:u w:val="single"/>
              </w:rPr>
              <w:t>本點新增</w:t>
            </w:r>
            <w:r>
              <w:rPr>
                <w:rFonts w:ascii="Times New Roman" w:eastAsia="標楷體" w:hAnsi="Times New Roman" w:cs="Times New Roman"/>
                <w:kern w:val="0"/>
              </w:rPr>
              <w:t>。</w:t>
            </w:r>
          </w:p>
          <w:p w:rsidR="00F54238" w:rsidRDefault="003D341E">
            <w:pPr>
              <w:pStyle w:val="Standard"/>
              <w:ind w:left="516" w:hanging="516"/>
              <w:jc w:val="both"/>
            </w:pPr>
            <w:r>
              <w:rPr>
                <w:rFonts w:ascii="Times New Roman" w:eastAsia="標楷體" w:hAnsi="Times New Roman" w:cs="Times New Roman"/>
                <w:kern w:val="0"/>
              </w:rPr>
              <w:t>二、</w:t>
            </w:r>
            <w:r>
              <w:rPr>
                <w:rFonts w:ascii="Times New Roman" w:eastAsia="標楷體" w:hAnsi="Times New Roman" w:cs="Times New Roman"/>
                <w:color w:val="000000"/>
                <w:szCs w:val="24"/>
              </w:rPr>
              <w:t>以篩選從寬、列管從嚴原則，</w:t>
            </w:r>
            <w:r>
              <w:rPr>
                <w:rFonts w:ascii="Times New Roman" w:eastAsia="標楷體" w:hAnsi="Times New Roman" w:cs="Times New Roman"/>
                <w:color w:val="000000"/>
                <w:kern w:val="0"/>
                <w:szCs w:val="24"/>
              </w:rPr>
              <w:t>參照國際相關法規中與國內管理目的及作法相似之界定範疇，</w:t>
            </w:r>
            <w:r>
              <w:rPr>
                <w:rFonts w:ascii="Times New Roman" w:eastAsia="標楷體" w:hAnsi="Times New Roman" w:cs="Times New Roman"/>
                <w:color w:val="000000"/>
                <w:kern w:val="0"/>
                <w:szCs w:val="24"/>
              </w:rPr>
              <w:lastRenderedPageBreak/>
              <w:t>訂定得列為關注化學物質候選名單之</w:t>
            </w:r>
            <w:r>
              <w:rPr>
                <w:rFonts w:ascii="Times New Roman" w:eastAsia="標楷體" w:hAnsi="Times New Roman" w:cs="Times New Roman"/>
                <w:kern w:val="0"/>
                <w:szCs w:val="24"/>
              </w:rPr>
              <w:t>認定及分類原則</w:t>
            </w:r>
            <w:r>
              <w:rPr>
                <w:rFonts w:ascii="Times New Roman" w:eastAsia="標楷體" w:hAnsi="Times New Roman" w:cs="Times New Roman"/>
                <w:kern w:val="0"/>
              </w:rPr>
              <w:t>。</w:t>
            </w:r>
          </w:p>
          <w:p w:rsidR="00F54238" w:rsidRDefault="003D341E">
            <w:pPr>
              <w:pStyle w:val="Standard"/>
              <w:ind w:left="516" w:hanging="516"/>
              <w:jc w:val="both"/>
            </w:pPr>
            <w:r>
              <w:rPr>
                <w:rFonts w:ascii="Times New Roman" w:eastAsia="標楷體" w:hAnsi="Times New Roman" w:cs="Times New Roman"/>
                <w:kern w:val="0"/>
              </w:rPr>
              <w:t>三、</w:t>
            </w:r>
            <w:r>
              <w:rPr>
                <w:rFonts w:ascii="Times New Roman" w:eastAsia="標楷體" w:hAnsi="Times New Roman" w:cs="Times New Roman"/>
                <w:color w:val="000000"/>
                <w:kern w:val="0"/>
              </w:rPr>
              <w:t>第一款第一目</w:t>
            </w:r>
            <w:r>
              <w:rPr>
                <w:rFonts w:ascii="Times New Roman" w:eastAsia="標楷體" w:hAnsi="Times New Roman" w:cs="Times New Roman"/>
                <w:color w:val="000000"/>
                <w:kern w:val="0"/>
                <w:szCs w:val="24"/>
              </w:rPr>
              <w:t>（</w:t>
            </w:r>
            <w:r>
              <w:rPr>
                <w:rFonts w:ascii="Times New Roman" w:eastAsia="標楷體" w:hAnsi="Times New Roman" w:cs="Times New Roman"/>
                <w:color w:val="000000"/>
                <w:kern w:val="0"/>
                <w:szCs w:val="24"/>
              </w:rPr>
              <w:t>1</w:t>
            </w:r>
            <w:r>
              <w:rPr>
                <w:rFonts w:ascii="Times New Roman" w:eastAsia="標楷體" w:hAnsi="Times New Roman" w:cs="Times New Roman"/>
                <w:color w:val="000000"/>
                <w:kern w:val="0"/>
                <w:szCs w:val="24"/>
              </w:rPr>
              <w:t>）、（</w:t>
            </w:r>
            <w:r>
              <w:rPr>
                <w:rFonts w:ascii="Times New Roman" w:eastAsia="標楷體" w:hAnsi="Times New Roman" w:cs="Times New Roman"/>
                <w:color w:val="000000"/>
                <w:kern w:val="0"/>
                <w:szCs w:val="24"/>
              </w:rPr>
              <w:t>2</w:t>
            </w:r>
            <w:r>
              <w:rPr>
                <w:rFonts w:ascii="Times New Roman" w:eastAsia="標楷體" w:hAnsi="Times New Roman" w:cs="Times New Roman"/>
                <w:color w:val="000000"/>
                <w:kern w:val="0"/>
                <w:szCs w:val="24"/>
              </w:rPr>
              <w:t>）</w:t>
            </w:r>
            <w:r>
              <w:rPr>
                <w:rFonts w:ascii="Times New Roman" w:eastAsia="標楷體" w:hAnsi="Times New Roman" w:cs="Times New Roman"/>
                <w:kern w:val="0"/>
                <w:szCs w:val="24"/>
              </w:rPr>
              <w:t>與（</w:t>
            </w:r>
            <w:r>
              <w:rPr>
                <w:rFonts w:ascii="Times New Roman" w:eastAsia="標楷體" w:hAnsi="Times New Roman" w:cs="Times New Roman"/>
                <w:kern w:val="0"/>
                <w:szCs w:val="24"/>
              </w:rPr>
              <w:t>3</w:t>
            </w:r>
            <w:r>
              <w:rPr>
                <w:rFonts w:ascii="Times New Roman" w:eastAsia="標楷體" w:hAnsi="Times New Roman" w:cs="Times New Roman"/>
                <w:kern w:val="0"/>
                <w:szCs w:val="24"/>
              </w:rPr>
              <w:t>）為</w:t>
            </w:r>
            <w:r>
              <w:rPr>
                <w:rFonts w:ascii="Times New Roman" w:eastAsia="標楷體" w:hAnsi="Times New Roman" w:cs="Times New Roman"/>
                <w:color w:val="000000"/>
                <w:kern w:val="0"/>
              </w:rPr>
              <w:t>參考美國毒性物質管理法</w:t>
            </w:r>
            <w:r>
              <w:rPr>
                <w:rFonts w:ascii="Times New Roman" w:eastAsia="標楷體" w:hAnsi="Times New Roman" w:cs="Times New Roman"/>
                <w:color w:val="000000"/>
                <w:kern w:val="0"/>
              </w:rPr>
              <w:t>(Toxic Substances Control Act, TSCA)</w:t>
            </w:r>
            <w:r>
              <w:rPr>
                <w:rFonts w:ascii="Times New Roman" w:eastAsia="標楷體" w:hAnsi="Times New Roman" w:cs="Times New Roman"/>
                <w:color w:val="000000"/>
                <w:kern w:val="0"/>
              </w:rPr>
              <w:t>，規定</w:t>
            </w:r>
            <w:r>
              <w:rPr>
                <w:rFonts w:ascii="Times New Roman" w:eastAsia="標楷體" w:hAnsi="Times New Roman" w:cs="Times New Roman"/>
                <w:kern w:val="0"/>
              </w:rPr>
              <w:t>美國環保署應評估既有化學物質是否存在不可接受風險的基準，對哺乳動物毒性屬高危害級別者。</w:t>
            </w:r>
          </w:p>
          <w:p w:rsidR="00F54238" w:rsidRDefault="003D341E">
            <w:pPr>
              <w:pStyle w:val="Standard"/>
              <w:ind w:left="516" w:hanging="516"/>
              <w:jc w:val="both"/>
            </w:pPr>
            <w:r>
              <w:rPr>
                <w:rFonts w:ascii="Times New Roman" w:eastAsia="標楷體" w:hAnsi="Times New Roman" w:cs="Times New Roman"/>
                <w:kern w:val="0"/>
              </w:rPr>
              <w:t>四、第一款第一目</w:t>
            </w:r>
            <w:r>
              <w:rPr>
                <w:rFonts w:ascii="Times New Roman" w:eastAsia="標楷體" w:hAnsi="Times New Roman" w:cs="Times New Roman"/>
                <w:kern w:val="0"/>
                <w:szCs w:val="24"/>
              </w:rPr>
              <w:t>（</w:t>
            </w:r>
            <w:r>
              <w:rPr>
                <w:rFonts w:ascii="Times New Roman" w:eastAsia="標楷體" w:hAnsi="Times New Roman" w:cs="Times New Roman"/>
                <w:kern w:val="0"/>
                <w:szCs w:val="24"/>
              </w:rPr>
              <w:t>4</w:t>
            </w:r>
            <w:r>
              <w:rPr>
                <w:rFonts w:ascii="Times New Roman" w:eastAsia="標楷體" w:hAnsi="Times New Roman" w:cs="Times New Roman"/>
                <w:kern w:val="0"/>
                <w:szCs w:val="24"/>
              </w:rPr>
              <w:t>）屬彈性</w:t>
            </w:r>
            <w:r>
              <w:rPr>
                <w:rFonts w:ascii="Times New Roman" w:eastAsia="標楷體" w:hAnsi="Times New Roman" w:cs="Times New Roman"/>
                <w:kern w:val="0"/>
              </w:rPr>
              <w:t>篩選條件，除</w:t>
            </w:r>
            <w:r>
              <w:rPr>
                <w:rFonts w:ascii="Times New Roman" w:eastAsia="標楷體" w:hAnsi="Times New Roman" w:cs="Times New Roman"/>
                <w:kern w:val="0"/>
              </w:rPr>
              <w:t>IARC</w:t>
            </w:r>
            <w:r>
              <w:rPr>
                <w:rFonts w:ascii="Times New Roman" w:eastAsia="標楷體" w:hAnsi="Times New Roman" w:cs="Times New Roman"/>
                <w:kern w:val="0"/>
              </w:rPr>
              <w:t>分類致癌性為</w:t>
            </w:r>
            <w:r>
              <w:rPr>
                <w:rFonts w:ascii="Times New Roman" w:eastAsia="標楷體" w:hAnsi="Times New Roman" w:cs="Times New Roman"/>
                <w:kern w:val="0"/>
              </w:rPr>
              <w:t>2B</w:t>
            </w:r>
            <w:r>
              <w:rPr>
                <w:rFonts w:ascii="Times New Roman" w:eastAsia="標楷體" w:hAnsi="Times New Roman" w:cs="Times New Roman"/>
                <w:kern w:val="0"/>
              </w:rPr>
              <w:t>，如其他證據顯示對人體健康具危害之虞者；例如對易感族群可能</w:t>
            </w:r>
            <w:r>
              <w:rPr>
                <w:rFonts w:ascii="Times New Roman" w:eastAsia="標楷體" w:hAnsi="Times New Roman" w:cs="Times New Roman"/>
                <w:color w:val="000000"/>
                <w:kern w:val="0"/>
              </w:rPr>
              <w:t>造成負面影響物質，包括三</w:t>
            </w:r>
            <w:r>
              <w:rPr>
                <w:rFonts w:ascii="Times New Roman" w:eastAsia="標楷體" w:hAnsi="Times New Roman" w:cs="Times New Roman"/>
                <w:color w:val="000000"/>
                <w:kern w:val="0"/>
                <w:szCs w:val="24"/>
              </w:rPr>
              <w:t>歲以下嬰幼兒、三歲以上十二歲以下兒童、妊娠或哺乳期間婦女、六十五歲以上成人及心血管或慢性呼吸道疾病患者</w:t>
            </w:r>
            <w:r>
              <w:rPr>
                <w:rFonts w:ascii="Times New Roman" w:eastAsia="標楷體" w:hAnsi="Times New Roman" w:cs="Times New Roman"/>
                <w:kern w:val="0"/>
                <w:szCs w:val="24"/>
              </w:rPr>
              <w:t>等易感族群</w:t>
            </w:r>
            <w:r>
              <w:rPr>
                <w:rFonts w:ascii="Times New Roman" w:eastAsia="標楷體" w:hAnsi="Times New Roman" w:cs="Times New Roman"/>
                <w:kern w:val="0"/>
              </w:rPr>
              <w:t>。</w:t>
            </w:r>
          </w:p>
          <w:p w:rsidR="00F54238" w:rsidRDefault="003D341E">
            <w:pPr>
              <w:pStyle w:val="Standard"/>
              <w:ind w:left="516" w:hanging="516"/>
              <w:jc w:val="both"/>
            </w:pPr>
            <w:r>
              <w:rPr>
                <w:rFonts w:ascii="Times New Roman" w:eastAsia="標楷體" w:hAnsi="Times New Roman" w:cs="Times New Roman"/>
                <w:kern w:val="0"/>
              </w:rPr>
              <w:t>五、第</w:t>
            </w:r>
            <w:r>
              <w:rPr>
                <w:rFonts w:ascii="Times New Roman" w:eastAsia="標楷體" w:hAnsi="Times New Roman" w:cs="Times New Roman"/>
                <w:color w:val="000000"/>
                <w:kern w:val="0"/>
              </w:rPr>
              <w:t>一款第二目</w:t>
            </w:r>
            <w:r>
              <w:rPr>
                <w:rFonts w:ascii="Times New Roman" w:eastAsia="標楷體" w:hAnsi="Times New Roman" w:cs="Times New Roman"/>
                <w:color w:val="000000"/>
                <w:kern w:val="0"/>
                <w:szCs w:val="24"/>
              </w:rPr>
              <w:t>（</w:t>
            </w:r>
            <w:r>
              <w:rPr>
                <w:rFonts w:ascii="Times New Roman" w:eastAsia="標楷體" w:hAnsi="Times New Roman" w:cs="Times New Roman"/>
                <w:color w:val="000000"/>
                <w:kern w:val="0"/>
                <w:szCs w:val="24"/>
              </w:rPr>
              <w:t>1</w:t>
            </w:r>
            <w:r>
              <w:rPr>
                <w:rFonts w:ascii="Times New Roman" w:eastAsia="標楷體" w:hAnsi="Times New Roman" w:cs="Times New Roman"/>
                <w:color w:val="000000"/>
                <w:kern w:val="0"/>
                <w:szCs w:val="24"/>
              </w:rPr>
              <w:t>）係</w:t>
            </w:r>
            <w:r>
              <w:rPr>
                <w:rFonts w:ascii="Times New Roman" w:eastAsia="標楷體" w:hAnsi="Times New Roman" w:cs="Times New Roman"/>
                <w:color w:val="000000"/>
                <w:kern w:val="0"/>
              </w:rPr>
              <w:t>參考加拿大環境保護法</w:t>
            </w:r>
            <w:r>
              <w:rPr>
                <w:rFonts w:ascii="Times New Roman" w:eastAsia="標楷體" w:hAnsi="Times New Roman" w:cs="Times New Roman"/>
                <w:color w:val="000000"/>
                <w:kern w:val="0"/>
              </w:rPr>
              <w:t>(Canadian Environmental Protection Act, CEPA)</w:t>
            </w:r>
            <w:r>
              <w:rPr>
                <w:rFonts w:ascii="Times New Roman" w:eastAsia="標楷體" w:hAnsi="Times New Roman" w:cs="Times New Roman"/>
                <w:color w:val="000000"/>
                <w:kern w:val="0"/>
              </w:rPr>
              <w:t>，對應實施環境事故預防、整備、應變及復原計畫之毒性化學物質或危害化學物質，以空氣中之半生期大於或等於一日者。</w:t>
            </w:r>
          </w:p>
          <w:p w:rsidR="00F54238" w:rsidRDefault="003D341E">
            <w:pPr>
              <w:pStyle w:val="Standard"/>
              <w:ind w:left="516" w:hanging="516"/>
              <w:jc w:val="both"/>
              <w:rPr>
                <w:color w:val="000000"/>
              </w:rPr>
            </w:pPr>
            <w:r>
              <w:rPr>
                <w:rFonts w:ascii="Times New Roman" w:eastAsia="標楷體" w:hAnsi="Times New Roman" w:cs="Times New Roman"/>
                <w:color w:val="000000"/>
                <w:kern w:val="0"/>
              </w:rPr>
              <w:t>六、第一款第二目</w:t>
            </w:r>
            <w:r>
              <w:rPr>
                <w:rFonts w:ascii="Times New Roman" w:eastAsia="標楷體" w:hAnsi="Times New Roman" w:cs="Times New Roman"/>
                <w:color w:val="000000"/>
                <w:kern w:val="0"/>
                <w:szCs w:val="24"/>
              </w:rPr>
              <w:t>（</w:t>
            </w:r>
            <w:r>
              <w:rPr>
                <w:rFonts w:ascii="Times New Roman" w:eastAsia="標楷體" w:hAnsi="Times New Roman" w:cs="Times New Roman"/>
                <w:color w:val="000000"/>
                <w:kern w:val="0"/>
                <w:szCs w:val="24"/>
              </w:rPr>
              <w:t>2</w:t>
            </w:r>
            <w:r>
              <w:rPr>
                <w:rFonts w:ascii="Times New Roman" w:eastAsia="標楷體" w:hAnsi="Times New Roman" w:cs="Times New Roman"/>
                <w:color w:val="000000"/>
                <w:kern w:val="0"/>
                <w:szCs w:val="24"/>
              </w:rPr>
              <w:t>）、（</w:t>
            </w:r>
            <w:r>
              <w:rPr>
                <w:rFonts w:ascii="Times New Roman" w:eastAsia="標楷體" w:hAnsi="Times New Roman" w:cs="Times New Roman"/>
                <w:color w:val="000000"/>
                <w:kern w:val="0"/>
                <w:szCs w:val="24"/>
              </w:rPr>
              <w:t>3</w:t>
            </w:r>
            <w:r>
              <w:rPr>
                <w:rFonts w:ascii="Times New Roman" w:eastAsia="標楷體" w:hAnsi="Times New Roman" w:cs="Times New Roman"/>
                <w:color w:val="000000"/>
                <w:kern w:val="0"/>
                <w:szCs w:val="24"/>
              </w:rPr>
              <w:t>）與（</w:t>
            </w:r>
            <w:r>
              <w:rPr>
                <w:rFonts w:ascii="Times New Roman" w:eastAsia="標楷體" w:hAnsi="Times New Roman" w:cs="Times New Roman"/>
                <w:color w:val="000000"/>
                <w:kern w:val="0"/>
                <w:szCs w:val="24"/>
              </w:rPr>
              <w:t>4</w:t>
            </w:r>
            <w:r>
              <w:rPr>
                <w:rFonts w:ascii="Times New Roman" w:eastAsia="標楷體" w:hAnsi="Times New Roman" w:cs="Times New Roman"/>
                <w:color w:val="000000"/>
                <w:kern w:val="0"/>
                <w:szCs w:val="24"/>
              </w:rPr>
              <w:t>）為</w:t>
            </w:r>
            <w:r>
              <w:rPr>
                <w:rFonts w:ascii="Times New Roman" w:eastAsia="標楷體" w:hAnsi="Times New Roman" w:cs="Times New Roman"/>
                <w:color w:val="000000"/>
                <w:kern w:val="0"/>
              </w:rPr>
              <w:t>參考美國緊急計畫及社區知情權法</w:t>
            </w:r>
            <w:r>
              <w:rPr>
                <w:rFonts w:ascii="Times New Roman" w:eastAsia="標楷體" w:hAnsi="Times New Roman" w:cs="Times New Roman"/>
                <w:color w:val="000000"/>
                <w:kern w:val="0"/>
              </w:rPr>
              <w:t>(Emergency Planning and Community Right-to-Know Act)</w:t>
            </w:r>
            <w:r>
              <w:rPr>
                <w:rFonts w:ascii="Times New Roman" w:eastAsia="標楷體" w:hAnsi="Times New Roman" w:cs="Times New Roman"/>
                <w:color w:val="000000"/>
                <w:kern w:val="0"/>
              </w:rPr>
              <w:t>，援引其對水體、土壤、沉</w:t>
            </w:r>
            <w:r>
              <w:rPr>
                <w:rFonts w:ascii="Times New Roman" w:eastAsia="標楷體" w:hAnsi="Times New Roman" w:cs="Times New Roman"/>
                <w:color w:val="000000"/>
                <w:kern w:val="0"/>
              </w:rPr>
              <w:lastRenderedPageBreak/>
              <w:t>積物中半生期大於六十日者。</w:t>
            </w:r>
          </w:p>
          <w:p w:rsidR="00F54238" w:rsidRDefault="003D341E">
            <w:pPr>
              <w:pStyle w:val="Standard"/>
              <w:ind w:left="516" w:hanging="516"/>
              <w:jc w:val="both"/>
              <w:rPr>
                <w:color w:val="000000"/>
              </w:rPr>
            </w:pPr>
            <w:r>
              <w:rPr>
                <w:rFonts w:ascii="Times New Roman" w:eastAsia="標楷體" w:hAnsi="Times New Roman" w:cs="Times New Roman"/>
                <w:color w:val="000000"/>
                <w:kern w:val="0"/>
              </w:rPr>
              <w:t>七、第一款第二目</w:t>
            </w:r>
            <w:r>
              <w:rPr>
                <w:rFonts w:ascii="Times New Roman" w:eastAsia="標楷體" w:hAnsi="Times New Roman" w:cs="Times New Roman"/>
                <w:color w:val="000000"/>
                <w:kern w:val="0"/>
                <w:szCs w:val="24"/>
              </w:rPr>
              <w:t>（</w:t>
            </w:r>
            <w:r>
              <w:rPr>
                <w:rFonts w:ascii="Times New Roman" w:eastAsia="標楷體" w:hAnsi="Times New Roman" w:cs="Times New Roman"/>
                <w:color w:val="000000"/>
                <w:kern w:val="0"/>
                <w:szCs w:val="24"/>
              </w:rPr>
              <w:t>5</w:t>
            </w:r>
            <w:r>
              <w:rPr>
                <w:rFonts w:ascii="Times New Roman" w:eastAsia="標楷體" w:hAnsi="Times New Roman" w:cs="Times New Roman"/>
                <w:color w:val="000000"/>
                <w:kern w:val="0"/>
                <w:szCs w:val="24"/>
              </w:rPr>
              <w:t>）</w:t>
            </w:r>
            <w:r>
              <w:rPr>
                <w:rFonts w:ascii="Times New Roman" w:eastAsia="標楷體" w:hAnsi="Times New Roman" w:cs="Times New Roman"/>
                <w:color w:val="000000"/>
                <w:kern w:val="0"/>
              </w:rPr>
              <w:t>以概括性敘述，納入</w:t>
            </w:r>
            <w:r>
              <w:rPr>
                <w:rFonts w:ascii="Times New Roman" w:eastAsia="標楷體" w:hAnsi="Times New Roman" w:cs="Times New Roman"/>
                <w:color w:val="000000"/>
                <w:kern w:val="0"/>
                <w:szCs w:val="24"/>
              </w:rPr>
              <w:t>毒理試驗或生物監測數據顯示具生物濃縮潛力者</w:t>
            </w:r>
            <w:r>
              <w:rPr>
                <w:rFonts w:ascii="Times New Roman" w:eastAsia="標楷體" w:hAnsi="Times New Roman" w:cs="Times New Roman"/>
                <w:color w:val="000000"/>
                <w:kern w:val="0"/>
              </w:rPr>
              <w:t>。</w:t>
            </w:r>
          </w:p>
          <w:p w:rsidR="00F54238" w:rsidRDefault="003D341E">
            <w:pPr>
              <w:pStyle w:val="Standard"/>
              <w:ind w:left="516" w:hanging="516"/>
              <w:jc w:val="both"/>
            </w:pPr>
            <w:r>
              <w:rPr>
                <w:rFonts w:ascii="Times New Roman" w:eastAsia="標楷體" w:hAnsi="Times New Roman" w:cs="Times New Roman"/>
                <w:kern w:val="0"/>
              </w:rPr>
              <w:t>八、</w:t>
            </w:r>
            <w:r>
              <w:rPr>
                <w:rFonts w:ascii="Times New Roman" w:eastAsia="標楷體" w:hAnsi="Times New Roman" w:cs="Times New Roman"/>
                <w:color w:val="000000"/>
                <w:kern w:val="0"/>
              </w:rPr>
              <w:t>第一款第二目</w:t>
            </w:r>
            <w:r>
              <w:rPr>
                <w:rFonts w:ascii="Times New Roman" w:eastAsia="標楷體" w:hAnsi="Times New Roman" w:cs="Times New Roman"/>
                <w:kern w:val="0"/>
                <w:szCs w:val="24"/>
              </w:rPr>
              <w:t>（</w:t>
            </w:r>
            <w:r>
              <w:rPr>
                <w:rFonts w:ascii="Times New Roman" w:eastAsia="標楷體" w:hAnsi="Times New Roman" w:cs="Times New Roman"/>
                <w:kern w:val="0"/>
                <w:szCs w:val="24"/>
              </w:rPr>
              <w:t>6</w:t>
            </w:r>
            <w:r>
              <w:rPr>
                <w:rFonts w:ascii="Times New Roman" w:eastAsia="標楷體" w:hAnsi="Times New Roman" w:cs="Times New Roman"/>
                <w:kern w:val="0"/>
                <w:szCs w:val="24"/>
              </w:rPr>
              <w:t>）至（</w:t>
            </w:r>
            <w:r>
              <w:rPr>
                <w:rFonts w:ascii="Times New Roman" w:eastAsia="標楷體" w:hAnsi="Times New Roman" w:cs="Times New Roman"/>
                <w:kern w:val="0"/>
                <w:szCs w:val="24"/>
              </w:rPr>
              <w:t>9</w:t>
            </w:r>
            <w:r>
              <w:rPr>
                <w:rFonts w:ascii="Times New Roman" w:eastAsia="標楷體" w:hAnsi="Times New Roman" w:cs="Times New Roman"/>
                <w:kern w:val="0"/>
                <w:szCs w:val="24"/>
              </w:rPr>
              <w:t>）係</w:t>
            </w:r>
            <w:r>
              <w:rPr>
                <w:rFonts w:ascii="Times New Roman" w:eastAsia="標楷體" w:hAnsi="Times New Roman" w:cs="Times New Roman"/>
                <w:color w:val="000000"/>
                <w:kern w:val="0"/>
              </w:rPr>
              <w:t>參考美國毒性物質管理法工作計畫之優先篩選機制，訂定水生急毒性或慢毒性屬</w:t>
            </w:r>
            <w:r>
              <w:rPr>
                <w:rFonts w:ascii="Times New Roman" w:eastAsia="標楷體" w:hAnsi="Times New Roman" w:cs="Times New Roman"/>
                <w:kern w:val="0"/>
              </w:rPr>
              <w:t>高危害級別者。</w:t>
            </w:r>
          </w:p>
          <w:p w:rsidR="00F54238" w:rsidRDefault="003D341E">
            <w:pPr>
              <w:pStyle w:val="Standard"/>
              <w:ind w:left="516" w:hanging="516"/>
              <w:jc w:val="both"/>
            </w:pPr>
            <w:r>
              <w:rPr>
                <w:rFonts w:ascii="Times New Roman" w:eastAsia="標楷體" w:hAnsi="Times New Roman" w:cs="Times New Roman"/>
                <w:kern w:val="0"/>
              </w:rPr>
              <w:t>九、</w:t>
            </w:r>
            <w:r>
              <w:rPr>
                <w:rFonts w:ascii="Times New Roman" w:eastAsia="標楷體" w:hAnsi="Times New Roman" w:cs="Times New Roman"/>
                <w:color w:val="000000"/>
                <w:kern w:val="0"/>
              </w:rPr>
              <w:t>第一款第二目</w:t>
            </w:r>
            <w:r>
              <w:rPr>
                <w:rFonts w:ascii="Times New Roman" w:eastAsia="標楷體" w:hAnsi="Times New Roman" w:cs="Times New Roman"/>
                <w:kern w:val="0"/>
                <w:szCs w:val="24"/>
              </w:rPr>
              <w:t>（</w:t>
            </w:r>
            <w:r>
              <w:rPr>
                <w:rFonts w:ascii="Times New Roman" w:eastAsia="標楷體" w:hAnsi="Times New Roman" w:cs="Times New Roman"/>
                <w:kern w:val="0"/>
                <w:szCs w:val="24"/>
              </w:rPr>
              <w:t>10</w:t>
            </w:r>
            <w:r>
              <w:rPr>
                <w:rFonts w:ascii="Times New Roman" w:eastAsia="標楷體" w:hAnsi="Times New Roman" w:cs="Times New Roman"/>
                <w:kern w:val="0"/>
                <w:szCs w:val="24"/>
              </w:rPr>
              <w:t>）為</w:t>
            </w:r>
            <w:r>
              <w:rPr>
                <w:rFonts w:ascii="Times New Roman" w:eastAsia="標楷體" w:hAnsi="Times New Roman" w:cs="Times New Roman"/>
                <w:color w:val="000000"/>
                <w:kern w:val="0"/>
              </w:rPr>
              <w:t>彈性篩選條件</w:t>
            </w:r>
            <w:r>
              <w:rPr>
                <w:rFonts w:ascii="Times New Roman" w:eastAsia="標楷體" w:hAnsi="Times New Roman" w:cs="Times New Roman"/>
                <w:kern w:val="0"/>
                <w:szCs w:val="24"/>
              </w:rPr>
              <w:t>，</w:t>
            </w:r>
            <w:r>
              <w:rPr>
                <w:rFonts w:ascii="Times New Roman" w:eastAsia="標楷體" w:hAnsi="Times New Roman" w:cs="Times New Roman"/>
                <w:kern w:val="0"/>
              </w:rPr>
              <w:t>其他足有證據顯示對其他物種具生態毒性者。</w:t>
            </w:r>
          </w:p>
          <w:p w:rsidR="00F54238" w:rsidRDefault="003D341E">
            <w:pPr>
              <w:pStyle w:val="Standard"/>
              <w:ind w:left="516" w:hanging="516"/>
              <w:jc w:val="both"/>
            </w:pPr>
            <w:r>
              <w:rPr>
                <w:rFonts w:ascii="Times New Roman" w:eastAsia="標楷體" w:hAnsi="Times New Roman" w:cs="Times New Roman"/>
                <w:kern w:val="0"/>
              </w:rPr>
              <w:t>十、相較專業廠場使用者，因</w:t>
            </w:r>
            <w:r>
              <w:rPr>
                <w:rFonts w:ascii="Times New Roman" w:eastAsia="標楷體" w:hAnsi="Times New Roman" w:cs="Times New Roman"/>
                <w:color w:val="000000"/>
                <w:kern w:val="0"/>
              </w:rPr>
              <w:t>一般</w:t>
            </w:r>
            <w:r>
              <w:rPr>
                <w:rFonts w:ascii="Times New Roman" w:eastAsia="標楷體" w:hAnsi="Times New Roman" w:cs="Times New Roman"/>
                <w:kern w:val="0"/>
              </w:rPr>
              <w:t>大眾通常缺乏完善的風險管理規劃，為保障其權益，第二款增訂化學物質具廣泛終端消費者，或使用於民生消費品，如</w:t>
            </w:r>
            <w:r>
              <w:rPr>
                <w:rFonts w:ascii="Times New Roman" w:eastAsia="標楷體" w:hAnsi="Times New Roman" w:cs="Times New Roman"/>
                <w:kern w:val="0"/>
                <w:szCs w:val="24"/>
              </w:rPr>
              <w:t>玩具、紡織品、食品、化妝品、清潔品、塗漆、黏著劑、電子用品及個人護理產品等日常用品</w:t>
            </w:r>
            <w:r>
              <w:rPr>
                <w:rFonts w:ascii="Times New Roman" w:eastAsia="標楷體" w:hAnsi="Times New Roman" w:cs="Times New Roman"/>
                <w:kern w:val="0"/>
              </w:rPr>
              <w:t>，可能引起健康或環境安全疑慮者，得基於其流向追蹤及預警通報需要</w:t>
            </w:r>
            <w:r>
              <w:rPr>
                <w:rFonts w:ascii="Times New Roman" w:eastAsia="標楷體" w:hAnsi="Times New Roman" w:cs="Times New Roman"/>
                <w:color w:val="000000"/>
                <w:kern w:val="0"/>
              </w:rPr>
              <w:t>，列為候選名單。</w:t>
            </w:r>
          </w:p>
          <w:p w:rsidR="00F54238" w:rsidRDefault="003D341E">
            <w:pPr>
              <w:pStyle w:val="Standard"/>
              <w:ind w:left="516" w:hanging="516"/>
              <w:jc w:val="both"/>
              <w:rPr>
                <w:rFonts w:ascii="Times New Roman" w:eastAsia="標楷體" w:hAnsi="Times New Roman" w:cs="Times New Roman"/>
                <w:kern w:val="0"/>
              </w:rPr>
            </w:pPr>
            <w:r>
              <w:rPr>
                <w:rFonts w:ascii="Times New Roman" w:eastAsia="標楷體" w:hAnsi="Times New Roman" w:cs="Times New Roman"/>
                <w:kern w:val="0"/>
              </w:rPr>
              <w:t>十一、曾發生重大事故之物質，得</w:t>
            </w:r>
            <w:r>
              <w:rPr>
                <w:rFonts w:ascii="Times New Roman" w:eastAsia="標楷體" w:hAnsi="Times New Roman" w:cs="Times New Roman"/>
                <w:color w:val="000000"/>
                <w:kern w:val="0"/>
              </w:rPr>
              <w:t>列為候選名單</w:t>
            </w:r>
            <w:r>
              <w:rPr>
                <w:rFonts w:ascii="Times New Roman" w:eastAsia="標楷體" w:hAnsi="Times New Roman" w:cs="Times New Roman"/>
                <w:kern w:val="0"/>
              </w:rPr>
              <w:t>。</w:t>
            </w:r>
          </w:p>
        </w:tc>
      </w:tr>
      <w:tr w:rsidR="00F54238">
        <w:trPr>
          <w:jc w:val="center"/>
        </w:trPr>
        <w:tc>
          <w:tcPr>
            <w:tcW w:w="32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516" w:hanging="516"/>
              <w:jc w:val="both"/>
              <w:rPr>
                <w:rFonts w:ascii="Times New Roman" w:eastAsia="標楷體" w:hAnsi="Times New Roman" w:cs="Times New Roman"/>
                <w:kern w:val="0"/>
                <w:szCs w:val="24"/>
              </w:rPr>
            </w:pPr>
            <w:r>
              <w:rPr>
                <w:rFonts w:ascii="Times New Roman" w:eastAsia="標楷體" w:hAnsi="Times New Roman" w:cs="Times New Roman"/>
                <w:kern w:val="0"/>
                <w:szCs w:val="24"/>
              </w:rPr>
              <w:lastRenderedPageBreak/>
              <w:t>七、</w:t>
            </w:r>
            <w:r>
              <w:rPr>
                <w:rFonts w:ascii="Times New Roman" w:eastAsia="標楷體" w:hAnsi="Times New Roman" w:cs="Times New Roman"/>
                <w:color w:val="000000"/>
                <w:kern w:val="0"/>
                <w:szCs w:val="24"/>
              </w:rPr>
              <w:t>依前點得列為關注化學物質候選名單之化學物質，符合附表中華民國國家</w:t>
            </w:r>
            <w:r>
              <w:rPr>
                <w:rFonts w:ascii="Times New Roman" w:eastAsia="標楷體" w:hAnsi="Times New Roman" w:cs="Times New Roman"/>
                <w:kern w:val="0"/>
                <w:szCs w:val="24"/>
              </w:rPr>
              <w:t>標準</w:t>
            </w:r>
            <w:r>
              <w:rPr>
                <w:rFonts w:ascii="Times New Roman" w:eastAsia="標楷體" w:hAnsi="Times New Roman" w:cs="Times New Roman"/>
                <w:kern w:val="0"/>
                <w:szCs w:val="24"/>
              </w:rPr>
              <w:t xml:space="preserve"> CNS  15030</w:t>
            </w:r>
            <w:r>
              <w:rPr>
                <w:rFonts w:ascii="Times New Roman" w:eastAsia="標楷體" w:hAnsi="Times New Roman" w:cs="Times New Roman"/>
                <w:kern w:val="0"/>
                <w:szCs w:val="24"/>
              </w:rPr>
              <w:t>所定危害分類級別一項以上，可能引致重大災害者，得另註記為具有危害性之關注化學物質。</w:t>
            </w:r>
          </w:p>
          <w:p w:rsidR="00F54238" w:rsidRDefault="00F54238">
            <w:pPr>
              <w:pStyle w:val="Standard"/>
              <w:ind w:left="794" w:hanging="737"/>
              <w:jc w:val="both"/>
              <w:rPr>
                <w:rFonts w:ascii="Times New Roman" w:eastAsia="標楷體" w:hAnsi="Times New Roman" w:cs="Times New Roman"/>
                <w:kern w:val="0"/>
                <w:szCs w:val="24"/>
              </w:rPr>
            </w:pPr>
          </w:p>
        </w:tc>
        <w:tc>
          <w:tcPr>
            <w:tcW w:w="32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F54238">
            <w:pPr>
              <w:pStyle w:val="Standard"/>
              <w:ind w:left="360" w:hanging="360"/>
              <w:jc w:val="both"/>
              <w:rPr>
                <w:rFonts w:ascii="Times New Roman" w:eastAsia="標楷體" w:hAnsi="Times New Roman" w:cs="Times New Roman"/>
                <w:kern w:val="0"/>
              </w:rPr>
            </w:pPr>
          </w:p>
        </w:tc>
        <w:tc>
          <w:tcPr>
            <w:tcW w:w="32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516" w:hanging="516"/>
              <w:jc w:val="both"/>
            </w:pPr>
            <w:r>
              <w:rPr>
                <w:rFonts w:ascii="Times New Roman" w:eastAsia="標楷體" w:hAnsi="Times New Roman" w:cs="Times New Roman"/>
                <w:kern w:val="0"/>
              </w:rPr>
              <w:t>一、</w:t>
            </w:r>
            <w:r>
              <w:rPr>
                <w:rFonts w:ascii="Times New Roman" w:eastAsia="標楷體" w:hAnsi="Times New Roman" w:cs="Times New Roman"/>
                <w:kern w:val="0"/>
                <w:u w:val="single"/>
              </w:rPr>
              <w:t>本點新增</w:t>
            </w:r>
            <w:r>
              <w:rPr>
                <w:rFonts w:ascii="Times New Roman" w:eastAsia="標楷體" w:hAnsi="Times New Roman" w:cs="Times New Roman"/>
                <w:kern w:val="0"/>
              </w:rPr>
              <w:t>。</w:t>
            </w:r>
          </w:p>
          <w:p w:rsidR="00F54238" w:rsidRDefault="003D341E">
            <w:pPr>
              <w:pStyle w:val="Standard"/>
              <w:ind w:left="516" w:hanging="516"/>
              <w:jc w:val="both"/>
            </w:pPr>
            <w:r>
              <w:rPr>
                <w:rFonts w:ascii="Times New Roman" w:eastAsia="標楷體" w:hAnsi="Times New Roman" w:cs="Times New Roman"/>
                <w:kern w:val="0"/>
              </w:rPr>
              <w:t>二、依前點篩選之關注化學物質，經比對</w:t>
            </w:r>
            <w:r>
              <w:rPr>
                <w:rFonts w:ascii="Times New Roman" w:eastAsia="標楷體" w:hAnsi="Times New Roman" w:cs="Times New Roman"/>
                <w:kern w:val="0"/>
                <w:szCs w:val="24"/>
              </w:rPr>
              <w:t>中華民國國家標準</w:t>
            </w:r>
            <w:r>
              <w:rPr>
                <w:rFonts w:ascii="Times New Roman" w:eastAsia="標楷體" w:hAnsi="Times New Roman" w:cs="Times New Roman"/>
                <w:kern w:val="0"/>
                <w:szCs w:val="24"/>
              </w:rPr>
              <w:t xml:space="preserve"> CNS 15030</w:t>
            </w:r>
            <w:r>
              <w:rPr>
                <w:rFonts w:ascii="Times New Roman" w:eastAsia="標楷體" w:hAnsi="Times New Roman" w:cs="Times New Roman"/>
                <w:kern w:val="0"/>
                <w:szCs w:val="24"/>
              </w:rPr>
              <w:t>危害分類，達一定危害級別者，得註記其為具危害性之關注化學物質。而採中華民國國家標準</w:t>
            </w:r>
            <w:r>
              <w:rPr>
                <w:rFonts w:ascii="Times New Roman" w:eastAsia="標楷體" w:hAnsi="Times New Roman" w:cs="Times New Roman"/>
                <w:kern w:val="0"/>
                <w:szCs w:val="24"/>
              </w:rPr>
              <w:t xml:space="preserve"> CNS 15030</w:t>
            </w:r>
            <w:r>
              <w:rPr>
                <w:rFonts w:ascii="Times New Roman" w:eastAsia="標楷體" w:hAnsi="Times New Roman" w:cs="Times New Roman"/>
                <w:kern w:val="0"/>
                <w:szCs w:val="24"/>
              </w:rPr>
              <w:t>為判定標準，為與標示及安全資</w:t>
            </w:r>
            <w:r>
              <w:rPr>
                <w:rFonts w:ascii="Times New Roman" w:eastAsia="標楷體" w:hAnsi="Times New Roman" w:cs="Times New Roman"/>
                <w:kern w:val="0"/>
                <w:szCs w:val="24"/>
              </w:rPr>
              <w:lastRenderedPageBreak/>
              <w:t>料表之危害分類一致。</w:t>
            </w:r>
          </w:p>
          <w:p w:rsidR="00F54238" w:rsidRDefault="003D341E">
            <w:pPr>
              <w:pStyle w:val="Standard"/>
              <w:ind w:left="516" w:hanging="516"/>
              <w:jc w:val="both"/>
            </w:pPr>
            <w:r>
              <w:rPr>
                <w:rFonts w:ascii="Times New Roman" w:eastAsia="標楷體" w:hAnsi="Times New Roman" w:cs="Times New Roman"/>
                <w:kern w:val="0"/>
                <w:szCs w:val="24"/>
              </w:rPr>
              <w:t>三、前項危害認定標準，係</w:t>
            </w:r>
            <w:r>
              <w:rPr>
                <w:rFonts w:ascii="Times New Roman" w:eastAsia="標楷體" w:hAnsi="Times New Roman" w:cs="Times New Roman"/>
                <w:kern w:val="0"/>
              </w:rPr>
              <w:t>參考歐盟危險物質重大事故危害控制指令，以所有通報基準、應提報重大事故預防政策、安全報告、緊急計畫等措施之危害分類及級別。</w:t>
            </w:r>
          </w:p>
        </w:tc>
      </w:tr>
      <w:tr w:rsidR="00F54238">
        <w:trPr>
          <w:jc w:val="center"/>
        </w:trPr>
        <w:tc>
          <w:tcPr>
            <w:tcW w:w="32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516" w:hanging="516"/>
              <w:jc w:val="both"/>
            </w:pPr>
            <w:r>
              <w:rPr>
                <w:rFonts w:ascii="Times New Roman" w:eastAsia="標楷體" w:hAnsi="Times New Roman" w:cs="Times New Roman"/>
                <w:kern w:val="0"/>
                <w:szCs w:val="24"/>
                <w:u w:val="single"/>
              </w:rPr>
              <w:lastRenderedPageBreak/>
              <w:t>八</w:t>
            </w:r>
            <w:r>
              <w:rPr>
                <w:rFonts w:ascii="Times New Roman" w:eastAsia="標楷體" w:hAnsi="Times New Roman" w:cs="Times New Roman"/>
                <w:kern w:val="0"/>
                <w:szCs w:val="24"/>
              </w:rPr>
              <w:t>、</w:t>
            </w:r>
            <w:r>
              <w:rPr>
                <w:rFonts w:ascii="Times New Roman" w:eastAsia="標楷體" w:hAnsi="Times New Roman" w:cs="Times New Roman"/>
                <w:color w:val="000000"/>
                <w:kern w:val="0"/>
                <w:szCs w:val="24"/>
              </w:rPr>
              <w:t>本署依據化學物質觀察名單中化學物質之毒理</w:t>
            </w:r>
            <w:r>
              <w:rPr>
                <w:rFonts w:ascii="Times New Roman" w:eastAsia="標楷體" w:hAnsi="Times New Roman" w:cs="Times New Roman"/>
                <w:color w:val="000000"/>
                <w:kern w:val="0"/>
                <w:szCs w:val="24"/>
                <w:u w:val="single"/>
              </w:rPr>
              <w:t>、</w:t>
            </w:r>
            <w:r>
              <w:rPr>
                <w:rFonts w:ascii="Times New Roman" w:eastAsia="標楷體" w:hAnsi="Times New Roman" w:cs="Times New Roman"/>
                <w:color w:val="000000"/>
                <w:kern w:val="0"/>
                <w:szCs w:val="24"/>
              </w:rPr>
              <w:t>環境</w:t>
            </w:r>
            <w:r>
              <w:rPr>
                <w:rFonts w:ascii="Times New Roman" w:eastAsia="標楷體" w:hAnsi="Times New Roman" w:cs="Times New Roman"/>
                <w:color w:val="000000"/>
                <w:kern w:val="0"/>
                <w:szCs w:val="24"/>
                <w:u w:val="single"/>
              </w:rPr>
              <w:t>、物質特性或民生消費議題</w:t>
            </w:r>
            <w:r>
              <w:rPr>
                <w:rFonts w:ascii="Times New Roman" w:eastAsia="標楷體" w:hAnsi="Times New Roman" w:cs="Times New Roman"/>
                <w:color w:val="000000"/>
                <w:kern w:val="0"/>
                <w:szCs w:val="24"/>
              </w:rPr>
              <w:t>特性，得召開毒性</w:t>
            </w:r>
            <w:r>
              <w:rPr>
                <w:rFonts w:ascii="Times New Roman" w:eastAsia="標楷體" w:hAnsi="Times New Roman" w:cs="Times New Roman"/>
                <w:color w:val="000000"/>
                <w:kern w:val="0"/>
                <w:szCs w:val="24"/>
                <w:u w:val="single"/>
              </w:rPr>
              <w:t>及關注</w:t>
            </w:r>
            <w:r>
              <w:rPr>
                <w:rFonts w:ascii="Times New Roman" w:eastAsia="標楷體" w:hAnsi="Times New Roman" w:cs="Times New Roman"/>
                <w:color w:val="000000"/>
                <w:kern w:val="0"/>
                <w:szCs w:val="24"/>
              </w:rPr>
              <w:t>化學物質學者專家諮詢會議，</w:t>
            </w:r>
            <w:r>
              <w:rPr>
                <w:rFonts w:ascii="Times New Roman" w:eastAsia="標楷體" w:hAnsi="Times New Roman" w:cs="Times New Roman"/>
                <w:color w:val="000000"/>
                <w:kern w:val="0"/>
                <w:szCs w:val="24"/>
                <w:u w:val="single"/>
              </w:rPr>
              <w:t>並</w:t>
            </w:r>
            <w:r>
              <w:rPr>
                <w:rFonts w:ascii="Times New Roman" w:eastAsia="標楷體" w:hAnsi="Times New Roman" w:cs="Times New Roman"/>
                <w:color w:val="000000"/>
                <w:kern w:val="0"/>
                <w:u w:val="single"/>
              </w:rPr>
              <w:t>依第五點至第七點原則進行分類及</w:t>
            </w:r>
            <w:r>
              <w:rPr>
                <w:rFonts w:ascii="Times New Roman" w:eastAsia="標楷體" w:hAnsi="Times New Roman" w:cs="Times New Roman"/>
                <w:kern w:val="0"/>
              </w:rPr>
              <w:t>評估列管可行性，</w:t>
            </w:r>
            <w:r>
              <w:rPr>
                <w:rFonts w:ascii="Times New Roman" w:eastAsia="標楷體" w:hAnsi="Times New Roman" w:cs="Times New Roman"/>
                <w:kern w:val="0"/>
                <w:u w:val="single"/>
              </w:rPr>
              <w:t>建立</w:t>
            </w:r>
            <w:r>
              <w:rPr>
                <w:rFonts w:ascii="Times New Roman" w:eastAsia="標楷體" w:hAnsi="Times New Roman" w:cs="Times New Roman"/>
                <w:kern w:val="0"/>
              </w:rPr>
              <w:t>毒性</w:t>
            </w:r>
            <w:r>
              <w:rPr>
                <w:rFonts w:ascii="Times New Roman" w:eastAsia="標楷體" w:hAnsi="Times New Roman" w:cs="Times New Roman"/>
                <w:kern w:val="0"/>
                <w:u w:val="single"/>
              </w:rPr>
              <w:t>及關注</w:t>
            </w:r>
            <w:r>
              <w:rPr>
                <w:rFonts w:ascii="Times New Roman" w:eastAsia="標楷體" w:hAnsi="Times New Roman" w:cs="Times New Roman"/>
                <w:kern w:val="0"/>
              </w:rPr>
              <w:t>化學物質候選名單。</w:t>
            </w:r>
          </w:p>
        </w:tc>
        <w:tc>
          <w:tcPr>
            <w:tcW w:w="32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516" w:hanging="516"/>
              <w:jc w:val="both"/>
            </w:pPr>
            <w:r>
              <w:rPr>
                <w:rFonts w:ascii="Times New Roman" w:eastAsia="標楷體" w:hAnsi="Times New Roman" w:cs="Times New Roman"/>
                <w:kern w:val="0"/>
                <w:szCs w:val="24"/>
              </w:rPr>
              <w:t>五、</w:t>
            </w:r>
            <w:r>
              <w:rPr>
                <w:rFonts w:ascii="Times New Roman" w:eastAsia="標楷體" w:hAnsi="Times New Roman" w:cs="Times New Roman"/>
                <w:kern w:val="0"/>
              </w:rPr>
              <w:t>本署依據化學物質觀察名單中化學物質之毒理及環境特性資料，得召開毒性化學物質學者專家諮詢會議，評估</w:t>
            </w:r>
            <w:r>
              <w:rPr>
                <w:rFonts w:ascii="Times New Roman" w:eastAsia="標楷體" w:hAnsi="Times New Roman" w:cs="Times New Roman"/>
                <w:kern w:val="0"/>
                <w:u w:val="single"/>
              </w:rPr>
              <w:t>化學物質</w:t>
            </w:r>
            <w:r>
              <w:rPr>
                <w:rFonts w:ascii="Times New Roman" w:eastAsia="標楷體" w:hAnsi="Times New Roman" w:cs="Times New Roman"/>
                <w:kern w:val="0"/>
              </w:rPr>
              <w:t>列管可行性</w:t>
            </w:r>
            <w:r>
              <w:rPr>
                <w:rFonts w:ascii="Times New Roman" w:eastAsia="標楷體" w:hAnsi="Times New Roman" w:cs="Times New Roman"/>
                <w:kern w:val="0"/>
                <w:u w:val="single"/>
              </w:rPr>
              <w:t>與其毒性分類</w:t>
            </w:r>
            <w:r>
              <w:rPr>
                <w:rFonts w:ascii="Times New Roman" w:eastAsia="標楷體" w:hAnsi="Times New Roman" w:cs="Times New Roman"/>
                <w:kern w:val="0"/>
              </w:rPr>
              <w:t>，並將建議列管者納入毒性化學物質候選名單。</w:t>
            </w:r>
          </w:p>
        </w:tc>
        <w:tc>
          <w:tcPr>
            <w:tcW w:w="32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516" w:hanging="516"/>
              <w:jc w:val="both"/>
            </w:pPr>
            <w:r>
              <w:rPr>
                <w:rFonts w:ascii="Times New Roman" w:eastAsia="標楷體" w:hAnsi="Times New Roman" w:cs="Times New Roman"/>
                <w:kern w:val="0"/>
                <w:szCs w:val="24"/>
              </w:rPr>
              <w:t>一、</w:t>
            </w:r>
            <w:r>
              <w:rPr>
                <w:rFonts w:ascii="Times New Roman" w:eastAsia="標楷體" w:hAnsi="Times New Roman" w:cs="Times New Roman"/>
                <w:kern w:val="0"/>
              </w:rPr>
              <w:t>點次變更。</w:t>
            </w:r>
          </w:p>
          <w:p w:rsidR="00F54238" w:rsidRDefault="003D341E">
            <w:pPr>
              <w:pStyle w:val="Standard"/>
              <w:ind w:left="516" w:hanging="516"/>
              <w:jc w:val="both"/>
              <w:rPr>
                <w:rFonts w:ascii="Times New Roman" w:eastAsia="標楷體" w:hAnsi="Times New Roman" w:cs="Times New Roman"/>
                <w:kern w:val="0"/>
              </w:rPr>
            </w:pPr>
            <w:r>
              <w:rPr>
                <w:rFonts w:ascii="Times New Roman" w:eastAsia="標楷體" w:hAnsi="Times New Roman" w:cs="Times New Roman"/>
                <w:kern w:val="0"/>
              </w:rPr>
              <w:t>二、配合名稱修正，酌修文字。</w:t>
            </w:r>
          </w:p>
        </w:tc>
      </w:tr>
      <w:tr w:rsidR="00F54238">
        <w:trPr>
          <w:jc w:val="center"/>
        </w:trPr>
        <w:tc>
          <w:tcPr>
            <w:tcW w:w="32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516" w:hanging="516"/>
              <w:jc w:val="both"/>
              <w:rPr>
                <w:color w:val="000000"/>
              </w:rPr>
            </w:pPr>
            <w:r>
              <w:rPr>
                <w:rFonts w:ascii="Times New Roman" w:eastAsia="標楷體" w:hAnsi="Times New Roman" w:cs="Times New Roman"/>
                <w:color w:val="000000"/>
                <w:kern w:val="0"/>
                <w:szCs w:val="24"/>
                <w:u w:val="single"/>
              </w:rPr>
              <w:t>九</w:t>
            </w:r>
            <w:r>
              <w:rPr>
                <w:rFonts w:ascii="Times New Roman" w:eastAsia="標楷體" w:hAnsi="Times New Roman" w:cs="Times New Roman"/>
                <w:color w:val="000000"/>
                <w:kern w:val="0"/>
                <w:szCs w:val="24"/>
              </w:rPr>
              <w:t>、本署依據毒性</w:t>
            </w:r>
            <w:r>
              <w:rPr>
                <w:rFonts w:ascii="Times New Roman" w:eastAsia="標楷體" w:hAnsi="Times New Roman" w:cs="Times New Roman"/>
                <w:color w:val="000000"/>
                <w:kern w:val="0"/>
                <w:szCs w:val="24"/>
                <w:u w:val="single"/>
              </w:rPr>
              <w:t>及關注</w:t>
            </w:r>
            <w:r>
              <w:rPr>
                <w:rFonts w:ascii="Times New Roman" w:eastAsia="標楷體" w:hAnsi="Times New Roman" w:cs="Times New Roman"/>
                <w:color w:val="000000"/>
                <w:kern w:val="0"/>
                <w:szCs w:val="24"/>
              </w:rPr>
              <w:t>化學物質候選名單，進行國內外實際運作現況資料調查，徵詢各目的事業主管機關意見及相關產業公（工）會、</w:t>
            </w:r>
            <w:r>
              <w:rPr>
                <w:rFonts w:ascii="Times New Roman" w:eastAsia="標楷體" w:hAnsi="Times New Roman" w:cs="Times New Roman"/>
                <w:color w:val="000000"/>
                <w:kern w:val="0"/>
                <w:szCs w:val="24"/>
                <w:u w:val="single"/>
              </w:rPr>
              <w:t>利害</w:t>
            </w:r>
            <w:r>
              <w:rPr>
                <w:rFonts w:ascii="Times New Roman" w:eastAsia="標楷體" w:hAnsi="Times New Roman" w:cs="Times New Roman"/>
                <w:color w:val="000000"/>
                <w:kern w:val="0"/>
                <w:u w:val="single"/>
              </w:rPr>
              <w:t>關係人等</w:t>
            </w:r>
            <w:r>
              <w:rPr>
                <w:rFonts w:ascii="Times New Roman" w:eastAsia="標楷體" w:hAnsi="Times New Roman" w:cs="Times New Roman"/>
                <w:color w:val="000000"/>
                <w:kern w:val="0"/>
                <w:szCs w:val="24"/>
              </w:rPr>
              <w:t>意見，並考量下列因素，</w:t>
            </w:r>
            <w:r>
              <w:rPr>
                <w:rFonts w:ascii="Times New Roman" w:eastAsia="標楷體" w:hAnsi="Times New Roman" w:cs="Times New Roman"/>
                <w:color w:val="000000"/>
                <w:kern w:val="0"/>
                <w:szCs w:val="24"/>
                <w:u w:val="single"/>
              </w:rPr>
              <w:t>進行</w:t>
            </w:r>
            <w:r>
              <w:rPr>
                <w:rFonts w:ascii="Times New Roman" w:eastAsia="標楷體" w:hAnsi="Times New Roman" w:cs="Times New Roman"/>
                <w:color w:val="000000"/>
                <w:kern w:val="0"/>
                <w:szCs w:val="24"/>
              </w:rPr>
              <w:t>公告列管</w:t>
            </w:r>
            <w:r>
              <w:rPr>
                <w:rFonts w:ascii="Times New Roman" w:eastAsia="標楷體" w:hAnsi="Times New Roman" w:cs="Times New Roman"/>
                <w:color w:val="000000"/>
                <w:kern w:val="0"/>
                <w:szCs w:val="24"/>
                <w:u w:val="single"/>
              </w:rPr>
              <w:t>之評估</w:t>
            </w:r>
            <w:r>
              <w:rPr>
                <w:rFonts w:ascii="Times New Roman" w:eastAsia="標楷體" w:hAnsi="Times New Roman" w:cs="Times New Roman"/>
                <w:color w:val="000000"/>
                <w:kern w:val="0"/>
                <w:szCs w:val="24"/>
              </w:rPr>
              <w:t>，提出</w:t>
            </w:r>
            <w:r>
              <w:rPr>
                <w:rFonts w:ascii="Times New Roman" w:eastAsia="標楷體" w:hAnsi="Times New Roman" w:cs="Times New Roman"/>
                <w:color w:val="000000"/>
                <w:kern w:val="0"/>
                <w:szCs w:val="24"/>
                <w:u w:val="single"/>
              </w:rPr>
              <w:t>毒性及關注化學物質建議列管名單：</w:t>
            </w:r>
          </w:p>
          <w:p w:rsidR="00F54238" w:rsidRDefault="003D341E">
            <w:pPr>
              <w:pStyle w:val="Standard"/>
              <w:ind w:left="794" w:hanging="737"/>
              <w:jc w:val="both"/>
              <w:rPr>
                <w:color w:val="000000"/>
              </w:rPr>
            </w:pPr>
            <w:r>
              <w:rPr>
                <w:rFonts w:ascii="Times New Roman" w:eastAsia="標楷體" w:hAnsi="Times New Roman" w:cs="Times New Roman"/>
                <w:color w:val="000000"/>
                <w:kern w:val="0"/>
                <w:szCs w:val="28"/>
              </w:rPr>
              <w:t>（一）</w:t>
            </w:r>
            <w:r>
              <w:rPr>
                <w:rFonts w:ascii="Times New Roman" w:eastAsia="標楷體" w:hAnsi="Times New Roman" w:cs="Times New Roman"/>
                <w:color w:val="000000"/>
                <w:kern w:val="0"/>
                <w:szCs w:val="24"/>
              </w:rPr>
              <w:t>國內運作狀況。</w:t>
            </w:r>
          </w:p>
          <w:p w:rsidR="00F54238" w:rsidRDefault="003D341E">
            <w:pPr>
              <w:pStyle w:val="Standard"/>
              <w:ind w:left="794" w:hanging="737"/>
              <w:jc w:val="both"/>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（二）國外管制現況。</w:t>
            </w:r>
          </w:p>
          <w:p w:rsidR="00F54238" w:rsidRDefault="003D341E">
            <w:pPr>
              <w:pStyle w:val="Standard"/>
              <w:ind w:left="794" w:hanging="737"/>
              <w:jc w:val="both"/>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（三）國內相關管理現況。</w:t>
            </w:r>
          </w:p>
          <w:p w:rsidR="00F54238" w:rsidRDefault="003D341E">
            <w:pPr>
              <w:pStyle w:val="Standard"/>
              <w:ind w:left="794" w:hanging="737"/>
              <w:jc w:val="both"/>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（四）危害性概況。</w:t>
            </w:r>
          </w:p>
          <w:p w:rsidR="00F54238" w:rsidRDefault="003D341E">
            <w:pPr>
              <w:pStyle w:val="Standard"/>
              <w:ind w:left="794" w:hanging="737"/>
              <w:jc w:val="both"/>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（五）國內環境流布情況。</w:t>
            </w:r>
          </w:p>
          <w:p w:rsidR="00F54238" w:rsidRDefault="003D341E">
            <w:pPr>
              <w:pStyle w:val="Standard"/>
              <w:ind w:left="57"/>
              <w:jc w:val="both"/>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 xml:space="preserve">    </w:t>
            </w:r>
            <w:r>
              <w:rPr>
                <w:rFonts w:ascii="Times New Roman" w:eastAsia="標楷體" w:hAnsi="Times New Roman" w:cs="Times New Roman"/>
                <w:color w:val="000000"/>
                <w:kern w:val="0"/>
                <w:szCs w:val="24"/>
                <w:u w:val="single"/>
              </w:rPr>
              <w:t>前項評估程序，於國內外運作現況單純或各界對公告列管有共識者，本署得簡化之。</w:t>
            </w:r>
          </w:p>
        </w:tc>
        <w:tc>
          <w:tcPr>
            <w:tcW w:w="32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516" w:hanging="516"/>
              <w:jc w:val="both"/>
              <w:rPr>
                <w:color w:val="000000"/>
              </w:rPr>
            </w:pPr>
            <w:r>
              <w:rPr>
                <w:rFonts w:ascii="Times New Roman" w:eastAsia="標楷體" w:hAnsi="Times New Roman" w:cs="Times New Roman"/>
                <w:color w:val="000000"/>
                <w:kern w:val="0"/>
                <w:szCs w:val="24"/>
              </w:rPr>
              <w:t>七、本署依據毒性化學物質候選名單，進行國內外實際運作現況資料調查，徵詢各目的事業主管機關意見及相關產業公（工）會意見，並</w:t>
            </w:r>
            <w:r>
              <w:rPr>
                <w:rFonts w:ascii="Times New Roman" w:eastAsia="標楷體" w:hAnsi="Times New Roman" w:cs="Times New Roman"/>
                <w:color w:val="000000"/>
                <w:kern w:val="0"/>
                <w:szCs w:val="24"/>
                <w:u w:val="single"/>
              </w:rPr>
              <w:t>得召開毒性化學物質公告列管審查會議，</w:t>
            </w:r>
            <w:r>
              <w:rPr>
                <w:rFonts w:ascii="Times New Roman" w:eastAsia="標楷體" w:hAnsi="Times New Roman" w:cs="Times New Roman"/>
                <w:color w:val="000000"/>
                <w:kern w:val="0"/>
                <w:szCs w:val="24"/>
              </w:rPr>
              <w:t>考量下列因素，評估</w:t>
            </w:r>
            <w:r>
              <w:rPr>
                <w:rFonts w:ascii="Times New Roman" w:eastAsia="標楷體" w:hAnsi="Times New Roman" w:cs="Times New Roman"/>
                <w:color w:val="000000"/>
                <w:kern w:val="0"/>
                <w:szCs w:val="24"/>
                <w:u w:val="single"/>
              </w:rPr>
              <w:t>毒性化學物質</w:t>
            </w:r>
            <w:r>
              <w:rPr>
                <w:rFonts w:ascii="Times New Roman" w:eastAsia="標楷體" w:hAnsi="Times New Roman" w:cs="Times New Roman"/>
                <w:color w:val="000000"/>
                <w:kern w:val="0"/>
                <w:szCs w:val="24"/>
              </w:rPr>
              <w:t>公告列管方案，</w:t>
            </w:r>
            <w:r>
              <w:rPr>
                <w:rFonts w:ascii="Times New Roman" w:eastAsia="標楷體" w:hAnsi="Times New Roman" w:cs="Times New Roman"/>
                <w:color w:val="000000"/>
                <w:kern w:val="0"/>
                <w:szCs w:val="24"/>
                <w:u w:val="single"/>
              </w:rPr>
              <w:t>並</w:t>
            </w:r>
            <w:r>
              <w:rPr>
                <w:rFonts w:ascii="Times New Roman" w:eastAsia="標楷體" w:hAnsi="Times New Roman" w:cs="Times New Roman"/>
                <w:color w:val="000000"/>
                <w:kern w:val="0"/>
                <w:szCs w:val="24"/>
              </w:rPr>
              <w:t>提出建議列管毒性化學物質名單。</w:t>
            </w:r>
          </w:p>
          <w:p w:rsidR="00F54238" w:rsidRDefault="003D341E">
            <w:pPr>
              <w:pStyle w:val="Standard"/>
              <w:ind w:left="794" w:hanging="737"/>
              <w:jc w:val="both"/>
              <w:rPr>
                <w:color w:val="000000"/>
              </w:rPr>
            </w:pPr>
            <w:r>
              <w:rPr>
                <w:rFonts w:ascii="Times New Roman" w:eastAsia="標楷體" w:hAnsi="Times New Roman" w:cs="Times New Roman"/>
                <w:color w:val="000000"/>
                <w:kern w:val="0"/>
                <w:szCs w:val="28"/>
              </w:rPr>
              <w:t>（一）</w:t>
            </w:r>
            <w:r>
              <w:rPr>
                <w:rFonts w:ascii="Times New Roman" w:eastAsia="標楷體" w:hAnsi="Times New Roman" w:cs="Times New Roman"/>
                <w:color w:val="000000"/>
                <w:kern w:val="0"/>
                <w:szCs w:val="24"/>
              </w:rPr>
              <w:t>國內運作狀況。</w:t>
            </w:r>
          </w:p>
          <w:p w:rsidR="00F54238" w:rsidRDefault="003D341E">
            <w:pPr>
              <w:pStyle w:val="Standard"/>
              <w:ind w:left="794" w:hanging="737"/>
              <w:jc w:val="both"/>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（二）國外管制現況。</w:t>
            </w:r>
          </w:p>
          <w:p w:rsidR="00F54238" w:rsidRDefault="003D341E">
            <w:pPr>
              <w:pStyle w:val="Standard"/>
              <w:ind w:left="794" w:hanging="737"/>
              <w:jc w:val="both"/>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（三）國內相關管理現況。</w:t>
            </w:r>
          </w:p>
          <w:p w:rsidR="00F54238" w:rsidRDefault="003D341E">
            <w:pPr>
              <w:pStyle w:val="Standard"/>
              <w:ind w:left="794" w:hanging="737"/>
              <w:jc w:val="both"/>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（四）危害性概況。</w:t>
            </w:r>
          </w:p>
          <w:p w:rsidR="00F54238" w:rsidRDefault="003D341E">
            <w:pPr>
              <w:pStyle w:val="Standard"/>
              <w:ind w:left="794" w:hanging="737"/>
              <w:jc w:val="both"/>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（五）國內環境流布情況。</w:t>
            </w:r>
          </w:p>
        </w:tc>
        <w:tc>
          <w:tcPr>
            <w:tcW w:w="32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516" w:hanging="516"/>
              <w:jc w:val="both"/>
              <w:rPr>
                <w:color w:val="000000"/>
              </w:rPr>
            </w:pPr>
            <w:r>
              <w:rPr>
                <w:rFonts w:ascii="Times New Roman" w:eastAsia="標楷體" w:hAnsi="Times New Roman" w:cs="Times New Roman"/>
                <w:color w:val="000000"/>
                <w:kern w:val="0"/>
                <w:szCs w:val="24"/>
              </w:rPr>
              <w:t>一、</w:t>
            </w:r>
            <w:r>
              <w:rPr>
                <w:rFonts w:ascii="Times New Roman" w:eastAsia="標楷體" w:hAnsi="Times New Roman" w:cs="Times New Roman"/>
                <w:color w:val="000000"/>
                <w:kern w:val="0"/>
              </w:rPr>
              <w:t>點次變更。</w:t>
            </w:r>
          </w:p>
          <w:p w:rsidR="00F54238" w:rsidRDefault="003D341E">
            <w:pPr>
              <w:pStyle w:val="Standard"/>
              <w:ind w:left="516" w:hanging="516"/>
              <w:jc w:val="both"/>
              <w:rPr>
                <w:rFonts w:ascii="Times New Roman" w:eastAsia="標楷體" w:hAnsi="Times New Roman" w:cs="Times New Roman"/>
                <w:color w:val="000000"/>
                <w:kern w:val="0"/>
              </w:rPr>
            </w:pPr>
            <w:r>
              <w:rPr>
                <w:rFonts w:ascii="Times New Roman" w:eastAsia="標楷體" w:hAnsi="Times New Roman" w:cs="Times New Roman"/>
                <w:color w:val="000000"/>
                <w:kern w:val="0"/>
              </w:rPr>
              <w:t>二、配合名稱修正及運作實務，酌修文字。</w:t>
            </w:r>
          </w:p>
          <w:p w:rsidR="00F54238" w:rsidRDefault="003D341E">
            <w:pPr>
              <w:pStyle w:val="Standard"/>
              <w:ind w:left="516" w:hanging="516"/>
              <w:jc w:val="both"/>
              <w:rPr>
                <w:rFonts w:ascii="Times New Roman" w:eastAsia="標楷體" w:hAnsi="Times New Roman" w:cs="Times New Roman"/>
                <w:color w:val="000000"/>
                <w:kern w:val="0"/>
              </w:rPr>
            </w:pPr>
            <w:r>
              <w:rPr>
                <w:rFonts w:ascii="Times New Roman" w:eastAsia="標楷體" w:hAnsi="Times New Roman" w:cs="Times New Roman"/>
                <w:color w:val="000000"/>
                <w:kern w:val="0"/>
              </w:rPr>
              <w:t>三、依第八點及本點召開之意見諮詢或徵詢會議，即是公告列管之實質審查，配合運作實務爰刪除召開公告列管審查會議之文字。</w:t>
            </w:r>
          </w:p>
          <w:p w:rsidR="00F54238" w:rsidRDefault="003D341E">
            <w:pPr>
              <w:pStyle w:val="Standard"/>
              <w:ind w:left="516" w:hanging="516"/>
              <w:jc w:val="both"/>
              <w:rPr>
                <w:rFonts w:ascii="Times New Roman" w:eastAsia="標楷體" w:hAnsi="Times New Roman" w:cs="Times New Roman"/>
                <w:color w:val="000000"/>
                <w:kern w:val="0"/>
              </w:rPr>
            </w:pPr>
            <w:r>
              <w:rPr>
                <w:rFonts w:ascii="Times New Roman" w:eastAsia="標楷體" w:hAnsi="Times New Roman" w:cs="Times New Roman"/>
                <w:color w:val="000000"/>
                <w:kern w:val="0"/>
              </w:rPr>
              <w:t>四、毒性及關注化學物質之運作現況單純或各界對公告列管有共識者，得簡化評估程序，以利後續之公告作業，爰增列第二項規定。</w:t>
            </w:r>
          </w:p>
        </w:tc>
      </w:tr>
      <w:tr w:rsidR="00F54238">
        <w:trPr>
          <w:jc w:val="center"/>
        </w:trPr>
        <w:tc>
          <w:tcPr>
            <w:tcW w:w="32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516" w:hanging="516"/>
              <w:jc w:val="both"/>
            </w:pPr>
            <w:r>
              <w:rPr>
                <w:rFonts w:ascii="Times New Roman" w:eastAsia="標楷體" w:hAnsi="Times New Roman" w:cs="Times New Roman"/>
                <w:kern w:val="0"/>
                <w:szCs w:val="24"/>
                <w:u w:val="single"/>
              </w:rPr>
              <w:t>十</w:t>
            </w:r>
            <w:r>
              <w:rPr>
                <w:rFonts w:ascii="Times New Roman" w:eastAsia="標楷體" w:hAnsi="Times New Roman" w:cs="Times New Roman"/>
                <w:kern w:val="0"/>
                <w:szCs w:val="24"/>
              </w:rPr>
              <w:t>、經</w:t>
            </w:r>
            <w:r>
              <w:rPr>
                <w:rFonts w:ascii="Times New Roman" w:eastAsia="標楷體" w:hAnsi="Times New Roman" w:cs="Times New Roman"/>
                <w:color w:val="000000"/>
                <w:kern w:val="0"/>
                <w:szCs w:val="24"/>
                <w:u w:val="single"/>
              </w:rPr>
              <w:t>第八點及第九點之</w:t>
            </w:r>
            <w:r>
              <w:rPr>
                <w:rFonts w:ascii="Times New Roman" w:eastAsia="標楷體" w:hAnsi="Times New Roman" w:cs="Times New Roman"/>
                <w:kern w:val="0"/>
                <w:szCs w:val="24"/>
              </w:rPr>
              <w:t>公告列管評估</w:t>
            </w:r>
            <w:r>
              <w:rPr>
                <w:rFonts w:ascii="Times New Roman" w:eastAsia="標楷體" w:hAnsi="Times New Roman" w:cs="Times New Roman"/>
                <w:kern w:val="0"/>
                <w:szCs w:val="24"/>
                <w:u w:val="single"/>
              </w:rPr>
              <w:t>，</w:t>
            </w:r>
            <w:r>
              <w:rPr>
                <w:rFonts w:ascii="Times New Roman" w:eastAsia="標楷體" w:hAnsi="Times New Roman" w:cs="Times New Roman"/>
                <w:kern w:val="0"/>
                <w:szCs w:val="24"/>
              </w:rPr>
              <w:t>無須公告列管</w:t>
            </w:r>
            <w:r>
              <w:rPr>
                <w:rFonts w:ascii="Times New Roman" w:eastAsia="標楷體" w:hAnsi="Times New Roman" w:cs="Times New Roman"/>
                <w:kern w:val="0"/>
                <w:szCs w:val="24"/>
                <w:u w:val="single"/>
              </w:rPr>
              <w:t>為毒性</w:t>
            </w:r>
            <w:r>
              <w:rPr>
                <w:rFonts w:ascii="Times New Roman" w:eastAsia="標楷體" w:hAnsi="Times New Roman" w:cs="Times New Roman"/>
                <w:kern w:val="0"/>
                <w:szCs w:val="24"/>
              </w:rPr>
              <w:t>化學物質</w:t>
            </w:r>
            <w:r>
              <w:rPr>
                <w:rFonts w:ascii="Times New Roman" w:eastAsia="標楷體" w:hAnsi="Times New Roman" w:cs="Times New Roman"/>
                <w:kern w:val="0"/>
                <w:szCs w:val="24"/>
                <w:u w:val="single"/>
              </w:rPr>
              <w:t>者</w:t>
            </w:r>
            <w:r>
              <w:rPr>
                <w:rFonts w:ascii="Times New Roman" w:eastAsia="標楷體" w:hAnsi="Times New Roman" w:cs="Times New Roman"/>
                <w:kern w:val="0"/>
                <w:szCs w:val="24"/>
              </w:rPr>
              <w:t>，</w:t>
            </w:r>
            <w:r>
              <w:rPr>
                <w:rFonts w:ascii="Times New Roman" w:eastAsia="標楷體" w:hAnsi="Times New Roman" w:cs="Times New Roman"/>
                <w:kern w:val="0"/>
                <w:szCs w:val="24"/>
                <w:u w:val="single"/>
              </w:rPr>
              <w:t>得列入關注化學物質候選名單；無須公告</w:t>
            </w:r>
            <w:r>
              <w:rPr>
                <w:rFonts w:ascii="Times New Roman" w:eastAsia="標楷體" w:hAnsi="Times New Roman" w:cs="Times New Roman"/>
                <w:kern w:val="0"/>
                <w:szCs w:val="24"/>
                <w:u w:val="single"/>
              </w:rPr>
              <w:lastRenderedPageBreak/>
              <w:t>列管為關注化學物質者</w:t>
            </w:r>
            <w:r>
              <w:rPr>
                <w:rFonts w:ascii="Times New Roman" w:eastAsia="標楷體" w:hAnsi="Times New Roman" w:cs="Times New Roman"/>
                <w:kern w:val="0"/>
                <w:szCs w:val="24"/>
              </w:rPr>
              <w:t>，得回復列入化學物質觀察名單。</w:t>
            </w:r>
          </w:p>
        </w:tc>
        <w:tc>
          <w:tcPr>
            <w:tcW w:w="32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516" w:hanging="516"/>
              <w:jc w:val="both"/>
            </w:pPr>
            <w:r>
              <w:rPr>
                <w:rFonts w:ascii="Times New Roman" w:eastAsia="標楷體" w:hAnsi="Times New Roman" w:cs="Times New Roman"/>
                <w:kern w:val="0"/>
                <w:szCs w:val="24"/>
              </w:rPr>
              <w:lastRenderedPageBreak/>
              <w:t>八、</w:t>
            </w:r>
            <w:r>
              <w:rPr>
                <w:rFonts w:ascii="Times New Roman" w:eastAsia="標楷體" w:hAnsi="Times New Roman" w:cs="Times New Roman"/>
                <w:kern w:val="0"/>
                <w:szCs w:val="24"/>
                <w:u w:val="single"/>
              </w:rPr>
              <w:t>經毒性化學物質</w:t>
            </w:r>
            <w:r>
              <w:rPr>
                <w:rFonts w:ascii="Times New Roman" w:eastAsia="標楷體" w:hAnsi="Times New Roman" w:cs="Times New Roman"/>
                <w:kern w:val="0"/>
                <w:szCs w:val="24"/>
              </w:rPr>
              <w:t>公告列管</w:t>
            </w:r>
            <w:r>
              <w:rPr>
                <w:rFonts w:ascii="Times New Roman" w:eastAsia="標楷體" w:hAnsi="Times New Roman" w:cs="Times New Roman"/>
                <w:kern w:val="0"/>
                <w:szCs w:val="24"/>
                <w:u w:val="single"/>
              </w:rPr>
              <w:t>審查會議</w:t>
            </w:r>
            <w:r>
              <w:rPr>
                <w:rFonts w:ascii="Times New Roman" w:eastAsia="標楷體" w:hAnsi="Times New Roman" w:cs="Times New Roman"/>
                <w:kern w:val="0"/>
                <w:szCs w:val="24"/>
              </w:rPr>
              <w:t>評估無須公告列管之化學物質，得回復列入</w:t>
            </w:r>
            <w:r>
              <w:rPr>
                <w:rFonts w:ascii="Times New Roman" w:eastAsia="標楷體" w:hAnsi="Times New Roman" w:cs="Times New Roman"/>
                <w:kern w:val="0"/>
                <w:szCs w:val="24"/>
                <w:u w:val="single"/>
              </w:rPr>
              <w:t>毒性</w:t>
            </w:r>
            <w:r>
              <w:rPr>
                <w:rFonts w:ascii="Times New Roman" w:eastAsia="標楷體" w:hAnsi="Times New Roman" w:cs="Times New Roman"/>
                <w:kern w:val="0"/>
                <w:szCs w:val="24"/>
              </w:rPr>
              <w:t>化學物質觀察名單。</w:t>
            </w:r>
          </w:p>
        </w:tc>
        <w:tc>
          <w:tcPr>
            <w:tcW w:w="32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516" w:hanging="516"/>
              <w:jc w:val="both"/>
            </w:pPr>
            <w:r>
              <w:rPr>
                <w:rFonts w:ascii="Times New Roman" w:eastAsia="標楷體" w:hAnsi="Times New Roman" w:cs="Times New Roman"/>
                <w:kern w:val="0"/>
                <w:szCs w:val="24"/>
              </w:rPr>
              <w:t>一、</w:t>
            </w:r>
            <w:r>
              <w:rPr>
                <w:rFonts w:ascii="Times New Roman" w:eastAsia="標楷體" w:hAnsi="Times New Roman" w:cs="Times New Roman"/>
                <w:kern w:val="0"/>
              </w:rPr>
              <w:t>點次變更。</w:t>
            </w:r>
          </w:p>
          <w:p w:rsidR="00F54238" w:rsidRDefault="003D341E">
            <w:pPr>
              <w:pStyle w:val="Standard"/>
              <w:ind w:left="516" w:hanging="516"/>
              <w:jc w:val="both"/>
              <w:rPr>
                <w:rFonts w:ascii="Times New Roman" w:eastAsia="標楷體" w:hAnsi="Times New Roman" w:cs="Times New Roman"/>
                <w:kern w:val="0"/>
              </w:rPr>
            </w:pPr>
            <w:r>
              <w:rPr>
                <w:rFonts w:ascii="Times New Roman" w:eastAsia="標楷體" w:hAnsi="Times New Roman" w:cs="Times New Roman"/>
                <w:kern w:val="0"/>
              </w:rPr>
              <w:t>二、配合名稱修正及運作實務，酌修文字。</w:t>
            </w:r>
          </w:p>
          <w:p w:rsidR="00F54238" w:rsidRDefault="003D341E">
            <w:pPr>
              <w:pStyle w:val="Standard"/>
              <w:ind w:left="516" w:hanging="516"/>
              <w:jc w:val="both"/>
              <w:rPr>
                <w:rFonts w:ascii="Times New Roman" w:eastAsia="標楷體" w:hAnsi="Times New Roman" w:cs="Times New Roman"/>
                <w:kern w:val="0"/>
              </w:rPr>
            </w:pPr>
            <w:r>
              <w:rPr>
                <w:rFonts w:ascii="Times New Roman" w:eastAsia="標楷體" w:hAnsi="Times New Roman" w:cs="Times New Roman"/>
                <w:kern w:val="0"/>
              </w:rPr>
              <w:t>三、經第八點及</w:t>
            </w:r>
            <w:r>
              <w:rPr>
                <w:rFonts w:ascii="Times New Roman" w:eastAsia="標楷體" w:hAnsi="Times New Roman" w:cs="Times New Roman"/>
                <w:color w:val="000000"/>
                <w:kern w:val="0"/>
              </w:rPr>
              <w:t>第九點實質公告列管之評估，本點</w:t>
            </w:r>
            <w:r>
              <w:rPr>
                <w:rFonts w:ascii="Times New Roman" w:eastAsia="標楷體" w:hAnsi="Times New Roman" w:cs="Times New Roman"/>
                <w:color w:val="000000"/>
                <w:kern w:val="0"/>
              </w:rPr>
              <w:lastRenderedPageBreak/>
              <w:t>僅為無須公告為毒性化學物質及關注化學物質之說明，故刪除需再召開審查會議之作業規定。</w:t>
            </w:r>
          </w:p>
        </w:tc>
      </w:tr>
      <w:tr w:rsidR="00F54238">
        <w:trPr>
          <w:jc w:val="center"/>
        </w:trPr>
        <w:tc>
          <w:tcPr>
            <w:tcW w:w="32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737" w:hanging="737"/>
              <w:jc w:val="both"/>
            </w:pPr>
            <w:r>
              <w:rPr>
                <w:rFonts w:ascii="Times New Roman" w:eastAsia="標楷體" w:hAnsi="Times New Roman" w:cs="Times New Roman"/>
                <w:kern w:val="0"/>
                <w:szCs w:val="24"/>
                <w:u w:val="single"/>
              </w:rPr>
              <w:lastRenderedPageBreak/>
              <w:t>十一</w:t>
            </w:r>
            <w:r>
              <w:rPr>
                <w:rFonts w:ascii="Times New Roman" w:eastAsia="標楷體" w:hAnsi="Times New Roman" w:cs="Times New Roman"/>
                <w:kern w:val="0"/>
                <w:szCs w:val="24"/>
              </w:rPr>
              <w:t>、毒性</w:t>
            </w:r>
            <w:r>
              <w:rPr>
                <w:rFonts w:ascii="Times New Roman" w:eastAsia="標楷體" w:hAnsi="Times New Roman" w:cs="Times New Roman"/>
                <w:color w:val="000000"/>
                <w:kern w:val="0"/>
                <w:szCs w:val="24"/>
                <w:u w:val="single"/>
              </w:rPr>
              <w:t>及</w:t>
            </w:r>
            <w:r>
              <w:rPr>
                <w:rFonts w:ascii="Times New Roman" w:eastAsia="標楷體" w:hAnsi="Times New Roman" w:cs="Times New Roman"/>
                <w:kern w:val="0"/>
                <w:szCs w:val="24"/>
                <w:u w:val="single"/>
              </w:rPr>
              <w:t>關注</w:t>
            </w:r>
            <w:r>
              <w:rPr>
                <w:rFonts w:ascii="Times New Roman" w:eastAsia="標楷體" w:hAnsi="Times New Roman" w:cs="Times New Roman"/>
                <w:kern w:val="0"/>
                <w:szCs w:val="24"/>
              </w:rPr>
              <w:t>化學物質</w:t>
            </w:r>
            <w:r>
              <w:rPr>
                <w:rFonts w:ascii="Times New Roman" w:eastAsia="標楷體" w:hAnsi="Times New Roman" w:cs="Times New Roman"/>
                <w:color w:val="000000"/>
                <w:kern w:val="0"/>
                <w:szCs w:val="24"/>
              </w:rPr>
              <w:t>候選名單</w:t>
            </w:r>
            <w:r>
              <w:rPr>
                <w:rFonts w:ascii="Times New Roman" w:eastAsia="標楷體" w:hAnsi="Times New Roman" w:cs="Times New Roman"/>
                <w:color w:val="000000"/>
                <w:kern w:val="0"/>
                <w:szCs w:val="24"/>
                <w:u w:val="single"/>
              </w:rPr>
              <w:t>與</w:t>
            </w:r>
            <w:r>
              <w:rPr>
                <w:rFonts w:ascii="Times New Roman" w:eastAsia="標楷體" w:hAnsi="Times New Roman" w:cs="Times New Roman"/>
                <w:kern w:val="0"/>
                <w:szCs w:val="24"/>
              </w:rPr>
              <w:t>建議列管名單</w:t>
            </w:r>
            <w:r>
              <w:rPr>
                <w:rFonts w:ascii="Times New Roman" w:eastAsia="標楷體" w:hAnsi="Times New Roman" w:cs="Times New Roman"/>
                <w:color w:val="000000"/>
                <w:kern w:val="0"/>
                <w:szCs w:val="24"/>
              </w:rPr>
              <w:t>，公</w:t>
            </w:r>
            <w:r>
              <w:rPr>
                <w:rFonts w:ascii="Times New Roman" w:eastAsia="標楷體" w:hAnsi="Times New Roman" w:cs="Times New Roman"/>
                <w:color w:val="000000"/>
                <w:kern w:val="0"/>
                <w:szCs w:val="24"/>
                <w:u w:val="single"/>
              </w:rPr>
              <w:t>開</w:t>
            </w:r>
            <w:r>
              <w:rPr>
                <w:rFonts w:ascii="Times New Roman" w:eastAsia="標楷體" w:hAnsi="Times New Roman" w:cs="Times New Roman"/>
                <w:color w:val="000000"/>
                <w:kern w:val="0"/>
                <w:szCs w:val="24"/>
              </w:rPr>
              <w:t>於本署</w:t>
            </w:r>
            <w:r>
              <w:rPr>
                <w:rFonts w:ascii="Times New Roman" w:eastAsia="標楷體" w:hAnsi="Times New Roman" w:cs="Times New Roman"/>
                <w:color w:val="000000"/>
                <w:kern w:val="0"/>
                <w:szCs w:val="24"/>
                <w:u w:val="single"/>
              </w:rPr>
              <w:t>指定</w:t>
            </w:r>
            <w:r>
              <w:rPr>
                <w:rFonts w:ascii="Times New Roman" w:eastAsia="標楷體" w:hAnsi="Times New Roman" w:cs="Times New Roman"/>
                <w:color w:val="000000"/>
                <w:kern w:val="0"/>
                <w:szCs w:val="24"/>
              </w:rPr>
              <w:t>網站</w:t>
            </w:r>
            <w:r>
              <w:rPr>
                <w:rFonts w:ascii="Times New Roman" w:eastAsia="標楷體" w:hAnsi="Times New Roman" w:cs="Times New Roman"/>
                <w:kern w:val="0"/>
                <w:szCs w:val="24"/>
              </w:rPr>
              <w:t>。</w:t>
            </w:r>
          </w:p>
        </w:tc>
        <w:tc>
          <w:tcPr>
            <w:tcW w:w="32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516" w:hanging="516"/>
              <w:jc w:val="both"/>
            </w:pPr>
            <w:r>
              <w:rPr>
                <w:rFonts w:ascii="Times New Roman" w:eastAsia="標楷體" w:hAnsi="Times New Roman" w:cs="Times New Roman"/>
                <w:kern w:val="0"/>
                <w:szCs w:val="24"/>
              </w:rPr>
              <w:t>十、毒性化學物質候選名單及建議列管</w:t>
            </w:r>
            <w:r>
              <w:rPr>
                <w:rFonts w:ascii="Times New Roman" w:eastAsia="標楷體" w:hAnsi="Times New Roman" w:cs="Times New Roman"/>
                <w:kern w:val="0"/>
                <w:szCs w:val="24"/>
                <w:u w:val="single"/>
              </w:rPr>
              <w:t>毒性化學物質</w:t>
            </w:r>
            <w:r>
              <w:rPr>
                <w:rFonts w:ascii="Times New Roman" w:eastAsia="標楷體" w:hAnsi="Times New Roman" w:cs="Times New Roman"/>
                <w:kern w:val="0"/>
                <w:szCs w:val="24"/>
              </w:rPr>
              <w:t>名單，</w:t>
            </w:r>
            <w:r>
              <w:rPr>
                <w:rFonts w:ascii="Times New Roman" w:eastAsia="標楷體" w:hAnsi="Times New Roman" w:cs="Times New Roman"/>
                <w:kern w:val="0"/>
                <w:szCs w:val="24"/>
                <w:u w:val="single"/>
              </w:rPr>
              <w:t>將</w:t>
            </w:r>
            <w:r>
              <w:rPr>
                <w:rFonts w:ascii="Times New Roman" w:eastAsia="標楷體" w:hAnsi="Times New Roman" w:cs="Times New Roman"/>
                <w:kern w:val="0"/>
                <w:szCs w:val="24"/>
              </w:rPr>
              <w:t>公布於本署</w:t>
            </w:r>
            <w:r>
              <w:rPr>
                <w:rFonts w:ascii="Times New Roman" w:eastAsia="標楷體" w:hAnsi="Times New Roman" w:cs="Times New Roman"/>
                <w:kern w:val="0"/>
                <w:szCs w:val="24"/>
                <w:u w:val="single"/>
              </w:rPr>
              <w:t>全球資訊</w:t>
            </w:r>
            <w:r>
              <w:rPr>
                <w:rFonts w:ascii="Times New Roman" w:eastAsia="標楷體" w:hAnsi="Times New Roman" w:cs="Times New Roman"/>
                <w:kern w:val="0"/>
                <w:szCs w:val="24"/>
              </w:rPr>
              <w:t>網站。</w:t>
            </w:r>
          </w:p>
        </w:tc>
        <w:tc>
          <w:tcPr>
            <w:tcW w:w="32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516" w:hanging="516"/>
              <w:jc w:val="both"/>
            </w:pPr>
            <w:r>
              <w:rPr>
                <w:rFonts w:ascii="Times New Roman" w:eastAsia="標楷體" w:hAnsi="Times New Roman" w:cs="Times New Roman"/>
                <w:kern w:val="0"/>
                <w:szCs w:val="24"/>
              </w:rPr>
              <w:t>一、</w:t>
            </w:r>
            <w:r>
              <w:rPr>
                <w:rFonts w:ascii="Times New Roman" w:eastAsia="標楷體" w:hAnsi="Times New Roman" w:cs="Times New Roman"/>
                <w:kern w:val="0"/>
              </w:rPr>
              <w:t>點次變更。</w:t>
            </w:r>
          </w:p>
          <w:p w:rsidR="00F54238" w:rsidRDefault="003D341E">
            <w:pPr>
              <w:pStyle w:val="Standard"/>
              <w:ind w:left="516" w:hanging="516"/>
              <w:jc w:val="both"/>
              <w:rPr>
                <w:rFonts w:ascii="Times New Roman" w:eastAsia="標楷體" w:hAnsi="Times New Roman" w:cs="Times New Roman"/>
                <w:kern w:val="0"/>
              </w:rPr>
            </w:pPr>
            <w:r>
              <w:rPr>
                <w:rFonts w:ascii="Times New Roman" w:eastAsia="標楷體" w:hAnsi="Times New Roman" w:cs="Times New Roman"/>
                <w:kern w:val="0"/>
              </w:rPr>
              <w:t>二、配合名稱修正，酌修文字。</w:t>
            </w:r>
          </w:p>
        </w:tc>
      </w:tr>
      <w:tr w:rsidR="00F54238">
        <w:trPr>
          <w:trHeight w:val="395"/>
          <w:jc w:val="center"/>
        </w:trPr>
        <w:tc>
          <w:tcPr>
            <w:tcW w:w="32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737" w:hanging="737"/>
              <w:jc w:val="both"/>
            </w:pPr>
            <w:r>
              <w:rPr>
                <w:rFonts w:ascii="Times New Roman" w:eastAsia="標楷體" w:hAnsi="Times New Roman" w:cs="Times New Roman"/>
                <w:kern w:val="0"/>
                <w:szCs w:val="24"/>
                <w:u w:val="single"/>
              </w:rPr>
              <w:t>十二</w:t>
            </w:r>
            <w:r>
              <w:rPr>
                <w:rFonts w:ascii="Times New Roman" w:eastAsia="標楷體" w:hAnsi="Times New Roman" w:cs="Times New Roman"/>
                <w:kern w:val="0"/>
              </w:rPr>
              <w:t>、</w:t>
            </w:r>
            <w:r>
              <w:rPr>
                <w:rFonts w:ascii="Times New Roman" w:eastAsia="標楷體" w:hAnsi="Times New Roman" w:cs="Times New Roman"/>
                <w:kern w:val="0"/>
                <w:szCs w:val="24"/>
              </w:rPr>
              <w:t>依第三點至第</w:t>
            </w:r>
            <w:r>
              <w:rPr>
                <w:rFonts w:ascii="Times New Roman" w:eastAsia="標楷體" w:hAnsi="Times New Roman" w:cs="Times New Roman"/>
                <w:kern w:val="0"/>
                <w:szCs w:val="24"/>
                <w:u w:val="single"/>
              </w:rPr>
              <w:t>九</w:t>
            </w:r>
            <w:r>
              <w:rPr>
                <w:rFonts w:ascii="Times New Roman" w:eastAsia="標楷體" w:hAnsi="Times New Roman" w:cs="Times New Roman"/>
                <w:kern w:val="0"/>
                <w:szCs w:val="24"/>
              </w:rPr>
              <w:t>點篩選認定之化學物質，本署</w:t>
            </w:r>
            <w:r>
              <w:rPr>
                <w:rFonts w:ascii="Times New Roman" w:eastAsia="標楷體" w:hAnsi="Times New Roman" w:cs="Times New Roman"/>
                <w:kern w:val="0"/>
                <w:szCs w:val="24"/>
                <w:u w:val="single"/>
              </w:rPr>
              <w:t>基於</w:t>
            </w:r>
            <w:r>
              <w:rPr>
                <w:rFonts w:ascii="Times New Roman" w:eastAsia="標楷體" w:hAnsi="Times New Roman" w:cs="Times New Roman"/>
                <w:kern w:val="0"/>
                <w:szCs w:val="24"/>
              </w:rPr>
              <w:t>管理資源</w:t>
            </w:r>
            <w:r>
              <w:rPr>
                <w:rFonts w:ascii="Times New Roman" w:eastAsia="標楷體" w:hAnsi="Times New Roman" w:cs="Times New Roman"/>
                <w:kern w:val="0"/>
                <w:szCs w:val="24"/>
                <w:u w:val="single"/>
              </w:rPr>
              <w:t>、管理需求及</w:t>
            </w:r>
            <w:r>
              <w:rPr>
                <w:rFonts w:ascii="Times New Roman" w:eastAsia="標楷體" w:hAnsi="Times New Roman" w:cs="Times New Roman"/>
                <w:kern w:val="0"/>
                <w:szCs w:val="24"/>
              </w:rPr>
              <w:t>列管品質</w:t>
            </w:r>
            <w:r>
              <w:rPr>
                <w:rFonts w:ascii="Times New Roman" w:eastAsia="標楷體" w:hAnsi="Times New Roman" w:cs="Times New Roman"/>
                <w:kern w:val="0"/>
                <w:szCs w:val="24"/>
                <w:u w:val="single"/>
              </w:rPr>
              <w:t>考量</w:t>
            </w:r>
            <w:r>
              <w:rPr>
                <w:rFonts w:ascii="Times New Roman" w:eastAsia="標楷體" w:hAnsi="Times New Roman" w:cs="Times New Roman"/>
                <w:kern w:val="0"/>
                <w:szCs w:val="24"/>
              </w:rPr>
              <w:t>，</w:t>
            </w:r>
            <w:r>
              <w:rPr>
                <w:rFonts w:ascii="Times New Roman" w:eastAsia="標楷體" w:hAnsi="Times New Roman" w:cs="Times New Roman"/>
                <w:kern w:val="0"/>
                <w:szCs w:val="24"/>
                <w:u w:val="single"/>
              </w:rPr>
              <w:t>得</w:t>
            </w:r>
            <w:r>
              <w:rPr>
                <w:rFonts w:ascii="Times New Roman" w:eastAsia="標楷體" w:hAnsi="Times New Roman" w:cs="Times New Roman"/>
                <w:kern w:val="0"/>
                <w:szCs w:val="24"/>
              </w:rPr>
              <w:t>依</w:t>
            </w:r>
            <w:r>
              <w:rPr>
                <w:rFonts w:ascii="Times New Roman" w:eastAsia="標楷體" w:hAnsi="Times New Roman" w:cs="Times New Roman"/>
                <w:kern w:val="0"/>
                <w:szCs w:val="24"/>
                <w:u w:val="single"/>
              </w:rPr>
              <w:t>本</w:t>
            </w:r>
            <w:r>
              <w:rPr>
                <w:rFonts w:ascii="Times New Roman" w:eastAsia="標楷體" w:hAnsi="Times New Roman" w:cs="Times New Roman"/>
                <w:kern w:val="0"/>
                <w:szCs w:val="24"/>
              </w:rPr>
              <w:t>法第</w:t>
            </w:r>
            <w:r>
              <w:rPr>
                <w:rFonts w:ascii="Times New Roman" w:eastAsia="標楷體" w:hAnsi="Times New Roman" w:cs="Times New Roman"/>
                <w:kern w:val="0"/>
                <w:szCs w:val="24"/>
                <w:u w:val="single"/>
              </w:rPr>
              <w:t>八</w:t>
            </w:r>
            <w:r>
              <w:rPr>
                <w:rFonts w:ascii="Times New Roman" w:eastAsia="標楷體" w:hAnsi="Times New Roman" w:cs="Times New Roman"/>
                <w:kern w:val="0"/>
                <w:szCs w:val="24"/>
              </w:rPr>
              <w:t>條及第十一條規定公告為毒性化學物質，</w:t>
            </w:r>
            <w:r>
              <w:rPr>
                <w:rFonts w:ascii="Times New Roman" w:eastAsia="標楷體" w:hAnsi="Times New Roman" w:cs="Times New Roman"/>
                <w:color w:val="000000"/>
                <w:kern w:val="0"/>
                <w:szCs w:val="24"/>
                <w:u w:val="single"/>
              </w:rPr>
              <w:t>或</w:t>
            </w:r>
            <w:r>
              <w:rPr>
                <w:rFonts w:ascii="Times New Roman" w:eastAsia="標楷體" w:hAnsi="Times New Roman" w:cs="Times New Roman"/>
                <w:kern w:val="0"/>
                <w:szCs w:val="24"/>
                <w:u w:val="single"/>
              </w:rPr>
              <w:t>依第二十四條規定公告為關注化學物質</w:t>
            </w:r>
            <w:r>
              <w:rPr>
                <w:rFonts w:ascii="Times New Roman" w:eastAsia="標楷體" w:hAnsi="Times New Roman" w:cs="Times New Roman"/>
                <w:kern w:val="0"/>
                <w:szCs w:val="24"/>
              </w:rPr>
              <w:t>。</w:t>
            </w:r>
          </w:p>
        </w:tc>
        <w:tc>
          <w:tcPr>
            <w:tcW w:w="32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737" w:hanging="737"/>
              <w:jc w:val="both"/>
            </w:pPr>
            <w:r>
              <w:rPr>
                <w:rFonts w:ascii="Times New Roman" w:eastAsia="標楷體" w:hAnsi="Times New Roman" w:cs="Times New Roman"/>
                <w:kern w:val="0"/>
                <w:szCs w:val="24"/>
              </w:rPr>
              <w:t>十一、依</w:t>
            </w:r>
            <w:r>
              <w:rPr>
                <w:rFonts w:ascii="Times New Roman" w:eastAsia="標楷體" w:hAnsi="Times New Roman" w:cs="Times New Roman"/>
                <w:color w:val="000000"/>
                <w:kern w:val="0"/>
                <w:szCs w:val="24"/>
                <w:u w:val="single"/>
              </w:rPr>
              <w:t>本原則</w:t>
            </w:r>
            <w:r>
              <w:rPr>
                <w:rFonts w:ascii="Times New Roman" w:eastAsia="標楷體" w:hAnsi="Times New Roman" w:cs="Times New Roman"/>
                <w:kern w:val="0"/>
                <w:szCs w:val="24"/>
              </w:rPr>
              <w:t>第三點至第七點篩選認定</w:t>
            </w:r>
            <w:r>
              <w:rPr>
                <w:rFonts w:ascii="Times New Roman" w:eastAsia="標楷體" w:hAnsi="Times New Roman" w:cs="Times New Roman"/>
                <w:kern w:val="0"/>
                <w:szCs w:val="24"/>
                <w:u w:val="single"/>
              </w:rPr>
              <w:t>後</w:t>
            </w:r>
            <w:r>
              <w:rPr>
                <w:rFonts w:ascii="Times New Roman" w:eastAsia="標楷體" w:hAnsi="Times New Roman" w:cs="Times New Roman"/>
                <w:kern w:val="0"/>
                <w:szCs w:val="24"/>
              </w:rPr>
              <w:t>之化學物質，本署考量管理資源與</w:t>
            </w:r>
            <w:r>
              <w:rPr>
                <w:rFonts w:ascii="Times New Roman" w:eastAsia="標楷體" w:hAnsi="Times New Roman" w:cs="Times New Roman"/>
                <w:kern w:val="0"/>
                <w:szCs w:val="24"/>
                <w:u w:val="single"/>
              </w:rPr>
              <w:t>維護毒性化學物質之</w:t>
            </w:r>
            <w:r>
              <w:rPr>
                <w:rFonts w:ascii="Times New Roman" w:eastAsia="標楷體" w:hAnsi="Times New Roman" w:cs="Times New Roman"/>
                <w:kern w:val="0"/>
                <w:szCs w:val="24"/>
              </w:rPr>
              <w:t>列管品質，依毒性化學物質管理法第七條及第十一條規定公告為毒性化學物質</w:t>
            </w:r>
            <w:r>
              <w:rPr>
                <w:rFonts w:ascii="Times New Roman" w:eastAsia="標楷體" w:hAnsi="Times New Roman" w:cs="Times New Roman"/>
                <w:kern w:val="0"/>
                <w:szCs w:val="24"/>
                <w:u w:val="single"/>
              </w:rPr>
              <w:t>列管之</w:t>
            </w:r>
            <w:r>
              <w:rPr>
                <w:rFonts w:ascii="Times New Roman" w:eastAsia="標楷體" w:hAnsi="Times New Roman" w:cs="Times New Roman"/>
                <w:kern w:val="0"/>
                <w:szCs w:val="24"/>
              </w:rPr>
              <w:t>。</w:t>
            </w:r>
          </w:p>
        </w:tc>
        <w:tc>
          <w:tcPr>
            <w:tcW w:w="32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516" w:hanging="516"/>
              <w:jc w:val="both"/>
            </w:pPr>
            <w:r>
              <w:rPr>
                <w:rFonts w:ascii="Times New Roman" w:eastAsia="標楷體" w:hAnsi="Times New Roman" w:cs="Times New Roman"/>
                <w:kern w:val="0"/>
                <w:szCs w:val="24"/>
              </w:rPr>
              <w:t>一、</w:t>
            </w:r>
            <w:r>
              <w:rPr>
                <w:rFonts w:ascii="Times New Roman" w:eastAsia="標楷體" w:hAnsi="Times New Roman" w:cs="Times New Roman"/>
                <w:kern w:val="0"/>
              </w:rPr>
              <w:t>點次變更。</w:t>
            </w:r>
          </w:p>
          <w:p w:rsidR="00F54238" w:rsidRDefault="003D341E">
            <w:pPr>
              <w:pStyle w:val="Standard"/>
              <w:ind w:left="516" w:hanging="516"/>
              <w:jc w:val="both"/>
              <w:rPr>
                <w:rFonts w:ascii="Times New Roman" w:eastAsia="標楷體" w:hAnsi="Times New Roman" w:cs="Times New Roman"/>
                <w:kern w:val="0"/>
              </w:rPr>
            </w:pPr>
            <w:r>
              <w:rPr>
                <w:rFonts w:ascii="Times New Roman" w:eastAsia="標楷體" w:hAnsi="Times New Roman" w:cs="Times New Roman"/>
                <w:kern w:val="0"/>
              </w:rPr>
              <w:t>二、配合本法及條次變更，酌修文字。</w:t>
            </w:r>
          </w:p>
        </w:tc>
      </w:tr>
      <w:tr w:rsidR="00F54238">
        <w:trPr>
          <w:trHeight w:val="1116"/>
          <w:jc w:val="center"/>
        </w:trPr>
        <w:tc>
          <w:tcPr>
            <w:tcW w:w="32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737" w:hanging="737"/>
              <w:jc w:val="both"/>
            </w:pPr>
            <w:r>
              <w:rPr>
                <w:rFonts w:ascii="Times New Roman" w:eastAsia="標楷體" w:hAnsi="Times New Roman" w:cs="Times New Roman"/>
                <w:kern w:val="0"/>
                <w:szCs w:val="24"/>
                <w:u w:val="single"/>
              </w:rPr>
              <w:t>十三</w:t>
            </w:r>
            <w:r>
              <w:rPr>
                <w:rFonts w:ascii="Times New Roman" w:eastAsia="標楷體" w:hAnsi="Times New Roman" w:cs="Times New Roman"/>
                <w:kern w:val="0"/>
              </w:rPr>
              <w:t>、</w:t>
            </w:r>
            <w:r>
              <w:rPr>
                <w:rFonts w:ascii="Times New Roman" w:eastAsia="標楷體" w:hAnsi="Times New Roman" w:cs="Times New Roman"/>
                <w:kern w:val="0"/>
                <w:szCs w:val="24"/>
              </w:rPr>
              <w:t>已公告列管之</w:t>
            </w:r>
            <w:r>
              <w:rPr>
                <w:rFonts w:ascii="Times New Roman" w:eastAsia="標楷體" w:hAnsi="Times New Roman" w:cs="Times New Roman"/>
                <w:color w:val="000000"/>
                <w:kern w:val="0"/>
                <w:szCs w:val="24"/>
              </w:rPr>
              <w:t>毒性化學物質</w:t>
            </w:r>
            <w:r>
              <w:rPr>
                <w:rFonts w:ascii="Times New Roman" w:eastAsia="標楷體" w:hAnsi="Times New Roman" w:cs="Times New Roman"/>
                <w:color w:val="000000"/>
                <w:kern w:val="0"/>
                <w:szCs w:val="24"/>
                <w:u w:val="single"/>
              </w:rPr>
              <w:t>及關注</w:t>
            </w:r>
            <w:r>
              <w:rPr>
                <w:rFonts w:ascii="Times New Roman" w:eastAsia="標楷體" w:hAnsi="Times New Roman" w:cs="Times New Roman"/>
                <w:kern w:val="0"/>
                <w:szCs w:val="24"/>
                <w:u w:val="single"/>
              </w:rPr>
              <w:t>化學物質</w:t>
            </w:r>
            <w:r>
              <w:rPr>
                <w:rFonts w:ascii="Times New Roman" w:eastAsia="標楷體" w:hAnsi="Times New Roman" w:cs="Times New Roman"/>
                <w:kern w:val="0"/>
                <w:szCs w:val="24"/>
              </w:rPr>
              <w:t>，經</w:t>
            </w:r>
            <w:r>
              <w:rPr>
                <w:rFonts w:ascii="Times New Roman" w:eastAsia="標楷體" w:hAnsi="Times New Roman" w:cs="Times New Roman"/>
                <w:kern w:val="0"/>
                <w:szCs w:val="24"/>
                <w:u w:val="single"/>
              </w:rPr>
              <w:t>科學</w:t>
            </w:r>
            <w:r>
              <w:rPr>
                <w:rFonts w:ascii="Times New Roman" w:eastAsia="標楷體" w:hAnsi="Times New Roman" w:cs="Times New Roman"/>
                <w:kern w:val="0"/>
                <w:szCs w:val="24"/>
              </w:rPr>
              <w:t>證據顯示與第</w:t>
            </w:r>
            <w:r>
              <w:rPr>
                <w:rFonts w:ascii="Times New Roman" w:eastAsia="標楷體" w:hAnsi="Times New Roman" w:cs="Times New Roman"/>
                <w:kern w:val="0"/>
                <w:szCs w:val="24"/>
                <w:u w:val="single"/>
              </w:rPr>
              <w:t>五</w:t>
            </w:r>
            <w:r>
              <w:rPr>
                <w:rFonts w:ascii="Times New Roman" w:eastAsia="標楷體" w:hAnsi="Times New Roman" w:cs="Times New Roman"/>
                <w:kern w:val="0"/>
                <w:szCs w:val="24"/>
              </w:rPr>
              <w:t>點</w:t>
            </w:r>
            <w:r>
              <w:rPr>
                <w:rFonts w:ascii="Times New Roman" w:eastAsia="標楷體" w:hAnsi="Times New Roman" w:cs="Times New Roman"/>
                <w:kern w:val="0"/>
                <w:szCs w:val="24"/>
                <w:u w:val="single"/>
              </w:rPr>
              <w:t>至第七點</w:t>
            </w:r>
            <w:r>
              <w:rPr>
                <w:rFonts w:ascii="Times New Roman" w:eastAsia="標楷體" w:hAnsi="Times New Roman" w:cs="Times New Roman"/>
                <w:kern w:val="0"/>
                <w:szCs w:val="24"/>
              </w:rPr>
              <w:t>分類原</w:t>
            </w:r>
            <w:r>
              <w:rPr>
                <w:rFonts w:ascii="Times New Roman" w:eastAsia="標楷體" w:hAnsi="Times New Roman" w:cs="Times New Roman"/>
                <w:color w:val="000000"/>
                <w:kern w:val="0"/>
                <w:szCs w:val="24"/>
              </w:rPr>
              <w:t>則不符時，得再行評估</w:t>
            </w:r>
            <w:r>
              <w:rPr>
                <w:rFonts w:ascii="Times New Roman" w:eastAsia="標楷體" w:hAnsi="Times New Roman" w:cs="Times New Roman"/>
                <w:color w:val="000000"/>
                <w:kern w:val="0"/>
                <w:szCs w:val="24"/>
                <w:u w:val="single"/>
              </w:rPr>
              <w:t>其</w:t>
            </w:r>
            <w:r>
              <w:rPr>
                <w:rFonts w:ascii="Times New Roman" w:eastAsia="標楷體" w:hAnsi="Times New Roman" w:cs="Times New Roman"/>
                <w:color w:val="000000"/>
                <w:kern w:val="0"/>
              </w:rPr>
              <w:t>毒理</w:t>
            </w:r>
            <w:r>
              <w:rPr>
                <w:rFonts w:ascii="Times New Roman" w:eastAsia="標楷體" w:hAnsi="Times New Roman" w:cs="Times New Roman"/>
                <w:color w:val="000000"/>
                <w:kern w:val="0"/>
                <w:u w:val="single"/>
              </w:rPr>
              <w:t>、環境、物質特性或民生</w:t>
            </w:r>
            <w:r>
              <w:rPr>
                <w:rFonts w:ascii="Times New Roman" w:eastAsia="標楷體" w:hAnsi="Times New Roman" w:cs="Times New Roman"/>
                <w:color w:val="000000"/>
                <w:kern w:val="0"/>
                <w:szCs w:val="24"/>
                <w:u w:val="single"/>
              </w:rPr>
              <w:t>消費議題特性，並</w:t>
            </w:r>
            <w:r>
              <w:rPr>
                <w:rFonts w:ascii="Times New Roman" w:eastAsia="標楷體" w:hAnsi="Times New Roman" w:cs="Times New Roman"/>
                <w:color w:val="000000"/>
                <w:kern w:val="0"/>
                <w:szCs w:val="24"/>
              </w:rPr>
              <w:t>初步</w:t>
            </w:r>
            <w:r>
              <w:rPr>
                <w:rFonts w:ascii="Times New Roman" w:eastAsia="標楷體" w:hAnsi="Times New Roman" w:cs="Times New Roman"/>
                <w:kern w:val="0"/>
                <w:szCs w:val="24"/>
              </w:rPr>
              <w:t>分類後，重新進入篩選認定</w:t>
            </w:r>
            <w:r>
              <w:rPr>
                <w:rFonts w:ascii="Times New Roman" w:eastAsia="標楷體" w:hAnsi="Times New Roman" w:cs="Times New Roman"/>
                <w:kern w:val="0"/>
              </w:rPr>
              <w:t>作業</w:t>
            </w:r>
            <w:r>
              <w:rPr>
                <w:rFonts w:ascii="Times New Roman" w:eastAsia="標楷體" w:hAnsi="Times New Roman" w:cs="Times New Roman"/>
                <w:kern w:val="0"/>
                <w:szCs w:val="24"/>
              </w:rPr>
              <w:t>。</w:t>
            </w:r>
          </w:p>
        </w:tc>
        <w:tc>
          <w:tcPr>
            <w:tcW w:w="32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516" w:hanging="516"/>
              <w:jc w:val="both"/>
            </w:pPr>
            <w:r>
              <w:rPr>
                <w:rFonts w:ascii="Times New Roman" w:eastAsia="標楷體" w:hAnsi="Times New Roman" w:cs="Times New Roman"/>
                <w:kern w:val="0"/>
                <w:szCs w:val="24"/>
              </w:rPr>
              <w:t>九、已公告列管之毒性化學物質，經新證據顯示與第六點分類原則不符時，得再行評估毒理特性與</w:t>
            </w:r>
            <w:r>
              <w:rPr>
                <w:rFonts w:ascii="Times New Roman" w:eastAsia="標楷體" w:hAnsi="Times New Roman" w:cs="Times New Roman"/>
                <w:kern w:val="0"/>
                <w:szCs w:val="24"/>
                <w:u w:val="single"/>
              </w:rPr>
              <w:t>毒性</w:t>
            </w:r>
            <w:r>
              <w:rPr>
                <w:rFonts w:ascii="Times New Roman" w:eastAsia="標楷體" w:hAnsi="Times New Roman" w:cs="Times New Roman"/>
                <w:kern w:val="0"/>
                <w:szCs w:val="24"/>
              </w:rPr>
              <w:t>初步分類後，重新進入篩選認定</w:t>
            </w:r>
            <w:r>
              <w:rPr>
                <w:rFonts w:ascii="Times New Roman" w:eastAsia="標楷體" w:hAnsi="Times New Roman" w:cs="Times New Roman"/>
                <w:kern w:val="0"/>
              </w:rPr>
              <w:t>作業</w:t>
            </w:r>
            <w:r>
              <w:rPr>
                <w:rFonts w:ascii="Times New Roman" w:eastAsia="標楷體" w:hAnsi="Times New Roman" w:cs="Times New Roman"/>
                <w:kern w:val="0"/>
                <w:szCs w:val="24"/>
              </w:rPr>
              <w:t>。</w:t>
            </w:r>
          </w:p>
        </w:tc>
        <w:tc>
          <w:tcPr>
            <w:tcW w:w="32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516" w:hanging="516"/>
              <w:jc w:val="both"/>
            </w:pPr>
            <w:r>
              <w:rPr>
                <w:rFonts w:ascii="Times New Roman" w:eastAsia="標楷體" w:hAnsi="Times New Roman" w:cs="Times New Roman"/>
                <w:kern w:val="0"/>
                <w:szCs w:val="24"/>
              </w:rPr>
              <w:t>一、</w:t>
            </w:r>
            <w:r>
              <w:rPr>
                <w:rFonts w:ascii="Times New Roman" w:eastAsia="標楷體" w:hAnsi="Times New Roman" w:cs="Times New Roman"/>
                <w:kern w:val="0"/>
              </w:rPr>
              <w:t>點次變更。</w:t>
            </w:r>
          </w:p>
          <w:p w:rsidR="00F54238" w:rsidRDefault="003D341E">
            <w:pPr>
              <w:pStyle w:val="Standard"/>
              <w:ind w:left="516" w:hanging="516"/>
              <w:jc w:val="both"/>
              <w:rPr>
                <w:rFonts w:ascii="Times New Roman" w:eastAsia="標楷體" w:hAnsi="Times New Roman" w:cs="Times New Roman"/>
                <w:kern w:val="0"/>
              </w:rPr>
            </w:pPr>
            <w:r>
              <w:rPr>
                <w:rFonts w:ascii="Times New Roman" w:eastAsia="標楷體" w:hAnsi="Times New Roman" w:cs="Times New Roman"/>
                <w:kern w:val="0"/>
              </w:rPr>
              <w:t>二、配合法規名稱修正，酌修文字。</w:t>
            </w:r>
          </w:p>
          <w:p w:rsidR="00F54238" w:rsidRDefault="003D341E">
            <w:pPr>
              <w:pStyle w:val="Standard"/>
              <w:ind w:left="516" w:hanging="516"/>
              <w:jc w:val="both"/>
            </w:pPr>
            <w:r>
              <w:rPr>
                <w:rFonts w:ascii="Times New Roman" w:eastAsia="標楷體" w:hAnsi="Times New Roman" w:cs="Times New Roman"/>
                <w:kern w:val="0"/>
              </w:rPr>
              <w:t>三、經科學</w:t>
            </w:r>
            <w:r>
              <w:rPr>
                <w:rFonts w:ascii="Times New Roman" w:eastAsia="標楷體" w:hAnsi="Times New Roman" w:cs="Times New Roman"/>
                <w:kern w:val="0"/>
                <w:szCs w:val="24"/>
              </w:rPr>
              <w:t>證據顯示與原篩選認定原則不符時，將再評估並檢討既有公告內容</w:t>
            </w:r>
            <w:r>
              <w:rPr>
                <w:rFonts w:ascii="Times New Roman" w:eastAsia="標楷體" w:hAnsi="Times New Roman"/>
                <w:szCs w:val="24"/>
              </w:rPr>
              <w:t>是否符合本法第三條定義，爰修正之</w:t>
            </w:r>
            <w:r>
              <w:rPr>
                <w:rFonts w:ascii="Times New Roman" w:eastAsia="標楷體" w:hAnsi="Times New Roman" w:cs="Times New Roman"/>
                <w:kern w:val="0"/>
                <w:szCs w:val="24"/>
              </w:rPr>
              <w:t>。</w:t>
            </w:r>
          </w:p>
        </w:tc>
      </w:tr>
    </w:tbl>
    <w:p w:rsidR="00F54238" w:rsidRDefault="00F54238">
      <w:pPr>
        <w:pStyle w:val="Standard"/>
        <w:rPr>
          <w:rFonts w:eastAsia="標楷體"/>
          <w:kern w:val="0"/>
          <w:u w:val="single"/>
        </w:rPr>
      </w:pPr>
    </w:p>
    <w:p w:rsidR="00F54238" w:rsidRDefault="00F54238">
      <w:pPr>
        <w:pStyle w:val="Standard"/>
        <w:rPr>
          <w:rFonts w:eastAsia="標楷體"/>
          <w:kern w:val="0"/>
          <w:u w:val="single"/>
        </w:rPr>
      </w:pPr>
    </w:p>
    <w:p w:rsidR="00F54238" w:rsidRDefault="00F54238">
      <w:pPr>
        <w:pStyle w:val="Standard"/>
        <w:rPr>
          <w:rFonts w:eastAsia="標楷體"/>
          <w:kern w:val="0"/>
          <w:u w:val="single"/>
        </w:rPr>
      </w:pPr>
    </w:p>
    <w:p w:rsidR="00F54238" w:rsidRDefault="00F54238">
      <w:pPr>
        <w:pStyle w:val="Standard"/>
        <w:rPr>
          <w:rFonts w:eastAsia="標楷體"/>
          <w:kern w:val="0"/>
          <w:u w:val="single"/>
        </w:rPr>
      </w:pPr>
    </w:p>
    <w:p w:rsidR="00F54238" w:rsidRDefault="00F54238">
      <w:pPr>
        <w:pStyle w:val="Standard"/>
        <w:rPr>
          <w:rFonts w:eastAsia="標楷體"/>
          <w:kern w:val="0"/>
          <w:u w:val="single"/>
        </w:rPr>
      </w:pPr>
    </w:p>
    <w:p w:rsidR="00F54238" w:rsidRDefault="00F54238">
      <w:pPr>
        <w:pStyle w:val="Standard"/>
        <w:rPr>
          <w:rFonts w:eastAsia="標楷體"/>
          <w:kern w:val="0"/>
          <w:u w:val="single"/>
        </w:rPr>
      </w:pPr>
    </w:p>
    <w:p w:rsidR="00F54238" w:rsidRDefault="00F54238">
      <w:pPr>
        <w:pStyle w:val="Standard"/>
        <w:rPr>
          <w:rFonts w:eastAsia="標楷體"/>
          <w:kern w:val="0"/>
          <w:u w:val="single"/>
        </w:rPr>
      </w:pPr>
    </w:p>
    <w:p w:rsidR="00F54238" w:rsidRDefault="00F54238">
      <w:pPr>
        <w:pStyle w:val="Standard"/>
        <w:rPr>
          <w:rFonts w:eastAsia="標楷體"/>
          <w:kern w:val="0"/>
          <w:u w:val="single"/>
        </w:rPr>
      </w:pPr>
    </w:p>
    <w:p w:rsidR="00F54238" w:rsidRDefault="00F54238">
      <w:pPr>
        <w:pStyle w:val="Standard"/>
        <w:rPr>
          <w:rFonts w:eastAsia="標楷體"/>
          <w:kern w:val="0"/>
          <w:u w:val="single"/>
        </w:rPr>
      </w:pPr>
    </w:p>
    <w:p w:rsidR="00F54238" w:rsidRDefault="00F54238">
      <w:pPr>
        <w:pStyle w:val="Standard"/>
        <w:rPr>
          <w:rFonts w:eastAsia="標楷體"/>
          <w:kern w:val="0"/>
          <w:u w:val="single"/>
        </w:rPr>
      </w:pPr>
    </w:p>
    <w:p w:rsidR="00F54238" w:rsidRDefault="00F54238">
      <w:pPr>
        <w:pStyle w:val="Standard"/>
        <w:rPr>
          <w:rFonts w:eastAsia="標楷體"/>
          <w:kern w:val="0"/>
          <w:u w:val="single"/>
        </w:rPr>
      </w:pPr>
    </w:p>
    <w:p w:rsidR="00F54238" w:rsidRDefault="00F54238">
      <w:pPr>
        <w:pStyle w:val="Standard"/>
        <w:rPr>
          <w:rFonts w:eastAsia="標楷體"/>
          <w:kern w:val="0"/>
          <w:u w:val="single"/>
        </w:rPr>
      </w:pPr>
    </w:p>
    <w:p w:rsidR="00F54238" w:rsidRDefault="00F54238">
      <w:pPr>
        <w:pStyle w:val="Standard"/>
        <w:rPr>
          <w:rFonts w:eastAsia="標楷體"/>
          <w:kern w:val="0"/>
          <w:u w:val="single"/>
        </w:rPr>
      </w:pPr>
    </w:p>
    <w:p w:rsidR="00F54238" w:rsidRDefault="00F54238">
      <w:pPr>
        <w:pStyle w:val="Standard"/>
        <w:rPr>
          <w:rFonts w:eastAsia="標楷體"/>
          <w:kern w:val="0"/>
          <w:u w:val="single"/>
        </w:rPr>
      </w:pPr>
    </w:p>
    <w:p w:rsidR="00F54238" w:rsidRDefault="00F54238">
      <w:pPr>
        <w:pStyle w:val="Standard"/>
        <w:rPr>
          <w:rFonts w:eastAsia="標楷體"/>
          <w:kern w:val="0"/>
          <w:u w:val="single"/>
        </w:rPr>
      </w:pPr>
    </w:p>
    <w:p w:rsidR="00F54238" w:rsidRDefault="00F54238">
      <w:pPr>
        <w:pStyle w:val="Standard"/>
        <w:rPr>
          <w:rFonts w:eastAsia="標楷體"/>
          <w:kern w:val="0"/>
          <w:u w:val="single"/>
        </w:rPr>
      </w:pPr>
    </w:p>
    <w:p w:rsidR="00F54238" w:rsidRDefault="00F54238">
      <w:pPr>
        <w:pStyle w:val="Standard"/>
        <w:rPr>
          <w:rFonts w:eastAsia="標楷體"/>
          <w:kern w:val="0"/>
          <w:u w:val="single"/>
        </w:rPr>
      </w:pPr>
    </w:p>
    <w:p w:rsidR="00F54238" w:rsidRDefault="003D341E">
      <w:pPr>
        <w:pStyle w:val="Figure"/>
        <w:rPr>
          <w:rFonts w:eastAsia="標楷體"/>
          <w:b w:val="0"/>
          <w:kern w:val="0"/>
          <w:u w:val="single"/>
        </w:rPr>
      </w:pPr>
      <w:r>
        <w:rPr>
          <w:rFonts w:eastAsia="標楷體"/>
          <w:b w:val="0"/>
          <w:noProof/>
          <w:kern w:val="0"/>
          <w:u w:val="single"/>
        </w:rPr>
        <w:drawing>
          <wp:anchor distT="0" distB="0" distL="114300" distR="114300" simplePos="0" relativeHeight="251658240" behindDoc="0" locked="0" layoutInCell="1" allowOverlap="1">
            <wp:simplePos x="0" y="0"/>
            <wp:positionH relativeFrom="column">
              <wp:align>center</wp:align>
            </wp:positionH>
            <wp:positionV relativeFrom="paragraph">
              <wp:align>top</wp:align>
            </wp:positionV>
            <wp:extent cx="5230440" cy="7445519"/>
            <wp:effectExtent l="0" t="0" r="8310" b="3031"/>
            <wp:wrapSquare wrapText="bothSides"/>
            <wp:docPr id="1" name="影像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230440" cy="7445519"/>
                    </a:xfrm>
                    <a:prstGeom prst="rect">
                      <a:avLst/>
                    </a:prstGeom>
                  </pic:spPr>
                </pic:pic>
              </a:graphicData>
            </a:graphic>
          </wp:anchor>
        </w:drawing>
      </w:r>
    </w:p>
    <w:p w:rsidR="00F54238" w:rsidRDefault="003D341E">
      <w:pPr>
        <w:pStyle w:val="Figure"/>
        <w:rPr>
          <w:rFonts w:eastAsia="標楷體"/>
          <w:b w:val="0"/>
          <w:kern w:val="0"/>
          <w:u w:val="single"/>
        </w:rPr>
      </w:pPr>
      <w:r>
        <w:rPr>
          <w:rFonts w:eastAsia="標楷體"/>
          <w:b w:val="0"/>
          <w:kern w:val="0"/>
          <w:u w:val="single"/>
        </w:rPr>
        <w:t>毒性及關注化學物質篩選認定流程圖</w:t>
      </w:r>
    </w:p>
    <w:p w:rsidR="00771A23" w:rsidRDefault="00771A23">
      <w:pPr>
        <w:pStyle w:val="Standard"/>
        <w:widowControl/>
        <w:ind w:right="-170"/>
        <w:rPr>
          <w:rFonts w:ascii="Times New Roman" w:eastAsia="標楷體" w:hAnsi="Times New Roman" w:cs="Times New Roman"/>
          <w:kern w:val="0"/>
          <w:u w:val="single"/>
        </w:rPr>
      </w:pPr>
    </w:p>
    <w:p w:rsidR="00771A23" w:rsidRDefault="00771A23">
      <w:pPr>
        <w:pStyle w:val="Standard"/>
        <w:widowControl/>
        <w:ind w:right="-170"/>
        <w:rPr>
          <w:rFonts w:ascii="Times New Roman" w:eastAsia="標楷體" w:hAnsi="Times New Roman" w:cs="Times New Roman"/>
          <w:kern w:val="0"/>
          <w:u w:val="single"/>
        </w:rPr>
      </w:pPr>
    </w:p>
    <w:p w:rsidR="00F54238" w:rsidRDefault="003D341E">
      <w:pPr>
        <w:pStyle w:val="Standard"/>
        <w:widowControl/>
        <w:ind w:right="-170"/>
        <w:rPr>
          <w:rFonts w:eastAsia="標楷體"/>
          <w:kern w:val="0"/>
          <w:u w:val="single"/>
        </w:rPr>
      </w:pPr>
      <w:r>
        <w:rPr>
          <w:rFonts w:ascii="Times New Roman" w:eastAsia="標楷體" w:hAnsi="Times New Roman" w:cs="Times New Roman"/>
          <w:kern w:val="0"/>
          <w:u w:val="single"/>
        </w:rPr>
        <w:t>附表</w:t>
      </w:r>
      <w:r>
        <w:rPr>
          <w:rFonts w:ascii="Times New Roman" w:eastAsia="標楷體" w:hAnsi="Times New Roman" w:cs="Times New Roman"/>
          <w:kern w:val="0"/>
          <w:u w:val="single"/>
        </w:rPr>
        <w:t xml:space="preserve"> </w:t>
      </w:r>
      <w:r>
        <w:rPr>
          <w:rFonts w:ascii="Times New Roman" w:eastAsia="標楷體" w:hAnsi="Times New Roman" w:cs="Times New Roman"/>
          <w:kern w:val="0"/>
          <w:u w:val="single"/>
        </w:rPr>
        <w:t>得</w:t>
      </w:r>
      <w:r>
        <w:rPr>
          <w:rFonts w:ascii="Times New Roman" w:eastAsia="標楷體" w:hAnsi="Times New Roman" w:cs="Times New Roman"/>
          <w:kern w:val="0"/>
          <w:szCs w:val="24"/>
          <w:u w:val="single"/>
        </w:rPr>
        <w:t>註記為具有危害性之關注化學物質之分類級別</w:t>
      </w:r>
    </w:p>
    <w:p w:rsidR="00F54238" w:rsidRDefault="00F54238">
      <w:pPr>
        <w:pStyle w:val="Standard"/>
        <w:widowControl/>
        <w:ind w:right="-170"/>
        <w:rPr>
          <w:rFonts w:ascii="Times New Roman" w:eastAsia="標楷體" w:hAnsi="Times New Roman" w:cs="Times New Roman"/>
          <w:kern w:val="0"/>
        </w:rPr>
      </w:pPr>
    </w:p>
    <w:tbl>
      <w:tblPr>
        <w:tblW w:w="8813" w:type="dxa"/>
        <w:tblInd w:w="-10" w:type="dxa"/>
        <w:tblLayout w:type="fixed"/>
        <w:tblCellMar>
          <w:left w:w="10" w:type="dxa"/>
          <w:right w:w="10" w:type="dxa"/>
        </w:tblCellMar>
        <w:tblLook w:val="0000" w:firstRow="0" w:lastRow="0" w:firstColumn="0" w:lastColumn="0" w:noHBand="0" w:noVBand="0"/>
      </w:tblPr>
      <w:tblGrid>
        <w:gridCol w:w="8813"/>
      </w:tblGrid>
      <w:tr w:rsidR="00F54238">
        <w:tc>
          <w:tcPr>
            <w:tcW w:w="881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4238" w:rsidRDefault="003D341E">
            <w:pPr>
              <w:pStyle w:val="Standard"/>
              <w:ind w:left="794" w:hanging="737"/>
              <w:jc w:val="both"/>
            </w:pPr>
            <w:r>
              <w:rPr>
                <w:rFonts w:ascii="Times New Roman" w:eastAsia="標楷體" w:hAnsi="Times New Roman" w:cs="Times New Roman"/>
                <w:kern w:val="0"/>
                <w:szCs w:val="28"/>
              </w:rPr>
              <w:t>1</w:t>
            </w:r>
            <w:r>
              <w:rPr>
                <w:rFonts w:ascii="Times New Roman" w:eastAsia="標楷體" w:hAnsi="Times New Roman" w:cs="Times New Roman"/>
                <w:kern w:val="0"/>
                <w:szCs w:val="28"/>
              </w:rPr>
              <w:t>、</w:t>
            </w:r>
            <w:r>
              <w:rPr>
                <w:rFonts w:ascii="Times New Roman" w:eastAsia="標楷體" w:hAnsi="Times New Roman" w:cs="Times New Roman"/>
                <w:color w:val="000000"/>
                <w:kern w:val="0"/>
                <w:szCs w:val="24"/>
              </w:rPr>
              <w:t>急毒性物質第</w:t>
            </w:r>
            <w:r>
              <w:rPr>
                <w:rFonts w:ascii="Times New Roman" w:eastAsia="標楷體" w:hAnsi="Times New Roman" w:cs="Times New Roman"/>
                <w:color w:val="000000"/>
                <w:kern w:val="0"/>
                <w:szCs w:val="24"/>
              </w:rPr>
              <w:t>1</w:t>
            </w:r>
            <w:r>
              <w:rPr>
                <w:rFonts w:ascii="Times New Roman" w:eastAsia="標楷體" w:hAnsi="Times New Roman" w:cs="Times New Roman"/>
                <w:color w:val="000000"/>
                <w:kern w:val="0"/>
                <w:szCs w:val="24"/>
              </w:rPr>
              <w:t>級、第</w:t>
            </w:r>
            <w:r>
              <w:rPr>
                <w:rFonts w:ascii="Times New Roman" w:eastAsia="標楷體" w:hAnsi="Times New Roman" w:cs="Times New Roman"/>
                <w:color w:val="000000"/>
                <w:kern w:val="0"/>
                <w:szCs w:val="24"/>
              </w:rPr>
              <w:t>2</w:t>
            </w:r>
            <w:r>
              <w:rPr>
                <w:rFonts w:ascii="Times New Roman" w:eastAsia="標楷體" w:hAnsi="Times New Roman" w:cs="Times New Roman"/>
                <w:color w:val="000000"/>
                <w:kern w:val="0"/>
                <w:szCs w:val="24"/>
              </w:rPr>
              <w:t>級、第</w:t>
            </w:r>
            <w:r>
              <w:rPr>
                <w:rFonts w:ascii="Times New Roman" w:eastAsia="標楷體" w:hAnsi="Times New Roman" w:cs="Times New Roman"/>
                <w:color w:val="000000"/>
                <w:kern w:val="0"/>
                <w:szCs w:val="24"/>
              </w:rPr>
              <w:t>3</w:t>
            </w:r>
            <w:r>
              <w:rPr>
                <w:rFonts w:ascii="Times New Roman" w:eastAsia="標楷體" w:hAnsi="Times New Roman" w:cs="Times New Roman"/>
                <w:color w:val="000000"/>
                <w:kern w:val="0"/>
                <w:szCs w:val="24"/>
              </w:rPr>
              <w:t>級。</w:t>
            </w:r>
          </w:p>
          <w:p w:rsidR="00F54238" w:rsidRDefault="003D341E">
            <w:pPr>
              <w:pStyle w:val="Standard"/>
              <w:ind w:left="454" w:hanging="397"/>
              <w:jc w:val="both"/>
              <w:rPr>
                <w:color w:val="000000"/>
              </w:rPr>
            </w:pPr>
            <w:r>
              <w:rPr>
                <w:rFonts w:ascii="Times New Roman" w:eastAsia="標楷體" w:hAnsi="Times New Roman" w:cs="Times New Roman"/>
                <w:color w:val="000000"/>
                <w:kern w:val="0"/>
                <w:szCs w:val="24"/>
              </w:rPr>
              <w:t>2</w:t>
            </w:r>
            <w:r>
              <w:rPr>
                <w:rFonts w:ascii="Times New Roman" w:eastAsia="標楷體" w:hAnsi="Times New Roman" w:cs="Times New Roman"/>
                <w:color w:val="000000"/>
                <w:kern w:val="0"/>
                <w:szCs w:val="24"/>
              </w:rPr>
              <w:t>、</w:t>
            </w:r>
            <w:r>
              <w:rPr>
                <w:rFonts w:ascii="Times New Roman" w:eastAsia="標楷體" w:hAnsi="Times New Roman" w:cs="Times New Roman"/>
                <w:color w:val="000000"/>
                <w:szCs w:val="24"/>
              </w:rPr>
              <w:t>腐蝕</w:t>
            </w:r>
            <w:r>
              <w:rPr>
                <w:rFonts w:ascii="標楷體" w:eastAsia="標楷體" w:hAnsi="標楷體" w:cs="Times New Roman"/>
                <w:color w:val="000000"/>
                <w:szCs w:val="24"/>
              </w:rPr>
              <w:t>／</w:t>
            </w:r>
            <w:r>
              <w:rPr>
                <w:rFonts w:ascii="Times New Roman" w:eastAsia="標楷體" w:hAnsi="Times New Roman" w:cs="Times New Roman"/>
                <w:color w:val="000000"/>
                <w:szCs w:val="24"/>
              </w:rPr>
              <w:t>刺激</w:t>
            </w:r>
            <w:r>
              <w:rPr>
                <w:rFonts w:ascii="Times New Roman" w:eastAsia="標楷體" w:hAnsi="Times New Roman" w:cs="Times New Roman"/>
                <w:color w:val="000000"/>
                <w:kern w:val="0"/>
                <w:szCs w:val="24"/>
              </w:rPr>
              <w:t>皮膚物質</w:t>
            </w:r>
            <w:r>
              <w:rPr>
                <w:rFonts w:ascii="Times New Roman" w:eastAsia="標楷體" w:hAnsi="Times New Roman" w:cs="Times New Roman"/>
                <w:color w:val="000000"/>
                <w:kern w:val="0"/>
                <w:szCs w:val="24"/>
              </w:rPr>
              <w:t>1A</w:t>
            </w:r>
            <w:r>
              <w:rPr>
                <w:rFonts w:ascii="Times New Roman" w:eastAsia="標楷體" w:hAnsi="Times New Roman" w:cs="Times New Roman"/>
                <w:color w:val="000000"/>
                <w:kern w:val="0"/>
                <w:szCs w:val="24"/>
              </w:rPr>
              <w:t>級，或</w:t>
            </w:r>
            <w:r>
              <w:rPr>
                <w:rFonts w:ascii="Times New Roman" w:eastAsia="標楷體" w:hAnsi="Times New Roman" w:cs="Times New Roman"/>
                <w:color w:val="000000"/>
                <w:szCs w:val="24"/>
              </w:rPr>
              <w:t>嚴重損害</w:t>
            </w:r>
            <w:r>
              <w:rPr>
                <w:rFonts w:ascii="標楷體" w:eastAsia="標楷體" w:hAnsi="標楷體" w:cs="Times New Roman"/>
                <w:color w:val="000000"/>
                <w:szCs w:val="24"/>
              </w:rPr>
              <w:t>／</w:t>
            </w:r>
            <w:r>
              <w:rPr>
                <w:rFonts w:ascii="Times New Roman" w:eastAsia="標楷體" w:hAnsi="Times New Roman" w:cs="Times New Roman"/>
                <w:color w:val="000000"/>
                <w:kern w:val="0"/>
                <w:szCs w:val="24"/>
              </w:rPr>
              <w:t>刺激眼睛物質第</w:t>
            </w:r>
            <w:r>
              <w:rPr>
                <w:rFonts w:ascii="Times New Roman" w:eastAsia="標楷體" w:hAnsi="Times New Roman" w:cs="Times New Roman"/>
                <w:color w:val="000000"/>
                <w:kern w:val="0"/>
                <w:szCs w:val="24"/>
              </w:rPr>
              <w:t>1</w:t>
            </w:r>
            <w:r>
              <w:rPr>
                <w:rFonts w:ascii="Times New Roman" w:eastAsia="標楷體" w:hAnsi="Times New Roman" w:cs="Times New Roman"/>
                <w:color w:val="000000"/>
                <w:kern w:val="0"/>
                <w:szCs w:val="24"/>
              </w:rPr>
              <w:t>級，或</w:t>
            </w:r>
            <w:r>
              <w:rPr>
                <w:rFonts w:ascii="Times New Roman" w:eastAsia="標楷體" w:hAnsi="Times New Roman" w:cs="Times New Roman"/>
                <w:color w:val="000000"/>
                <w:szCs w:val="24"/>
              </w:rPr>
              <w:t>呼吸道或</w:t>
            </w:r>
            <w:r>
              <w:rPr>
                <w:rFonts w:ascii="Times New Roman" w:eastAsia="標楷體" w:hAnsi="Times New Roman" w:cs="Times New Roman"/>
                <w:color w:val="000000"/>
                <w:kern w:val="0"/>
                <w:szCs w:val="24"/>
              </w:rPr>
              <w:t>皮膚致敏物質第</w:t>
            </w:r>
            <w:r>
              <w:rPr>
                <w:rFonts w:ascii="Times New Roman" w:eastAsia="標楷體" w:hAnsi="Times New Roman" w:cs="Times New Roman"/>
                <w:color w:val="000000"/>
                <w:kern w:val="0"/>
                <w:szCs w:val="24"/>
              </w:rPr>
              <w:t>1A</w:t>
            </w:r>
            <w:r>
              <w:rPr>
                <w:rFonts w:ascii="Times New Roman" w:eastAsia="標楷體" w:hAnsi="Times New Roman" w:cs="Times New Roman"/>
                <w:color w:val="000000"/>
                <w:kern w:val="0"/>
                <w:szCs w:val="24"/>
              </w:rPr>
              <w:t>級，或吸入性危害物質第</w:t>
            </w:r>
            <w:r>
              <w:rPr>
                <w:rFonts w:ascii="Times New Roman" w:eastAsia="標楷體" w:hAnsi="Times New Roman" w:cs="Times New Roman"/>
                <w:color w:val="000000"/>
                <w:kern w:val="0"/>
                <w:szCs w:val="24"/>
              </w:rPr>
              <w:t>1</w:t>
            </w:r>
            <w:r>
              <w:rPr>
                <w:rFonts w:ascii="Times New Roman" w:eastAsia="標楷體" w:hAnsi="Times New Roman" w:cs="Times New Roman"/>
                <w:color w:val="000000"/>
                <w:kern w:val="0"/>
                <w:szCs w:val="24"/>
              </w:rPr>
              <w:t>級。</w:t>
            </w:r>
          </w:p>
          <w:p w:rsidR="00F54238" w:rsidRDefault="003D341E">
            <w:pPr>
              <w:pStyle w:val="Standard"/>
              <w:ind w:left="454" w:hanging="397"/>
              <w:jc w:val="both"/>
              <w:rPr>
                <w:color w:val="000000"/>
              </w:rPr>
            </w:pPr>
            <w:r>
              <w:rPr>
                <w:rFonts w:ascii="Times New Roman" w:eastAsia="標楷體" w:hAnsi="Times New Roman" w:cs="Times New Roman"/>
                <w:color w:val="000000"/>
                <w:kern w:val="0"/>
                <w:szCs w:val="28"/>
              </w:rPr>
              <w:t>3</w:t>
            </w:r>
            <w:r>
              <w:rPr>
                <w:rFonts w:ascii="Times New Roman" w:eastAsia="標楷體" w:hAnsi="Times New Roman" w:cs="Times New Roman"/>
                <w:color w:val="000000"/>
                <w:kern w:val="0"/>
                <w:szCs w:val="28"/>
              </w:rPr>
              <w:t>、</w:t>
            </w:r>
            <w:r>
              <w:rPr>
                <w:rFonts w:ascii="Times New Roman" w:eastAsia="標楷體" w:hAnsi="Times New Roman" w:cs="Times New Roman"/>
                <w:color w:val="000000"/>
                <w:kern w:val="0"/>
                <w:szCs w:val="24"/>
              </w:rPr>
              <w:t>特定標的器官系</w:t>
            </w:r>
            <w:bookmarkStart w:id="1" w:name="_GoBack11"/>
            <w:bookmarkEnd w:id="1"/>
            <w:r>
              <w:rPr>
                <w:rFonts w:ascii="Times New Roman" w:eastAsia="標楷體" w:hAnsi="Times New Roman" w:cs="Times New Roman"/>
                <w:color w:val="000000"/>
                <w:kern w:val="0"/>
                <w:szCs w:val="24"/>
              </w:rPr>
              <w:t>統毒性物質之單一暴露第</w:t>
            </w:r>
            <w:r>
              <w:rPr>
                <w:rFonts w:ascii="Times New Roman" w:eastAsia="標楷體" w:hAnsi="Times New Roman" w:cs="Times New Roman"/>
                <w:color w:val="000000"/>
                <w:kern w:val="0"/>
                <w:szCs w:val="24"/>
              </w:rPr>
              <w:t>1</w:t>
            </w:r>
            <w:r>
              <w:rPr>
                <w:rFonts w:ascii="Times New Roman" w:eastAsia="標楷體" w:hAnsi="Times New Roman" w:cs="Times New Roman"/>
                <w:color w:val="000000"/>
                <w:kern w:val="0"/>
                <w:szCs w:val="24"/>
              </w:rPr>
              <w:t>級。</w:t>
            </w:r>
          </w:p>
          <w:p w:rsidR="00F54238" w:rsidRDefault="003D341E">
            <w:pPr>
              <w:pStyle w:val="Standard"/>
              <w:ind w:left="454" w:hanging="397"/>
              <w:jc w:val="both"/>
              <w:rPr>
                <w:color w:val="000000"/>
              </w:rPr>
            </w:pPr>
            <w:r>
              <w:rPr>
                <w:rFonts w:ascii="Times New Roman" w:eastAsia="標楷體" w:hAnsi="Times New Roman" w:cs="Times New Roman"/>
                <w:color w:val="000000"/>
                <w:kern w:val="0"/>
                <w:szCs w:val="28"/>
              </w:rPr>
              <w:t>4</w:t>
            </w:r>
            <w:r>
              <w:rPr>
                <w:rFonts w:ascii="Times New Roman" w:eastAsia="標楷體" w:hAnsi="Times New Roman" w:cs="Times New Roman"/>
                <w:color w:val="000000"/>
                <w:kern w:val="0"/>
                <w:szCs w:val="28"/>
              </w:rPr>
              <w:t>、</w:t>
            </w:r>
            <w:r>
              <w:rPr>
                <w:rFonts w:ascii="Times New Roman" w:eastAsia="標楷體" w:hAnsi="Times New Roman" w:cs="Times New Roman"/>
                <w:color w:val="000000"/>
                <w:kern w:val="0"/>
                <w:szCs w:val="24"/>
              </w:rPr>
              <w:t>爆炸物</w:t>
            </w:r>
            <w:r>
              <w:rPr>
                <w:rFonts w:ascii="Times New Roman" w:eastAsia="標楷體" w:hAnsi="Times New Roman" w:cs="Times New Roman"/>
                <w:color w:val="000000"/>
                <w:kern w:val="0"/>
                <w:szCs w:val="24"/>
              </w:rPr>
              <w:t>1.1</w:t>
            </w:r>
            <w:r>
              <w:rPr>
                <w:rFonts w:ascii="Times New Roman" w:eastAsia="標楷體" w:hAnsi="Times New Roman" w:cs="Times New Roman"/>
                <w:color w:val="000000"/>
                <w:kern w:val="0"/>
                <w:szCs w:val="24"/>
              </w:rPr>
              <w:t>組、</w:t>
            </w:r>
            <w:r>
              <w:rPr>
                <w:rFonts w:ascii="Times New Roman" w:eastAsia="標楷體" w:hAnsi="Times New Roman" w:cs="Times New Roman"/>
                <w:color w:val="000000"/>
                <w:kern w:val="0"/>
                <w:szCs w:val="24"/>
              </w:rPr>
              <w:t>1.2</w:t>
            </w:r>
            <w:r>
              <w:rPr>
                <w:rFonts w:ascii="Times New Roman" w:eastAsia="標楷體" w:hAnsi="Times New Roman" w:cs="Times New Roman"/>
                <w:color w:val="000000"/>
                <w:kern w:val="0"/>
                <w:szCs w:val="24"/>
              </w:rPr>
              <w:t>組及</w:t>
            </w:r>
            <w:r>
              <w:rPr>
                <w:rFonts w:ascii="Times New Roman" w:eastAsia="標楷體" w:hAnsi="Times New Roman" w:cs="Times New Roman"/>
                <w:color w:val="000000"/>
                <w:kern w:val="0"/>
                <w:szCs w:val="24"/>
              </w:rPr>
              <w:t>1.3</w:t>
            </w:r>
            <w:r>
              <w:rPr>
                <w:rFonts w:ascii="Times New Roman" w:eastAsia="標楷體" w:hAnsi="Times New Roman" w:cs="Times New Roman"/>
                <w:color w:val="000000"/>
                <w:kern w:val="0"/>
                <w:szCs w:val="24"/>
              </w:rPr>
              <w:t>組之不穩定爆炸物。</w:t>
            </w:r>
          </w:p>
          <w:p w:rsidR="00F54238" w:rsidRDefault="003D341E">
            <w:pPr>
              <w:pStyle w:val="Standard"/>
              <w:ind w:left="454" w:hanging="397"/>
              <w:jc w:val="both"/>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5</w:t>
            </w:r>
            <w:r>
              <w:rPr>
                <w:rFonts w:ascii="Times New Roman" w:eastAsia="標楷體" w:hAnsi="Times New Roman" w:cs="Times New Roman"/>
                <w:color w:val="000000"/>
                <w:kern w:val="0"/>
                <w:szCs w:val="24"/>
              </w:rPr>
              <w:t>、易燃氣體第</w:t>
            </w:r>
            <w:r>
              <w:rPr>
                <w:rFonts w:ascii="Times New Roman" w:eastAsia="標楷體" w:hAnsi="Times New Roman" w:cs="Times New Roman"/>
                <w:color w:val="000000"/>
                <w:kern w:val="0"/>
                <w:szCs w:val="24"/>
              </w:rPr>
              <w:t>1</w:t>
            </w:r>
            <w:r>
              <w:rPr>
                <w:rFonts w:ascii="Times New Roman" w:eastAsia="標楷體" w:hAnsi="Times New Roman" w:cs="Times New Roman"/>
                <w:color w:val="000000"/>
                <w:kern w:val="0"/>
                <w:szCs w:val="24"/>
              </w:rPr>
              <w:t>級、第</w:t>
            </w:r>
            <w:r>
              <w:rPr>
                <w:rFonts w:ascii="Times New Roman" w:eastAsia="標楷體" w:hAnsi="Times New Roman" w:cs="Times New Roman"/>
                <w:color w:val="000000"/>
                <w:kern w:val="0"/>
                <w:szCs w:val="24"/>
              </w:rPr>
              <w:t>2</w:t>
            </w:r>
            <w:r>
              <w:rPr>
                <w:rFonts w:ascii="Times New Roman" w:eastAsia="標楷體" w:hAnsi="Times New Roman" w:cs="Times New Roman"/>
                <w:color w:val="000000"/>
                <w:kern w:val="0"/>
                <w:szCs w:val="24"/>
              </w:rPr>
              <w:t>級，或易燃液體第</w:t>
            </w:r>
            <w:r>
              <w:rPr>
                <w:rFonts w:ascii="Times New Roman" w:eastAsia="標楷體" w:hAnsi="Times New Roman" w:cs="Times New Roman"/>
                <w:color w:val="000000"/>
                <w:kern w:val="0"/>
                <w:szCs w:val="24"/>
              </w:rPr>
              <w:t>1</w:t>
            </w:r>
            <w:r>
              <w:rPr>
                <w:rFonts w:ascii="Times New Roman" w:eastAsia="標楷體" w:hAnsi="Times New Roman" w:cs="Times New Roman"/>
                <w:color w:val="000000"/>
                <w:kern w:val="0"/>
                <w:szCs w:val="24"/>
              </w:rPr>
              <w:t>級、第</w:t>
            </w:r>
            <w:r>
              <w:rPr>
                <w:rFonts w:ascii="Times New Roman" w:eastAsia="標楷體" w:hAnsi="Times New Roman" w:cs="Times New Roman"/>
                <w:color w:val="000000"/>
                <w:kern w:val="0"/>
                <w:szCs w:val="24"/>
              </w:rPr>
              <w:t>2</w:t>
            </w:r>
            <w:r>
              <w:rPr>
                <w:rFonts w:ascii="Times New Roman" w:eastAsia="標楷體" w:hAnsi="Times New Roman" w:cs="Times New Roman"/>
                <w:color w:val="000000"/>
                <w:kern w:val="0"/>
                <w:szCs w:val="24"/>
              </w:rPr>
              <w:t>級、第</w:t>
            </w:r>
            <w:r>
              <w:rPr>
                <w:rFonts w:ascii="Times New Roman" w:eastAsia="標楷體" w:hAnsi="Times New Roman" w:cs="Times New Roman"/>
                <w:color w:val="000000"/>
                <w:kern w:val="0"/>
                <w:szCs w:val="24"/>
              </w:rPr>
              <w:t>3</w:t>
            </w:r>
            <w:r>
              <w:rPr>
                <w:rFonts w:ascii="Times New Roman" w:eastAsia="標楷體" w:hAnsi="Times New Roman" w:cs="Times New Roman"/>
                <w:color w:val="000000"/>
                <w:kern w:val="0"/>
                <w:szCs w:val="24"/>
              </w:rPr>
              <w:t>級。</w:t>
            </w:r>
          </w:p>
          <w:p w:rsidR="00F54238" w:rsidRDefault="003D341E">
            <w:pPr>
              <w:pStyle w:val="Standard"/>
              <w:ind w:left="454" w:hanging="397"/>
              <w:jc w:val="both"/>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6</w:t>
            </w:r>
            <w:r>
              <w:rPr>
                <w:rFonts w:ascii="Times New Roman" w:eastAsia="標楷體" w:hAnsi="Times New Roman" w:cs="Times New Roman"/>
                <w:color w:val="000000"/>
                <w:kern w:val="0"/>
                <w:szCs w:val="24"/>
              </w:rPr>
              <w:t>、氣懸膠第</w:t>
            </w:r>
            <w:r>
              <w:rPr>
                <w:rFonts w:ascii="Times New Roman" w:eastAsia="標楷體" w:hAnsi="Times New Roman" w:cs="Times New Roman"/>
                <w:color w:val="000000"/>
                <w:kern w:val="0"/>
                <w:szCs w:val="24"/>
              </w:rPr>
              <w:t>1</w:t>
            </w:r>
            <w:r>
              <w:rPr>
                <w:rFonts w:ascii="Times New Roman" w:eastAsia="標楷體" w:hAnsi="Times New Roman" w:cs="Times New Roman"/>
                <w:color w:val="000000"/>
                <w:kern w:val="0"/>
                <w:szCs w:val="24"/>
              </w:rPr>
              <w:t>級、第</w:t>
            </w:r>
            <w:r>
              <w:rPr>
                <w:rFonts w:ascii="Times New Roman" w:eastAsia="標楷體" w:hAnsi="Times New Roman" w:cs="Times New Roman"/>
                <w:color w:val="000000"/>
                <w:kern w:val="0"/>
                <w:szCs w:val="24"/>
              </w:rPr>
              <w:t>2</w:t>
            </w:r>
            <w:r>
              <w:rPr>
                <w:rFonts w:ascii="Times New Roman" w:eastAsia="標楷體" w:hAnsi="Times New Roman" w:cs="Times New Roman"/>
                <w:color w:val="000000"/>
                <w:kern w:val="0"/>
                <w:szCs w:val="24"/>
              </w:rPr>
              <w:t>級。</w:t>
            </w:r>
          </w:p>
          <w:p w:rsidR="00F54238" w:rsidRDefault="003D341E">
            <w:pPr>
              <w:pStyle w:val="Standard"/>
              <w:ind w:left="454" w:hanging="397"/>
              <w:jc w:val="both"/>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7</w:t>
            </w:r>
            <w:r>
              <w:rPr>
                <w:rFonts w:ascii="Times New Roman" w:eastAsia="標楷體" w:hAnsi="Times New Roman" w:cs="Times New Roman"/>
                <w:color w:val="000000"/>
                <w:kern w:val="0"/>
                <w:szCs w:val="24"/>
              </w:rPr>
              <w:t>、氧化性氣體第</w:t>
            </w:r>
            <w:r>
              <w:rPr>
                <w:rFonts w:ascii="Times New Roman" w:eastAsia="標楷體" w:hAnsi="Times New Roman" w:cs="Times New Roman"/>
                <w:color w:val="000000"/>
                <w:kern w:val="0"/>
                <w:szCs w:val="24"/>
              </w:rPr>
              <w:t>1</w:t>
            </w:r>
            <w:r>
              <w:rPr>
                <w:rFonts w:ascii="Times New Roman" w:eastAsia="標楷體" w:hAnsi="Times New Roman" w:cs="Times New Roman"/>
                <w:color w:val="000000"/>
                <w:kern w:val="0"/>
                <w:szCs w:val="24"/>
              </w:rPr>
              <w:t>級，或氧化性液體第</w:t>
            </w:r>
            <w:r>
              <w:rPr>
                <w:rFonts w:ascii="Times New Roman" w:eastAsia="標楷體" w:hAnsi="Times New Roman" w:cs="Times New Roman"/>
                <w:color w:val="000000"/>
                <w:kern w:val="0"/>
                <w:szCs w:val="24"/>
              </w:rPr>
              <w:t>1</w:t>
            </w:r>
            <w:r>
              <w:rPr>
                <w:rFonts w:ascii="Times New Roman" w:eastAsia="標楷體" w:hAnsi="Times New Roman" w:cs="Times New Roman"/>
                <w:color w:val="000000"/>
                <w:kern w:val="0"/>
                <w:szCs w:val="24"/>
              </w:rPr>
              <w:t>級、第</w:t>
            </w:r>
            <w:r>
              <w:rPr>
                <w:rFonts w:ascii="Times New Roman" w:eastAsia="標楷體" w:hAnsi="Times New Roman" w:cs="Times New Roman"/>
                <w:color w:val="000000"/>
                <w:kern w:val="0"/>
                <w:szCs w:val="24"/>
              </w:rPr>
              <w:t>2</w:t>
            </w:r>
            <w:r>
              <w:rPr>
                <w:rFonts w:ascii="Times New Roman" w:eastAsia="標楷體" w:hAnsi="Times New Roman" w:cs="Times New Roman"/>
                <w:color w:val="000000"/>
                <w:kern w:val="0"/>
                <w:szCs w:val="24"/>
              </w:rPr>
              <w:t>級、第</w:t>
            </w:r>
            <w:r>
              <w:rPr>
                <w:rFonts w:ascii="Times New Roman" w:eastAsia="標楷體" w:hAnsi="Times New Roman" w:cs="Times New Roman"/>
                <w:color w:val="000000"/>
                <w:kern w:val="0"/>
                <w:szCs w:val="24"/>
              </w:rPr>
              <w:t>3</w:t>
            </w:r>
            <w:r>
              <w:rPr>
                <w:rFonts w:ascii="Times New Roman" w:eastAsia="標楷體" w:hAnsi="Times New Roman" w:cs="Times New Roman"/>
                <w:color w:val="000000"/>
                <w:kern w:val="0"/>
                <w:szCs w:val="24"/>
              </w:rPr>
              <w:t>級，或氧化性固體第</w:t>
            </w:r>
            <w:r>
              <w:rPr>
                <w:rFonts w:ascii="Times New Roman" w:eastAsia="標楷體" w:hAnsi="Times New Roman" w:cs="Times New Roman"/>
                <w:color w:val="000000"/>
                <w:kern w:val="0"/>
                <w:szCs w:val="24"/>
              </w:rPr>
              <w:t>1</w:t>
            </w:r>
            <w:r>
              <w:rPr>
                <w:rFonts w:ascii="Times New Roman" w:eastAsia="標楷體" w:hAnsi="Times New Roman" w:cs="Times New Roman"/>
                <w:color w:val="000000"/>
                <w:kern w:val="0"/>
                <w:szCs w:val="24"/>
              </w:rPr>
              <w:t>級、第</w:t>
            </w:r>
            <w:r>
              <w:rPr>
                <w:rFonts w:ascii="Times New Roman" w:eastAsia="標楷體" w:hAnsi="Times New Roman" w:cs="Times New Roman"/>
                <w:color w:val="000000"/>
                <w:kern w:val="0"/>
                <w:szCs w:val="24"/>
              </w:rPr>
              <w:t>2</w:t>
            </w:r>
            <w:r>
              <w:rPr>
                <w:rFonts w:ascii="Times New Roman" w:eastAsia="標楷體" w:hAnsi="Times New Roman" w:cs="Times New Roman"/>
                <w:color w:val="000000"/>
                <w:kern w:val="0"/>
                <w:szCs w:val="24"/>
              </w:rPr>
              <w:t>級、第</w:t>
            </w:r>
            <w:r>
              <w:rPr>
                <w:rFonts w:ascii="Times New Roman" w:eastAsia="標楷體" w:hAnsi="Times New Roman" w:cs="Times New Roman"/>
                <w:color w:val="000000"/>
                <w:kern w:val="0"/>
                <w:szCs w:val="24"/>
              </w:rPr>
              <w:t>3</w:t>
            </w:r>
            <w:r>
              <w:rPr>
                <w:rFonts w:ascii="Times New Roman" w:eastAsia="標楷體" w:hAnsi="Times New Roman" w:cs="Times New Roman"/>
                <w:color w:val="000000"/>
                <w:kern w:val="0"/>
                <w:szCs w:val="24"/>
              </w:rPr>
              <w:t>級。</w:t>
            </w:r>
          </w:p>
          <w:p w:rsidR="00F54238" w:rsidRDefault="003D341E">
            <w:pPr>
              <w:pStyle w:val="Standard"/>
              <w:ind w:left="454" w:hanging="397"/>
              <w:jc w:val="both"/>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8</w:t>
            </w:r>
            <w:r>
              <w:rPr>
                <w:rFonts w:ascii="Times New Roman" w:eastAsia="標楷體" w:hAnsi="Times New Roman" w:cs="Times New Roman"/>
                <w:color w:val="000000"/>
                <w:kern w:val="0"/>
                <w:szCs w:val="24"/>
              </w:rPr>
              <w:t>、自反應物質與混合物</w:t>
            </w:r>
            <w:r>
              <w:rPr>
                <w:rFonts w:ascii="Times New Roman" w:eastAsia="標楷體" w:hAnsi="Times New Roman" w:cs="Times New Roman"/>
                <w:color w:val="000000"/>
                <w:kern w:val="0"/>
                <w:szCs w:val="24"/>
              </w:rPr>
              <w:t>A</w:t>
            </w:r>
            <w:r>
              <w:rPr>
                <w:rFonts w:ascii="Times New Roman" w:eastAsia="標楷體" w:hAnsi="Times New Roman" w:cs="Times New Roman"/>
                <w:color w:val="000000"/>
                <w:kern w:val="0"/>
                <w:szCs w:val="24"/>
              </w:rPr>
              <w:t>型、</w:t>
            </w:r>
            <w:r>
              <w:rPr>
                <w:rFonts w:ascii="Times New Roman" w:eastAsia="標楷體" w:hAnsi="Times New Roman" w:cs="Times New Roman"/>
                <w:color w:val="000000"/>
                <w:kern w:val="0"/>
                <w:szCs w:val="24"/>
              </w:rPr>
              <w:t>B</w:t>
            </w:r>
            <w:r>
              <w:rPr>
                <w:rFonts w:ascii="Times New Roman" w:eastAsia="標楷體" w:hAnsi="Times New Roman" w:cs="Times New Roman"/>
                <w:color w:val="000000"/>
                <w:kern w:val="0"/>
                <w:szCs w:val="24"/>
              </w:rPr>
              <w:t>型、</w:t>
            </w:r>
            <w:r>
              <w:rPr>
                <w:rFonts w:ascii="Times New Roman" w:eastAsia="標楷體" w:hAnsi="Times New Roman" w:cs="Times New Roman"/>
                <w:color w:val="000000"/>
                <w:kern w:val="0"/>
                <w:szCs w:val="24"/>
              </w:rPr>
              <w:t>C</w:t>
            </w:r>
            <w:r>
              <w:rPr>
                <w:rFonts w:ascii="Times New Roman" w:eastAsia="標楷體" w:hAnsi="Times New Roman" w:cs="Times New Roman"/>
                <w:color w:val="000000"/>
                <w:kern w:val="0"/>
                <w:szCs w:val="24"/>
              </w:rPr>
              <w:t>型、</w:t>
            </w:r>
            <w:r>
              <w:rPr>
                <w:rFonts w:ascii="Times New Roman" w:eastAsia="標楷體" w:hAnsi="Times New Roman" w:cs="Times New Roman"/>
                <w:color w:val="000000"/>
                <w:kern w:val="0"/>
                <w:szCs w:val="24"/>
              </w:rPr>
              <w:t>D</w:t>
            </w:r>
            <w:r>
              <w:rPr>
                <w:rFonts w:ascii="Times New Roman" w:eastAsia="標楷體" w:hAnsi="Times New Roman" w:cs="Times New Roman"/>
                <w:color w:val="000000"/>
                <w:kern w:val="0"/>
                <w:szCs w:val="24"/>
              </w:rPr>
              <w:t>型、</w:t>
            </w:r>
            <w:r>
              <w:rPr>
                <w:rFonts w:ascii="Times New Roman" w:eastAsia="標楷體" w:hAnsi="Times New Roman" w:cs="Times New Roman"/>
                <w:color w:val="000000"/>
                <w:kern w:val="0"/>
                <w:szCs w:val="24"/>
              </w:rPr>
              <w:t>E</w:t>
            </w:r>
            <w:r>
              <w:rPr>
                <w:rFonts w:ascii="Times New Roman" w:eastAsia="標楷體" w:hAnsi="Times New Roman" w:cs="Times New Roman"/>
                <w:color w:val="000000"/>
                <w:kern w:val="0"/>
                <w:szCs w:val="24"/>
              </w:rPr>
              <w:t>型、</w:t>
            </w:r>
            <w:r>
              <w:rPr>
                <w:rFonts w:ascii="Times New Roman" w:eastAsia="標楷體" w:hAnsi="Times New Roman" w:cs="Times New Roman"/>
                <w:color w:val="000000"/>
                <w:kern w:val="0"/>
                <w:szCs w:val="24"/>
              </w:rPr>
              <w:t>F</w:t>
            </w:r>
            <w:r>
              <w:rPr>
                <w:rFonts w:ascii="Times New Roman" w:eastAsia="標楷體" w:hAnsi="Times New Roman" w:cs="Times New Roman"/>
                <w:color w:val="000000"/>
                <w:kern w:val="0"/>
                <w:szCs w:val="24"/>
              </w:rPr>
              <w:t>型。</w:t>
            </w:r>
          </w:p>
          <w:p w:rsidR="00F54238" w:rsidRDefault="003D341E">
            <w:pPr>
              <w:pStyle w:val="Standard"/>
              <w:ind w:left="454" w:hanging="397"/>
              <w:jc w:val="both"/>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9</w:t>
            </w:r>
            <w:r>
              <w:rPr>
                <w:rFonts w:ascii="Times New Roman" w:eastAsia="標楷體" w:hAnsi="Times New Roman" w:cs="Times New Roman"/>
                <w:color w:val="000000"/>
                <w:kern w:val="0"/>
                <w:szCs w:val="24"/>
              </w:rPr>
              <w:t>、有機過氧化物</w:t>
            </w:r>
            <w:r>
              <w:rPr>
                <w:rFonts w:ascii="Times New Roman" w:eastAsia="標楷體" w:hAnsi="Times New Roman" w:cs="Times New Roman"/>
                <w:color w:val="000000"/>
                <w:kern w:val="0"/>
                <w:szCs w:val="24"/>
              </w:rPr>
              <w:t>A</w:t>
            </w:r>
            <w:r>
              <w:rPr>
                <w:rFonts w:ascii="Times New Roman" w:eastAsia="標楷體" w:hAnsi="Times New Roman" w:cs="Times New Roman"/>
                <w:color w:val="000000"/>
                <w:kern w:val="0"/>
                <w:szCs w:val="24"/>
              </w:rPr>
              <w:t>型、</w:t>
            </w:r>
            <w:r>
              <w:rPr>
                <w:rFonts w:ascii="Times New Roman" w:eastAsia="標楷體" w:hAnsi="Times New Roman" w:cs="Times New Roman"/>
                <w:color w:val="000000"/>
                <w:kern w:val="0"/>
                <w:szCs w:val="24"/>
              </w:rPr>
              <w:t>B</w:t>
            </w:r>
            <w:r>
              <w:rPr>
                <w:rFonts w:ascii="Times New Roman" w:eastAsia="標楷體" w:hAnsi="Times New Roman" w:cs="Times New Roman"/>
                <w:color w:val="000000"/>
                <w:kern w:val="0"/>
                <w:szCs w:val="24"/>
              </w:rPr>
              <w:t>型、</w:t>
            </w:r>
            <w:r>
              <w:rPr>
                <w:rFonts w:ascii="Times New Roman" w:eastAsia="標楷體" w:hAnsi="Times New Roman" w:cs="Times New Roman"/>
                <w:color w:val="000000"/>
                <w:kern w:val="0"/>
                <w:szCs w:val="24"/>
              </w:rPr>
              <w:t>C</w:t>
            </w:r>
            <w:r>
              <w:rPr>
                <w:rFonts w:ascii="Times New Roman" w:eastAsia="標楷體" w:hAnsi="Times New Roman" w:cs="Times New Roman"/>
                <w:color w:val="000000"/>
                <w:kern w:val="0"/>
                <w:szCs w:val="24"/>
              </w:rPr>
              <w:t>型、</w:t>
            </w:r>
            <w:r>
              <w:rPr>
                <w:rFonts w:ascii="Times New Roman" w:eastAsia="標楷體" w:hAnsi="Times New Roman" w:cs="Times New Roman"/>
                <w:color w:val="000000"/>
                <w:kern w:val="0"/>
                <w:szCs w:val="24"/>
              </w:rPr>
              <w:t>D</w:t>
            </w:r>
            <w:r>
              <w:rPr>
                <w:rFonts w:ascii="Times New Roman" w:eastAsia="標楷體" w:hAnsi="Times New Roman" w:cs="Times New Roman"/>
                <w:color w:val="000000"/>
                <w:kern w:val="0"/>
                <w:szCs w:val="24"/>
              </w:rPr>
              <w:t>型、</w:t>
            </w:r>
            <w:r>
              <w:rPr>
                <w:rFonts w:ascii="Times New Roman" w:eastAsia="標楷體" w:hAnsi="Times New Roman" w:cs="Times New Roman"/>
                <w:color w:val="000000"/>
                <w:kern w:val="0"/>
                <w:szCs w:val="24"/>
              </w:rPr>
              <w:t>E</w:t>
            </w:r>
            <w:r>
              <w:rPr>
                <w:rFonts w:ascii="Times New Roman" w:eastAsia="標楷體" w:hAnsi="Times New Roman" w:cs="Times New Roman"/>
                <w:color w:val="000000"/>
                <w:kern w:val="0"/>
                <w:szCs w:val="24"/>
              </w:rPr>
              <w:t>型、</w:t>
            </w:r>
            <w:r>
              <w:rPr>
                <w:rFonts w:ascii="Times New Roman" w:eastAsia="標楷體" w:hAnsi="Times New Roman" w:cs="Times New Roman"/>
                <w:color w:val="000000"/>
                <w:kern w:val="0"/>
                <w:szCs w:val="24"/>
              </w:rPr>
              <w:t>F</w:t>
            </w:r>
            <w:r>
              <w:rPr>
                <w:rFonts w:ascii="Times New Roman" w:eastAsia="標楷體" w:hAnsi="Times New Roman" w:cs="Times New Roman"/>
                <w:color w:val="000000"/>
                <w:kern w:val="0"/>
                <w:szCs w:val="24"/>
              </w:rPr>
              <w:t>型。</w:t>
            </w:r>
          </w:p>
          <w:p w:rsidR="00F54238" w:rsidRDefault="003D341E">
            <w:pPr>
              <w:pStyle w:val="Standard"/>
              <w:ind w:left="454" w:hanging="397"/>
              <w:jc w:val="both"/>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10</w:t>
            </w:r>
            <w:r>
              <w:rPr>
                <w:rFonts w:ascii="Times New Roman" w:eastAsia="標楷體" w:hAnsi="Times New Roman" w:cs="Times New Roman"/>
                <w:color w:val="000000"/>
                <w:kern w:val="0"/>
                <w:szCs w:val="24"/>
              </w:rPr>
              <w:t>、發火性液體第</w:t>
            </w:r>
            <w:r>
              <w:rPr>
                <w:rFonts w:ascii="Times New Roman" w:eastAsia="標楷體" w:hAnsi="Times New Roman" w:cs="Times New Roman"/>
                <w:color w:val="000000"/>
                <w:kern w:val="0"/>
                <w:szCs w:val="24"/>
              </w:rPr>
              <w:t>1</w:t>
            </w:r>
            <w:r>
              <w:rPr>
                <w:rFonts w:ascii="Times New Roman" w:eastAsia="標楷體" w:hAnsi="Times New Roman" w:cs="Times New Roman"/>
                <w:color w:val="000000"/>
                <w:kern w:val="0"/>
                <w:szCs w:val="24"/>
              </w:rPr>
              <w:t>級，或發火性固體第</w:t>
            </w:r>
            <w:r>
              <w:rPr>
                <w:rFonts w:ascii="Times New Roman" w:eastAsia="標楷體" w:hAnsi="Times New Roman" w:cs="Times New Roman"/>
                <w:color w:val="000000"/>
                <w:kern w:val="0"/>
                <w:szCs w:val="24"/>
              </w:rPr>
              <w:t>1</w:t>
            </w:r>
            <w:r>
              <w:rPr>
                <w:rFonts w:ascii="Times New Roman" w:eastAsia="標楷體" w:hAnsi="Times New Roman" w:cs="Times New Roman"/>
                <w:color w:val="000000"/>
                <w:kern w:val="0"/>
                <w:szCs w:val="24"/>
              </w:rPr>
              <w:t>級。</w:t>
            </w:r>
          </w:p>
          <w:p w:rsidR="00F54238" w:rsidRDefault="003D341E">
            <w:pPr>
              <w:pStyle w:val="Standard"/>
              <w:tabs>
                <w:tab w:val="left" w:pos="622"/>
                <w:tab w:val="left" w:pos="1112"/>
              </w:tabs>
              <w:ind w:left="567" w:hanging="510"/>
              <w:jc w:val="both"/>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11</w:t>
            </w:r>
            <w:r>
              <w:rPr>
                <w:rFonts w:ascii="Times New Roman" w:eastAsia="標楷體" w:hAnsi="Times New Roman" w:cs="Times New Roman"/>
                <w:color w:val="000000"/>
                <w:kern w:val="0"/>
                <w:szCs w:val="24"/>
              </w:rPr>
              <w:t>、水環境之危害物質屬急毒性第</w:t>
            </w:r>
            <w:r>
              <w:rPr>
                <w:rFonts w:ascii="Times New Roman" w:eastAsia="標楷體" w:hAnsi="Times New Roman" w:cs="Times New Roman"/>
                <w:color w:val="000000"/>
                <w:kern w:val="0"/>
                <w:szCs w:val="24"/>
              </w:rPr>
              <w:t>1</w:t>
            </w:r>
            <w:r>
              <w:rPr>
                <w:rFonts w:ascii="Times New Roman" w:eastAsia="標楷體" w:hAnsi="Times New Roman" w:cs="Times New Roman"/>
                <w:color w:val="000000"/>
                <w:kern w:val="0"/>
                <w:szCs w:val="24"/>
              </w:rPr>
              <w:t>級，或水環境之危害物質屬慢毒性第</w:t>
            </w:r>
            <w:r>
              <w:rPr>
                <w:rFonts w:ascii="Times New Roman" w:eastAsia="標楷體" w:hAnsi="Times New Roman" w:cs="Times New Roman"/>
                <w:color w:val="000000"/>
                <w:kern w:val="0"/>
                <w:szCs w:val="24"/>
              </w:rPr>
              <w:t>1</w:t>
            </w:r>
            <w:r>
              <w:rPr>
                <w:rFonts w:ascii="Times New Roman" w:eastAsia="標楷體" w:hAnsi="Times New Roman" w:cs="Times New Roman"/>
                <w:color w:val="000000"/>
                <w:kern w:val="0"/>
                <w:szCs w:val="24"/>
              </w:rPr>
              <w:t>級、第</w:t>
            </w:r>
            <w:r>
              <w:rPr>
                <w:rFonts w:ascii="Times New Roman" w:eastAsia="標楷體" w:hAnsi="Times New Roman" w:cs="Times New Roman"/>
                <w:color w:val="000000"/>
                <w:kern w:val="0"/>
                <w:szCs w:val="24"/>
              </w:rPr>
              <w:t>2</w:t>
            </w:r>
            <w:r>
              <w:rPr>
                <w:rFonts w:ascii="Times New Roman" w:eastAsia="標楷體" w:hAnsi="Times New Roman" w:cs="Times New Roman"/>
                <w:color w:val="000000"/>
                <w:kern w:val="0"/>
                <w:szCs w:val="24"/>
              </w:rPr>
              <w:t>級。</w:t>
            </w:r>
          </w:p>
          <w:p w:rsidR="00F54238" w:rsidRDefault="003D341E">
            <w:pPr>
              <w:pStyle w:val="Standard"/>
              <w:ind w:left="454" w:hanging="397"/>
              <w:jc w:val="both"/>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12</w:t>
            </w:r>
            <w:r>
              <w:rPr>
                <w:rFonts w:ascii="Times New Roman" w:eastAsia="標楷體" w:hAnsi="Times New Roman" w:cs="Times New Roman"/>
                <w:color w:val="000000"/>
                <w:kern w:val="0"/>
                <w:szCs w:val="24"/>
              </w:rPr>
              <w:t>、其他經本署認定者。</w:t>
            </w:r>
          </w:p>
        </w:tc>
      </w:tr>
    </w:tbl>
    <w:p w:rsidR="00F54238" w:rsidRDefault="00F54238">
      <w:pPr>
        <w:pStyle w:val="Standard"/>
        <w:widowControl/>
        <w:jc w:val="center"/>
      </w:pPr>
    </w:p>
    <w:sectPr w:rsidR="00F54238">
      <w:footerReference w:type="default" r:id="rId9"/>
      <w:pgSz w:w="11906" w:h="16838"/>
      <w:pgMar w:top="1418" w:right="1418" w:bottom="1843" w:left="1701" w:header="720" w:footer="14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870" w:rsidRDefault="00763870">
      <w:r>
        <w:separator/>
      </w:r>
    </w:p>
  </w:endnote>
  <w:endnote w:type="continuationSeparator" w:id="0">
    <w:p w:rsidR="00763870" w:rsidRDefault="00763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79" w:rsidRDefault="003D341E">
    <w:pPr>
      <w:pStyle w:val="a8"/>
      <w:jc w:val="center"/>
    </w:pPr>
    <w:r>
      <w:fldChar w:fldCharType="begin"/>
    </w:r>
    <w:r>
      <w:instrText xml:space="preserve"> PAGE </w:instrText>
    </w:r>
    <w:r>
      <w:fldChar w:fldCharType="separate"/>
    </w:r>
    <w:r w:rsidR="00AA7E3D">
      <w:rPr>
        <w:noProof/>
      </w:rPr>
      <w:t>1</w:t>
    </w:r>
    <w:r>
      <w:fldChar w:fldCharType="end"/>
    </w:r>
  </w:p>
  <w:p w:rsidR="00316479" w:rsidRDefault="0076387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870" w:rsidRDefault="00763870">
      <w:r>
        <w:rPr>
          <w:color w:val="000000"/>
        </w:rPr>
        <w:separator/>
      </w:r>
    </w:p>
  </w:footnote>
  <w:footnote w:type="continuationSeparator" w:id="0">
    <w:p w:rsidR="00763870" w:rsidRDefault="007638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426EB"/>
    <w:multiLevelType w:val="multilevel"/>
    <w:tmpl w:val="9676B392"/>
    <w:styleLink w:val="WWNum1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E185B17"/>
    <w:multiLevelType w:val="multilevel"/>
    <w:tmpl w:val="B164DC6A"/>
    <w:styleLink w:val="WWNum1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138932A3"/>
    <w:multiLevelType w:val="multilevel"/>
    <w:tmpl w:val="B516BFCC"/>
    <w:styleLink w:val="WWNum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16393CC6"/>
    <w:multiLevelType w:val="multilevel"/>
    <w:tmpl w:val="80F47050"/>
    <w:styleLink w:val="WW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29056DE2"/>
    <w:multiLevelType w:val="multilevel"/>
    <w:tmpl w:val="93CA12D2"/>
    <w:styleLink w:val="WWNum20"/>
    <w:lvl w:ilvl="0">
      <w:start w:val="1"/>
      <w:numFmt w:val="japaneseCounting"/>
      <w:lvlText w:val="%1、"/>
      <w:lvlJc w:val="left"/>
      <w:pPr>
        <w:ind w:left="480" w:hanging="480"/>
      </w:pPr>
      <w:rPr>
        <w:rFonts w:eastAsia="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2C073642"/>
    <w:multiLevelType w:val="multilevel"/>
    <w:tmpl w:val="A0184F9E"/>
    <w:styleLink w:val="WWNum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30531DA6"/>
    <w:multiLevelType w:val="multilevel"/>
    <w:tmpl w:val="3BBA98E2"/>
    <w:styleLink w:val="WWNum1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311F2103"/>
    <w:multiLevelType w:val="multilevel"/>
    <w:tmpl w:val="6CE4FA86"/>
    <w:styleLink w:val="WWNum22"/>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37D40B1D"/>
    <w:multiLevelType w:val="multilevel"/>
    <w:tmpl w:val="2334DC6E"/>
    <w:styleLink w:val="WWNum17"/>
    <w:lvl w:ilvl="0">
      <w:start w:val="1"/>
      <w:numFmt w:val="japaneseCount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3A9805DD"/>
    <w:multiLevelType w:val="multilevel"/>
    <w:tmpl w:val="28E43792"/>
    <w:styleLink w:val="WWNum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3BAF7AC2"/>
    <w:multiLevelType w:val="multilevel"/>
    <w:tmpl w:val="664AAECC"/>
    <w:styleLink w:val="WWNum3"/>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40885908"/>
    <w:multiLevelType w:val="multilevel"/>
    <w:tmpl w:val="A5540EFE"/>
    <w:styleLink w:val="WWNum21"/>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426564D2"/>
    <w:multiLevelType w:val="multilevel"/>
    <w:tmpl w:val="50FC3F02"/>
    <w:styleLink w:val="WWNum25"/>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4436214E"/>
    <w:multiLevelType w:val="multilevel"/>
    <w:tmpl w:val="CFC680CE"/>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
    <w:nsid w:val="44582013"/>
    <w:multiLevelType w:val="multilevel"/>
    <w:tmpl w:val="5860C2D8"/>
    <w:styleLink w:val="WWNum2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446B6F60"/>
    <w:multiLevelType w:val="multilevel"/>
    <w:tmpl w:val="10E6BFEC"/>
    <w:styleLink w:val="WWNum16"/>
    <w:lvl w:ilvl="0">
      <w:start w:val="1"/>
      <w:numFmt w:val="japaneseCount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nsid w:val="47DC084B"/>
    <w:multiLevelType w:val="multilevel"/>
    <w:tmpl w:val="CCA209A6"/>
    <w:styleLink w:val="WWNum2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nsid w:val="4D062B6A"/>
    <w:multiLevelType w:val="multilevel"/>
    <w:tmpl w:val="78BEB466"/>
    <w:styleLink w:val="WWNum7"/>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nsid w:val="50D66A4B"/>
    <w:multiLevelType w:val="multilevel"/>
    <w:tmpl w:val="0B2E41D4"/>
    <w:styleLink w:val="WWNum14"/>
    <w:lvl w:ilvl="0">
      <w:start w:val="1"/>
      <w:numFmt w:val="japaneseCount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nsid w:val="528C0011"/>
    <w:multiLevelType w:val="multilevel"/>
    <w:tmpl w:val="64CEA97E"/>
    <w:styleLink w:val="WWNum12"/>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0">
    <w:nsid w:val="5AB1094D"/>
    <w:multiLevelType w:val="multilevel"/>
    <w:tmpl w:val="E5DA717E"/>
    <w:styleLink w:val="WWNum1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nsid w:val="5F7838B9"/>
    <w:multiLevelType w:val="multilevel"/>
    <w:tmpl w:val="9C8EA1A0"/>
    <w:styleLink w:val="WWNum26"/>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nsid w:val="61B51EF2"/>
    <w:multiLevelType w:val="multilevel"/>
    <w:tmpl w:val="E844100C"/>
    <w:styleLink w:val="WWNum9"/>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nsid w:val="714A7DAD"/>
    <w:multiLevelType w:val="multilevel"/>
    <w:tmpl w:val="6F9AF252"/>
    <w:styleLink w:val="WWNum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nsid w:val="71C26DA6"/>
    <w:multiLevelType w:val="multilevel"/>
    <w:tmpl w:val="96E67158"/>
    <w:styleLink w:val="WWNum13"/>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nsid w:val="74610298"/>
    <w:multiLevelType w:val="multilevel"/>
    <w:tmpl w:val="4624374A"/>
    <w:styleLink w:val="WWNum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nsid w:val="75F928AD"/>
    <w:multiLevelType w:val="multilevel"/>
    <w:tmpl w:val="5FBC3F12"/>
    <w:styleLink w:val="WWNum18"/>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3"/>
  </w:num>
  <w:num w:numId="2">
    <w:abstractNumId w:val="23"/>
  </w:num>
  <w:num w:numId="3">
    <w:abstractNumId w:val="25"/>
  </w:num>
  <w:num w:numId="4">
    <w:abstractNumId w:val="10"/>
  </w:num>
  <w:num w:numId="5">
    <w:abstractNumId w:val="9"/>
  </w:num>
  <w:num w:numId="6">
    <w:abstractNumId w:val="3"/>
  </w:num>
  <w:num w:numId="7">
    <w:abstractNumId w:val="2"/>
  </w:num>
  <w:num w:numId="8">
    <w:abstractNumId w:val="17"/>
  </w:num>
  <w:num w:numId="9">
    <w:abstractNumId w:val="5"/>
  </w:num>
  <w:num w:numId="10">
    <w:abstractNumId w:val="22"/>
  </w:num>
  <w:num w:numId="11">
    <w:abstractNumId w:val="0"/>
  </w:num>
  <w:num w:numId="12">
    <w:abstractNumId w:val="6"/>
  </w:num>
  <w:num w:numId="13">
    <w:abstractNumId w:val="19"/>
  </w:num>
  <w:num w:numId="14">
    <w:abstractNumId w:val="24"/>
  </w:num>
  <w:num w:numId="15">
    <w:abstractNumId w:val="18"/>
  </w:num>
  <w:num w:numId="16">
    <w:abstractNumId w:val="20"/>
  </w:num>
  <w:num w:numId="17">
    <w:abstractNumId w:val="15"/>
  </w:num>
  <w:num w:numId="18">
    <w:abstractNumId w:val="8"/>
  </w:num>
  <w:num w:numId="19">
    <w:abstractNumId w:val="26"/>
  </w:num>
  <w:num w:numId="20">
    <w:abstractNumId w:val="1"/>
  </w:num>
  <w:num w:numId="21">
    <w:abstractNumId w:val="4"/>
  </w:num>
  <w:num w:numId="22">
    <w:abstractNumId w:val="11"/>
  </w:num>
  <w:num w:numId="23">
    <w:abstractNumId w:val="7"/>
  </w:num>
  <w:num w:numId="24">
    <w:abstractNumId w:val="16"/>
  </w:num>
  <w:num w:numId="25">
    <w:abstractNumId w:val="14"/>
  </w:num>
  <w:num w:numId="26">
    <w:abstractNumId w:val="1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F54238"/>
    <w:rsid w:val="003D341E"/>
    <w:rsid w:val="00763870"/>
    <w:rsid w:val="00771A23"/>
    <w:rsid w:val="00AA7E3D"/>
    <w:rsid w:val="00F542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List Paragraph"/>
    <w:basedOn w:val="Standard"/>
    <w:pPr>
      <w:ind w:left="480"/>
    </w:pPr>
  </w:style>
  <w:style w:type="paragraph" w:styleId="a6">
    <w:name w:val="Balloon Text"/>
    <w:basedOn w:val="Standard"/>
    <w:rPr>
      <w:rFonts w:ascii="Cambria" w:hAnsi="Cambria"/>
      <w:sz w:val="18"/>
      <w:szCs w:val="18"/>
    </w:rPr>
  </w:style>
  <w:style w:type="paragraph" w:styleId="a7">
    <w:name w:val="header"/>
    <w:basedOn w:val="Standard"/>
    <w:pPr>
      <w:tabs>
        <w:tab w:val="center" w:pos="4153"/>
        <w:tab w:val="right" w:pos="8306"/>
      </w:tabs>
      <w:snapToGrid w:val="0"/>
    </w:pPr>
    <w:rPr>
      <w:sz w:val="20"/>
      <w:szCs w:val="20"/>
    </w:rPr>
  </w:style>
  <w:style w:type="paragraph" w:styleId="a8">
    <w:name w:val="footer"/>
    <w:basedOn w:val="Standard"/>
    <w:pPr>
      <w:tabs>
        <w:tab w:val="center" w:pos="4153"/>
        <w:tab w:val="right" w:pos="8306"/>
      </w:tabs>
      <w:snapToGrid w:val="0"/>
    </w:pPr>
    <w:rPr>
      <w:sz w:val="20"/>
      <w:szCs w:val="20"/>
    </w:rPr>
  </w:style>
  <w:style w:type="paragraph" w:styleId="a9">
    <w:name w:val="footnote text"/>
    <w:basedOn w:val="Standard"/>
    <w:pPr>
      <w:snapToGrid w:val="0"/>
    </w:pPr>
    <w:rPr>
      <w:sz w:val="20"/>
      <w:szCs w:val="20"/>
    </w:rPr>
  </w:style>
  <w:style w:type="paragraph" w:customStyle="1" w:styleId="Figure">
    <w:name w:val="Figure"/>
    <w:basedOn w:val="Standard"/>
    <w:pPr>
      <w:widowControl/>
      <w:spacing w:line="360" w:lineRule="auto"/>
      <w:ind w:right="100"/>
      <w:jc w:val="center"/>
    </w:pPr>
    <w:rPr>
      <w:rFonts w:ascii="Times New Roman" w:hAnsi="Times New Roman" w:cs="Times New Roman"/>
      <w:b/>
      <w:szCs w:val="24"/>
    </w:rPr>
  </w:style>
  <w:style w:type="paragraph" w:styleId="aa">
    <w:name w:val="Date"/>
    <w:basedOn w:val="Standard"/>
    <w:pPr>
      <w:jc w:val="right"/>
    </w:pPr>
  </w:style>
  <w:style w:type="paragraph" w:styleId="ab">
    <w:name w:val="annotation text"/>
    <w:basedOn w:val="Standard"/>
  </w:style>
  <w:style w:type="paragraph" w:styleId="ac">
    <w:name w:val="annotation subject"/>
    <w:basedOn w:val="ab"/>
    <w:rPr>
      <w:b/>
      <w:bCs/>
    </w:rPr>
  </w:style>
  <w:style w:type="paragraph" w:styleId="Web">
    <w:name w:val="Normal (Web)"/>
    <w:basedOn w:val="Standard"/>
    <w:pPr>
      <w:widowControl/>
      <w:spacing w:before="280" w:after="280"/>
    </w:pPr>
    <w:rPr>
      <w:rFonts w:ascii="新細明體" w:hAnsi="新細明體" w:cs="新細明體"/>
      <w:kern w:val="0"/>
      <w:szCs w:val="24"/>
    </w:rPr>
  </w:style>
  <w:style w:type="paragraph" w:customStyle="1" w:styleId="TableContents">
    <w:name w:val="Table Contents"/>
    <w:basedOn w:val="Standard"/>
  </w:style>
  <w:style w:type="paragraph" w:customStyle="1" w:styleId="TableHeading">
    <w:name w:val="Table Heading"/>
    <w:basedOn w:val="TableContents"/>
  </w:style>
  <w:style w:type="character" w:customStyle="1" w:styleId="ad">
    <w:name w:val="註解方塊文字 字元"/>
    <w:basedOn w:val="a0"/>
    <w:rPr>
      <w:rFonts w:ascii="Cambria" w:eastAsia="新細明體" w:hAnsi="Cambria" w:cs="Tahoma"/>
      <w:sz w:val="18"/>
      <w:szCs w:val="18"/>
    </w:rPr>
  </w:style>
  <w:style w:type="character" w:customStyle="1" w:styleId="ae">
    <w:name w:val="頁首 字元"/>
    <w:basedOn w:val="a0"/>
    <w:rPr>
      <w:sz w:val="20"/>
      <w:szCs w:val="20"/>
    </w:rPr>
  </w:style>
  <w:style w:type="character" w:customStyle="1" w:styleId="af">
    <w:name w:val="頁尾 字元"/>
    <w:basedOn w:val="a0"/>
    <w:rPr>
      <w:sz w:val="20"/>
      <w:szCs w:val="20"/>
    </w:rPr>
  </w:style>
  <w:style w:type="character" w:customStyle="1" w:styleId="af0">
    <w:name w:val="註腳文字 字元"/>
    <w:basedOn w:val="a0"/>
    <w:rPr>
      <w:sz w:val="20"/>
      <w:szCs w:val="20"/>
    </w:rPr>
  </w:style>
  <w:style w:type="character" w:styleId="af1">
    <w:name w:val="footnote reference"/>
    <w:basedOn w:val="a0"/>
    <w:rPr>
      <w:position w:val="0"/>
      <w:vertAlign w:val="superscript"/>
    </w:rPr>
  </w:style>
  <w:style w:type="character" w:customStyle="1" w:styleId="Figure0">
    <w:name w:val="Figure 字元"/>
    <w:rPr>
      <w:rFonts w:ascii="Times New Roman" w:eastAsia="新細明體" w:hAnsi="Times New Roman" w:cs="Times New Roman"/>
      <w:b/>
      <w:szCs w:val="24"/>
    </w:rPr>
  </w:style>
  <w:style w:type="character" w:customStyle="1" w:styleId="af2">
    <w:name w:val="日期 字元"/>
    <w:basedOn w:val="a0"/>
  </w:style>
  <w:style w:type="character" w:styleId="af3">
    <w:name w:val="annotation reference"/>
    <w:basedOn w:val="a0"/>
    <w:rPr>
      <w:sz w:val="18"/>
      <w:szCs w:val="18"/>
    </w:rPr>
  </w:style>
  <w:style w:type="character" w:customStyle="1" w:styleId="af4">
    <w:name w:val="註解文字 字元"/>
    <w:basedOn w:val="a0"/>
  </w:style>
  <w:style w:type="character" w:customStyle="1" w:styleId="af5">
    <w:name w:val="註解主旨 字元"/>
    <w:basedOn w:val="af4"/>
    <w:rPr>
      <w:b/>
      <w:bCs/>
    </w:rPr>
  </w:style>
  <w:style w:type="character" w:customStyle="1" w:styleId="ListLabel1">
    <w:name w:val="ListLabel 1"/>
    <w:rPr>
      <w:rFonts w:eastAsia="標楷體" w:cs="Times New Roman"/>
    </w:rPr>
  </w:style>
  <w:style w:type="character" w:customStyle="1" w:styleId="NumberingSymbols">
    <w:name w:val="Numbering Symbols"/>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List Paragraph"/>
    <w:basedOn w:val="Standard"/>
    <w:pPr>
      <w:ind w:left="480"/>
    </w:pPr>
  </w:style>
  <w:style w:type="paragraph" w:styleId="a6">
    <w:name w:val="Balloon Text"/>
    <w:basedOn w:val="Standard"/>
    <w:rPr>
      <w:rFonts w:ascii="Cambria" w:hAnsi="Cambria"/>
      <w:sz w:val="18"/>
      <w:szCs w:val="18"/>
    </w:rPr>
  </w:style>
  <w:style w:type="paragraph" w:styleId="a7">
    <w:name w:val="header"/>
    <w:basedOn w:val="Standard"/>
    <w:pPr>
      <w:tabs>
        <w:tab w:val="center" w:pos="4153"/>
        <w:tab w:val="right" w:pos="8306"/>
      </w:tabs>
      <w:snapToGrid w:val="0"/>
    </w:pPr>
    <w:rPr>
      <w:sz w:val="20"/>
      <w:szCs w:val="20"/>
    </w:rPr>
  </w:style>
  <w:style w:type="paragraph" w:styleId="a8">
    <w:name w:val="footer"/>
    <w:basedOn w:val="Standard"/>
    <w:pPr>
      <w:tabs>
        <w:tab w:val="center" w:pos="4153"/>
        <w:tab w:val="right" w:pos="8306"/>
      </w:tabs>
      <w:snapToGrid w:val="0"/>
    </w:pPr>
    <w:rPr>
      <w:sz w:val="20"/>
      <w:szCs w:val="20"/>
    </w:rPr>
  </w:style>
  <w:style w:type="paragraph" w:styleId="a9">
    <w:name w:val="footnote text"/>
    <w:basedOn w:val="Standard"/>
    <w:pPr>
      <w:snapToGrid w:val="0"/>
    </w:pPr>
    <w:rPr>
      <w:sz w:val="20"/>
      <w:szCs w:val="20"/>
    </w:rPr>
  </w:style>
  <w:style w:type="paragraph" w:customStyle="1" w:styleId="Figure">
    <w:name w:val="Figure"/>
    <w:basedOn w:val="Standard"/>
    <w:pPr>
      <w:widowControl/>
      <w:spacing w:line="360" w:lineRule="auto"/>
      <w:ind w:right="100"/>
      <w:jc w:val="center"/>
    </w:pPr>
    <w:rPr>
      <w:rFonts w:ascii="Times New Roman" w:hAnsi="Times New Roman" w:cs="Times New Roman"/>
      <w:b/>
      <w:szCs w:val="24"/>
    </w:rPr>
  </w:style>
  <w:style w:type="paragraph" w:styleId="aa">
    <w:name w:val="Date"/>
    <w:basedOn w:val="Standard"/>
    <w:pPr>
      <w:jc w:val="right"/>
    </w:pPr>
  </w:style>
  <w:style w:type="paragraph" w:styleId="ab">
    <w:name w:val="annotation text"/>
    <w:basedOn w:val="Standard"/>
  </w:style>
  <w:style w:type="paragraph" w:styleId="ac">
    <w:name w:val="annotation subject"/>
    <w:basedOn w:val="ab"/>
    <w:rPr>
      <w:b/>
      <w:bCs/>
    </w:rPr>
  </w:style>
  <w:style w:type="paragraph" w:styleId="Web">
    <w:name w:val="Normal (Web)"/>
    <w:basedOn w:val="Standard"/>
    <w:pPr>
      <w:widowControl/>
      <w:spacing w:before="280" w:after="280"/>
    </w:pPr>
    <w:rPr>
      <w:rFonts w:ascii="新細明體" w:hAnsi="新細明體" w:cs="新細明體"/>
      <w:kern w:val="0"/>
      <w:szCs w:val="24"/>
    </w:rPr>
  </w:style>
  <w:style w:type="paragraph" w:customStyle="1" w:styleId="TableContents">
    <w:name w:val="Table Contents"/>
    <w:basedOn w:val="Standard"/>
  </w:style>
  <w:style w:type="paragraph" w:customStyle="1" w:styleId="TableHeading">
    <w:name w:val="Table Heading"/>
    <w:basedOn w:val="TableContents"/>
  </w:style>
  <w:style w:type="character" w:customStyle="1" w:styleId="ad">
    <w:name w:val="註解方塊文字 字元"/>
    <w:basedOn w:val="a0"/>
    <w:rPr>
      <w:rFonts w:ascii="Cambria" w:eastAsia="新細明體" w:hAnsi="Cambria" w:cs="Tahoma"/>
      <w:sz w:val="18"/>
      <w:szCs w:val="18"/>
    </w:rPr>
  </w:style>
  <w:style w:type="character" w:customStyle="1" w:styleId="ae">
    <w:name w:val="頁首 字元"/>
    <w:basedOn w:val="a0"/>
    <w:rPr>
      <w:sz w:val="20"/>
      <w:szCs w:val="20"/>
    </w:rPr>
  </w:style>
  <w:style w:type="character" w:customStyle="1" w:styleId="af">
    <w:name w:val="頁尾 字元"/>
    <w:basedOn w:val="a0"/>
    <w:rPr>
      <w:sz w:val="20"/>
      <w:szCs w:val="20"/>
    </w:rPr>
  </w:style>
  <w:style w:type="character" w:customStyle="1" w:styleId="af0">
    <w:name w:val="註腳文字 字元"/>
    <w:basedOn w:val="a0"/>
    <w:rPr>
      <w:sz w:val="20"/>
      <w:szCs w:val="20"/>
    </w:rPr>
  </w:style>
  <w:style w:type="character" w:styleId="af1">
    <w:name w:val="footnote reference"/>
    <w:basedOn w:val="a0"/>
    <w:rPr>
      <w:position w:val="0"/>
      <w:vertAlign w:val="superscript"/>
    </w:rPr>
  </w:style>
  <w:style w:type="character" w:customStyle="1" w:styleId="Figure0">
    <w:name w:val="Figure 字元"/>
    <w:rPr>
      <w:rFonts w:ascii="Times New Roman" w:eastAsia="新細明體" w:hAnsi="Times New Roman" w:cs="Times New Roman"/>
      <w:b/>
      <w:szCs w:val="24"/>
    </w:rPr>
  </w:style>
  <w:style w:type="character" w:customStyle="1" w:styleId="af2">
    <w:name w:val="日期 字元"/>
    <w:basedOn w:val="a0"/>
  </w:style>
  <w:style w:type="character" w:styleId="af3">
    <w:name w:val="annotation reference"/>
    <w:basedOn w:val="a0"/>
    <w:rPr>
      <w:sz w:val="18"/>
      <w:szCs w:val="18"/>
    </w:rPr>
  </w:style>
  <w:style w:type="character" w:customStyle="1" w:styleId="af4">
    <w:name w:val="註解文字 字元"/>
    <w:basedOn w:val="a0"/>
  </w:style>
  <w:style w:type="character" w:customStyle="1" w:styleId="af5">
    <w:name w:val="註解主旨 字元"/>
    <w:basedOn w:val="af4"/>
    <w:rPr>
      <w:b/>
      <w:bCs/>
    </w:rPr>
  </w:style>
  <w:style w:type="character" w:customStyle="1" w:styleId="ListLabel1">
    <w:name w:val="ListLabel 1"/>
    <w:rPr>
      <w:rFonts w:eastAsia="標楷體" w:cs="Times New Roman"/>
    </w:rPr>
  </w:style>
  <w:style w:type="character" w:customStyle="1" w:styleId="NumberingSymbols">
    <w:name w:val="Numbering Symbols"/>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1240</Words>
  <Characters>7071</Characters>
  <Application>Microsoft Office Word</Application>
  <DocSecurity>0</DocSecurity>
  <Lines>58</Lines>
  <Paragraphs>16</Paragraphs>
  <ScaleCrop>false</ScaleCrop>
  <Company/>
  <LinksUpToDate>false</LinksUpToDate>
  <CharactersWithSpaces>8295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專案一組-吳宜樺</dc:creator>
  <cp:lastModifiedBy>李佳蓉</cp:lastModifiedBy>
  <cp:revision>2</cp:revision>
  <cp:lastPrinted>2019-12-19T17:55:00Z</cp:lastPrinted>
  <dcterms:created xsi:type="dcterms:W3CDTF">2019-12-23T08:37:00Z</dcterms:created>
  <dcterms:modified xsi:type="dcterms:W3CDTF">2019-12-23T08:37:00Z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