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1AD" w:rsidRPr="000E0571" w:rsidRDefault="001D01AD" w:rsidP="001D01AD">
      <w:pPr>
        <w:jc w:val="both"/>
        <w:rPr>
          <w:rFonts w:eastAsia="標楷體" w:hint="eastAsia"/>
          <w:color w:val="000000"/>
        </w:rPr>
      </w:pPr>
      <w:r w:rsidRPr="008E200C">
        <w:rPr>
          <w:rFonts w:eastAsia="標楷體"/>
          <w:color w:val="000000"/>
        </w:rPr>
        <w:t>附件</w:t>
      </w:r>
      <w:r>
        <w:rPr>
          <w:rFonts w:eastAsia="標楷體" w:hint="eastAsia"/>
          <w:color w:val="000000"/>
        </w:rPr>
        <w:t>三、河川揚塵</w:t>
      </w:r>
      <w:r w:rsidRPr="008E200C">
        <w:rPr>
          <w:rFonts w:eastAsia="標楷體"/>
          <w:color w:val="000000"/>
        </w:rPr>
        <w:t>應變作為</w:t>
      </w:r>
    </w:p>
    <w:p w:rsidR="001D01AD" w:rsidRDefault="001D01AD" w:rsidP="001D01AD">
      <w:pPr>
        <w:widowControl/>
        <w:numPr>
          <w:ilvl w:val="0"/>
          <w:numId w:val="1"/>
        </w:numPr>
        <w:shd w:val="clear" w:color="auto" w:fill="FFFFFF"/>
        <w:rPr>
          <w:rFonts w:eastAsia="標楷體" w:hint="eastAsia"/>
          <w:bCs/>
          <w:color w:val="000000"/>
        </w:rPr>
      </w:pPr>
      <w:r w:rsidRPr="00545B0A">
        <w:rPr>
          <w:rFonts w:eastAsia="標楷體"/>
          <w:bCs/>
          <w:color w:val="000000"/>
        </w:rPr>
        <w:t>已於昨</w:t>
      </w:r>
      <w:r w:rsidRPr="00545B0A">
        <w:rPr>
          <w:rFonts w:eastAsia="標楷體"/>
          <w:bCs/>
          <w:color w:val="000000"/>
        </w:rPr>
        <w:t>(26)</w:t>
      </w:r>
      <w:r w:rsidRPr="00545B0A">
        <w:rPr>
          <w:rFonts w:eastAsia="標楷體"/>
          <w:bCs/>
          <w:color w:val="000000"/>
        </w:rPr>
        <w:t>日下午通報經濟部水利署及雲林縣政府啟動應變預防措施；</w:t>
      </w:r>
    </w:p>
    <w:p w:rsidR="001D01AD" w:rsidRDefault="001D01AD" w:rsidP="001D01AD">
      <w:pPr>
        <w:widowControl/>
        <w:shd w:val="clear" w:color="auto" w:fill="FFFFFF"/>
        <w:ind w:left="905"/>
        <w:rPr>
          <w:rFonts w:eastAsia="標楷體" w:hint="eastAsia"/>
          <w:bCs/>
          <w:color w:val="000000"/>
        </w:rPr>
      </w:pPr>
      <w:r w:rsidRPr="00545B0A">
        <w:rPr>
          <w:rFonts w:eastAsia="標楷體"/>
          <w:bCs/>
          <w:color w:val="000000"/>
        </w:rPr>
        <w:t>（一）水利署中區水資源局集集攔河堰配合增加放流量至</w:t>
      </w:r>
      <w:r w:rsidRPr="00545B0A">
        <w:rPr>
          <w:rFonts w:eastAsia="標楷體"/>
          <w:bCs/>
          <w:color w:val="000000"/>
        </w:rPr>
        <w:t>42.6</w:t>
      </w:r>
      <w:r w:rsidRPr="00545B0A">
        <w:rPr>
          <w:rFonts w:eastAsia="標楷體"/>
          <w:bCs/>
          <w:color w:val="000000"/>
        </w:rPr>
        <w:t>萬噸（平常</w:t>
      </w:r>
      <w:r w:rsidRPr="00545B0A">
        <w:rPr>
          <w:rFonts w:eastAsia="標楷體"/>
          <w:bCs/>
          <w:color w:val="000000"/>
        </w:rPr>
        <w:t>26</w:t>
      </w:r>
      <w:r w:rsidRPr="00545B0A">
        <w:rPr>
          <w:rFonts w:eastAsia="標楷體"/>
          <w:bCs/>
          <w:color w:val="000000"/>
        </w:rPr>
        <w:t>萬噸），並持續放流中，增加河川流量。</w:t>
      </w:r>
    </w:p>
    <w:p w:rsidR="001D01AD" w:rsidRDefault="001D01AD" w:rsidP="001D01AD">
      <w:pPr>
        <w:widowControl/>
        <w:shd w:val="clear" w:color="auto" w:fill="FFFFFF"/>
        <w:ind w:left="905"/>
        <w:rPr>
          <w:rFonts w:eastAsia="標楷體" w:hint="eastAsia"/>
          <w:bCs/>
          <w:color w:val="000000"/>
        </w:rPr>
      </w:pPr>
      <w:r w:rsidRPr="00545B0A">
        <w:rPr>
          <w:rFonts w:eastAsia="標楷體"/>
          <w:bCs/>
          <w:color w:val="000000"/>
        </w:rPr>
        <w:t>（二）水利署於西濱大橋至出海口間灘地施作簡易攔水土堤，增加水覆蓋。</w:t>
      </w:r>
    </w:p>
    <w:p w:rsidR="001D01AD" w:rsidRPr="00545B0A" w:rsidRDefault="001D01AD" w:rsidP="001D01AD">
      <w:pPr>
        <w:widowControl/>
        <w:shd w:val="clear" w:color="auto" w:fill="FFFFFF"/>
        <w:ind w:left="905"/>
        <w:rPr>
          <w:rFonts w:eastAsia="標楷體"/>
          <w:bCs/>
          <w:color w:val="000000"/>
        </w:rPr>
      </w:pPr>
      <w:r w:rsidRPr="00545B0A">
        <w:rPr>
          <w:rFonts w:eastAsia="標楷體"/>
          <w:bCs/>
          <w:color w:val="000000"/>
        </w:rPr>
        <w:t>（三）雲林縣環境保護局配合噴灑三仙膠。</w:t>
      </w:r>
    </w:p>
    <w:p w:rsidR="001D01AD" w:rsidRDefault="001D01AD" w:rsidP="001D01AD">
      <w:pPr>
        <w:widowControl/>
        <w:numPr>
          <w:ilvl w:val="0"/>
          <w:numId w:val="1"/>
        </w:numPr>
        <w:shd w:val="clear" w:color="auto" w:fill="FFFFFF"/>
        <w:rPr>
          <w:rFonts w:eastAsia="標楷體" w:hint="eastAsia"/>
          <w:bCs/>
          <w:color w:val="000000"/>
        </w:rPr>
      </w:pPr>
      <w:r w:rsidRPr="00545B0A">
        <w:rPr>
          <w:rFonts w:eastAsia="標楷體"/>
          <w:bCs/>
          <w:color w:val="000000"/>
        </w:rPr>
        <w:t>環保署表示，因應今日河川揚塵事件，雲林縣政府已於今日上午</w:t>
      </w:r>
      <w:r w:rsidRPr="00545B0A">
        <w:rPr>
          <w:rFonts w:eastAsia="標楷體"/>
          <w:bCs/>
          <w:color w:val="000000"/>
        </w:rPr>
        <w:t>10:30</w:t>
      </w:r>
      <w:r w:rsidRPr="00545B0A">
        <w:rPr>
          <w:rFonts w:eastAsia="標楷體"/>
          <w:bCs/>
          <w:color w:val="000000"/>
        </w:rPr>
        <w:t>成立應變中心，協同水利署第四河川局積極執行各項揚塵應變措施；</w:t>
      </w:r>
    </w:p>
    <w:p w:rsidR="001D01AD" w:rsidRDefault="001D01AD" w:rsidP="001D01AD">
      <w:pPr>
        <w:widowControl/>
        <w:shd w:val="clear" w:color="auto" w:fill="FFFFFF"/>
        <w:ind w:left="905"/>
        <w:rPr>
          <w:rFonts w:eastAsia="標楷體" w:hint="eastAsia"/>
          <w:bCs/>
          <w:color w:val="000000"/>
        </w:rPr>
      </w:pPr>
      <w:r w:rsidRPr="00545B0A">
        <w:rPr>
          <w:rFonts w:eastAsia="標楷體"/>
          <w:bCs/>
          <w:color w:val="000000"/>
        </w:rPr>
        <w:t>（一）雲林縣政府：環保局於</w:t>
      </w:r>
      <w:r w:rsidRPr="00545B0A">
        <w:rPr>
          <w:rFonts w:eastAsia="標楷體"/>
          <w:bCs/>
          <w:color w:val="000000"/>
        </w:rPr>
        <w:t>40</w:t>
      </w:r>
      <w:r w:rsidRPr="00545B0A">
        <w:rPr>
          <w:rFonts w:eastAsia="標楷體"/>
          <w:bCs/>
          <w:color w:val="000000"/>
        </w:rPr>
        <w:t>號越堤路低灘地噴灑三仙膠</w:t>
      </w:r>
      <w:r w:rsidRPr="00545B0A">
        <w:rPr>
          <w:rFonts w:eastAsia="標楷體"/>
          <w:bCs/>
          <w:color w:val="000000"/>
        </w:rPr>
        <w:t>10</w:t>
      </w:r>
      <w:r w:rsidRPr="00545B0A">
        <w:rPr>
          <w:rFonts w:eastAsia="標楷體"/>
          <w:bCs/>
          <w:color w:val="000000"/>
        </w:rPr>
        <w:t>公頃，針對區域內易發生逸散之公私場所或營建工地請其降低活動強度，執行進出車輛沖洗及防塵措施、加強裸露地表覆蓋及減少造成擾動揚塵之作業等防制措施，加強工區道路認養清掃頻率，完成</w:t>
      </w:r>
      <w:r w:rsidRPr="00545B0A">
        <w:rPr>
          <w:rFonts w:eastAsia="標楷體"/>
          <w:bCs/>
          <w:color w:val="000000"/>
        </w:rPr>
        <w:t>204.9</w:t>
      </w:r>
      <w:r w:rsidRPr="00545B0A">
        <w:rPr>
          <w:rFonts w:eastAsia="標楷體"/>
          <w:bCs/>
          <w:color w:val="000000"/>
        </w:rPr>
        <w:t>公里，並以村里長廣播、網站跑馬燈及新聞跑馬燈方式通知地方民眾注意河川揚塵事件，減少戶外活動</w:t>
      </w:r>
      <w:r w:rsidRPr="00545B0A">
        <w:rPr>
          <w:rFonts w:eastAsia="標楷體"/>
          <w:bCs/>
          <w:color w:val="000000"/>
        </w:rPr>
        <w:t>;</w:t>
      </w:r>
      <w:r w:rsidRPr="00545B0A">
        <w:rPr>
          <w:rFonts w:eastAsia="標楷體"/>
          <w:bCs/>
          <w:color w:val="000000"/>
        </w:rPr>
        <w:t>消防局啟動</w:t>
      </w:r>
      <w:r w:rsidRPr="00545B0A">
        <w:rPr>
          <w:rFonts w:eastAsia="標楷體"/>
          <w:bCs/>
          <w:color w:val="000000"/>
        </w:rPr>
        <w:t>1</w:t>
      </w:r>
      <w:r w:rsidRPr="00545B0A">
        <w:rPr>
          <w:rFonts w:eastAsia="標楷體"/>
          <w:bCs/>
          <w:color w:val="000000"/>
        </w:rPr>
        <w:t>部灑水車加強灑水。</w:t>
      </w:r>
    </w:p>
    <w:p w:rsidR="001D01AD" w:rsidRDefault="001D01AD" w:rsidP="001D01AD">
      <w:pPr>
        <w:widowControl/>
        <w:shd w:val="clear" w:color="auto" w:fill="FFFFFF"/>
        <w:ind w:left="905"/>
        <w:rPr>
          <w:rFonts w:eastAsia="標楷體" w:hint="eastAsia"/>
          <w:bCs/>
          <w:color w:val="000000"/>
        </w:rPr>
      </w:pPr>
      <w:r w:rsidRPr="00545B0A">
        <w:rPr>
          <w:rFonts w:eastAsia="標楷體"/>
          <w:bCs/>
          <w:color w:val="000000"/>
        </w:rPr>
        <w:t>（二）彰化縣政府於高鐵橋下噴灑三仙膠</w:t>
      </w:r>
      <w:r w:rsidRPr="00545B0A">
        <w:rPr>
          <w:rFonts w:eastAsia="標楷體"/>
          <w:bCs/>
          <w:color w:val="000000"/>
        </w:rPr>
        <w:t>5</w:t>
      </w:r>
      <w:r w:rsidRPr="00545B0A">
        <w:rPr>
          <w:rFonts w:eastAsia="標楷體"/>
          <w:bCs/>
          <w:color w:val="000000"/>
        </w:rPr>
        <w:t>公頃。</w:t>
      </w:r>
    </w:p>
    <w:p w:rsidR="000B1490" w:rsidRPr="001D01AD" w:rsidRDefault="001D01AD" w:rsidP="001D01AD">
      <w:pPr>
        <w:widowControl/>
        <w:shd w:val="clear" w:color="auto" w:fill="FFFFFF"/>
        <w:ind w:left="905"/>
        <w:rPr>
          <w:rFonts w:eastAsia="標楷體" w:hint="eastAsia"/>
          <w:bCs/>
          <w:color w:val="000000"/>
        </w:rPr>
      </w:pPr>
      <w:r w:rsidRPr="00545B0A">
        <w:rPr>
          <w:rFonts w:eastAsia="標楷體"/>
          <w:bCs/>
          <w:color w:val="000000"/>
        </w:rPr>
        <w:t>（三）水利署第四河川局：啟動</w:t>
      </w:r>
      <w:r w:rsidRPr="00545B0A">
        <w:rPr>
          <w:rFonts w:eastAsia="標楷體"/>
          <w:bCs/>
          <w:color w:val="000000"/>
        </w:rPr>
        <w:t>5</w:t>
      </w:r>
      <w:r w:rsidRPr="00545B0A">
        <w:rPr>
          <w:rFonts w:eastAsia="標楷體"/>
          <w:bCs/>
          <w:color w:val="000000"/>
        </w:rPr>
        <w:t>部灑水車加強灑水，以及</w:t>
      </w:r>
      <w:r w:rsidRPr="00545B0A">
        <w:rPr>
          <w:rFonts w:eastAsia="標楷體"/>
          <w:bCs/>
          <w:color w:val="000000"/>
        </w:rPr>
        <w:t>5</w:t>
      </w:r>
      <w:r w:rsidRPr="00545B0A">
        <w:rPr>
          <w:rFonts w:eastAsia="標楷體"/>
          <w:bCs/>
          <w:color w:val="000000"/>
        </w:rPr>
        <w:t>部挖土機開挖引水渠道，完成約</w:t>
      </w:r>
      <w:r w:rsidRPr="00545B0A">
        <w:rPr>
          <w:rFonts w:eastAsia="標楷體"/>
          <w:bCs/>
          <w:color w:val="000000"/>
        </w:rPr>
        <w:t>100</w:t>
      </w:r>
      <w:r w:rsidRPr="00545B0A">
        <w:rPr>
          <w:rFonts w:eastAsia="標楷體"/>
          <w:bCs/>
          <w:color w:val="000000"/>
        </w:rPr>
        <w:t>公尺水覆蓋，另完成</w:t>
      </w:r>
      <w:r w:rsidRPr="00545B0A">
        <w:rPr>
          <w:rFonts w:eastAsia="標楷體"/>
          <w:bCs/>
          <w:color w:val="000000"/>
        </w:rPr>
        <w:t>10</w:t>
      </w:r>
      <w:r w:rsidRPr="00545B0A">
        <w:rPr>
          <w:rFonts w:eastAsia="標楷體"/>
          <w:bCs/>
          <w:color w:val="000000"/>
        </w:rPr>
        <w:t>公頃布水線，同時配合揚塵應變及水情，持續放流中。</w:t>
      </w:r>
      <w:bookmarkStart w:id="0" w:name="_GoBack"/>
      <w:bookmarkEnd w:id="0"/>
    </w:p>
    <w:sectPr w:rsidR="000B1490" w:rsidRPr="001D01AD" w:rsidSect="00CB6855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E47B7"/>
    <w:multiLevelType w:val="hybridMultilevel"/>
    <w:tmpl w:val="FEB29436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AD"/>
    <w:rsid w:val="00020CA1"/>
    <w:rsid w:val="001D01AD"/>
    <w:rsid w:val="00C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8BBF"/>
  <w14:defaultImageDpi w14:val="32767"/>
  <w15:chartTrackingRefBased/>
  <w15:docId w15:val="{6A0993D9-EF71-CA48-9E3E-8F4655A1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D01AD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willie840822@gmail.com</dc:creator>
  <cp:keywords/>
  <dc:description/>
  <cp:lastModifiedBy>willie840822@gmail.com</cp:lastModifiedBy>
  <cp:revision>1</cp:revision>
  <dcterms:created xsi:type="dcterms:W3CDTF">2018-10-27T09:35:00Z</dcterms:created>
  <dcterms:modified xsi:type="dcterms:W3CDTF">2018-10-27T09:36:00Z</dcterms:modified>
</cp:coreProperties>
</file>