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83" w:rsidRPr="00A1156B" w:rsidRDefault="00544BBE">
      <w:pPr>
        <w:snapToGrid w:val="0"/>
        <w:jc w:val="center"/>
        <w:rPr>
          <w:rFonts w:eastAsia="標楷體"/>
          <w:color w:val="000000" w:themeColor="text1"/>
          <w:kern w:val="0"/>
          <w:sz w:val="40"/>
        </w:rPr>
      </w:pPr>
      <w:r w:rsidRPr="00A1156B">
        <w:rPr>
          <w:rFonts w:eastAsia="標楷體" w:hAnsi="標楷體"/>
          <w:color w:val="000000" w:themeColor="text1"/>
          <w:sz w:val="40"/>
        </w:rPr>
        <w:t>限制乾電池製造、輸入及販賣</w:t>
      </w:r>
    </w:p>
    <w:p w:rsidR="00F74483" w:rsidRPr="00A1156B" w:rsidRDefault="00F74483" w:rsidP="00567088">
      <w:pPr>
        <w:snapToGrid w:val="0"/>
        <w:jc w:val="center"/>
        <w:rPr>
          <w:rFonts w:eastAsia="標楷體"/>
          <w:color w:val="000000" w:themeColor="text1"/>
          <w:kern w:val="0"/>
          <w:sz w:val="40"/>
        </w:rPr>
      </w:pPr>
      <w:r w:rsidRPr="00A1156B">
        <w:rPr>
          <w:rFonts w:eastAsia="標楷體" w:hAnsi="標楷體"/>
          <w:color w:val="000000" w:themeColor="text1"/>
          <w:kern w:val="0"/>
          <w:sz w:val="40"/>
        </w:rPr>
        <w:t>修正</w:t>
      </w:r>
      <w:r w:rsidR="003A4339" w:rsidRPr="00A1156B">
        <w:rPr>
          <w:rFonts w:eastAsia="標楷體" w:hAnsi="標楷體"/>
          <w:color w:val="000000" w:themeColor="text1"/>
          <w:kern w:val="0"/>
          <w:sz w:val="40"/>
        </w:rPr>
        <w:t>草案</w:t>
      </w:r>
      <w:r w:rsidRPr="00A1156B">
        <w:rPr>
          <w:rFonts w:eastAsia="標楷體" w:hAnsi="標楷體"/>
          <w:color w:val="000000" w:themeColor="text1"/>
          <w:kern w:val="0"/>
          <w:sz w:val="40"/>
        </w:rPr>
        <w:t>總說明</w:t>
      </w:r>
    </w:p>
    <w:p w:rsidR="000E4062" w:rsidRPr="00A1156B" w:rsidRDefault="00F74483" w:rsidP="00EE4B3F">
      <w:pPr>
        <w:pStyle w:val="a3"/>
        <w:spacing w:line="500" w:lineRule="exact"/>
        <w:ind w:left="0" w:firstLineChars="202" w:firstLine="566"/>
        <w:jc w:val="both"/>
        <w:rPr>
          <w:rFonts w:hAnsi="標楷體"/>
          <w:noProof w:val="0"/>
          <w:color w:val="000000" w:themeColor="text1"/>
          <w:kern w:val="2"/>
          <w:sz w:val="28"/>
          <w:szCs w:val="28"/>
        </w:rPr>
      </w:pPr>
      <w:r w:rsidRPr="00A1156B">
        <w:rPr>
          <w:rFonts w:hAnsi="標楷體"/>
          <w:noProof w:val="0"/>
          <w:color w:val="000000" w:themeColor="text1"/>
          <w:kern w:val="2"/>
          <w:sz w:val="28"/>
          <w:szCs w:val="28"/>
        </w:rPr>
        <w:t>廢棄物清理法第二十一條規定：「物品或其包裝、容器有嚴重污染環境之虞者，中央主管機關得予以公告禁用或限制製造、輸入、販賣、使用。」</w:t>
      </w:r>
      <w:r w:rsidR="00E54C97" w:rsidRPr="00A1156B">
        <w:rPr>
          <w:rFonts w:hAnsi="標楷體" w:hint="eastAsia"/>
          <w:noProof w:val="0"/>
          <w:color w:val="000000" w:themeColor="text1"/>
          <w:kern w:val="2"/>
          <w:sz w:val="28"/>
          <w:szCs w:val="28"/>
        </w:rPr>
        <w:t>行政院環境保護署</w:t>
      </w:r>
      <w:r w:rsidRPr="00A1156B">
        <w:rPr>
          <w:rFonts w:hAnsi="標楷體"/>
          <w:noProof w:val="0"/>
          <w:color w:val="000000" w:themeColor="text1"/>
          <w:kern w:val="2"/>
          <w:sz w:val="28"/>
          <w:szCs w:val="28"/>
        </w:rPr>
        <w:t>參考歐盟電池指令規範，</w:t>
      </w:r>
      <w:bookmarkStart w:id="0" w:name="_GoBack"/>
      <w:r w:rsidRPr="002B5A45">
        <w:rPr>
          <w:rFonts w:hAnsi="標楷體"/>
          <w:noProof w:val="0"/>
          <w:kern w:val="2"/>
          <w:sz w:val="28"/>
          <w:szCs w:val="28"/>
        </w:rPr>
        <w:t>於九</w:t>
      </w:r>
      <w:bookmarkEnd w:id="0"/>
      <w:r w:rsidRPr="00A1156B">
        <w:rPr>
          <w:rFonts w:hAnsi="標楷體"/>
          <w:noProof w:val="0"/>
          <w:color w:val="000000" w:themeColor="text1"/>
          <w:kern w:val="2"/>
          <w:sz w:val="28"/>
          <w:szCs w:val="28"/>
        </w:rPr>
        <w:t>十五年三月二十七日</w:t>
      </w:r>
      <w:r w:rsidR="00574107" w:rsidRPr="00A1156B">
        <w:rPr>
          <w:rFonts w:hAnsi="標楷體"/>
          <w:noProof w:val="0"/>
          <w:color w:val="000000" w:themeColor="text1"/>
          <w:kern w:val="2"/>
          <w:sz w:val="28"/>
          <w:szCs w:val="28"/>
        </w:rPr>
        <w:t>依據廢棄物清理法第二十一條規定，</w:t>
      </w:r>
      <w:r w:rsidRPr="00A1156B">
        <w:rPr>
          <w:rFonts w:hAnsi="標楷體"/>
          <w:noProof w:val="0"/>
          <w:color w:val="000000" w:themeColor="text1"/>
          <w:kern w:val="2"/>
          <w:sz w:val="28"/>
          <w:szCs w:val="28"/>
        </w:rPr>
        <w:t>公告「限制乾電池製造、輸入及販賣」，期間歷經二次修正。</w:t>
      </w:r>
    </w:p>
    <w:p w:rsidR="00F74483" w:rsidRPr="00A1156B" w:rsidRDefault="00E54C97" w:rsidP="000E4062">
      <w:pPr>
        <w:pStyle w:val="a3"/>
        <w:spacing w:line="500" w:lineRule="exact"/>
        <w:ind w:left="0" w:firstLineChars="202" w:firstLine="566"/>
        <w:jc w:val="both"/>
        <w:rPr>
          <w:noProof w:val="0"/>
          <w:color w:val="000000" w:themeColor="text1"/>
          <w:kern w:val="2"/>
          <w:sz w:val="28"/>
          <w:szCs w:val="28"/>
        </w:rPr>
      </w:pPr>
      <w:r w:rsidRPr="00A1156B">
        <w:rPr>
          <w:rFonts w:hAnsi="標楷體"/>
          <w:noProof w:val="0"/>
          <w:color w:val="000000" w:themeColor="text1"/>
          <w:kern w:val="2"/>
          <w:sz w:val="28"/>
          <w:szCs w:val="28"/>
        </w:rPr>
        <w:t>因應</w:t>
      </w:r>
      <w:r w:rsidR="00D03596" w:rsidRPr="00A1156B">
        <w:rPr>
          <w:rFonts w:hAnsi="標楷體"/>
          <w:noProof w:val="0"/>
          <w:color w:val="000000" w:themeColor="text1"/>
          <w:kern w:val="2"/>
          <w:sz w:val="28"/>
          <w:szCs w:val="28"/>
        </w:rPr>
        <w:t>歐盟、聯合國環境規劃署及中國大陸等</w:t>
      </w:r>
      <w:r w:rsidR="00F74483" w:rsidRPr="00A1156B">
        <w:rPr>
          <w:rFonts w:hAnsi="標楷體"/>
          <w:noProof w:val="0"/>
          <w:color w:val="000000" w:themeColor="text1"/>
          <w:kern w:val="2"/>
          <w:sz w:val="28"/>
          <w:szCs w:val="28"/>
        </w:rPr>
        <w:t>國際</w:t>
      </w:r>
      <w:r w:rsidR="00574107" w:rsidRPr="00A1156B">
        <w:rPr>
          <w:rFonts w:hAnsi="標楷體"/>
          <w:noProof w:val="0"/>
          <w:color w:val="000000" w:themeColor="text1"/>
          <w:kern w:val="2"/>
          <w:sz w:val="28"/>
          <w:szCs w:val="28"/>
        </w:rPr>
        <w:t>之乾電池</w:t>
      </w:r>
      <w:r w:rsidR="00F74483" w:rsidRPr="00A1156B">
        <w:rPr>
          <w:rFonts w:hAnsi="標楷體"/>
          <w:noProof w:val="0"/>
          <w:color w:val="000000" w:themeColor="text1"/>
          <w:kern w:val="2"/>
          <w:sz w:val="28"/>
          <w:szCs w:val="28"/>
        </w:rPr>
        <w:t>管理趨勢，</w:t>
      </w:r>
      <w:r w:rsidR="00EE4B3F" w:rsidRPr="00A1156B">
        <w:rPr>
          <w:rFonts w:hAnsi="標楷體" w:hint="eastAsia"/>
          <w:noProof w:val="0"/>
          <w:color w:val="000000" w:themeColor="text1"/>
          <w:kern w:val="2"/>
          <w:sz w:val="28"/>
          <w:szCs w:val="28"/>
        </w:rPr>
        <w:t>本次修正擬</w:t>
      </w:r>
      <w:r w:rsidR="00F74483" w:rsidRPr="00A1156B">
        <w:rPr>
          <w:rFonts w:hAnsi="標楷體"/>
          <w:noProof w:val="0"/>
          <w:color w:val="000000" w:themeColor="text1"/>
          <w:kern w:val="2"/>
          <w:sz w:val="28"/>
          <w:szCs w:val="28"/>
        </w:rPr>
        <w:t>擴大納管鈕扣型電池，並新增</w:t>
      </w:r>
      <w:r w:rsidRPr="00A1156B">
        <w:rPr>
          <w:rFonts w:hAnsi="標楷體"/>
          <w:noProof w:val="0"/>
          <w:color w:val="000000" w:themeColor="text1"/>
          <w:kern w:val="2"/>
          <w:sz w:val="28"/>
          <w:szCs w:val="28"/>
        </w:rPr>
        <w:t>重金屬</w:t>
      </w:r>
      <w:r w:rsidR="00F74483" w:rsidRPr="00A1156B">
        <w:rPr>
          <w:rFonts w:hAnsi="標楷體"/>
          <w:noProof w:val="0"/>
          <w:color w:val="000000" w:themeColor="text1"/>
          <w:kern w:val="2"/>
          <w:sz w:val="28"/>
          <w:szCs w:val="28"/>
        </w:rPr>
        <w:t>管制項目及加嚴管制限值</w:t>
      </w:r>
      <w:r w:rsidRPr="00A1156B">
        <w:rPr>
          <w:rFonts w:hAnsi="標楷體" w:hint="eastAsia"/>
          <w:noProof w:val="0"/>
          <w:color w:val="000000" w:themeColor="text1"/>
          <w:kern w:val="2"/>
          <w:sz w:val="28"/>
          <w:szCs w:val="28"/>
        </w:rPr>
        <w:t>。</w:t>
      </w:r>
      <w:r w:rsidRPr="00A1156B">
        <w:rPr>
          <w:rFonts w:hAnsi="標楷體"/>
          <w:noProof w:val="0"/>
          <w:color w:val="000000" w:themeColor="text1"/>
          <w:kern w:val="2"/>
          <w:sz w:val="28"/>
          <w:szCs w:val="28"/>
        </w:rPr>
        <w:t>同時，為尊重地方自治精神明確</w:t>
      </w:r>
      <w:r w:rsidR="00F74483" w:rsidRPr="00A1156B">
        <w:rPr>
          <w:rFonts w:hAnsi="標楷體"/>
          <w:noProof w:val="0"/>
          <w:color w:val="000000" w:themeColor="text1"/>
          <w:kern w:val="2"/>
          <w:sz w:val="28"/>
          <w:szCs w:val="28"/>
        </w:rPr>
        <w:t>權責，</w:t>
      </w:r>
      <w:r w:rsidR="00D03596" w:rsidRPr="00A1156B">
        <w:rPr>
          <w:rFonts w:hAnsi="標楷體"/>
          <w:noProof w:val="0"/>
          <w:color w:val="000000" w:themeColor="text1"/>
          <w:kern w:val="2"/>
          <w:sz w:val="28"/>
          <w:szCs w:val="28"/>
        </w:rPr>
        <w:t>將由地方辦理確認文件審查作業</w:t>
      </w:r>
      <w:r w:rsidRPr="00A1156B">
        <w:rPr>
          <w:rFonts w:hAnsi="標楷體"/>
          <w:noProof w:val="0"/>
          <w:color w:val="000000" w:themeColor="text1"/>
          <w:kern w:val="2"/>
          <w:sz w:val="28"/>
          <w:szCs w:val="28"/>
        </w:rPr>
        <w:t>，爰擬具</w:t>
      </w:r>
      <w:r w:rsidRPr="00A1156B">
        <w:rPr>
          <w:rFonts w:ascii="標楷體" w:hAnsi="標楷體" w:hint="eastAsia"/>
          <w:noProof w:val="0"/>
          <w:color w:val="000000" w:themeColor="text1"/>
          <w:kern w:val="2"/>
          <w:sz w:val="28"/>
          <w:szCs w:val="28"/>
        </w:rPr>
        <w:t>「</w:t>
      </w:r>
      <w:r w:rsidRPr="00A1156B">
        <w:rPr>
          <w:rFonts w:ascii="標楷體" w:hAnsi="標楷體"/>
          <w:noProof w:val="0"/>
          <w:color w:val="000000" w:themeColor="text1"/>
          <w:kern w:val="2"/>
          <w:sz w:val="28"/>
          <w:szCs w:val="28"/>
        </w:rPr>
        <w:t>限制乾電池製造、輸入及販賣</w:t>
      </w:r>
      <w:r w:rsidRPr="00A1156B">
        <w:rPr>
          <w:rFonts w:ascii="標楷體" w:hAnsi="標楷體" w:hint="eastAsia"/>
          <w:noProof w:val="0"/>
          <w:color w:val="000000" w:themeColor="text1"/>
          <w:kern w:val="2"/>
          <w:sz w:val="28"/>
          <w:szCs w:val="28"/>
        </w:rPr>
        <w:t>」</w:t>
      </w:r>
      <w:r w:rsidR="00D720D9" w:rsidRPr="00A1156B">
        <w:rPr>
          <w:rFonts w:ascii="標楷體" w:hAnsi="標楷體" w:hint="eastAsia"/>
          <w:noProof w:val="0"/>
          <w:color w:val="000000" w:themeColor="text1"/>
          <w:kern w:val="2"/>
          <w:sz w:val="28"/>
          <w:szCs w:val="28"/>
        </w:rPr>
        <w:t>修正草案</w:t>
      </w:r>
      <w:r w:rsidR="0012146C" w:rsidRPr="00A1156B">
        <w:rPr>
          <w:rFonts w:hAnsi="標楷體" w:hint="eastAsia"/>
          <w:color w:val="000000" w:themeColor="text1"/>
          <w:sz w:val="28"/>
          <w:szCs w:val="28"/>
        </w:rPr>
        <w:t>，其</w:t>
      </w:r>
      <w:r w:rsidR="00F74483" w:rsidRPr="00A1156B">
        <w:rPr>
          <w:rFonts w:hAnsi="標楷體"/>
          <w:noProof w:val="0"/>
          <w:color w:val="000000" w:themeColor="text1"/>
          <w:kern w:val="2"/>
          <w:sz w:val="28"/>
          <w:szCs w:val="28"/>
        </w:rPr>
        <w:t>修正</w:t>
      </w:r>
      <w:r w:rsidRPr="00A1156B">
        <w:rPr>
          <w:rFonts w:hAnsi="標楷體" w:hint="eastAsia"/>
          <w:noProof w:val="0"/>
          <w:color w:val="000000" w:themeColor="text1"/>
          <w:kern w:val="2"/>
          <w:sz w:val="28"/>
          <w:szCs w:val="28"/>
        </w:rPr>
        <w:t>要</w:t>
      </w:r>
      <w:r w:rsidR="00F74483" w:rsidRPr="00A1156B">
        <w:rPr>
          <w:rFonts w:hAnsi="標楷體"/>
          <w:noProof w:val="0"/>
          <w:color w:val="000000" w:themeColor="text1"/>
          <w:kern w:val="2"/>
          <w:sz w:val="28"/>
          <w:szCs w:val="28"/>
        </w:rPr>
        <w:t>點如下：</w:t>
      </w:r>
    </w:p>
    <w:p w:rsidR="0012146C" w:rsidRPr="00A1156B" w:rsidRDefault="0012146C" w:rsidP="0012146C">
      <w:pPr>
        <w:pStyle w:val="a3"/>
        <w:numPr>
          <w:ilvl w:val="0"/>
          <w:numId w:val="2"/>
        </w:numPr>
        <w:spacing w:line="500" w:lineRule="exact"/>
        <w:ind w:left="567" w:hanging="567"/>
        <w:jc w:val="both"/>
        <w:rPr>
          <w:rFonts w:hAnsi="標楷體"/>
          <w:color w:val="000000" w:themeColor="text1"/>
          <w:sz w:val="28"/>
          <w:szCs w:val="28"/>
        </w:rPr>
      </w:pPr>
      <w:r w:rsidRPr="00A1156B">
        <w:rPr>
          <w:rFonts w:hAnsi="標楷體"/>
          <w:color w:val="000000" w:themeColor="text1"/>
          <w:sz w:val="28"/>
          <w:szCs w:val="28"/>
        </w:rPr>
        <w:t>為使公告事項一新增之指定電池</w:t>
      </w:r>
      <w:r w:rsidRPr="00A1156B">
        <w:rPr>
          <w:rFonts w:hAnsi="標楷體" w:hint="eastAsia"/>
          <w:color w:val="000000" w:themeColor="text1"/>
          <w:sz w:val="28"/>
          <w:szCs w:val="28"/>
        </w:rPr>
        <w:t>包括</w:t>
      </w:r>
      <w:r w:rsidRPr="00A1156B">
        <w:rPr>
          <w:rFonts w:hAnsi="標楷體"/>
          <w:color w:val="000000" w:themeColor="text1"/>
          <w:sz w:val="28"/>
          <w:szCs w:val="28"/>
        </w:rPr>
        <w:t>鈕扣型鹼錳電池、氧化汞電池及氧化銀電池，所涉相關管理要求有足夠之</w:t>
      </w:r>
      <w:r w:rsidRPr="00A1156B">
        <w:rPr>
          <w:rFonts w:hAnsi="標楷體" w:hint="eastAsia"/>
          <w:color w:val="000000" w:themeColor="text1"/>
          <w:sz w:val="28"/>
          <w:szCs w:val="28"/>
        </w:rPr>
        <w:t>因應</w:t>
      </w:r>
      <w:r w:rsidRPr="00A1156B">
        <w:rPr>
          <w:rFonts w:hAnsi="標楷體"/>
          <w:color w:val="000000" w:themeColor="text1"/>
          <w:sz w:val="28"/>
          <w:szCs w:val="28"/>
        </w:rPr>
        <w:t>時間，給予一定緩衝期。</w:t>
      </w:r>
      <w:r w:rsidRPr="00A1156B">
        <w:rPr>
          <w:color w:val="000000" w:themeColor="text1"/>
          <w:sz w:val="28"/>
          <w:szCs w:val="28"/>
        </w:rPr>
        <w:t>(</w:t>
      </w:r>
      <w:r w:rsidRPr="00A1156B">
        <w:rPr>
          <w:rFonts w:hAnsi="標楷體" w:hint="eastAsia"/>
          <w:color w:val="000000" w:themeColor="text1"/>
          <w:sz w:val="28"/>
          <w:szCs w:val="28"/>
        </w:rPr>
        <w:t>修正公告主旨</w:t>
      </w:r>
      <w:r w:rsidRPr="00A1156B">
        <w:rPr>
          <w:color w:val="000000" w:themeColor="text1"/>
          <w:sz w:val="28"/>
          <w:szCs w:val="28"/>
        </w:rPr>
        <w:t>)</w:t>
      </w:r>
    </w:p>
    <w:p w:rsidR="000E4062" w:rsidRPr="00A1156B" w:rsidRDefault="00F74483" w:rsidP="000E4062">
      <w:pPr>
        <w:pStyle w:val="a3"/>
        <w:numPr>
          <w:ilvl w:val="0"/>
          <w:numId w:val="2"/>
        </w:numPr>
        <w:spacing w:line="500" w:lineRule="exact"/>
        <w:ind w:left="567" w:hanging="567"/>
        <w:jc w:val="both"/>
        <w:rPr>
          <w:noProof w:val="0"/>
          <w:color w:val="000000" w:themeColor="text1"/>
          <w:kern w:val="2"/>
          <w:sz w:val="28"/>
          <w:szCs w:val="28"/>
        </w:rPr>
      </w:pPr>
      <w:r w:rsidRPr="00A1156B">
        <w:rPr>
          <w:rFonts w:hAnsi="標楷體"/>
          <w:color w:val="000000" w:themeColor="text1"/>
          <w:sz w:val="28"/>
          <w:szCs w:val="28"/>
        </w:rPr>
        <w:t>參酌國際</w:t>
      </w:r>
      <w:r w:rsidR="00E54C97" w:rsidRPr="00A1156B">
        <w:rPr>
          <w:rFonts w:hAnsi="標楷體"/>
          <w:color w:val="000000" w:themeColor="text1"/>
          <w:sz w:val="28"/>
          <w:szCs w:val="28"/>
        </w:rPr>
        <w:t>間</w:t>
      </w:r>
      <w:r w:rsidRPr="00A1156B">
        <w:rPr>
          <w:rFonts w:hAnsi="標楷體"/>
          <w:color w:val="000000" w:themeColor="text1"/>
          <w:sz w:val="28"/>
          <w:szCs w:val="28"/>
        </w:rPr>
        <w:t>對</w:t>
      </w:r>
      <w:r w:rsidR="00E54C97" w:rsidRPr="00A1156B">
        <w:rPr>
          <w:rFonts w:hAnsi="標楷體"/>
          <w:color w:val="000000" w:themeColor="text1"/>
          <w:sz w:val="28"/>
          <w:szCs w:val="28"/>
        </w:rPr>
        <w:t>於</w:t>
      </w:r>
      <w:r w:rsidR="00574107" w:rsidRPr="00A1156B">
        <w:rPr>
          <w:rFonts w:hAnsi="標楷體"/>
          <w:color w:val="000000" w:themeColor="text1"/>
          <w:sz w:val="28"/>
          <w:szCs w:val="28"/>
        </w:rPr>
        <w:t>乾</w:t>
      </w:r>
      <w:r w:rsidRPr="00A1156B">
        <w:rPr>
          <w:rFonts w:hAnsi="標楷體"/>
          <w:color w:val="000000" w:themeColor="text1"/>
          <w:sz w:val="28"/>
          <w:szCs w:val="28"/>
        </w:rPr>
        <w:t>電池中重金屬之管理趨勢，重新檢討國內乾電池運作管理之務實作法，修</w:t>
      </w:r>
      <w:r w:rsidR="00E54C97" w:rsidRPr="00A1156B">
        <w:rPr>
          <w:rFonts w:hAnsi="標楷體"/>
          <w:color w:val="000000" w:themeColor="text1"/>
          <w:sz w:val="28"/>
          <w:szCs w:val="28"/>
        </w:rPr>
        <w:t>正</w:t>
      </w:r>
      <w:r w:rsidRPr="00A1156B">
        <w:rPr>
          <w:rFonts w:hAnsi="標楷體"/>
          <w:color w:val="000000" w:themeColor="text1"/>
          <w:sz w:val="28"/>
          <w:szCs w:val="28"/>
        </w:rPr>
        <w:t>本辦法</w:t>
      </w:r>
      <w:r w:rsidR="00E54C97" w:rsidRPr="00A1156B">
        <w:rPr>
          <w:rFonts w:hAnsi="標楷體"/>
          <w:color w:val="000000" w:themeColor="text1"/>
          <w:sz w:val="28"/>
          <w:szCs w:val="28"/>
        </w:rPr>
        <w:t>用</w:t>
      </w:r>
      <w:r w:rsidRPr="00A1156B">
        <w:rPr>
          <w:rFonts w:hAnsi="標楷體"/>
          <w:color w:val="000000" w:themeColor="text1"/>
          <w:sz w:val="28"/>
          <w:szCs w:val="28"/>
        </w:rPr>
        <w:t>詞定義，包括增</w:t>
      </w:r>
      <w:r w:rsidR="00E54C97" w:rsidRPr="00A1156B">
        <w:rPr>
          <w:rFonts w:hAnsi="標楷體"/>
          <w:color w:val="000000" w:themeColor="text1"/>
          <w:sz w:val="28"/>
          <w:szCs w:val="28"/>
        </w:rPr>
        <w:t>訂</w:t>
      </w:r>
      <w:r w:rsidRPr="00A1156B">
        <w:rPr>
          <w:rFonts w:hAnsi="標楷體"/>
          <w:color w:val="000000" w:themeColor="text1"/>
          <w:sz w:val="28"/>
          <w:szCs w:val="28"/>
        </w:rPr>
        <w:t>鈕扣型鹼錳電池、氧化汞電池</w:t>
      </w:r>
      <w:r w:rsidR="00734231" w:rsidRPr="00A1156B">
        <w:rPr>
          <w:rFonts w:hAnsi="標楷體"/>
          <w:color w:val="000000" w:themeColor="text1"/>
          <w:sz w:val="28"/>
          <w:szCs w:val="28"/>
        </w:rPr>
        <w:t>及</w:t>
      </w:r>
      <w:r w:rsidRPr="00A1156B">
        <w:rPr>
          <w:rFonts w:hAnsi="標楷體"/>
          <w:color w:val="000000" w:themeColor="text1"/>
          <w:sz w:val="28"/>
          <w:szCs w:val="28"/>
        </w:rPr>
        <w:t>氧化銀電池為指定電池，</w:t>
      </w:r>
      <w:r w:rsidR="00E54C97" w:rsidRPr="00A1156B">
        <w:rPr>
          <w:rFonts w:hAnsi="標楷體"/>
          <w:color w:val="000000" w:themeColor="text1"/>
          <w:sz w:val="28"/>
          <w:szCs w:val="28"/>
        </w:rPr>
        <w:t>並</w:t>
      </w:r>
      <w:r w:rsidRPr="00A1156B">
        <w:rPr>
          <w:rFonts w:hAnsi="標楷體"/>
          <w:color w:val="000000" w:themeColor="text1"/>
          <w:sz w:val="28"/>
          <w:szCs w:val="28"/>
        </w:rPr>
        <w:t>明定製造、輸入</w:t>
      </w:r>
      <w:r w:rsidR="00734231" w:rsidRPr="00A1156B">
        <w:rPr>
          <w:rFonts w:hAnsi="標楷體"/>
          <w:color w:val="000000" w:themeColor="text1"/>
          <w:sz w:val="28"/>
          <w:szCs w:val="28"/>
        </w:rPr>
        <w:t>或</w:t>
      </w:r>
      <w:r w:rsidRPr="00A1156B">
        <w:rPr>
          <w:rFonts w:hAnsi="標楷體"/>
          <w:color w:val="000000" w:themeColor="text1"/>
          <w:sz w:val="28"/>
          <w:szCs w:val="28"/>
        </w:rPr>
        <w:t>販賣等運作行為</w:t>
      </w:r>
      <w:r w:rsidR="00E54C97" w:rsidRPr="00A1156B">
        <w:rPr>
          <w:rFonts w:hAnsi="標楷體"/>
          <w:color w:val="000000" w:themeColor="text1"/>
          <w:sz w:val="28"/>
          <w:szCs w:val="28"/>
        </w:rPr>
        <w:t>定義</w:t>
      </w:r>
      <w:r w:rsidRPr="00A1156B">
        <w:rPr>
          <w:rFonts w:hAnsi="標楷體"/>
          <w:color w:val="000000" w:themeColor="text1"/>
          <w:sz w:val="28"/>
          <w:szCs w:val="28"/>
        </w:rPr>
        <w:t>。</w:t>
      </w:r>
      <w:r w:rsidRPr="00A1156B">
        <w:rPr>
          <w:color w:val="000000" w:themeColor="text1"/>
          <w:sz w:val="28"/>
          <w:szCs w:val="28"/>
        </w:rPr>
        <w:t>(</w:t>
      </w:r>
      <w:r w:rsidRPr="00A1156B">
        <w:rPr>
          <w:rFonts w:hAnsi="標楷體"/>
          <w:color w:val="000000" w:themeColor="text1"/>
          <w:sz w:val="28"/>
          <w:szCs w:val="28"/>
        </w:rPr>
        <w:t>修正公告事項一</w:t>
      </w:r>
      <w:r w:rsidRPr="00A1156B">
        <w:rPr>
          <w:color w:val="000000" w:themeColor="text1"/>
          <w:sz w:val="28"/>
          <w:szCs w:val="28"/>
        </w:rPr>
        <w:t>)</w:t>
      </w:r>
    </w:p>
    <w:p w:rsidR="00F74483" w:rsidRPr="00A1156B" w:rsidRDefault="00F74483" w:rsidP="000E4062">
      <w:pPr>
        <w:pStyle w:val="a3"/>
        <w:numPr>
          <w:ilvl w:val="0"/>
          <w:numId w:val="2"/>
        </w:numPr>
        <w:spacing w:line="500" w:lineRule="exact"/>
        <w:ind w:left="567" w:hanging="567"/>
        <w:jc w:val="both"/>
        <w:rPr>
          <w:noProof w:val="0"/>
          <w:color w:val="000000" w:themeColor="text1"/>
          <w:kern w:val="2"/>
          <w:sz w:val="28"/>
          <w:szCs w:val="28"/>
        </w:rPr>
      </w:pPr>
      <w:r w:rsidRPr="00A1156B">
        <w:rPr>
          <w:rFonts w:hAnsi="標楷體"/>
          <w:color w:val="000000" w:themeColor="text1"/>
          <w:sz w:val="28"/>
          <w:szCs w:val="28"/>
        </w:rPr>
        <w:t>指定電池重金屬含量限值及適用期程。</w:t>
      </w:r>
      <w:r w:rsidRPr="00A1156B">
        <w:rPr>
          <w:color w:val="000000" w:themeColor="text1"/>
          <w:sz w:val="28"/>
          <w:szCs w:val="28"/>
        </w:rPr>
        <w:t>(</w:t>
      </w:r>
      <w:r w:rsidR="00D958D2" w:rsidRPr="00A1156B">
        <w:rPr>
          <w:rFonts w:hint="eastAsia"/>
          <w:color w:val="000000" w:themeColor="text1"/>
          <w:sz w:val="28"/>
          <w:szCs w:val="28"/>
        </w:rPr>
        <w:t>修正</w:t>
      </w:r>
      <w:r w:rsidRPr="00A1156B">
        <w:rPr>
          <w:rFonts w:hAnsi="標楷體"/>
          <w:color w:val="000000" w:themeColor="text1"/>
          <w:sz w:val="28"/>
          <w:szCs w:val="28"/>
        </w:rPr>
        <w:t>公告事項二及附表一</w:t>
      </w:r>
      <w:r w:rsidRPr="00A1156B">
        <w:rPr>
          <w:color w:val="000000" w:themeColor="text1"/>
          <w:sz w:val="28"/>
          <w:szCs w:val="28"/>
        </w:rPr>
        <w:t>)</w:t>
      </w:r>
    </w:p>
    <w:p w:rsidR="00F74483" w:rsidRPr="00A1156B" w:rsidRDefault="00734231" w:rsidP="000E4062">
      <w:pPr>
        <w:pStyle w:val="a3"/>
        <w:numPr>
          <w:ilvl w:val="0"/>
          <w:numId w:val="2"/>
        </w:numPr>
        <w:spacing w:line="500" w:lineRule="exact"/>
        <w:ind w:left="567" w:hanging="567"/>
        <w:jc w:val="both"/>
        <w:rPr>
          <w:rFonts w:hAnsi="標楷體"/>
          <w:color w:val="000000" w:themeColor="text1"/>
          <w:sz w:val="28"/>
          <w:szCs w:val="28"/>
        </w:rPr>
      </w:pPr>
      <w:r w:rsidRPr="00A1156B">
        <w:rPr>
          <w:rFonts w:hAnsi="標楷體"/>
          <w:color w:val="000000" w:themeColor="text1"/>
          <w:sz w:val="28"/>
          <w:szCs w:val="28"/>
        </w:rPr>
        <w:t>製造、輸入或販賣</w:t>
      </w:r>
      <w:r w:rsidR="00796582" w:rsidRPr="00A1156B">
        <w:rPr>
          <w:rFonts w:hAnsi="標楷體"/>
          <w:color w:val="000000" w:themeColor="text1"/>
          <w:sz w:val="28"/>
          <w:szCs w:val="28"/>
        </w:rPr>
        <w:t>者等運作者</w:t>
      </w:r>
      <w:r w:rsidR="00F74483" w:rsidRPr="00A1156B">
        <w:rPr>
          <w:rFonts w:hAnsi="標楷體"/>
          <w:color w:val="000000" w:themeColor="text1"/>
          <w:sz w:val="28"/>
          <w:szCs w:val="28"/>
        </w:rPr>
        <w:t>應遵循事項。</w:t>
      </w:r>
      <w:r w:rsidR="00F74483" w:rsidRPr="00A1156B">
        <w:rPr>
          <w:rFonts w:hAnsi="標楷體"/>
          <w:color w:val="000000" w:themeColor="text1"/>
          <w:sz w:val="28"/>
          <w:szCs w:val="28"/>
        </w:rPr>
        <w:t>(</w:t>
      </w:r>
      <w:r w:rsidR="00F74483" w:rsidRPr="00A1156B">
        <w:rPr>
          <w:rFonts w:hAnsi="標楷體"/>
          <w:color w:val="000000" w:themeColor="text1"/>
          <w:sz w:val="28"/>
          <w:szCs w:val="28"/>
        </w:rPr>
        <w:t>修</w:t>
      </w:r>
      <w:r w:rsidR="00E54C97" w:rsidRPr="00A1156B">
        <w:rPr>
          <w:rFonts w:hAnsi="標楷體"/>
          <w:color w:val="000000" w:themeColor="text1"/>
          <w:sz w:val="28"/>
          <w:szCs w:val="28"/>
        </w:rPr>
        <w:t>正</w:t>
      </w:r>
      <w:r w:rsidR="00F74483" w:rsidRPr="00A1156B">
        <w:rPr>
          <w:rFonts w:hAnsi="標楷體"/>
          <w:color w:val="000000" w:themeColor="text1"/>
          <w:sz w:val="28"/>
          <w:szCs w:val="28"/>
        </w:rPr>
        <w:t>公告事項三至</w:t>
      </w:r>
      <w:r w:rsidR="00C34325" w:rsidRPr="00A1156B">
        <w:rPr>
          <w:rFonts w:hAnsi="標楷體"/>
          <w:color w:val="000000" w:themeColor="text1"/>
          <w:sz w:val="28"/>
          <w:szCs w:val="28"/>
        </w:rPr>
        <w:t>五</w:t>
      </w:r>
      <w:r w:rsidR="00F74483" w:rsidRPr="00A1156B">
        <w:rPr>
          <w:rFonts w:hAnsi="標楷體"/>
          <w:color w:val="000000" w:themeColor="text1"/>
          <w:sz w:val="28"/>
          <w:szCs w:val="28"/>
        </w:rPr>
        <w:t>)</w:t>
      </w:r>
    </w:p>
    <w:p w:rsidR="00F74483" w:rsidRPr="00A1156B" w:rsidRDefault="00F74483" w:rsidP="000E4062">
      <w:pPr>
        <w:pStyle w:val="a3"/>
        <w:numPr>
          <w:ilvl w:val="0"/>
          <w:numId w:val="2"/>
        </w:numPr>
        <w:spacing w:line="500" w:lineRule="exact"/>
        <w:ind w:left="567" w:hanging="567"/>
        <w:jc w:val="both"/>
        <w:rPr>
          <w:rFonts w:hAnsi="標楷體"/>
          <w:color w:val="000000" w:themeColor="text1"/>
          <w:sz w:val="28"/>
          <w:szCs w:val="28"/>
        </w:rPr>
      </w:pPr>
      <w:r w:rsidRPr="00A1156B">
        <w:rPr>
          <w:rFonts w:hAnsi="標楷體"/>
          <w:color w:val="000000" w:themeColor="text1"/>
          <w:sz w:val="28"/>
          <w:szCs w:val="28"/>
        </w:rPr>
        <w:t>標示宣導文字內容及放寬字體大小限制。</w:t>
      </w:r>
      <w:r w:rsidRPr="00A1156B">
        <w:rPr>
          <w:rFonts w:hAnsi="標楷體"/>
          <w:color w:val="000000" w:themeColor="text1"/>
          <w:sz w:val="28"/>
          <w:szCs w:val="28"/>
        </w:rPr>
        <w:t>(</w:t>
      </w:r>
      <w:r w:rsidRPr="00A1156B">
        <w:rPr>
          <w:rFonts w:hAnsi="標楷體"/>
          <w:color w:val="000000" w:themeColor="text1"/>
          <w:sz w:val="28"/>
          <w:szCs w:val="28"/>
        </w:rPr>
        <w:t>修正公告事項三</w:t>
      </w:r>
      <w:r w:rsidR="00C34325" w:rsidRPr="00A1156B">
        <w:rPr>
          <w:rFonts w:hAnsi="標楷體"/>
          <w:color w:val="000000" w:themeColor="text1"/>
          <w:sz w:val="28"/>
          <w:szCs w:val="28"/>
        </w:rPr>
        <w:t>及</w:t>
      </w:r>
      <w:r w:rsidRPr="00A1156B">
        <w:rPr>
          <w:rFonts w:hAnsi="標楷體"/>
          <w:color w:val="000000" w:themeColor="text1"/>
          <w:sz w:val="28"/>
          <w:szCs w:val="28"/>
        </w:rPr>
        <w:t>四</w:t>
      </w:r>
      <w:r w:rsidRPr="00A1156B">
        <w:rPr>
          <w:rFonts w:hAnsi="標楷體"/>
          <w:color w:val="000000" w:themeColor="text1"/>
          <w:sz w:val="28"/>
          <w:szCs w:val="28"/>
        </w:rPr>
        <w:t>)</w:t>
      </w:r>
    </w:p>
    <w:p w:rsidR="00F74483" w:rsidRPr="00A1156B" w:rsidRDefault="00F74483" w:rsidP="000E4062">
      <w:pPr>
        <w:pStyle w:val="a3"/>
        <w:numPr>
          <w:ilvl w:val="0"/>
          <w:numId w:val="2"/>
        </w:numPr>
        <w:spacing w:line="500" w:lineRule="exact"/>
        <w:ind w:left="567" w:hanging="567"/>
        <w:jc w:val="both"/>
        <w:rPr>
          <w:rFonts w:hAnsi="標楷體"/>
          <w:color w:val="000000" w:themeColor="text1"/>
          <w:sz w:val="28"/>
          <w:szCs w:val="28"/>
        </w:rPr>
      </w:pPr>
      <w:r w:rsidRPr="00A1156B">
        <w:rPr>
          <w:rFonts w:hAnsi="標楷體"/>
          <w:color w:val="000000" w:themeColor="text1"/>
          <w:sz w:val="28"/>
          <w:szCs w:val="28"/>
        </w:rPr>
        <w:t>增修確認文件管理事項。</w:t>
      </w:r>
      <w:r w:rsidRPr="00A1156B">
        <w:rPr>
          <w:rFonts w:hAnsi="標楷體"/>
          <w:color w:val="000000" w:themeColor="text1"/>
          <w:sz w:val="28"/>
          <w:szCs w:val="28"/>
        </w:rPr>
        <w:t>(</w:t>
      </w:r>
      <w:r w:rsidRPr="00A1156B">
        <w:rPr>
          <w:rFonts w:hAnsi="標楷體"/>
          <w:color w:val="000000" w:themeColor="text1"/>
          <w:sz w:val="28"/>
          <w:szCs w:val="28"/>
        </w:rPr>
        <w:t>修</w:t>
      </w:r>
      <w:r w:rsidR="00E54C97" w:rsidRPr="00A1156B">
        <w:rPr>
          <w:rFonts w:hAnsi="標楷體"/>
          <w:color w:val="000000" w:themeColor="text1"/>
          <w:sz w:val="28"/>
          <w:szCs w:val="28"/>
        </w:rPr>
        <w:t>正</w:t>
      </w:r>
      <w:r w:rsidRPr="00A1156B">
        <w:rPr>
          <w:rFonts w:hAnsi="標楷體"/>
          <w:color w:val="000000" w:themeColor="text1"/>
          <w:sz w:val="28"/>
          <w:szCs w:val="28"/>
        </w:rPr>
        <w:t>公告事項</w:t>
      </w:r>
      <w:r w:rsidR="00C34325" w:rsidRPr="00A1156B">
        <w:rPr>
          <w:rFonts w:hAnsi="標楷體"/>
          <w:color w:val="000000" w:themeColor="text1"/>
          <w:sz w:val="28"/>
          <w:szCs w:val="28"/>
        </w:rPr>
        <w:t>六</w:t>
      </w:r>
      <w:r w:rsidRPr="00A1156B">
        <w:rPr>
          <w:rFonts w:hAnsi="標楷體"/>
          <w:color w:val="000000" w:themeColor="text1"/>
          <w:sz w:val="28"/>
          <w:szCs w:val="28"/>
        </w:rPr>
        <w:t>至</w:t>
      </w:r>
      <w:r w:rsidR="00A30231" w:rsidRPr="00A1156B">
        <w:rPr>
          <w:rFonts w:hAnsi="標楷體" w:hint="eastAsia"/>
          <w:color w:val="000000" w:themeColor="text1"/>
          <w:sz w:val="28"/>
          <w:szCs w:val="28"/>
        </w:rPr>
        <w:t>十</w:t>
      </w:r>
      <w:r w:rsidR="00D958D2" w:rsidRPr="00A1156B">
        <w:rPr>
          <w:rFonts w:hAnsi="標楷體" w:hint="eastAsia"/>
          <w:color w:val="000000" w:themeColor="text1"/>
          <w:sz w:val="28"/>
          <w:szCs w:val="28"/>
        </w:rPr>
        <w:t>及</w:t>
      </w:r>
      <w:r w:rsidRPr="00A1156B">
        <w:rPr>
          <w:rFonts w:hAnsi="標楷體"/>
          <w:color w:val="000000" w:themeColor="text1"/>
          <w:sz w:val="28"/>
          <w:szCs w:val="28"/>
        </w:rPr>
        <w:t>附表二至三</w:t>
      </w:r>
      <w:r w:rsidRPr="00A1156B">
        <w:rPr>
          <w:rFonts w:hAnsi="標楷體"/>
          <w:color w:val="000000" w:themeColor="text1"/>
          <w:sz w:val="28"/>
          <w:szCs w:val="28"/>
        </w:rPr>
        <w:t>)</w:t>
      </w:r>
    </w:p>
    <w:p w:rsidR="00F74483" w:rsidRPr="00A1156B" w:rsidRDefault="00A30231" w:rsidP="000E4062">
      <w:pPr>
        <w:pStyle w:val="a3"/>
        <w:numPr>
          <w:ilvl w:val="0"/>
          <w:numId w:val="2"/>
        </w:numPr>
        <w:spacing w:line="500" w:lineRule="exact"/>
        <w:ind w:left="567" w:hanging="567"/>
        <w:jc w:val="both"/>
        <w:rPr>
          <w:rFonts w:hAnsi="標楷體"/>
          <w:color w:val="000000" w:themeColor="text1"/>
          <w:sz w:val="28"/>
          <w:szCs w:val="28"/>
        </w:rPr>
      </w:pPr>
      <w:r w:rsidRPr="00A1156B">
        <w:rPr>
          <w:rFonts w:hAnsi="標楷體" w:hint="eastAsia"/>
          <w:color w:val="000000" w:themeColor="text1"/>
          <w:sz w:val="28"/>
          <w:szCs w:val="28"/>
        </w:rPr>
        <w:t>取消確認文件首次申請之有效期限最長為二年之限制；另</w:t>
      </w:r>
      <w:r w:rsidR="00F74483" w:rsidRPr="00A1156B">
        <w:rPr>
          <w:rFonts w:hAnsi="標楷體"/>
          <w:color w:val="000000" w:themeColor="text1"/>
          <w:sz w:val="28"/>
          <w:szCs w:val="28"/>
        </w:rPr>
        <w:t>明定於過渡期核發確認文件之有效期限規範。</w:t>
      </w:r>
      <w:r w:rsidR="00F74483" w:rsidRPr="00A1156B">
        <w:rPr>
          <w:rFonts w:hAnsi="標楷體"/>
          <w:color w:val="000000" w:themeColor="text1"/>
          <w:sz w:val="28"/>
          <w:szCs w:val="28"/>
        </w:rPr>
        <w:t>(</w:t>
      </w:r>
      <w:r w:rsidR="00F74483" w:rsidRPr="00A1156B">
        <w:rPr>
          <w:rFonts w:hAnsi="標楷體"/>
          <w:color w:val="000000" w:themeColor="text1"/>
          <w:sz w:val="28"/>
          <w:szCs w:val="28"/>
        </w:rPr>
        <w:t>修正公告事項</w:t>
      </w:r>
      <w:r w:rsidR="00ED7F65" w:rsidRPr="00A1156B">
        <w:rPr>
          <w:rFonts w:hAnsi="標楷體" w:hint="eastAsia"/>
          <w:color w:val="000000" w:themeColor="text1"/>
          <w:sz w:val="28"/>
          <w:szCs w:val="28"/>
        </w:rPr>
        <w:t>七</w:t>
      </w:r>
      <w:r w:rsidR="00F74483" w:rsidRPr="00A1156B">
        <w:rPr>
          <w:rFonts w:hAnsi="標楷體"/>
          <w:color w:val="000000" w:themeColor="text1"/>
          <w:sz w:val="28"/>
          <w:szCs w:val="28"/>
        </w:rPr>
        <w:t>)</w:t>
      </w:r>
      <w:r w:rsidR="00276B12" w:rsidRPr="00A1156B">
        <w:rPr>
          <w:rFonts w:hAnsi="標楷體" w:hint="eastAsia"/>
          <w:color w:val="000000" w:themeColor="text1"/>
          <w:sz w:val="28"/>
          <w:szCs w:val="28"/>
        </w:rPr>
        <w:t xml:space="preserve"> </w:t>
      </w:r>
    </w:p>
    <w:p w:rsidR="00DE028C" w:rsidRPr="00A1156B" w:rsidRDefault="00F74483" w:rsidP="001A0B7C">
      <w:pPr>
        <w:snapToGrid w:val="0"/>
        <w:jc w:val="center"/>
        <w:rPr>
          <w:rFonts w:eastAsia="標楷體"/>
          <w:color w:val="000000" w:themeColor="text1"/>
          <w:sz w:val="40"/>
        </w:rPr>
      </w:pPr>
      <w:r w:rsidRPr="00A1156B">
        <w:rPr>
          <w:rFonts w:eastAsia="標楷體"/>
          <w:color w:val="000000" w:themeColor="text1"/>
          <w:sz w:val="28"/>
          <w:szCs w:val="28"/>
        </w:rPr>
        <w:br w:type="page"/>
      </w:r>
      <w:r w:rsidR="00544BBE" w:rsidRPr="00A1156B">
        <w:rPr>
          <w:rFonts w:eastAsia="標楷體" w:hAnsi="標楷體"/>
          <w:color w:val="000000" w:themeColor="text1"/>
          <w:sz w:val="40"/>
        </w:rPr>
        <w:lastRenderedPageBreak/>
        <w:t>限制乾電池製造、輸入及販賣</w:t>
      </w:r>
      <w:r w:rsidR="00DE028C" w:rsidRPr="00A1156B">
        <w:rPr>
          <w:rFonts w:eastAsia="標楷體" w:hAnsi="標楷體"/>
          <w:color w:val="000000" w:themeColor="text1"/>
          <w:sz w:val="40"/>
        </w:rPr>
        <w:t>修正草案</w:t>
      </w:r>
    </w:p>
    <w:p w:rsidR="00F74483" w:rsidRPr="00A1156B" w:rsidRDefault="00544BBE" w:rsidP="001A0B7C">
      <w:pPr>
        <w:snapToGrid w:val="0"/>
        <w:jc w:val="center"/>
        <w:rPr>
          <w:rFonts w:eastAsia="標楷體"/>
          <w:color w:val="000000" w:themeColor="text1"/>
          <w:kern w:val="0"/>
          <w:sz w:val="40"/>
        </w:rPr>
      </w:pPr>
      <w:r w:rsidRPr="00A1156B">
        <w:rPr>
          <w:rFonts w:eastAsia="標楷體" w:hAnsi="標楷體"/>
          <w:color w:val="000000" w:themeColor="text1"/>
          <w:sz w:val="40"/>
        </w:rPr>
        <w:t>公告</w:t>
      </w:r>
      <w:r w:rsidR="00F74483" w:rsidRPr="00A1156B">
        <w:rPr>
          <w:rFonts w:eastAsia="標楷體" w:hAnsi="標楷體"/>
          <w:color w:val="000000" w:themeColor="text1"/>
          <w:kern w:val="0"/>
          <w:sz w:val="40"/>
        </w:rPr>
        <w:t>對照表</w:t>
      </w:r>
    </w:p>
    <w:tbl>
      <w:tblPr>
        <w:tblW w:w="92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078"/>
        <w:gridCol w:w="3078"/>
        <w:gridCol w:w="3079"/>
      </w:tblGrid>
      <w:tr w:rsidR="00A1156B" w:rsidRPr="00A1156B" w:rsidTr="004F21AF">
        <w:trPr>
          <w:jc w:val="center"/>
        </w:trPr>
        <w:tc>
          <w:tcPr>
            <w:tcW w:w="3078" w:type="dxa"/>
            <w:tcBorders>
              <w:top w:val="single" w:sz="4" w:space="0" w:color="auto"/>
              <w:bottom w:val="single" w:sz="4" w:space="0" w:color="auto"/>
              <w:right w:val="single" w:sz="4" w:space="0" w:color="auto"/>
            </w:tcBorders>
          </w:tcPr>
          <w:p w:rsidR="00F74483" w:rsidRPr="00A1156B" w:rsidRDefault="00F74483">
            <w:pPr>
              <w:pStyle w:val="a4"/>
              <w:widowControl w:val="0"/>
              <w:kinsoku w:val="0"/>
              <w:adjustRightInd/>
              <w:snapToGrid/>
              <w:jc w:val="center"/>
              <w:rPr>
                <w:noProof w:val="0"/>
                <w:color w:val="000000" w:themeColor="text1"/>
                <w:kern w:val="2"/>
                <w:szCs w:val="24"/>
              </w:rPr>
            </w:pPr>
            <w:r w:rsidRPr="00A1156B">
              <w:rPr>
                <w:rFonts w:hAnsi="標楷體"/>
                <w:noProof w:val="0"/>
                <w:color w:val="000000" w:themeColor="text1"/>
                <w:kern w:val="2"/>
                <w:szCs w:val="24"/>
              </w:rPr>
              <w:t>修正公告</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pPr>
              <w:kinsoku w:val="0"/>
              <w:jc w:val="center"/>
              <w:rPr>
                <w:rFonts w:eastAsia="標楷體"/>
                <w:color w:val="000000" w:themeColor="text1"/>
              </w:rPr>
            </w:pPr>
            <w:r w:rsidRPr="00A1156B">
              <w:rPr>
                <w:rFonts w:eastAsia="標楷體" w:hAnsi="標楷體"/>
                <w:color w:val="000000" w:themeColor="text1"/>
              </w:rPr>
              <w:t>現行公告</w:t>
            </w:r>
          </w:p>
        </w:tc>
        <w:tc>
          <w:tcPr>
            <w:tcW w:w="3079" w:type="dxa"/>
            <w:tcBorders>
              <w:top w:val="single" w:sz="4" w:space="0" w:color="auto"/>
              <w:left w:val="single" w:sz="4" w:space="0" w:color="auto"/>
              <w:bottom w:val="single" w:sz="4" w:space="0" w:color="auto"/>
            </w:tcBorders>
          </w:tcPr>
          <w:p w:rsidR="00F74483" w:rsidRPr="00A1156B" w:rsidRDefault="00F74483">
            <w:pPr>
              <w:pStyle w:val="a4"/>
              <w:widowControl w:val="0"/>
              <w:kinsoku w:val="0"/>
              <w:adjustRightInd/>
              <w:snapToGrid/>
              <w:jc w:val="center"/>
              <w:rPr>
                <w:noProof w:val="0"/>
                <w:color w:val="000000" w:themeColor="text1"/>
                <w:kern w:val="2"/>
                <w:szCs w:val="24"/>
              </w:rPr>
            </w:pPr>
            <w:r w:rsidRPr="00A1156B">
              <w:rPr>
                <w:rFonts w:hAnsi="標楷體"/>
                <w:noProof w:val="0"/>
                <w:color w:val="000000" w:themeColor="text1"/>
                <w:kern w:val="2"/>
                <w:szCs w:val="24"/>
              </w:rPr>
              <w:t>說明</w:t>
            </w:r>
          </w:p>
        </w:tc>
      </w:tr>
      <w:tr w:rsidR="00A1156B" w:rsidRPr="00A1156B" w:rsidTr="004F21AF">
        <w:trPr>
          <w:jc w:val="center"/>
        </w:trPr>
        <w:tc>
          <w:tcPr>
            <w:tcW w:w="3078" w:type="dxa"/>
            <w:tcBorders>
              <w:top w:val="single" w:sz="4" w:space="0" w:color="auto"/>
              <w:bottom w:val="single" w:sz="4" w:space="0" w:color="auto"/>
              <w:right w:val="single" w:sz="4" w:space="0" w:color="auto"/>
            </w:tcBorders>
          </w:tcPr>
          <w:p w:rsidR="00F74483" w:rsidRPr="00A1156B" w:rsidRDefault="00F74483" w:rsidP="00147E03">
            <w:pPr>
              <w:pStyle w:val="a3"/>
              <w:kinsoku w:val="0"/>
              <w:spacing w:line="240" w:lineRule="auto"/>
              <w:ind w:left="720" w:hangingChars="300" w:hanging="720"/>
              <w:jc w:val="both"/>
              <w:rPr>
                <w:bCs/>
                <w:color w:val="000000" w:themeColor="text1"/>
                <w:sz w:val="24"/>
                <w:szCs w:val="24"/>
              </w:rPr>
            </w:pPr>
            <w:r w:rsidRPr="00A1156B">
              <w:rPr>
                <w:rFonts w:hAnsi="標楷體"/>
                <w:bCs/>
                <w:color w:val="000000" w:themeColor="text1"/>
                <w:sz w:val="24"/>
                <w:szCs w:val="24"/>
              </w:rPr>
              <w:t>主旨：</w:t>
            </w:r>
            <w:r w:rsidR="00147E03" w:rsidRPr="00A1156B">
              <w:rPr>
                <w:rFonts w:hAnsi="標楷體" w:hint="eastAsia"/>
                <w:bCs/>
                <w:color w:val="000000" w:themeColor="text1"/>
                <w:sz w:val="24"/>
                <w:szCs w:val="24"/>
                <w:u w:val="single"/>
              </w:rPr>
              <w:t>修正</w:t>
            </w:r>
            <w:r w:rsidR="00147E03" w:rsidRPr="00A1156B">
              <w:rPr>
                <w:rFonts w:ascii="新細明體" w:eastAsia="新細明體" w:hAnsi="新細明體" w:hint="eastAsia"/>
                <w:bCs/>
                <w:color w:val="000000" w:themeColor="text1"/>
                <w:sz w:val="24"/>
                <w:szCs w:val="24"/>
                <w:u w:val="single"/>
              </w:rPr>
              <w:t>「</w:t>
            </w:r>
            <w:r w:rsidR="00734231" w:rsidRPr="00A1156B">
              <w:rPr>
                <w:rFonts w:hAnsi="標楷體"/>
                <w:bCs/>
                <w:color w:val="000000" w:themeColor="text1"/>
                <w:sz w:val="24"/>
                <w:szCs w:val="24"/>
              </w:rPr>
              <w:t>限制乾電池製造、輸入及販賣</w:t>
            </w:r>
            <w:r w:rsidR="00147E03" w:rsidRPr="00A1156B">
              <w:rPr>
                <w:rFonts w:ascii="新細明體" w:eastAsia="新細明體" w:hAnsi="新細明體" w:hint="eastAsia"/>
                <w:bCs/>
                <w:color w:val="000000" w:themeColor="text1"/>
                <w:sz w:val="24"/>
                <w:szCs w:val="24"/>
                <w:u w:val="single"/>
              </w:rPr>
              <w:t>」</w:t>
            </w:r>
            <w:r w:rsidR="00D958D2" w:rsidRPr="00A1156B">
              <w:rPr>
                <w:rFonts w:ascii="新細明體" w:eastAsia="新細明體" w:hAnsi="新細明體" w:hint="eastAsia"/>
                <w:bCs/>
                <w:color w:val="000000" w:themeColor="text1"/>
                <w:sz w:val="24"/>
                <w:szCs w:val="24"/>
                <w:u w:val="single"/>
              </w:rPr>
              <w:t>，</w:t>
            </w:r>
            <w:r w:rsidR="00D958D2" w:rsidRPr="00A1156B">
              <w:rPr>
                <w:rFonts w:hAnsi="標楷體" w:hint="eastAsia"/>
                <w:bCs/>
                <w:color w:val="000000" w:themeColor="text1"/>
                <w:sz w:val="24"/>
                <w:szCs w:val="24"/>
                <w:u w:val="single"/>
              </w:rPr>
              <w:t>除鈕扣型電池規定自中華民國一百零六年一月一日生效外，自一百零四年一月一日生效</w:t>
            </w:r>
            <w:r w:rsidR="00D958D2" w:rsidRPr="00A1156B">
              <w:rPr>
                <w:rFonts w:hAnsi="標楷體" w:hint="eastAsia"/>
                <w:bCs/>
                <w:color w:val="000000" w:themeColor="text1"/>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AE56D7">
            <w:pPr>
              <w:pStyle w:val="a3"/>
              <w:kinsoku w:val="0"/>
              <w:spacing w:line="240" w:lineRule="auto"/>
              <w:ind w:left="720" w:hangingChars="300" w:hanging="720"/>
              <w:jc w:val="both"/>
              <w:rPr>
                <w:noProof w:val="0"/>
                <w:color w:val="000000" w:themeColor="text1"/>
                <w:sz w:val="24"/>
                <w:szCs w:val="24"/>
              </w:rPr>
            </w:pPr>
            <w:r w:rsidRPr="00A1156B">
              <w:rPr>
                <w:rFonts w:hAnsi="標楷體"/>
                <w:bCs/>
                <w:color w:val="000000" w:themeColor="text1"/>
                <w:sz w:val="24"/>
                <w:szCs w:val="24"/>
              </w:rPr>
              <w:t>主旨：限制乾電池製造、輸入及販賣。</w:t>
            </w:r>
          </w:p>
        </w:tc>
        <w:tc>
          <w:tcPr>
            <w:tcW w:w="3079" w:type="dxa"/>
            <w:tcBorders>
              <w:top w:val="single" w:sz="4" w:space="0" w:color="auto"/>
              <w:left w:val="single" w:sz="4" w:space="0" w:color="auto"/>
              <w:bottom w:val="single" w:sz="4" w:space="0" w:color="auto"/>
            </w:tcBorders>
          </w:tcPr>
          <w:p w:rsidR="00487FF2" w:rsidRPr="00A1156B" w:rsidRDefault="00487FF2" w:rsidP="006E702D">
            <w:pPr>
              <w:pStyle w:val="a3"/>
              <w:kinsoku w:val="0"/>
              <w:spacing w:line="240" w:lineRule="auto"/>
              <w:ind w:left="482" w:hanging="482"/>
              <w:jc w:val="both"/>
              <w:rPr>
                <w:rFonts w:hAnsi="標楷體"/>
                <w:color w:val="000000" w:themeColor="text1"/>
                <w:sz w:val="24"/>
                <w:szCs w:val="24"/>
              </w:rPr>
            </w:pPr>
            <w:r w:rsidRPr="00A1156B">
              <w:rPr>
                <w:rFonts w:hAnsi="標楷體" w:hint="eastAsia"/>
                <w:color w:val="000000" w:themeColor="text1"/>
                <w:sz w:val="24"/>
                <w:szCs w:val="24"/>
              </w:rPr>
              <w:t>一、</w:t>
            </w:r>
            <w:r w:rsidRPr="00A1156B">
              <w:rPr>
                <w:rFonts w:hAnsi="標楷體"/>
                <w:color w:val="000000" w:themeColor="text1"/>
                <w:sz w:val="24"/>
                <w:szCs w:val="24"/>
              </w:rPr>
              <w:t>增加公告實施日期。</w:t>
            </w:r>
          </w:p>
          <w:p w:rsidR="00F74483" w:rsidRPr="00A1156B" w:rsidRDefault="00487FF2" w:rsidP="006E702D">
            <w:pPr>
              <w:pStyle w:val="a3"/>
              <w:kinsoku w:val="0"/>
              <w:spacing w:line="240" w:lineRule="auto"/>
              <w:ind w:left="482" w:hanging="482"/>
              <w:jc w:val="both"/>
              <w:rPr>
                <w:color w:val="000000" w:themeColor="text1"/>
                <w:sz w:val="24"/>
                <w:szCs w:val="24"/>
              </w:rPr>
            </w:pPr>
            <w:r w:rsidRPr="00A1156B">
              <w:rPr>
                <w:rFonts w:hAnsi="標楷體"/>
                <w:color w:val="000000" w:themeColor="text1"/>
                <w:sz w:val="24"/>
                <w:szCs w:val="24"/>
              </w:rPr>
              <w:t>二、</w:t>
            </w:r>
            <w:r w:rsidR="006E702D" w:rsidRPr="00A1156B">
              <w:rPr>
                <w:rFonts w:hAnsi="標楷體"/>
                <w:color w:val="000000" w:themeColor="text1"/>
                <w:sz w:val="24"/>
                <w:szCs w:val="24"/>
              </w:rPr>
              <w:t>為使新增管制之指定電池</w:t>
            </w:r>
            <w:r w:rsidR="006E702D" w:rsidRPr="00A1156B">
              <w:rPr>
                <w:rFonts w:hAnsi="標楷體" w:hint="eastAsia"/>
                <w:color w:val="000000" w:themeColor="text1"/>
                <w:sz w:val="24"/>
                <w:szCs w:val="24"/>
              </w:rPr>
              <w:t>，如</w:t>
            </w:r>
            <w:r w:rsidRPr="00A1156B">
              <w:rPr>
                <w:rFonts w:hAnsi="標楷體"/>
                <w:color w:val="000000" w:themeColor="text1"/>
                <w:sz w:val="24"/>
                <w:szCs w:val="24"/>
              </w:rPr>
              <w:t>鈕扣型鹼錳電池、氧化汞電池及氧化銀電池等運作業者，所涉相關管理要求有足夠準備時間，給予一定緩衝期。</w:t>
            </w:r>
            <w:r w:rsidR="00F74483" w:rsidRPr="00A1156B">
              <w:rPr>
                <w:rFonts w:hAnsi="標楷體"/>
                <w:color w:val="000000" w:themeColor="text1"/>
                <w:sz w:val="24"/>
                <w:szCs w:val="24"/>
              </w:rPr>
              <w:t xml:space="preserve"> </w:t>
            </w:r>
            <w:r w:rsidR="00F74483" w:rsidRPr="00A1156B">
              <w:rPr>
                <w:color w:val="000000" w:themeColor="text1"/>
                <w:sz w:val="24"/>
                <w:szCs w:val="24"/>
              </w:rPr>
              <w:t xml:space="preserve">                                                                                                                                                                                </w:t>
            </w:r>
          </w:p>
        </w:tc>
      </w:tr>
      <w:tr w:rsidR="00A1156B" w:rsidRPr="00A1156B" w:rsidTr="004F21AF">
        <w:trPr>
          <w:jc w:val="center"/>
        </w:trPr>
        <w:tc>
          <w:tcPr>
            <w:tcW w:w="3078" w:type="dxa"/>
            <w:tcBorders>
              <w:top w:val="single" w:sz="4" w:space="0" w:color="auto"/>
              <w:bottom w:val="single" w:sz="4" w:space="0" w:color="auto"/>
              <w:right w:val="single" w:sz="4" w:space="0" w:color="auto"/>
            </w:tcBorders>
          </w:tcPr>
          <w:p w:rsidR="00F74483" w:rsidRPr="00A1156B" w:rsidRDefault="00F74483" w:rsidP="004D4862">
            <w:pPr>
              <w:pStyle w:val="a3"/>
              <w:tabs>
                <w:tab w:val="num" w:pos="1560"/>
              </w:tabs>
              <w:kinsoku w:val="0"/>
              <w:spacing w:line="240" w:lineRule="auto"/>
              <w:ind w:leftChars="-12" w:left="-3" w:hangingChars="11" w:hanging="26"/>
              <w:jc w:val="both"/>
              <w:rPr>
                <w:bCs/>
                <w:color w:val="000000" w:themeColor="text1"/>
                <w:sz w:val="24"/>
                <w:szCs w:val="24"/>
              </w:rPr>
            </w:pPr>
            <w:r w:rsidRPr="00A1156B">
              <w:rPr>
                <w:rFonts w:hAnsi="標楷體"/>
                <w:bCs/>
                <w:color w:val="000000" w:themeColor="text1"/>
                <w:sz w:val="24"/>
                <w:szCs w:val="24"/>
              </w:rPr>
              <w:t>依據：廢棄物清理法第二十一條。</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pPr>
              <w:pStyle w:val="a3"/>
              <w:tabs>
                <w:tab w:val="num" w:pos="1560"/>
              </w:tabs>
              <w:kinsoku w:val="0"/>
              <w:spacing w:line="240" w:lineRule="auto"/>
              <w:ind w:leftChars="-12" w:left="-3" w:hangingChars="11" w:hanging="26"/>
              <w:jc w:val="both"/>
              <w:rPr>
                <w:bCs/>
                <w:color w:val="000000" w:themeColor="text1"/>
                <w:sz w:val="24"/>
                <w:szCs w:val="24"/>
              </w:rPr>
            </w:pPr>
            <w:r w:rsidRPr="00A1156B">
              <w:rPr>
                <w:rFonts w:hAnsi="標楷體"/>
                <w:bCs/>
                <w:color w:val="000000" w:themeColor="text1"/>
                <w:sz w:val="24"/>
                <w:szCs w:val="24"/>
              </w:rPr>
              <w:t>依據：廢棄物清理法第二十一條。</w:t>
            </w:r>
          </w:p>
        </w:tc>
        <w:tc>
          <w:tcPr>
            <w:tcW w:w="3079" w:type="dxa"/>
            <w:tcBorders>
              <w:top w:val="single" w:sz="4" w:space="0" w:color="auto"/>
              <w:left w:val="single" w:sz="4" w:space="0" w:color="auto"/>
              <w:bottom w:val="single" w:sz="4" w:space="0" w:color="auto"/>
            </w:tcBorders>
          </w:tcPr>
          <w:p w:rsidR="00F74483" w:rsidRPr="00A1156B" w:rsidRDefault="00F74483">
            <w:pPr>
              <w:pStyle w:val="a3"/>
              <w:tabs>
                <w:tab w:val="num" w:pos="1560"/>
              </w:tabs>
              <w:kinsoku w:val="0"/>
              <w:spacing w:line="240" w:lineRule="auto"/>
              <w:ind w:leftChars="-12" w:left="-3" w:hangingChars="11" w:hanging="26"/>
              <w:jc w:val="both"/>
              <w:rPr>
                <w:color w:val="000000" w:themeColor="text1"/>
                <w:sz w:val="24"/>
                <w:szCs w:val="24"/>
              </w:rPr>
            </w:pPr>
            <w:r w:rsidRPr="00A1156B">
              <w:rPr>
                <w:rFonts w:hAnsi="標楷體"/>
                <w:bCs/>
                <w:color w:val="000000" w:themeColor="text1"/>
                <w:sz w:val="24"/>
                <w:szCs w:val="24"/>
              </w:rPr>
              <w:t>未修正。</w:t>
            </w:r>
          </w:p>
        </w:tc>
      </w:tr>
      <w:tr w:rsidR="00A1156B" w:rsidRPr="00A1156B" w:rsidTr="004F21AF">
        <w:trPr>
          <w:jc w:val="center"/>
        </w:trPr>
        <w:tc>
          <w:tcPr>
            <w:tcW w:w="3078" w:type="dxa"/>
            <w:tcBorders>
              <w:top w:val="single" w:sz="4" w:space="0" w:color="auto"/>
              <w:bottom w:val="single" w:sz="4" w:space="0" w:color="auto"/>
              <w:right w:val="single" w:sz="4" w:space="0" w:color="auto"/>
            </w:tcBorders>
          </w:tcPr>
          <w:p w:rsidR="00F74483" w:rsidRPr="00A1156B" w:rsidRDefault="00F74483" w:rsidP="00162406">
            <w:pPr>
              <w:pStyle w:val="a3"/>
              <w:kinsoku w:val="0"/>
              <w:spacing w:line="240" w:lineRule="auto"/>
              <w:ind w:leftChars="1" w:left="511" w:hangingChars="212" w:hanging="509"/>
              <w:jc w:val="both"/>
              <w:rPr>
                <w:noProof w:val="0"/>
                <w:color w:val="000000" w:themeColor="text1"/>
                <w:sz w:val="24"/>
                <w:szCs w:val="24"/>
              </w:rPr>
            </w:pPr>
            <w:r w:rsidRPr="00A1156B">
              <w:rPr>
                <w:rFonts w:hAnsi="標楷體"/>
                <w:noProof w:val="0"/>
                <w:color w:val="000000" w:themeColor="text1"/>
                <w:sz w:val="24"/>
                <w:szCs w:val="24"/>
              </w:rPr>
              <w:t>公告事項：</w:t>
            </w:r>
          </w:p>
          <w:p w:rsidR="00F74483" w:rsidRPr="00A1156B" w:rsidRDefault="00F74483" w:rsidP="00147E03">
            <w:pPr>
              <w:pStyle w:val="a3"/>
              <w:kinsoku w:val="0"/>
              <w:spacing w:line="240" w:lineRule="auto"/>
              <w:ind w:leftChars="1" w:left="362" w:hangingChars="150" w:hanging="360"/>
              <w:jc w:val="both"/>
              <w:rPr>
                <w:color w:val="000000" w:themeColor="text1"/>
                <w:sz w:val="24"/>
                <w:szCs w:val="24"/>
              </w:rPr>
            </w:pPr>
            <w:r w:rsidRPr="00A1156B">
              <w:rPr>
                <w:rFonts w:hAnsi="標楷體"/>
                <w:color w:val="000000" w:themeColor="text1"/>
                <w:sz w:val="24"/>
                <w:szCs w:val="24"/>
              </w:rPr>
              <w:t>一、本公告專用名詞定義如下：</w:t>
            </w:r>
          </w:p>
          <w:p w:rsidR="00F74483" w:rsidRPr="00A1156B" w:rsidRDefault="00F74483" w:rsidP="00162406">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一</w:t>
            </w:r>
            <w:r w:rsidRPr="00A1156B">
              <w:rPr>
                <w:color w:val="000000" w:themeColor="text1"/>
                <w:sz w:val="24"/>
                <w:szCs w:val="24"/>
                <w:u w:val="single"/>
              </w:rPr>
              <w:t>)</w:t>
            </w:r>
            <w:r w:rsidRPr="00A1156B">
              <w:rPr>
                <w:rFonts w:hAnsi="標楷體"/>
                <w:color w:val="000000" w:themeColor="text1"/>
                <w:sz w:val="24"/>
                <w:szCs w:val="24"/>
              </w:rPr>
              <w:t>指定電池：指</w:t>
            </w:r>
            <w:r w:rsidRPr="00A1156B">
              <w:rPr>
                <w:rFonts w:hAnsi="標楷體"/>
                <w:color w:val="000000" w:themeColor="text1"/>
                <w:sz w:val="24"/>
                <w:szCs w:val="24"/>
                <w:u w:val="single"/>
              </w:rPr>
              <w:t>本公告管制之對象，包括下列</w:t>
            </w:r>
            <w:r w:rsidRPr="00A1156B">
              <w:rPr>
                <w:rFonts w:hAnsi="標楷體"/>
                <w:color w:val="000000" w:themeColor="text1"/>
                <w:sz w:val="24"/>
                <w:szCs w:val="24"/>
              </w:rPr>
              <w:t>一次</w:t>
            </w:r>
            <w:r w:rsidRPr="00A1156B">
              <w:rPr>
                <w:rFonts w:hAnsi="標楷體"/>
                <w:color w:val="000000" w:themeColor="text1"/>
                <w:sz w:val="24"/>
                <w:szCs w:val="24"/>
                <w:u w:val="single"/>
              </w:rPr>
              <w:t>乾</w:t>
            </w:r>
            <w:r w:rsidRPr="00A1156B">
              <w:rPr>
                <w:rFonts w:hAnsi="標楷體"/>
                <w:color w:val="000000" w:themeColor="text1"/>
                <w:sz w:val="24"/>
                <w:szCs w:val="24"/>
              </w:rPr>
              <w:t>電池</w:t>
            </w:r>
            <w:r w:rsidRPr="00A1156B">
              <w:rPr>
                <w:rFonts w:hAnsi="標楷體"/>
                <w:color w:val="000000" w:themeColor="text1"/>
                <w:sz w:val="24"/>
                <w:szCs w:val="24"/>
                <w:u w:val="single"/>
              </w:rPr>
              <w:t>：</w:t>
            </w:r>
          </w:p>
          <w:p w:rsidR="00F74483" w:rsidRPr="00A1156B" w:rsidRDefault="00F74483" w:rsidP="00AF67C8">
            <w:pPr>
              <w:pStyle w:val="a3"/>
              <w:kinsoku w:val="0"/>
              <w:spacing w:line="240" w:lineRule="auto"/>
              <w:ind w:leftChars="243" w:left="674" w:hangingChars="38" w:hanging="91"/>
              <w:jc w:val="both"/>
              <w:rPr>
                <w:color w:val="000000" w:themeColor="text1"/>
                <w:sz w:val="24"/>
                <w:szCs w:val="24"/>
                <w:u w:val="single"/>
              </w:rPr>
            </w:pPr>
            <w:r w:rsidRPr="00A1156B">
              <w:rPr>
                <w:color w:val="000000" w:themeColor="text1"/>
                <w:sz w:val="24"/>
                <w:szCs w:val="24"/>
                <w:u w:val="single"/>
              </w:rPr>
              <w:t>1.</w:t>
            </w:r>
            <w:r w:rsidRPr="00A1156B">
              <w:rPr>
                <w:rFonts w:hAnsi="標楷體"/>
                <w:color w:val="000000" w:themeColor="text1"/>
                <w:sz w:val="24"/>
                <w:szCs w:val="24"/>
                <w:u w:val="single"/>
              </w:rPr>
              <w:t>非鈕扣型電池</w:t>
            </w:r>
          </w:p>
          <w:p w:rsidR="00F74483" w:rsidRPr="00A1156B" w:rsidRDefault="00F74483" w:rsidP="00AF67C8">
            <w:pPr>
              <w:pStyle w:val="a3"/>
              <w:kinsoku w:val="0"/>
              <w:spacing w:line="240" w:lineRule="auto"/>
              <w:ind w:leftChars="337" w:left="1087" w:hangingChars="116" w:hanging="278"/>
              <w:jc w:val="both"/>
              <w:rPr>
                <w:color w:val="000000" w:themeColor="text1"/>
                <w:sz w:val="24"/>
                <w:szCs w:val="24"/>
              </w:rPr>
            </w:pPr>
            <w:r w:rsidRPr="00A1156B">
              <w:rPr>
                <w:color w:val="000000" w:themeColor="text1"/>
                <w:sz w:val="24"/>
                <w:szCs w:val="24"/>
                <w:u w:val="single"/>
              </w:rPr>
              <w:t>(1)</w:t>
            </w:r>
            <w:r w:rsidRPr="00A1156B">
              <w:rPr>
                <w:rFonts w:hAnsi="標楷體"/>
                <w:color w:val="000000" w:themeColor="text1"/>
                <w:sz w:val="24"/>
                <w:szCs w:val="24"/>
              </w:rPr>
              <w:t>錳鋅電池：以二氧化錳為陽極有效物質，以鋅為陰極有效物質，以氯化銨及氯化鋅等中性鹽之水溶液為電解液</w:t>
            </w:r>
            <w:r w:rsidRPr="00A1156B">
              <w:rPr>
                <w:rFonts w:hAnsi="標楷體"/>
                <w:color w:val="000000" w:themeColor="text1"/>
                <w:sz w:val="24"/>
                <w:szCs w:val="24"/>
                <w:u w:val="single"/>
              </w:rPr>
              <w:t>所組成者</w:t>
            </w:r>
            <w:r w:rsidRPr="00A1156B">
              <w:rPr>
                <w:rFonts w:hAnsi="標楷體"/>
                <w:color w:val="000000" w:themeColor="text1"/>
                <w:sz w:val="24"/>
                <w:szCs w:val="24"/>
              </w:rPr>
              <w:t>，俗稱碳鋅電池。</w:t>
            </w:r>
          </w:p>
          <w:p w:rsidR="00F74483" w:rsidRPr="00A1156B" w:rsidRDefault="00F74483" w:rsidP="00AF67C8">
            <w:pPr>
              <w:pStyle w:val="a3"/>
              <w:kinsoku w:val="0"/>
              <w:spacing w:line="240" w:lineRule="auto"/>
              <w:ind w:leftChars="337" w:left="1087" w:hangingChars="116" w:hanging="278"/>
              <w:jc w:val="both"/>
              <w:rPr>
                <w:color w:val="000000" w:themeColor="text1"/>
                <w:sz w:val="24"/>
                <w:szCs w:val="24"/>
              </w:rPr>
            </w:pPr>
            <w:r w:rsidRPr="00A1156B">
              <w:rPr>
                <w:color w:val="000000" w:themeColor="text1"/>
                <w:sz w:val="24"/>
                <w:szCs w:val="24"/>
                <w:u w:val="single"/>
              </w:rPr>
              <w:t>(2)</w:t>
            </w:r>
            <w:r w:rsidRPr="00A1156B">
              <w:rPr>
                <w:rFonts w:hAnsi="標楷體"/>
                <w:color w:val="000000" w:themeColor="text1"/>
                <w:sz w:val="24"/>
                <w:szCs w:val="24"/>
              </w:rPr>
              <w:t>鹼錳電池：以二氧化錳為陽極有效物質，以鋅為陰極有效物質，以鹼金屬之氫氧化物水溶液為電解液等所組成者</w:t>
            </w:r>
            <w:r w:rsidRPr="00A1156B">
              <w:rPr>
                <w:rFonts w:hAnsi="標楷體"/>
                <w:color w:val="000000" w:themeColor="text1"/>
                <w:sz w:val="24"/>
                <w:szCs w:val="24"/>
                <w:u w:val="single"/>
              </w:rPr>
              <w:t>，俗稱鹼性電池</w:t>
            </w:r>
            <w:r w:rsidRPr="00A1156B">
              <w:rPr>
                <w:rFonts w:hAnsi="標楷體"/>
                <w:color w:val="000000" w:themeColor="text1"/>
                <w:sz w:val="24"/>
                <w:szCs w:val="24"/>
              </w:rPr>
              <w:t>。</w:t>
            </w:r>
          </w:p>
          <w:p w:rsidR="00F74483" w:rsidRPr="00A1156B" w:rsidRDefault="00F74483" w:rsidP="00AF67C8">
            <w:pPr>
              <w:pStyle w:val="a3"/>
              <w:kinsoku w:val="0"/>
              <w:spacing w:line="240" w:lineRule="auto"/>
              <w:ind w:leftChars="243" w:left="674" w:hangingChars="38" w:hanging="91"/>
              <w:jc w:val="both"/>
              <w:rPr>
                <w:color w:val="000000" w:themeColor="text1"/>
                <w:sz w:val="24"/>
                <w:szCs w:val="24"/>
                <w:u w:val="single"/>
              </w:rPr>
            </w:pPr>
            <w:r w:rsidRPr="00A1156B">
              <w:rPr>
                <w:color w:val="000000" w:themeColor="text1"/>
                <w:sz w:val="24"/>
                <w:szCs w:val="24"/>
                <w:u w:val="single"/>
              </w:rPr>
              <w:t>2.</w:t>
            </w:r>
            <w:r w:rsidRPr="00A1156B">
              <w:rPr>
                <w:rFonts w:hAnsi="標楷體"/>
                <w:color w:val="000000" w:themeColor="text1"/>
                <w:sz w:val="24"/>
                <w:szCs w:val="24"/>
                <w:u w:val="single"/>
              </w:rPr>
              <w:t>鈕扣型電池</w:t>
            </w:r>
          </w:p>
          <w:p w:rsidR="00F74483" w:rsidRPr="00A1156B" w:rsidRDefault="00F74483" w:rsidP="00AF67C8">
            <w:pPr>
              <w:pStyle w:val="a3"/>
              <w:kinsoku w:val="0"/>
              <w:spacing w:line="240" w:lineRule="auto"/>
              <w:ind w:leftChars="337" w:left="1087" w:hangingChars="116" w:hanging="278"/>
              <w:jc w:val="both"/>
              <w:rPr>
                <w:color w:val="000000" w:themeColor="text1"/>
                <w:sz w:val="24"/>
                <w:szCs w:val="24"/>
              </w:rPr>
            </w:pPr>
            <w:r w:rsidRPr="00A1156B">
              <w:rPr>
                <w:color w:val="000000" w:themeColor="text1"/>
                <w:sz w:val="24"/>
                <w:szCs w:val="24"/>
                <w:u w:val="single"/>
              </w:rPr>
              <w:t>(1)</w:t>
            </w:r>
            <w:r w:rsidRPr="00A1156B">
              <w:rPr>
                <w:rFonts w:hAnsi="標楷體"/>
                <w:color w:val="000000" w:themeColor="text1"/>
                <w:sz w:val="24"/>
                <w:szCs w:val="24"/>
                <w:u w:val="single"/>
              </w:rPr>
              <w:t>鹼錳電池</w:t>
            </w:r>
            <w:r w:rsidRPr="00A1156B">
              <w:rPr>
                <w:rFonts w:hAnsi="標楷體"/>
                <w:color w:val="000000" w:themeColor="text1"/>
                <w:sz w:val="24"/>
                <w:szCs w:val="24"/>
              </w:rPr>
              <w:t>。</w:t>
            </w:r>
          </w:p>
          <w:p w:rsidR="00F74483" w:rsidRPr="00A1156B" w:rsidRDefault="00F74483" w:rsidP="00AF67C8">
            <w:pPr>
              <w:pStyle w:val="a3"/>
              <w:kinsoku w:val="0"/>
              <w:spacing w:line="240" w:lineRule="auto"/>
              <w:ind w:leftChars="337" w:left="1087" w:hangingChars="116" w:hanging="278"/>
              <w:jc w:val="both"/>
              <w:rPr>
                <w:color w:val="000000" w:themeColor="text1"/>
                <w:sz w:val="24"/>
                <w:szCs w:val="24"/>
                <w:u w:val="single"/>
              </w:rPr>
            </w:pPr>
            <w:r w:rsidRPr="00A1156B">
              <w:rPr>
                <w:color w:val="000000" w:themeColor="text1"/>
                <w:sz w:val="24"/>
                <w:szCs w:val="24"/>
                <w:u w:val="single"/>
              </w:rPr>
              <w:t>(2)</w:t>
            </w:r>
            <w:r w:rsidRPr="00A1156B">
              <w:rPr>
                <w:rFonts w:hAnsi="標楷體"/>
                <w:color w:val="000000" w:themeColor="text1"/>
                <w:sz w:val="24"/>
                <w:szCs w:val="24"/>
                <w:u w:val="single"/>
              </w:rPr>
              <w:t>氧化汞電池：以氧化汞為陽極有效物質，以鋅或鎂為陰極有效物質者。</w:t>
            </w:r>
          </w:p>
          <w:p w:rsidR="00F74483" w:rsidRPr="00A1156B" w:rsidRDefault="00F74483" w:rsidP="00AF67C8">
            <w:pPr>
              <w:pStyle w:val="a3"/>
              <w:kinsoku w:val="0"/>
              <w:spacing w:line="240" w:lineRule="auto"/>
              <w:ind w:leftChars="337" w:left="1087" w:hangingChars="116" w:hanging="278"/>
              <w:jc w:val="both"/>
              <w:rPr>
                <w:color w:val="000000" w:themeColor="text1"/>
                <w:sz w:val="24"/>
                <w:szCs w:val="24"/>
                <w:u w:val="single"/>
              </w:rPr>
            </w:pPr>
            <w:r w:rsidRPr="00A1156B">
              <w:rPr>
                <w:color w:val="000000" w:themeColor="text1"/>
                <w:sz w:val="24"/>
                <w:szCs w:val="24"/>
                <w:u w:val="single"/>
              </w:rPr>
              <w:t>(3)</w:t>
            </w:r>
            <w:r w:rsidRPr="00A1156B">
              <w:rPr>
                <w:rFonts w:hAnsi="標楷體"/>
                <w:color w:val="000000" w:themeColor="text1"/>
                <w:sz w:val="24"/>
                <w:szCs w:val="24"/>
                <w:u w:val="single"/>
              </w:rPr>
              <w:t>氧化銀電池：以氧化銀為陽極有效物質，以鋅為陰極有</w:t>
            </w:r>
            <w:r w:rsidRPr="00A1156B">
              <w:rPr>
                <w:rFonts w:hAnsi="標楷體"/>
                <w:color w:val="000000" w:themeColor="text1"/>
                <w:sz w:val="24"/>
                <w:szCs w:val="24"/>
                <w:u w:val="single"/>
              </w:rPr>
              <w:lastRenderedPageBreak/>
              <w:t>效物質，以鹼金屬之氫氧化物水溶液為電解液等所組成者。</w:t>
            </w:r>
          </w:p>
          <w:p w:rsidR="004F0C77" w:rsidRPr="00A1156B" w:rsidRDefault="00AE6E8E" w:rsidP="00CA53E4">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二</w:t>
            </w:r>
            <w:r w:rsidRPr="00A1156B">
              <w:rPr>
                <w:color w:val="000000" w:themeColor="text1"/>
                <w:sz w:val="24"/>
                <w:szCs w:val="24"/>
                <w:u w:val="single"/>
              </w:rPr>
              <w:t>)</w:t>
            </w:r>
            <w:r w:rsidR="004F0C77" w:rsidRPr="00A1156B">
              <w:rPr>
                <w:rFonts w:hAnsi="標楷體"/>
                <w:color w:val="000000" w:themeColor="text1"/>
                <w:sz w:val="24"/>
                <w:szCs w:val="24"/>
                <w:u w:val="single"/>
              </w:rPr>
              <w:t>一次乾電池：指依電化學方法，利用化學反應所得之化學能，直接以電能型態送出之構造，其化學反應產生之電勢係不可逆性者，且電解液不能自由流動之電池。</w:t>
            </w:r>
          </w:p>
          <w:p w:rsidR="00F74483" w:rsidRPr="00A1156B" w:rsidRDefault="00F74483" w:rsidP="00CA53E4">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00AE6E8E" w:rsidRPr="00A1156B">
              <w:rPr>
                <w:rFonts w:hAnsi="標楷體"/>
                <w:color w:val="000000" w:themeColor="text1"/>
                <w:sz w:val="24"/>
                <w:szCs w:val="24"/>
                <w:u w:val="single"/>
              </w:rPr>
              <w:t>三</w:t>
            </w:r>
            <w:r w:rsidRPr="00A1156B">
              <w:rPr>
                <w:color w:val="000000" w:themeColor="text1"/>
                <w:sz w:val="24"/>
                <w:szCs w:val="24"/>
                <w:u w:val="single"/>
              </w:rPr>
              <w:t>)</w:t>
            </w:r>
            <w:r w:rsidRPr="00A1156B">
              <w:rPr>
                <w:rFonts w:hAnsi="標楷體"/>
                <w:color w:val="000000" w:themeColor="text1"/>
                <w:sz w:val="24"/>
                <w:szCs w:val="24"/>
                <w:u w:val="single"/>
              </w:rPr>
              <w:t>運作：指從事</w:t>
            </w:r>
            <w:r w:rsidR="00D720D9" w:rsidRPr="00A1156B">
              <w:rPr>
                <w:rFonts w:hAnsi="標楷體"/>
                <w:color w:val="000000" w:themeColor="text1"/>
                <w:sz w:val="24"/>
                <w:szCs w:val="24"/>
                <w:u w:val="single"/>
              </w:rPr>
              <w:t>下列</w:t>
            </w:r>
            <w:r w:rsidRPr="00A1156B">
              <w:rPr>
                <w:rFonts w:hAnsi="標楷體"/>
                <w:color w:val="000000" w:themeColor="text1"/>
                <w:sz w:val="24"/>
                <w:szCs w:val="24"/>
                <w:u w:val="single"/>
              </w:rPr>
              <w:t>指定電池之製造、輸入</w:t>
            </w:r>
            <w:r w:rsidR="00796582" w:rsidRPr="00A1156B">
              <w:rPr>
                <w:rFonts w:hAnsi="標楷體"/>
                <w:color w:val="000000" w:themeColor="text1"/>
                <w:sz w:val="24"/>
                <w:szCs w:val="24"/>
                <w:u w:val="single"/>
              </w:rPr>
              <w:t>或</w:t>
            </w:r>
            <w:r w:rsidRPr="00A1156B">
              <w:rPr>
                <w:rFonts w:hAnsi="標楷體"/>
                <w:color w:val="000000" w:themeColor="text1"/>
                <w:sz w:val="24"/>
                <w:szCs w:val="24"/>
                <w:u w:val="single"/>
              </w:rPr>
              <w:t>販賣等行為：</w:t>
            </w:r>
          </w:p>
          <w:p w:rsidR="00F74483" w:rsidRPr="00A1156B" w:rsidRDefault="00F74483" w:rsidP="00C95A81">
            <w:pPr>
              <w:pStyle w:val="a3"/>
              <w:kinsoku w:val="0"/>
              <w:spacing w:line="240" w:lineRule="auto"/>
              <w:ind w:leftChars="243" w:left="780" w:hangingChars="82" w:hanging="197"/>
              <w:jc w:val="both"/>
              <w:rPr>
                <w:color w:val="000000" w:themeColor="text1"/>
                <w:sz w:val="24"/>
                <w:szCs w:val="24"/>
              </w:rPr>
            </w:pPr>
            <w:r w:rsidRPr="00A1156B">
              <w:rPr>
                <w:color w:val="000000" w:themeColor="text1"/>
                <w:sz w:val="24"/>
                <w:szCs w:val="24"/>
                <w:u w:val="single"/>
              </w:rPr>
              <w:t>1.</w:t>
            </w:r>
            <w:r w:rsidRPr="00A1156B">
              <w:rPr>
                <w:rFonts w:hAnsi="標楷體"/>
                <w:color w:val="000000" w:themeColor="text1"/>
                <w:sz w:val="24"/>
                <w:szCs w:val="24"/>
              </w:rPr>
              <w:t>製造：</w:t>
            </w:r>
            <w:r w:rsidR="00F41B32" w:rsidRPr="00A1156B">
              <w:rPr>
                <w:rFonts w:hAnsi="標楷體"/>
                <w:color w:val="000000" w:themeColor="text1"/>
                <w:sz w:val="24"/>
                <w:szCs w:val="24"/>
              </w:rPr>
              <w:t>指</w:t>
            </w:r>
            <w:r w:rsidR="00F41B32" w:rsidRPr="00A1156B">
              <w:rPr>
                <w:rFonts w:hAnsi="標楷體"/>
                <w:color w:val="000000" w:themeColor="text1"/>
                <w:sz w:val="24"/>
                <w:szCs w:val="24"/>
                <w:u w:val="single"/>
              </w:rPr>
              <w:t>製造</w:t>
            </w:r>
            <w:r w:rsidRPr="00A1156B">
              <w:rPr>
                <w:rFonts w:hAnsi="標楷體"/>
                <w:color w:val="000000" w:themeColor="text1"/>
                <w:sz w:val="24"/>
                <w:szCs w:val="24"/>
              </w:rPr>
              <w:t>指定電池</w:t>
            </w:r>
            <w:r w:rsidR="000E4062" w:rsidRPr="00A1156B">
              <w:rPr>
                <w:rFonts w:hAnsi="標楷體" w:hint="eastAsia"/>
                <w:color w:val="000000" w:themeColor="text1"/>
                <w:sz w:val="24"/>
                <w:szCs w:val="24"/>
                <w:u w:val="single"/>
              </w:rPr>
              <w:t>或</w:t>
            </w:r>
            <w:r w:rsidR="00796582" w:rsidRPr="00A1156B">
              <w:rPr>
                <w:rFonts w:hAnsi="標楷體"/>
                <w:color w:val="000000" w:themeColor="text1"/>
                <w:sz w:val="24"/>
                <w:szCs w:val="24"/>
              </w:rPr>
              <w:t>附</w:t>
            </w:r>
            <w:r w:rsidR="00422DC5" w:rsidRPr="00A1156B">
              <w:rPr>
                <w:rFonts w:hAnsi="標楷體"/>
                <w:color w:val="000000" w:themeColor="text1"/>
                <w:sz w:val="24"/>
                <w:szCs w:val="24"/>
                <w:u w:val="single"/>
              </w:rPr>
              <w:t>有</w:t>
            </w:r>
            <w:r w:rsidR="00796582" w:rsidRPr="00A1156B">
              <w:rPr>
                <w:rFonts w:hAnsi="標楷體"/>
                <w:color w:val="000000" w:themeColor="text1"/>
                <w:sz w:val="24"/>
                <w:szCs w:val="24"/>
              </w:rPr>
              <w:t>指定電池</w:t>
            </w:r>
            <w:r w:rsidR="00422DC5" w:rsidRPr="00A1156B">
              <w:rPr>
                <w:rFonts w:hAnsi="標楷體"/>
                <w:color w:val="000000" w:themeColor="text1"/>
                <w:sz w:val="24"/>
                <w:szCs w:val="24"/>
                <w:u w:val="single"/>
              </w:rPr>
              <w:t>之</w:t>
            </w:r>
            <w:r w:rsidR="00796582" w:rsidRPr="00A1156B">
              <w:rPr>
                <w:rFonts w:hAnsi="標楷體"/>
                <w:color w:val="000000" w:themeColor="text1"/>
                <w:sz w:val="24"/>
                <w:szCs w:val="24"/>
              </w:rPr>
              <w:t>物品</w:t>
            </w:r>
            <w:r w:rsidR="00796582" w:rsidRPr="00A1156B">
              <w:rPr>
                <w:color w:val="000000" w:themeColor="text1"/>
                <w:sz w:val="24"/>
                <w:szCs w:val="24"/>
              </w:rPr>
              <w:t>(</w:t>
            </w:r>
            <w:r w:rsidR="00796582" w:rsidRPr="00A1156B">
              <w:rPr>
                <w:rFonts w:hAnsi="標楷體"/>
                <w:color w:val="000000" w:themeColor="text1"/>
                <w:sz w:val="24"/>
                <w:szCs w:val="24"/>
              </w:rPr>
              <w:t>如玩具、時鐘、電器等</w:t>
            </w:r>
            <w:r w:rsidR="00796582" w:rsidRPr="00A1156B">
              <w:rPr>
                <w:color w:val="000000" w:themeColor="text1"/>
                <w:sz w:val="24"/>
                <w:szCs w:val="24"/>
              </w:rPr>
              <w:t>)</w:t>
            </w:r>
            <w:r w:rsidR="00796582" w:rsidRPr="00A1156B">
              <w:rPr>
                <w:rFonts w:hAnsi="標楷體"/>
                <w:color w:val="000000" w:themeColor="text1"/>
                <w:sz w:val="24"/>
                <w:szCs w:val="24"/>
              </w:rPr>
              <w:t>，或於物品製造、輸入後附加指定電池</w:t>
            </w:r>
            <w:r w:rsidR="00796582" w:rsidRPr="00A1156B">
              <w:rPr>
                <w:rFonts w:hAnsi="標楷體"/>
                <w:color w:val="000000" w:themeColor="text1"/>
                <w:sz w:val="24"/>
                <w:szCs w:val="24"/>
                <w:u w:val="single"/>
              </w:rPr>
              <w:t>之行為</w:t>
            </w:r>
            <w:r w:rsidRPr="00A1156B">
              <w:rPr>
                <w:rFonts w:hAnsi="標楷體"/>
                <w:color w:val="000000" w:themeColor="text1"/>
                <w:sz w:val="24"/>
                <w:szCs w:val="24"/>
              </w:rPr>
              <w:t>。</w:t>
            </w:r>
          </w:p>
          <w:p w:rsidR="00F74483" w:rsidRPr="00A1156B" w:rsidRDefault="00F74483" w:rsidP="00C95A81">
            <w:pPr>
              <w:pStyle w:val="a3"/>
              <w:kinsoku w:val="0"/>
              <w:spacing w:line="240" w:lineRule="auto"/>
              <w:ind w:leftChars="243" w:left="780" w:hangingChars="82" w:hanging="197"/>
              <w:jc w:val="both"/>
              <w:rPr>
                <w:color w:val="000000" w:themeColor="text1"/>
                <w:sz w:val="24"/>
                <w:szCs w:val="24"/>
              </w:rPr>
            </w:pPr>
            <w:r w:rsidRPr="00A1156B">
              <w:rPr>
                <w:color w:val="000000" w:themeColor="text1"/>
                <w:sz w:val="24"/>
                <w:szCs w:val="24"/>
                <w:u w:val="single"/>
              </w:rPr>
              <w:t>2.</w:t>
            </w:r>
            <w:r w:rsidRPr="00A1156B">
              <w:rPr>
                <w:rFonts w:hAnsi="標楷體"/>
                <w:color w:val="000000" w:themeColor="text1"/>
                <w:sz w:val="24"/>
                <w:szCs w:val="24"/>
              </w:rPr>
              <w:t>輸入：</w:t>
            </w:r>
            <w:r w:rsidR="00F41B32" w:rsidRPr="00A1156B">
              <w:rPr>
                <w:rFonts w:hAnsi="標楷體"/>
                <w:color w:val="000000" w:themeColor="text1"/>
                <w:sz w:val="24"/>
                <w:szCs w:val="24"/>
              </w:rPr>
              <w:t>指</w:t>
            </w:r>
            <w:r w:rsidR="00F41B32" w:rsidRPr="00A1156B">
              <w:rPr>
                <w:rFonts w:hAnsi="標楷體"/>
                <w:color w:val="000000" w:themeColor="text1"/>
                <w:sz w:val="24"/>
                <w:szCs w:val="24"/>
                <w:u w:val="single"/>
              </w:rPr>
              <w:t>輸入</w:t>
            </w:r>
            <w:r w:rsidRPr="00A1156B">
              <w:rPr>
                <w:rFonts w:hAnsi="標楷體"/>
                <w:color w:val="000000" w:themeColor="text1"/>
                <w:sz w:val="24"/>
                <w:szCs w:val="24"/>
              </w:rPr>
              <w:t>指定電池</w:t>
            </w:r>
            <w:r w:rsidRPr="00A1156B">
              <w:rPr>
                <w:rFonts w:hAnsi="標楷體"/>
                <w:color w:val="000000" w:themeColor="text1"/>
                <w:sz w:val="24"/>
                <w:szCs w:val="24"/>
                <w:u w:val="single"/>
              </w:rPr>
              <w:t>或</w:t>
            </w:r>
            <w:r w:rsidRPr="00A1156B">
              <w:rPr>
                <w:rFonts w:hAnsi="標楷體"/>
                <w:color w:val="000000" w:themeColor="text1"/>
                <w:sz w:val="24"/>
                <w:szCs w:val="24"/>
              </w:rPr>
              <w:t>附</w:t>
            </w:r>
            <w:r w:rsidRPr="00A1156B">
              <w:rPr>
                <w:rFonts w:hAnsi="標楷體"/>
                <w:color w:val="000000" w:themeColor="text1"/>
                <w:sz w:val="24"/>
                <w:szCs w:val="24"/>
                <w:u w:val="single"/>
              </w:rPr>
              <w:t>有</w:t>
            </w:r>
            <w:r w:rsidRPr="00A1156B">
              <w:rPr>
                <w:rFonts w:hAnsi="標楷體"/>
                <w:color w:val="000000" w:themeColor="text1"/>
                <w:sz w:val="24"/>
                <w:szCs w:val="24"/>
              </w:rPr>
              <w:t>指定電池</w:t>
            </w:r>
            <w:r w:rsidRPr="00A1156B">
              <w:rPr>
                <w:rFonts w:hAnsi="標楷體"/>
                <w:color w:val="000000" w:themeColor="text1"/>
                <w:sz w:val="24"/>
                <w:szCs w:val="24"/>
                <w:u w:val="single"/>
              </w:rPr>
              <w:t>之</w:t>
            </w:r>
            <w:r w:rsidRPr="00A1156B">
              <w:rPr>
                <w:rFonts w:hAnsi="標楷體"/>
                <w:color w:val="000000" w:themeColor="text1"/>
                <w:sz w:val="24"/>
                <w:szCs w:val="24"/>
              </w:rPr>
              <w:t>物品</w:t>
            </w:r>
            <w:r w:rsidRPr="00A1156B">
              <w:rPr>
                <w:color w:val="000000" w:themeColor="text1"/>
                <w:sz w:val="24"/>
                <w:szCs w:val="24"/>
              </w:rPr>
              <w:t>(</w:t>
            </w:r>
            <w:r w:rsidRPr="00A1156B">
              <w:rPr>
                <w:rFonts w:hAnsi="標楷體"/>
                <w:color w:val="000000" w:themeColor="text1"/>
                <w:sz w:val="24"/>
                <w:szCs w:val="24"/>
              </w:rPr>
              <w:t>如玩具、</w:t>
            </w:r>
            <w:r w:rsidRPr="00A1156B">
              <w:rPr>
                <w:rFonts w:hAnsi="標楷體"/>
                <w:color w:val="000000" w:themeColor="text1"/>
                <w:sz w:val="24"/>
                <w:szCs w:val="24"/>
                <w:u w:val="single"/>
              </w:rPr>
              <w:t>鐘錶</w:t>
            </w:r>
            <w:r w:rsidRPr="00A1156B">
              <w:rPr>
                <w:rFonts w:hAnsi="標楷體"/>
                <w:color w:val="000000" w:themeColor="text1"/>
                <w:sz w:val="24"/>
                <w:szCs w:val="24"/>
              </w:rPr>
              <w:t>、電器等</w:t>
            </w:r>
            <w:r w:rsidRPr="00A1156B">
              <w:rPr>
                <w:color w:val="000000" w:themeColor="text1"/>
                <w:sz w:val="24"/>
                <w:szCs w:val="24"/>
              </w:rPr>
              <w:t>)</w:t>
            </w:r>
            <w:r w:rsidRPr="00A1156B">
              <w:rPr>
                <w:rFonts w:hAnsi="標楷體"/>
                <w:color w:val="000000" w:themeColor="text1"/>
                <w:sz w:val="24"/>
                <w:szCs w:val="24"/>
              </w:rPr>
              <w:t>之</w:t>
            </w:r>
            <w:r w:rsidR="00F41B32" w:rsidRPr="00A1156B">
              <w:rPr>
                <w:rFonts w:hAnsi="標楷體"/>
                <w:color w:val="000000" w:themeColor="text1"/>
                <w:sz w:val="24"/>
                <w:szCs w:val="24"/>
                <w:u w:val="single"/>
              </w:rPr>
              <w:t>行為</w:t>
            </w:r>
            <w:r w:rsidRPr="00A1156B">
              <w:rPr>
                <w:rFonts w:hAnsi="標楷體"/>
                <w:color w:val="000000" w:themeColor="text1"/>
                <w:sz w:val="24"/>
                <w:szCs w:val="24"/>
              </w:rPr>
              <w:t>。</w:t>
            </w:r>
          </w:p>
          <w:p w:rsidR="00F74483" w:rsidRPr="00A1156B" w:rsidRDefault="00F74483" w:rsidP="00922F56">
            <w:pPr>
              <w:pStyle w:val="a3"/>
              <w:kinsoku w:val="0"/>
              <w:spacing w:line="240" w:lineRule="auto"/>
              <w:ind w:leftChars="243" w:left="780" w:hangingChars="82" w:hanging="197"/>
              <w:jc w:val="both"/>
              <w:rPr>
                <w:color w:val="000000" w:themeColor="text1"/>
                <w:sz w:val="24"/>
                <w:szCs w:val="24"/>
              </w:rPr>
            </w:pPr>
            <w:r w:rsidRPr="00A1156B">
              <w:rPr>
                <w:color w:val="000000" w:themeColor="text1"/>
                <w:sz w:val="24"/>
                <w:szCs w:val="24"/>
                <w:u w:val="single"/>
              </w:rPr>
              <w:t>3.</w:t>
            </w:r>
            <w:r w:rsidRPr="00A1156B">
              <w:rPr>
                <w:rFonts w:hAnsi="標楷體"/>
                <w:color w:val="000000" w:themeColor="text1"/>
                <w:sz w:val="24"/>
                <w:szCs w:val="24"/>
              </w:rPr>
              <w:t>販賣：</w:t>
            </w:r>
            <w:r w:rsidR="00F41B32" w:rsidRPr="00A1156B">
              <w:rPr>
                <w:rFonts w:hAnsi="標楷體"/>
                <w:color w:val="000000" w:themeColor="text1"/>
                <w:sz w:val="24"/>
                <w:szCs w:val="24"/>
              </w:rPr>
              <w:t>指</w:t>
            </w:r>
            <w:r w:rsidRPr="00A1156B">
              <w:rPr>
                <w:rFonts w:hAnsi="標楷體"/>
                <w:color w:val="000000" w:themeColor="text1"/>
                <w:sz w:val="24"/>
                <w:szCs w:val="24"/>
              </w:rPr>
              <w:t>從事指定電池</w:t>
            </w:r>
            <w:r w:rsidR="00AE6E8E" w:rsidRPr="00A1156B">
              <w:rPr>
                <w:rFonts w:hAnsi="標楷體"/>
                <w:color w:val="000000" w:themeColor="text1"/>
                <w:sz w:val="24"/>
                <w:szCs w:val="24"/>
                <w:u w:val="single"/>
              </w:rPr>
              <w:t>或</w:t>
            </w:r>
            <w:r w:rsidRPr="00A1156B">
              <w:rPr>
                <w:rFonts w:hAnsi="標楷體"/>
                <w:color w:val="000000" w:themeColor="text1"/>
                <w:sz w:val="24"/>
                <w:szCs w:val="24"/>
              </w:rPr>
              <w:t>附</w:t>
            </w:r>
            <w:r w:rsidRPr="00A1156B">
              <w:rPr>
                <w:rFonts w:hAnsi="標楷體"/>
                <w:color w:val="000000" w:themeColor="text1"/>
                <w:sz w:val="24"/>
                <w:szCs w:val="24"/>
                <w:u w:val="single"/>
              </w:rPr>
              <w:t>有</w:t>
            </w:r>
            <w:r w:rsidRPr="00A1156B">
              <w:rPr>
                <w:rFonts w:hAnsi="標楷體"/>
                <w:color w:val="000000" w:themeColor="text1"/>
                <w:sz w:val="24"/>
                <w:szCs w:val="24"/>
              </w:rPr>
              <w:t>指定電池物品</w:t>
            </w:r>
            <w:r w:rsidRPr="00A1156B">
              <w:rPr>
                <w:color w:val="000000" w:themeColor="text1"/>
                <w:sz w:val="24"/>
                <w:szCs w:val="24"/>
              </w:rPr>
              <w:t>(</w:t>
            </w:r>
            <w:r w:rsidRPr="00A1156B">
              <w:rPr>
                <w:rFonts w:hAnsi="標楷體"/>
                <w:color w:val="000000" w:themeColor="text1"/>
                <w:sz w:val="24"/>
                <w:szCs w:val="24"/>
              </w:rPr>
              <w:t>如玩具、</w:t>
            </w:r>
            <w:r w:rsidRPr="00A1156B">
              <w:rPr>
                <w:rFonts w:hAnsi="標楷體"/>
                <w:color w:val="000000" w:themeColor="text1"/>
                <w:sz w:val="24"/>
                <w:szCs w:val="24"/>
                <w:u w:val="single"/>
              </w:rPr>
              <w:t>鐘錶</w:t>
            </w:r>
            <w:r w:rsidRPr="00A1156B">
              <w:rPr>
                <w:rFonts w:hAnsi="標楷體"/>
                <w:color w:val="000000" w:themeColor="text1"/>
                <w:sz w:val="24"/>
                <w:szCs w:val="24"/>
              </w:rPr>
              <w:t>、電器等</w:t>
            </w:r>
            <w:r w:rsidRPr="00A1156B">
              <w:rPr>
                <w:color w:val="000000" w:themeColor="text1"/>
                <w:sz w:val="24"/>
                <w:szCs w:val="24"/>
              </w:rPr>
              <w:t>)</w:t>
            </w:r>
            <w:r w:rsidR="00AE6E8E" w:rsidRPr="00A1156B">
              <w:rPr>
                <w:rFonts w:hAnsi="標楷體"/>
                <w:color w:val="000000" w:themeColor="text1"/>
                <w:sz w:val="24"/>
                <w:szCs w:val="24"/>
                <w:u w:val="single"/>
              </w:rPr>
              <w:t>之</w:t>
            </w:r>
            <w:r w:rsidRPr="00A1156B">
              <w:rPr>
                <w:rFonts w:hAnsi="標楷體"/>
                <w:color w:val="000000" w:themeColor="text1"/>
                <w:sz w:val="24"/>
                <w:szCs w:val="24"/>
              </w:rPr>
              <w:t>批發、零售</w:t>
            </w:r>
            <w:r w:rsidRPr="00A1156B">
              <w:rPr>
                <w:rFonts w:hAnsi="標楷體"/>
                <w:color w:val="000000" w:themeColor="text1"/>
                <w:sz w:val="24"/>
                <w:szCs w:val="24"/>
                <w:u w:val="single"/>
              </w:rPr>
              <w:t>或</w:t>
            </w:r>
            <w:r w:rsidRPr="00A1156B">
              <w:rPr>
                <w:rFonts w:hAnsi="標楷體"/>
                <w:color w:val="000000" w:themeColor="text1"/>
                <w:sz w:val="24"/>
                <w:szCs w:val="24"/>
              </w:rPr>
              <w:t>贈送</w:t>
            </w:r>
            <w:r w:rsidR="00AE6E8E" w:rsidRPr="00A1156B">
              <w:rPr>
                <w:rFonts w:hAnsi="標楷體"/>
                <w:color w:val="000000" w:themeColor="text1"/>
                <w:sz w:val="24"/>
                <w:szCs w:val="24"/>
                <w:u w:val="single"/>
              </w:rPr>
              <w:t>等</w:t>
            </w:r>
            <w:r w:rsidR="00F41B32" w:rsidRPr="00A1156B">
              <w:rPr>
                <w:rFonts w:hAnsi="標楷體"/>
                <w:color w:val="000000" w:themeColor="text1"/>
                <w:sz w:val="24"/>
                <w:szCs w:val="24"/>
                <w:u w:val="single"/>
              </w:rPr>
              <w:t>行為</w:t>
            </w:r>
            <w:r w:rsidRPr="00A1156B">
              <w:rPr>
                <w:rFonts w:hAnsi="標楷體"/>
                <w:color w:val="000000" w:themeColor="text1"/>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pPr>
              <w:pStyle w:val="a3"/>
              <w:kinsoku w:val="0"/>
              <w:spacing w:line="240" w:lineRule="auto"/>
              <w:ind w:leftChars="1" w:left="511" w:hangingChars="212" w:hanging="509"/>
              <w:jc w:val="both"/>
              <w:rPr>
                <w:noProof w:val="0"/>
                <w:color w:val="000000" w:themeColor="text1"/>
                <w:sz w:val="24"/>
                <w:szCs w:val="24"/>
              </w:rPr>
            </w:pPr>
            <w:r w:rsidRPr="00A1156B">
              <w:rPr>
                <w:rFonts w:hAnsi="標楷體"/>
                <w:noProof w:val="0"/>
                <w:color w:val="000000" w:themeColor="text1"/>
                <w:sz w:val="24"/>
                <w:szCs w:val="24"/>
              </w:rPr>
              <w:lastRenderedPageBreak/>
              <w:t>公告事項：</w:t>
            </w:r>
          </w:p>
          <w:p w:rsidR="00F74483" w:rsidRPr="00A1156B" w:rsidRDefault="00F74483" w:rsidP="00147E03">
            <w:pPr>
              <w:pStyle w:val="a3"/>
              <w:kinsoku w:val="0"/>
              <w:spacing w:line="240" w:lineRule="auto"/>
              <w:ind w:leftChars="1" w:left="362" w:hangingChars="150" w:hanging="360"/>
              <w:jc w:val="both"/>
              <w:rPr>
                <w:color w:val="000000" w:themeColor="text1"/>
                <w:sz w:val="24"/>
                <w:szCs w:val="24"/>
              </w:rPr>
            </w:pPr>
            <w:r w:rsidRPr="00A1156B">
              <w:rPr>
                <w:rFonts w:hAnsi="標楷體"/>
                <w:color w:val="000000" w:themeColor="text1"/>
                <w:sz w:val="24"/>
                <w:szCs w:val="24"/>
              </w:rPr>
              <w:t>一、本公告專用名詞定義如下：</w:t>
            </w:r>
          </w:p>
          <w:p w:rsidR="00F74483" w:rsidRPr="00A1156B" w:rsidRDefault="00F74483" w:rsidP="0057489A">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一</w:t>
            </w:r>
            <w:r w:rsidRPr="00A1156B">
              <w:rPr>
                <w:color w:val="000000" w:themeColor="text1"/>
                <w:sz w:val="24"/>
                <w:szCs w:val="24"/>
                <w:u w:val="single"/>
              </w:rPr>
              <w:t>)</w:t>
            </w:r>
            <w:r w:rsidRPr="00A1156B">
              <w:rPr>
                <w:rFonts w:hAnsi="標楷體"/>
                <w:color w:val="000000" w:themeColor="text1"/>
                <w:sz w:val="24"/>
                <w:szCs w:val="24"/>
                <w:u w:val="single"/>
              </w:rPr>
              <w:t>乾電池：指電解液不能自由流動之電池。</w:t>
            </w:r>
          </w:p>
          <w:p w:rsidR="00F74483" w:rsidRPr="00A1156B" w:rsidRDefault="00F74483" w:rsidP="0057489A">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二</w:t>
            </w:r>
            <w:r w:rsidRPr="00A1156B">
              <w:rPr>
                <w:color w:val="000000" w:themeColor="text1"/>
                <w:sz w:val="24"/>
                <w:szCs w:val="24"/>
                <w:u w:val="single"/>
              </w:rPr>
              <w:t>)</w:t>
            </w:r>
            <w:r w:rsidRPr="00A1156B">
              <w:rPr>
                <w:rFonts w:hAnsi="標楷體"/>
                <w:color w:val="000000" w:themeColor="text1"/>
                <w:sz w:val="24"/>
                <w:szCs w:val="24"/>
                <w:u w:val="single"/>
              </w:rPr>
              <w:t>一次電池：指依電化學方法，利用化學反應所得之化學能，直接以電能型態送出之構造，其化學反應產生之電勢係不可逆性者。</w:t>
            </w:r>
          </w:p>
          <w:p w:rsidR="00F74483" w:rsidRPr="00A1156B" w:rsidRDefault="00F74483" w:rsidP="0057489A">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三</w:t>
            </w:r>
            <w:r w:rsidRPr="00A1156B">
              <w:rPr>
                <w:color w:val="000000" w:themeColor="text1"/>
                <w:sz w:val="24"/>
                <w:szCs w:val="24"/>
                <w:u w:val="single"/>
              </w:rPr>
              <w:t>)</w:t>
            </w:r>
            <w:r w:rsidRPr="00A1156B">
              <w:rPr>
                <w:rFonts w:hAnsi="標楷體"/>
                <w:color w:val="000000" w:themeColor="text1"/>
                <w:sz w:val="24"/>
                <w:szCs w:val="24"/>
              </w:rPr>
              <w:t>指定電池：指</w:t>
            </w:r>
            <w:r w:rsidRPr="00A1156B">
              <w:rPr>
                <w:rFonts w:hAnsi="標楷體"/>
                <w:color w:val="000000" w:themeColor="text1"/>
                <w:sz w:val="24"/>
                <w:szCs w:val="24"/>
                <w:u w:val="single"/>
              </w:rPr>
              <w:t>錳鋅電池及非鈕扣型鹼錳電池之</w:t>
            </w:r>
            <w:r w:rsidRPr="00A1156B">
              <w:rPr>
                <w:rFonts w:hAnsi="標楷體"/>
                <w:color w:val="000000" w:themeColor="text1"/>
                <w:sz w:val="24"/>
                <w:szCs w:val="24"/>
              </w:rPr>
              <w:t>一次電池</w:t>
            </w:r>
            <w:r w:rsidRPr="00A1156B">
              <w:rPr>
                <w:rFonts w:hAnsi="標楷體"/>
                <w:color w:val="000000" w:themeColor="text1"/>
                <w:sz w:val="24"/>
                <w:szCs w:val="24"/>
                <w:u w:val="single"/>
              </w:rPr>
              <w:t>。</w:t>
            </w:r>
          </w:p>
          <w:p w:rsidR="00F74483" w:rsidRPr="00A1156B" w:rsidRDefault="00F74483" w:rsidP="0057489A">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四</w:t>
            </w:r>
            <w:r w:rsidRPr="00A1156B">
              <w:rPr>
                <w:color w:val="000000" w:themeColor="text1"/>
                <w:sz w:val="24"/>
                <w:szCs w:val="24"/>
                <w:u w:val="single"/>
              </w:rPr>
              <w:t>)</w:t>
            </w:r>
            <w:r w:rsidRPr="00A1156B">
              <w:rPr>
                <w:rFonts w:hAnsi="標楷體"/>
                <w:color w:val="000000" w:themeColor="text1"/>
                <w:sz w:val="24"/>
                <w:szCs w:val="24"/>
              </w:rPr>
              <w:t>錳鋅電池：</w:t>
            </w:r>
            <w:r w:rsidRPr="00A1156B">
              <w:rPr>
                <w:rFonts w:hAnsi="標楷體"/>
                <w:color w:val="000000" w:themeColor="text1"/>
                <w:sz w:val="24"/>
                <w:szCs w:val="24"/>
                <w:u w:val="single"/>
              </w:rPr>
              <w:t>指</w:t>
            </w:r>
            <w:r w:rsidRPr="00A1156B">
              <w:rPr>
                <w:rFonts w:hAnsi="標楷體"/>
                <w:color w:val="000000" w:themeColor="text1"/>
                <w:sz w:val="24"/>
                <w:szCs w:val="24"/>
              </w:rPr>
              <w:t>以二氧化錳為陽極有效物質，以鋅為陰極有效物質，以氯化銨及氯化鋅等中性鹽之水溶液為電解液</w:t>
            </w:r>
            <w:r w:rsidRPr="00A1156B">
              <w:rPr>
                <w:rFonts w:hAnsi="標楷體"/>
                <w:color w:val="000000" w:themeColor="text1"/>
                <w:sz w:val="24"/>
                <w:szCs w:val="24"/>
                <w:u w:val="single"/>
              </w:rPr>
              <w:t>之電池</w:t>
            </w:r>
            <w:r w:rsidRPr="00A1156B">
              <w:rPr>
                <w:rFonts w:hAnsi="標楷體"/>
                <w:color w:val="000000" w:themeColor="text1"/>
                <w:sz w:val="24"/>
                <w:szCs w:val="24"/>
              </w:rPr>
              <w:t>，俗稱碳鋅電池。</w:t>
            </w:r>
          </w:p>
          <w:p w:rsidR="00F74483" w:rsidRPr="00A1156B" w:rsidRDefault="00F74483" w:rsidP="0057489A">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五</w:t>
            </w:r>
            <w:r w:rsidRPr="00A1156B">
              <w:rPr>
                <w:color w:val="000000" w:themeColor="text1"/>
                <w:sz w:val="24"/>
                <w:szCs w:val="24"/>
                <w:u w:val="single"/>
              </w:rPr>
              <w:t>)</w:t>
            </w:r>
            <w:r w:rsidRPr="00A1156B">
              <w:rPr>
                <w:rFonts w:hAnsi="標楷體"/>
                <w:color w:val="000000" w:themeColor="text1"/>
                <w:sz w:val="24"/>
                <w:szCs w:val="24"/>
              </w:rPr>
              <w:t>鹼錳電池：</w:t>
            </w:r>
            <w:r w:rsidRPr="00A1156B">
              <w:rPr>
                <w:rFonts w:hAnsi="標楷體"/>
                <w:color w:val="000000" w:themeColor="text1"/>
                <w:sz w:val="24"/>
                <w:szCs w:val="24"/>
                <w:u w:val="single"/>
              </w:rPr>
              <w:t>指</w:t>
            </w:r>
            <w:r w:rsidRPr="00A1156B">
              <w:rPr>
                <w:rFonts w:hAnsi="標楷體"/>
                <w:color w:val="000000" w:themeColor="text1"/>
                <w:sz w:val="24"/>
                <w:szCs w:val="24"/>
              </w:rPr>
              <w:t>以二氧化錳為陽極有效物質，以鋅為陰極有效物質，以鹼金屬之氫氧化物水溶液為電解液等所組成者</w:t>
            </w:r>
            <w:r w:rsidRPr="00A1156B">
              <w:rPr>
                <w:rFonts w:hAnsi="標楷體"/>
                <w:color w:val="000000" w:themeColor="text1"/>
                <w:sz w:val="24"/>
                <w:szCs w:val="24"/>
                <w:u w:val="single"/>
              </w:rPr>
              <w:t>。</w:t>
            </w:r>
          </w:p>
          <w:p w:rsidR="00F74483" w:rsidRPr="00A1156B" w:rsidRDefault="00F74483" w:rsidP="0057489A">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六</w:t>
            </w:r>
            <w:r w:rsidRPr="00A1156B">
              <w:rPr>
                <w:color w:val="000000" w:themeColor="text1"/>
                <w:sz w:val="24"/>
                <w:szCs w:val="24"/>
                <w:u w:val="single"/>
              </w:rPr>
              <w:t>)</w:t>
            </w:r>
            <w:r w:rsidRPr="00A1156B">
              <w:rPr>
                <w:rFonts w:hAnsi="標楷體"/>
                <w:color w:val="000000" w:themeColor="text1"/>
                <w:sz w:val="24"/>
                <w:szCs w:val="24"/>
              </w:rPr>
              <w:t>製造</w:t>
            </w:r>
            <w:r w:rsidRPr="00A1156B">
              <w:rPr>
                <w:rFonts w:hAnsi="標楷體"/>
                <w:color w:val="000000" w:themeColor="text1"/>
                <w:sz w:val="24"/>
                <w:szCs w:val="24"/>
                <w:u w:val="single"/>
              </w:rPr>
              <w:t>業</w:t>
            </w:r>
            <w:r w:rsidRPr="00A1156B">
              <w:rPr>
                <w:rFonts w:hAnsi="標楷體"/>
                <w:color w:val="000000" w:themeColor="text1"/>
                <w:sz w:val="24"/>
                <w:szCs w:val="24"/>
              </w:rPr>
              <w:t>：指</w:t>
            </w:r>
            <w:r w:rsidRPr="00A1156B">
              <w:rPr>
                <w:rFonts w:hAnsi="標楷體"/>
                <w:color w:val="000000" w:themeColor="text1"/>
                <w:sz w:val="24"/>
                <w:szCs w:val="24"/>
                <w:u w:val="single"/>
              </w:rPr>
              <w:t>從事</w:t>
            </w:r>
            <w:r w:rsidRPr="00A1156B">
              <w:rPr>
                <w:rFonts w:hAnsi="標楷體"/>
                <w:color w:val="000000" w:themeColor="text1"/>
                <w:sz w:val="24"/>
                <w:szCs w:val="24"/>
              </w:rPr>
              <w:t>指定電池</w:t>
            </w:r>
            <w:r w:rsidRPr="00A1156B">
              <w:rPr>
                <w:rFonts w:hAnsi="標楷體"/>
                <w:color w:val="000000" w:themeColor="text1"/>
                <w:sz w:val="24"/>
                <w:szCs w:val="24"/>
                <w:u w:val="single"/>
              </w:rPr>
              <w:t>及</w:t>
            </w:r>
            <w:r w:rsidRPr="00A1156B">
              <w:rPr>
                <w:rFonts w:hAnsi="標楷體"/>
                <w:color w:val="000000" w:themeColor="text1"/>
                <w:sz w:val="24"/>
                <w:szCs w:val="24"/>
              </w:rPr>
              <w:t>附指定電池物品</w:t>
            </w:r>
            <w:r w:rsidRPr="00A1156B">
              <w:rPr>
                <w:color w:val="000000" w:themeColor="text1"/>
                <w:sz w:val="24"/>
                <w:szCs w:val="24"/>
              </w:rPr>
              <w:t>(</w:t>
            </w:r>
            <w:r w:rsidRPr="00A1156B">
              <w:rPr>
                <w:rFonts w:hAnsi="標楷體"/>
                <w:color w:val="000000" w:themeColor="text1"/>
                <w:sz w:val="24"/>
                <w:szCs w:val="24"/>
              </w:rPr>
              <w:t>如玩具、時鐘、電器等</w:t>
            </w:r>
            <w:r w:rsidRPr="00A1156B">
              <w:rPr>
                <w:color w:val="000000" w:themeColor="text1"/>
                <w:sz w:val="24"/>
                <w:szCs w:val="24"/>
              </w:rPr>
              <w:t>)</w:t>
            </w:r>
            <w:r w:rsidRPr="00A1156B">
              <w:rPr>
                <w:rFonts w:hAnsi="標楷體"/>
                <w:color w:val="000000" w:themeColor="text1"/>
                <w:sz w:val="24"/>
                <w:szCs w:val="24"/>
                <w:u w:val="single"/>
              </w:rPr>
              <w:t>製造業者</w:t>
            </w:r>
            <w:r w:rsidRPr="00A1156B">
              <w:rPr>
                <w:rFonts w:hAnsi="標楷體"/>
                <w:color w:val="000000" w:themeColor="text1"/>
                <w:sz w:val="24"/>
                <w:szCs w:val="24"/>
              </w:rPr>
              <w:t>，或於物品</w:t>
            </w:r>
            <w:r w:rsidRPr="00A1156B">
              <w:rPr>
                <w:rFonts w:hAnsi="標楷體"/>
                <w:color w:val="000000" w:themeColor="text1"/>
                <w:sz w:val="24"/>
                <w:szCs w:val="24"/>
              </w:rPr>
              <w:lastRenderedPageBreak/>
              <w:t>製造、輸入後附加指定電池之</w:t>
            </w:r>
            <w:r w:rsidRPr="00A1156B">
              <w:rPr>
                <w:rFonts w:hAnsi="標楷體"/>
                <w:color w:val="000000" w:themeColor="text1"/>
                <w:sz w:val="24"/>
                <w:szCs w:val="24"/>
                <w:u w:val="single"/>
              </w:rPr>
              <w:t>業者</w:t>
            </w:r>
            <w:r w:rsidRPr="00A1156B">
              <w:rPr>
                <w:rFonts w:hAnsi="標楷體"/>
                <w:color w:val="000000" w:themeColor="text1"/>
                <w:sz w:val="24"/>
                <w:szCs w:val="24"/>
              </w:rPr>
              <w:t>。</w:t>
            </w:r>
          </w:p>
          <w:p w:rsidR="00F74483" w:rsidRPr="00A1156B" w:rsidRDefault="00F74483" w:rsidP="0057489A">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七</w:t>
            </w:r>
            <w:r w:rsidRPr="00A1156B">
              <w:rPr>
                <w:color w:val="000000" w:themeColor="text1"/>
                <w:sz w:val="24"/>
                <w:szCs w:val="24"/>
                <w:u w:val="single"/>
              </w:rPr>
              <w:t>)</w:t>
            </w:r>
            <w:r w:rsidRPr="00A1156B">
              <w:rPr>
                <w:rFonts w:hAnsi="標楷體"/>
                <w:color w:val="000000" w:themeColor="text1"/>
                <w:sz w:val="24"/>
                <w:szCs w:val="24"/>
              </w:rPr>
              <w:t>輸入</w:t>
            </w:r>
            <w:r w:rsidRPr="00A1156B">
              <w:rPr>
                <w:rFonts w:hAnsi="標楷體"/>
                <w:color w:val="000000" w:themeColor="text1"/>
                <w:sz w:val="24"/>
                <w:szCs w:val="24"/>
                <w:u w:val="single"/>
              </w:rPr>
              <w:t>業</w:t>
            </w:r>
            <w:r w:rsidRPr="00A1156B">
              <w:rPr>
                <w:rFonts w:hAnsi="標楷體"/>
                <w:color w:val="000000" w:themeColor="text1"/>
                <w:sz w:val="24"/>
                <w:szCs w:val="24"/>
              </w:rPr>
              <w:t>：指</w:t>
            </w:r>
            <w:r w:rsidRPr="00A1156B">
              <w:rPr>
                <w:rFonts w:hAnsi="標楷體"/>
                <w:color w:val="000000" w:themeColor="text1"/>
                <w:sz w:val="24"/>
                <w:szCs w:val="24"/>
                <w:u w:val="single"/>
              </w:rPr>
              <w:t>從事</w:t>
            </w:r>
            <w:r w:rsidRPr="00A1156B">
              <w:rPr>
                <w:rFonts w:hAnsi="標楷體"/>
                <w:color w:val="000000" w:themeColor="text1"/>
                <w:sz w:val="24"/>
                <w:szCs w:val="24"/>
              </w:rPr>
              <w:t>指定電池</w:t>
            </w:r>
            <w:r w:rsidRPr="00A1156B">
              <w:rPr>
                <w:rFonts w:hAnsi="標楷體"/>
                <w:color w:val="000000" w:themeColor="text1"/>
                <w:sz w:val="24"/>
                <w:szCs w:val="24"/>
                <w:u w:val="single"/>
              </w:rPr>
              <w:t>及</w:t>
            </w:r>
            <w:r w:rsidRPr="00A1156B">
              <w:rPr>
                <w:rFonts w:hAnsi="標楷體"/>
                <w:color w:val="000000" w:themeColor="text1"/>
                <w:sz w:val="24"/>
                <w:szCs w:val="24"/>
              </w:rPr>
              <w:t>附指定電池物品</w:t>
            </w:r>
            <w:r w:rsidRPr="00A1156B">
              <w:rPr>
                <w:color w:val="000000" w:themeColor="text1"/>
                <w:sz w:val="24"/>
                <w:szCs w:val="24"/>
              </w:rPr>
              <w:t>(</w:t>
            </w:r>
            <w:r w:rsidRPr="00A1156B">
              <w:rPr>
                <w:rFonts w:hAnsi="標楷體"/>
                <w:color w:val="000000" w:themeColor="text1"/>
                <w:sz w:val="24"/>
                <w:szCs w:val="24"/>
              </w:rPr>
              <w:t>如玩具、時鐘、電器等</w:t>
            </w:r>
            <w:r w:rsidRPr="00A1156B">
              <w:rPr>
                <w:color w:val="000000" w:themeColor="text1"/>
                <w:sz w:val="24"/>
                <w:szCs w:val="24"/>
              </w:rPr>
              <w:t>)</w:t>
            </w:r>
            <w:r w:rsidRPr="00A1156B">
              <w:rPr>
                <w:rFonts w:hAnsi="標楷體"/>
                <w:color w:val="000000" w:themeColor="text1"/>
                <w:sz w:val="24"/>
                <w:szCs w:val="24"/>
                <w:u w:val="single"/>
              </w:rPr>
              <w:t>輸入</w:t>
            </w:r>
            <w:r w:rsidRPr="00A1156B">
              <w:rPr>
                <w:rFonts w:hAnsi="標楷體"/>
                <w:color w:val="000000" w:themeColor="text1"/>
                <w:sz w:val="24"/>
                <w:szCs w:val="24"/>
              </w:rPr>
              <w:t>之</w:t>
            </w:r>
            <w:r w:rsidRPr="00A1156B">
              <w:rPr>
                <w:rFonts w:hAnsi="標楷體"/>
                <w:color w:val="000000" w:themeColor="text1"/>
                <w:sz w:val="24"/>
                <w:szCs w:val="24"/>
                <w:u w:val="single"/>
              </w:rPr>
              <w:t>業者</w:t>
            </w:r>
            <w:r w:rsidRPr="00A1156B">
              <w:rPr>
                <w:rFonts w:hAnsi="標楷體"/>
                <w:color w:val="000000" w:themeColor="text1"/>
                <w:sz w:val="24"/>
                <w:szCs w:val="24"/>
              </w:rPr>
              <w:t>。</w:t>
            </w:r>
          </w:p>
          <w:p w:rsidR="002F090D" w:rsidRPr="00A1156B" w:rsidRDefault="00F74483" w:rsidP="002F09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八</w:t>
            </w:r>
            <w:r w:rsidRPr="00A1156B">
              <w:rPr>
                <w:color w:val="000000" w:themeColor="text1"/>
                <w:sz w:val="24"/>
                <w:szCs w:val="24"/>
                <w:u w:val="single"/>
              </w:rPr>
              <w:t>)</w:t>
            </w:r>
            <w:r w:rsidRPr="00A1156B">
              <w:rPr>
                <w:rFonts w:hAnsi="標楷體"/>
                <w:color w:val="000000" w:themeColor="text1"/>
                <w:sz w:val="24"/>
                <w:szCs w:val="24"/>
              </w:rPr>
              <w:t>販賣</w:t>
            </w:r>
            <w:r w:rsidRPr="00A1156B">
              <w:rPr>
                <w:rFonts w:hAnsi="標楷體"/>
                <w:color w:val="000000" w:themeColor="text1"/>
                <w:sz w:val="24"/>
                <w:szCs w:val="24"/>
                <w:u w:val="single"/>
              </w:rPr>
              <w:t>業</w:t>
            </w:r>
            <w:r w:rsidRPr="00A1156B">
              <w:rPr>
                <w:rFonts w:hAnsi="標楷體"/>
                <w:color w:val="000000" w:themeColor="text1"/>
                <w:sz w:val="24"/>
                <w:szCs w:val="24"/>
              </w:rPr>
              <w:t>：指從事指定電池</w:t>
            </w:r>
            <w:r w:rsidRPr="00A1156B">
              <w:rPr>
                <w:rFonts w:hAnsi="標楷體"/>
                <w:color w:val="000000" w:themeColor="text1"/>
                <w:sz w:val="24"/>
                <w:szCs w:val="24"/>
                <w:u w:val="single"/>
              </w:rPr>
              <w:t>及</w:t>
            </w:r>
            <w:r w:rsidRPr="00A1156B">
              <w:rPr>
                <w:rFonts w:hAnsi="標楷體"/>
                <w:color w:val="000000" w:themeColor="text1"/>
                <w:sz w:val="24"/>
                <w:szCs w:val="24"/>
              </w:rPr>
              <w:t>附指定電池物品</w:t>
            </w:r>
            <w:r w:rsidRPr="00A1156B">
              <w:rPr>
                <w:color w:val="000000" w:themeColor="text1"/>
                <w:sz w:val="24"/>
                <w:szCs w:val="24"/>
              </w:rPr>
              <w:t>(</w:t>
            </w:r>
            <w:r w:rsidRPr="00A1156B">
              <w:rPr>
                <w:rFonts w:hAnsi="標楷體"/>
                <w:color w:val="000000" w:themeColor="text1"/>
                <w:sz w:val="24"/>
                <w:szCs w:val="24"/>
              </w:rPr>
              <w:t>如玩具、時鐘、電器等</w:t>
            </w:r>
            <w:r w:rsidRPr="00A1156B">
              <w:rPr>
                <w:color w:val="000000" w:themeColor="text1"/>
                <w:sz w:val="24"/>
                <w:szCs w:val="24"/>
              </w:rPr>
              <w:t>)</w:t>
            </w:r>
            <w:r w:rsidRPr="00A1156B">
              <w:rPr>
                <w:rFonts w:hAnsi="標楷體"/>
                <w:color w:val="000000" w:themeColor="text1"/>
                <w:sz w:val="24"/>
                <w:szCs w:val="24"/>
              </w:rPr>
              <w:t>批發、零售、贈送</w:t>
            </w:r>
            <w:r w:rsidRPr="00A1156B">
              <w:rPr>
                <w:rFonts w:hAnsi="標楷體"/>
                <w:color w:val="000000" w:themeColor="text1"/>
                <w:sz w:val="24"/>
                <w:szCs w:val="24"/>
                <w:u w:val="single"/>
              </w:rPr>
              <w:t>之業者</w:t>
            </w:r>
            <w:r w:rsidRPr="00A1156B">
              <w:rPr>
                <w:rFonts w:hAnsi="標楷體"/>
                <w:color w:val="000000" w:themeColor="text1"/>
                <w:sz w:val="24"/>
                <w:szCs w:val="24"/>
              </w:rPr>
              <w:t>。</w:t>
            </w:r>
          </w:p>
        </w:tc>
        <w:tc>
          <w:tcPr>
            <w:tcW w:w="3079" w:type="dxa"/>
            <w:tcBorders>
              <w:top w:val="single" w:sz="4" w:space="0" w:color="auto"/>
              <w:left w:val="single" w:sz="4" w:space="0" w:color="auto"/>
              <w:bottom w:val="single" w:sz="4" w:space="0" w:color="auto"/>
            </w:tcBorders>
          </w:tcPr>
          <w:p w:rsidR="00F74483" w:rsidRPr="00A1156B" w:rsidRDefault="00AE6E8E" w:rsidP="006E702D">
            <w:pPr>
              <w:pStyle w:val="a3"/>
              <w:numPr>
                <w:ilvl w:val="0"/>
                <w:numId w:val="29"/>
              </w:numPr>
              <w:kinsoku w:val="0"/>
              <w:spacing w:line="240" w:lineRule="auto"/>
              <w:ind w:left="482" w:hanging="482"/>
              <w:jc w:val="both"/>
              <w:rPr>
                <w:bCs/>
                <w:color w:val="000000" w:themeColor="text1"/>
                <w:sz w:val="24"/>
                <w:szCs w:val="24"/>
              </w:rPr>
            </w:pPr>
            <w:r w:rsidRPr="00A1156B">
              <w:rPr>
                <w:rFonts w:hAnsi="標楷體"/>
                <w:bCs/>
                <w:color w:val="000000" w:themeColor="text1"/>
                <w:sz w:val="24"/>
                <w:szCs w:val="24"/>
              </w:rPr>
              <w:lastRenderedPageBreak/>
              <w:t>歐盟及</w:t>
            </w:r>
            <w:r w:rsidR="00F74483" w:rsidRPr="00A1156B">
              <w:rPr>
                <w:rFonts w:hAnsi="標楷體"/>
                <w:bCs/>
                <w:color w:val="000000" w:themeColor="text1"/>
                <w:sz w:val="24"/>
                <w:szCs w:val="24"/>
              </w:rPr>
              <w:t>聯合國環境規劃署均於</w:t>
            </w:r>
            <w:r w:rsidR="00CC6FDA" w:rsidRPr="002B5A45">
              <w:rPr>
                <w:rFonts w:hAnsi="標楷體"/>
                <w:bCs/>
                <w:sz w:val="24"/>
                <w:szCs w:val="24"/>
              </w:rPr>
              <w:t>西元</w:t>
            </w:r>
            <w:r w:rsidR="00D720D9" w:rsidRPr="00A1156B">
              <w:rPr>
                <w:rFonts w:hAnsi="標楷體" w:hint="eastAsia"/>
                <w:bCs/>
                <w:color w:val="000000" w:themeColor="text1"/>
                <w:sz w:val="24"/>
                <w:szCs w:val="24"/>
              </w:rPr>
              <w:t>二</w:t>
            </w:r>
            <w:r w:rsidR="00D720D9" w:rsidRPr="00A1156B">
              <w:rPr>
                <w:rFonts w:ascii="標楷體" w:hAnsi="標楷體"/>
                <w:bCs/>
                <w:color w:val="000000" w:themeColor="text1"/>
                <w:sz w:val="24"/>
                <w:szCs w:val="24"/>
              </w:rPr>
              <w:t>○</w:t>
            </w:r>
            <w:r w:rsidR="00D720D9" w:rsidRPr="00A1156B">
              <w:rPr>
                <w:rFonts w:hAnsi="標楷體" w:hint="eastAsia"/>
                <w:bCs/>
                <w:color w:val="000000" w:themeColor="text1"/>
                <w:sz w:val="24"/>
                <w:szCs w:val="24"/>
              </w:rPr>
              <w:t>一三</w:t>
            </w:r>
            <w:r w:rsidR="00F74483" w:rsidRPr="00A1156B">
              <w:rPr>
                <w:rFonts w:hAnsi="標楷體"/>
                <w:bCs/>
                <w:color w:val="000000" w:themeColor="text1"/>
                <w:sz w:val="24"/>
                <w:szCs w:val="24"/>
              </w:rPr>
              <w:t>年提出對電池之汞含量加嚴管制法規，為由源頭抑制電池中重金屬之使用量與廢棄量，故新增管制鈕扣型鹼錳電池、氧化汞電池</w:t>
            </w:r>
            <w:r w:rsidR="00E17044" w:rsidRPr="00A1156B">
              <w:rPr>
                <w:rFonts w:hAnsi="標楷體"/>
                <w:bCs/>
                <w:color w:val="000000" w:themeColor="text1"/>
                <w:sz w:val="24"/>
                <w:szCs w:val="24"/>
              </w:rPr>
              <w:t>及</w:t>
            </w:r>
            <w:r w:rsidR="00F74483" w:rsidRPr="00A1156B">
              <w:rPr>
                <w:rFonts w:hAnsi="標楷體"/>
                <w:bCs/>
                <w:color w:val="000000" w:themeColor="text1"/>
                <w:sz w:val="24"/>
                <w:szCs w:val="24"/>
              </w:rPr>
              <w:t>氧化銀電池等</w:t>
            </w:r>
            <w:r w:rsidR="00E17044" w:rsidRPr="00A1156B">
              <w:rPr>
                <w:rFonts w:hAnsi="標楷體"/>
                <w:bCs/>
                <w:color w:val="000000" w:themeColor="text1"/>
                <w:sz w:val="24"/>
                <w:szCs w:val="24"/>
              </w:rPr>
              <w:t>三</w:t>
            </w:r>
            <w:r w:rsidR="00F74483" w:rsidRPr="00A1156B">
              <w:rPr>
                <w:rFonts w:hAnsi="標楷體"/>
                <w:bCs/>
                <w:color w:val="000000" w:themeColor="text1"/>
                <w:sz w:val="24"/>
                <w:szCs w:val="24"/>
              </w:rPr>
              <w:t>類一次</w:t>
            </w:r>
            <w:r w:rsidR="00D03596" w:rsidRPr="00A1156B">
              <w:rPr>
                <w:bCs/>
                <w:color w:val="000000" w:themeColor="text1"/>
                <w:sz w:val="24"/>
                <w:szCs w:val="24"/>
              </w:rPr>
              <w:t>(Primary)</w:t>
            </w:r>
            <w:r w:rsidR="00F74483" w:rsidRPr="00A1156B">
              <w:rPr>
                <w:rFonts w:hAnsi="標楷體"/>
                <w:bCs/>
                <w:color w:val="000000" w:themeColor="text1"/>
                <w:sz w:val="24"/>
                <w:szCs w:val="24"/>
              </w:rPr>
              <w:t>電池為指定電池。</w:t>
            </w:r>
          </w:p>
          <w:p w:rsidR="00F74483" w:rsidRPr="00A1156B" w:rsidRDefault="00F74483" w:rsidP="006E702D">
            <w:pPr>
              <w:pStyle w:val="a3"/>
              <w:numPr>
                <w:ilvl w:val="0"/>
                <w:numId w:val="29"/>
              </w:numPr>
              <w:kinsoku w:val="0"/>
              <w:spacing w:line="240" w:lineRule="auto"/>
              <w:ind w:left="482" w:hanging="482"/>
              <w:jc w:val="both"/>
              <w:rPr>
                <w:bCs/>
                <w:color w:val="000000" w:themeColor="text1"/>
                <w:sz w:val="24"/>
                <w:szCs w:val="24"/>
              </w:rPr>
            </w:pPr>
            <w:r w:rsidRPr="00A1156B">
              <w:rPr>
                <w:rFonts w:hAnsi="標楷體"/>
                <w:bCs/>
                <w:color w:val="000000" w:themeColor="text1"/>
                <w:sz w:val="24"/>
                <w:szCs w:val="24"/>
              </w:rPr>
              <w:t>鈕扣型鹼錳電池、氧化汞電池</w:t>
            </w:r>
            <w:r w:rsidR="003E0FB3" w:rsidRPr="00A1156B">
              <w:rPr>
                <w:rFonts w:hAnsi="標楷體"/>
                <w:bCs/>
                <w:color w:val="000000" w:themeColor="text1"/>
                <w:sz w:val="24"/>
                <w:szCs w:val="24"/>
              </w:rPr>
              <w:t>及</w:t>
            </w:r>
            <w:r w:rsidRPr="00A1156B">
              <w:rPr>
                <w:rFonts w:hAnsi="標楷體"/>
                <w:bCs/>
                <w:color w:val="000000" w:themeColor="text1"/>
                <w:sz w:val="24"/>
                <w:szCs w:val="24"/>
              </w:rPr>
              <w:t>氧化銀電池等</w:t>
            </w:r>
            <w:r w:rsidR="003E0FB3" w:rsidRPr="00A1156B">
              <w:rPr>
                <w:rFonts w:hAnsi="標楷體"/>
                <w:bCs/>
                <w:color w:val="000000" w:themeColor="text1"/>
                <w:sz w:val="24"/>
                <w:szCs w:val="24"/>
              </w:rPr>
              <w:t>三</w:t>
            </w:r>
            <w:r w:rsidRPr="00A1156B">
              <w:rPr>
                <w:rFonts w:hAnsi="標楷體"/>
                <w:bCs/>
                <w:color w:val="000000" w:themeColor="text1"/>
                <w:sz w:val="24"/>
                <w:szCs w:val="24"/>
              </w:rPr>
              <w:t>類一次電池之定義係參照</w:t>
            </w:r>
            <w:r w:rsidRPr="00A1156B">
              <w:rPr>
                <w:bCs/>
                <w:color w:val="000000" w:themeColor="text1"/>
                <w:sz w:val="24"/>
                <w:szCs w:val="24"/>
              </w:rPr>
              <w:t>CNS</w:t>
            </w:r>
            <w:r w:rsidRPr="00A1156B">
              <w:rPr>
                <w:rFonts w:hAnsi="標楷體"/>
                <w:bCs/>
                <w:color w:val="000000" w:themeColor="text1"/>
                <w:sz w:val="24"/>
                <w:szCs w:val="24"/>
              </w:rPr>
              <w:t>規範。</w:t>
            </w:r>
          </w:p>
          <w:p w:rsidR="00147E03" w:rsidRPr="00A1156B" w:rsidRDefault="00147E03" w:rsidP="006E702D">
            <w:pPr>
              <w:pStyle w:val="a3"/>
              <w:numPr>
                <w:ilvl w:val="0"/>
                <w:numId w:val="29"/>
              </w:numPr>
              <w:kinsoku w:val="0"/>
              <w:spacing w:line="240" w:lineRule="auto"/>
              <w:ind w:left="482" w:hanging="482"/>
              <w:jc w:val="both"/>
              <w:rPr>
                <w:bCs/>
                <w:color w:val="000000" w:themeColor="text1"/>
                <w:sz w:val="24"/>
                <w:szCs w:val="24"/>
              </w:rPr>
            </w:pPr>
            <w:r w:rsidRPr="00A1156B">
              <w:rPr>
                <w:rFonts w:hint="eastAsia"/>
                <w:bCs/>
                <w:color w:val="000000" w:themeColor="text1"/>
                <w:sz w:val="24"/>
                <w:szCs w:val="24"/>
              </w:rPr>
              <w:t>乾電池係指</w:t>
            </w:r>
            <w:r w:rsidRPr="00A1156B">
              <w:rPr>
                <w:rFonts w:hAnsi="標楷體"/>
                <w:color w:val="000000" w:themeColor="text1"/>
                <w:sz w:val="24"/>
                <w:szCs w:val="24"/>
              </w:rPr>
              <w:t>電解液不能自由流動之電池</w:t>
            </w:r>
            <w:r w:rsidRPr="00A1156B">
              <w:rPr>
                <w:rFonts w:hAnsi="標楷體" w:hint="eastAsia"/>
                <w:color w:val="000000" w:themeColor="text1"/>
                <w:sz w:val="24"/>
                <w:szCs w:val="24"/>
              </w:rPr>
              <w:t>。</w:t>
            </w:r>
          </w:p>
          <w:p w:rsidR="00DE028C" w:rsidRPr="00A1156B" w:rsidRDefault="00F74483" w:rsidP="006E702D">
            <w:pPr>
              <w:pStyle w:val="a3"/>
              <w:numPr>
                <w:ilvl w:val="0"/>
                <w:numId w:val="29"/>
              </w:numPr>
              <w:kinsoku w:val="0"/>
              <w:spacing w:line="240" w:lineRule="auto"/>
              <w:ind w:left="482" w:hanging="482"/>
              <w:jc w:val="both"/>
              <w:rPr>
                <w:bCs/>
                <w:color w:val="000000" w:themeColor="text1"/>
                <w:sz w:val="24"/>
                <w:szCs w:val="24"/>
              </w:rPr>
            </w:pPr>
            <w:r w:rsidRPr="00A1156B">
              <w:rPr>
                <w:rFonts w:hAnsi="標楷體"/>
                <w:bCs/>
                <w:color w:val="000000" w:themeColor="text1"/>
                <w:sz w:val="24"/>
                <w:szCs w:val="24"/>
              </w:rPr>
              <w:t>依管制架構重新調整專用名詞定義之順序</w:t>
            </w:r>
            <w:r w:rsidR="00D74E79" w:rsidRPr="00A1156B">
              <w:rPr>
                <w:rFonts w:hAnsi="標楷體" w:hint="eastAsia"/>
                <w:bCs/>
                <w:color w:val="000000" w:themeColor="text1"/>
                <w:sz w:val="24"/>
                <w:szCs w:val="24"/>
              </w:rPr>
              <w:t>，依序定義指定電池、一次乾電池</w:t>
            </w:r>
            <w:r w:rsidR="00C8499D" w:rsidRPr="00A1156B">
              <w:rPr>
                <w:rFonts w:hAnsi="標楷體" w:hint="eastAsia"/>
                <w:bCs/>
                <w:color w:val="000000" w:themeColor="text1"/>
                <w:sz w:val="24"/>
                <w:szCs w:val="24"/>
              </w:rPr>
              <w:t>、運作行為</w:t>
            </w:r>
            <w:r w:rsidRPr="00A1156B">
              <w:rPr>
                <w:rFonts w:hAnsi="標楷體"/>
                <w:bCs/>
                <w:color w:val="000000" w:themeColor="text1"/>
                <w:sz w:val="24"/>
                <w:szCs w:val="24"/>
              </w:rPr>
              <w:t>。</w:t>
            </w:r>
          </w:p>
          <w:p w:rsidR="006E702D" w:rsidRPr="00A1156B" w:rsidRDefault="006E702D" w:rsidP="006E702D">
            <w:pPr>
              <w:pStyle w:val="a3"/>
              <w:numPr>
                <w:ilvl w:val="0"/>
                <w:numId w:val="29"/>
              </w:numPr>
              <w:kinsoku w:val="0"/>
              <w:spacing w:line="240" w:lineRule="auto"/>
              <w:ind w:left="482" w:hanging="482"/>
              <w:jc w:val="both"/>
              <w:rPr>
                <w:bCs/>
                <w:color w:val="000000" w:themeColor="text1"/>
                <w:sz w:val="24"/>
                <w:szCs w:val="24"/>
              </w:rPr>
            </w:pPr>
            <w:r w:rsidRPr="00A1156B">
              <w:rPr>
                <w:rFonts w:hAnsi="標楷體"/>
                <w:bCs/>
                <w:color w:val="000000" w:themeColor="text1"/>
                <w:sz w:val="24"/>
                <w:szCs w:val="24"/>
              </w:rPr>
              <w:t>現行公告一、</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三</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指定電池、</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四</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錳鋅電池及</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五</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鹼錳電池之定義，整併至修正公告</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一</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指定電池</w:t>
            </w:r>
            <w:r w:rsidRPr="00A1156B">
              <w:rPr>
                <w:rFonts w:hAnsi="標楷體"/>
                <w:bCs/>
                <w:color w:val="000000" w:themeColor="text1"/>
                <w:sz w:val="24"/>
                <w:szCs w:val="24"/>
              </w:rPr>
              <w:t>。</w:t>
            </w:r>
          </w:p>
          <w:p w:rsidR="00D43415" w:rsidRPr="00A1156B" w:rsidRDefault="00D43415" w:rsidP="006E702D">
            <w:pPr>
              <w:pStyle w:val="a3"/>
              <w:numPr>
                <w:ilvl w:val="0"/>
                <w:numId w:val="29"/>
              </w:numPr>
              <w:kinsoku w:val="0"/>
              <w:spacing w:line="240" w:lineRule="auto"/>
              <w:ind w:left="482" w:hanging="482"/>
              <w:jc w:val="both"/>
              <w:rPr>
                <w:bCs/>
                <w:color w:val="000000" w:themeColor="text1"/>
                <w:sz w:val="24"/>
                <w:szCs w:val="24"/>
              </w:rPr>
            </w:pPr>
            <w:r w:rsidRPr="00A1156B">
              <w:rPr>
                <w:rFonts w:hAnsi="標楷體"/>
                <w:bCs/>
                <w:color w:val="000000" w:themeColor="text1"/>
                <w:sz w:val="24"/>
                <w:szCs w:val="24"/>
              </w:rPr>
              <w:t>現行公告一、</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一</w:t>
            </w:r>
            <w:r w:rsidRPr="00A1156B">
              <w:rPr>
                <w:rFonts w:hAnsi="標楷體" w:hint="eastAsia"/>
                <w:bCs/>
                <w:color w:val="000000" w:themeColor="text1"/>
                <w:sz w:val="24"/>
                <w:szCs w:val="24"/>
              </w:rPr>
              <w:t>)</w:t>
            </w:r>
            <w:r w:rsidR="006E702D" w:rsidRPr="00A1156B">
              <w:rPr>
                <w:rFonts w:hAnsi="標楷體" w:hint="eastAsia"/>
                <w:bCs/>
                <w:color w:val="000000" w:themeColor="text1"/>
                <w:sz w:val="24"/>
                <w:szCs w:val="24"/>
              </w:rPr>
              <w:t>乾電池及</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二</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一次電池之定義，整併至修正公告</w:t>
            </w:r>
            <w:r w:rsidR="006E702D" w:rsidRPr="00A1156B">
              <w:rPr>
                <w:rFonts w:hAnsi="標楷體" w:hint="eastAsia"/>
                <w:bCs/>
                <w:color w:val="000000" w:themeColor="text1"/>
                <w:sz w:val="24"/>
                <w:szCs w:val="24"/>
              </w:rPr>
              <w:t>(</w:t>
            </w:r>
            <w:r w:rsidR="006E702D" w:rsidRPr="00A1156B">
              <w:rPr>
                <w:rFonts w:hAnsi="標楷體" w:hint="eastAsia"/>
                <w:bCs/>
                <w:color w:val="000000" w:themeColor="text1"/>
                <w:sz w:val="24"/>
                <w:szCs w:val="24"/>
              </w:rPr>
              <w:t>二</w:t>
            </w:r>
            <w:r w:rsidR="006E702D" w:rsidRPr="00A1156B">
              <w:rPr>
                <w:rFonts w:hAnsi="標楷體" w:hint="eastAsia"/>
                <w:bCs/>
                <w:color w:val="000000" w:themeColor="text1"/>
                <w:sz w:val="24"/>
                <w:szCs w:val="24"/>
              </w:rPr>
              <w:t>)</w:t>
            </w:r>
            <w:r w:rsidRPr="00A1156B">
              <w:rPr>
                <w:rFonts w:hAnsi="標楷體" w:hint="eastAsia"/>
                <w:bCs/>
                <w:color w:val="000000" w:themeColor="text1"/>
                <w:sz w:val="24"/>
                <w:szCs w:val="24"/>
              </w:rPr>
              <w:t>一次乾電池</w:t>
            </w:r>
            <w:r w:rsidRPr="00A1156B">
              <w:rPr>
                <w:rFonts w:hAnsi="標楷體"/>
                <w:bCs/>
                <w:color w:val="000000" w:themeColor="text1"/>
                <w:sz w:val="24"/>
                <w:szCs w:val="24"/>
              </w:rPr>
              <w:t>。</w:t>
            </w:r>
          </w:p>
          <w:p w:rsidR="00B36713" w:rsidRPr="00A1156B" w:rsidRDefault="00B36713" w:rsidP="00B36713">
            <w:pPr>
              <w:pStyle w:val="a3"/>
              <w:numPr>
                <w:ilvl w:val="0"/>
                <w:numId w:val="29"/>
              </w:numPr>
              <w:kinsoku w:val="0"/>
              <w:spacing w:line="240" w:lineRule="auto"/>
              <w:ind w:left="482" w:hanging="482"/>
              <w:jc w:val="both"/>
              <w:rPr>
                <w:bCs/>
                <w:color w:val="000000" w:themeColor="text1"/>
                <w:sz w:val="24"/>
                <w:szCs w:val="24"/>
              </w:rPr>
            </w:pPr>
            <w:r w:rsidRPr="00A1156B">
              <w:rPr>
                <w:rFonts w:hAnsi="標楷體"/>
                <w:bCs/>
                <w:color w:val="000000" w:themeColor="text1"/>
                <w:sz w:val="24"/>
                <w:szCs w:val="24"/>
              </w:rPr>
              <w:t>現行公告一、</w:t>
            </w:r>
            <w:r w:rsidRPr="00A1156B">
              <w:rPr>
                <w:rFonts w:hAnsi="標楷體" w:hint="eastAsia"/>
                <w:bCs/>
                <w:color w:val="000000" w:themeColor="text1"/>
                <w:sz w:val="24"/>
                <w:szCs w:val="24"/>
              </w:rPr>
              <w:t>(</w:t>
            </w:r>
            <w:r w:rsidR="00D9339E" w:rsidRPr="00A1156B">
              <w:rPr>
                <w:rFonts w:hAnsi="標楷體" w:hint="eastAsia"/>
                <w:bCs/>
                <w:color w:val="000000" w:themeColor="text1"/>
                <w:sz w:val="24"/>
                <w:szCs w:val="24"/>
              </w:rPr>
              <w:t>六</w:t>
            </w:r>
            <w:r w:rsidRPr="00A1156B">
              <w:rPr>
                <w:rFonts w:hAnsi="標楷體" w:hint="eastAsia"/>
                <w:bCs/>
                <w:color w:val="000000" w:themeColor="text1"/>
                <w:sz w:val="24"/>
                <w:szCs w:val="24"/>
              </w:rPr>
              <w:t>)</w:t>
            </w:r>
            <w:r w:rsidR="00D9339E" w:rsidRPr="00A1156B">
              <w:rPr>
                <w:rFonts w:hAnsi="標楷體" w:hint="eastAsia"/>
                <w:bCs/>
                <w:color w:val="000000" w:themeColor="text1"/>
                <w:sz w:val="24"/>
                <w:szCs w:val="24"/>
              </w:rPr>
              <w:t>製造業</w:t>
            </w:r>
            <w:r w:rsidRPr="00A1156B">
              <w:rPr>
                <w:rFonts w:hAnsi="標楷體" w:hint="eastAsia"/>
                <w:bCs/>
                <w:color w:val="000000" w:themeColor="text1"/>
                <w:sz w:val="24"/>
                <w:szCs w:val="24"/>
              </w:rPr>
              <w:t>、</w:t>
            </w:r>
            <w:r w:rsidRPr="00A1156B">
              <w:rPr>
                <w:rFonts w:hAnsi="標楷體" w:hint="eastAsia"/>
                <w:bCs/>
                <w:color w:val="000000" w:themeColor="text1"/>
                <w:sz w:val="24"/>
                <w:szCs w:val="24"/>
              </w:rPr>
              <w:t>(</w:t>
            </w:r>
            <w:r w:rsidR="00D9339E" w:rsidRPr="00A1156B">
              <w:rPr>
                <w:rFonts w:hAnsi="標楷體" w:hint="eastAsia"/>
                <w:bCs/>
                <w:color w:val="000000" w:themeColor="text1"/>
                <w:sz w:val="24"/>
                <w:szCs w:val="24"/>
              </w:rPr>
              <w:t>七</w:t>
            </w:r>
            <w:r w:rsidRPr="00A1156B">
              <w:rPr>
                <w:rFonts w:hAnsi="標楷體" w:hint="eastAsia"/>
                <w:bCs/>
                <w:color w:val="000000" w:themeColor="text1"/>
                <w:sz w:val="24"/>
                <w:szCs w:val="24"/>
              </w:rPr>
              <w:t>)</w:t>
            </w:r>
            <w:r w:rsidR="00D9339E" w:rsidRPr="00A1156B">
              <w:rPr>
                <w:rFonts w:hAnsi="標楷體" w:hint="eastAsia"/>
                <w:bCs/>
                <w:color w:val="000000" w:themeColor="text1"/>
                <w:sz w:val="24"/>
                <w:szCs w:val="24"/>
              </w:rPr>
              <w:t>輸入業</w:t>
            </w:r>
            <w:r w:rsidRPr="00A1156B">
              <w:rPr>
                <w:rFonts w:hAnsi="標楷體" w:hint="eastAsia"/>
                <w:bCs/>
                <w:color w:val="000000" w:themeColor="text1"/>
                <w:sz w:val="24"/>
                <w:szCs w:val="24"/>
              </w:rPr>
              <w:t>及</w:t>
            </w:r>
            <w:r w:rsidRPr="00A1156B">
              <w:rPr>
                <w:rFonts w:hAnsi="標楷體" w:hint="eastAsia"/>
                <w:bCs/>
                <w:color w:val="000000" w:themeColor="text1"/>
                <w:sz w:val="24"/>
                <w:szCs w:val="24"/>
              </w:rPr>
              <w:t>(</w:t>
            </w:r>
            <w:r w:rsidR="00D9339E" w:rsidRPr="00A1156B">
              <w:rPr>
                <w:rFonts w:hAnsi="標楷體" w:hint="eastAsia"/>
                <w:bCs/>
                <w:color w:val="000000" w:themeColor="text1"/>
                <w:sz w:val="24"/>
                <w:szCs w:val="24"/>
              </w:rPr>
              <w:t>八</w:t>
            </w:r>
            <w:r w:rsidRPr="00A1156B">
              <w:rPr>
                <w:rFonts w:hAnsi="標楷體" w:hint="eastAsia"/>
                <w:bCs/>
                <w:color w:val="000000" w:themeColor="text1"/>
                <w:sz w:val="24"/>
                <w:szCs w:val="24"/>
              </w:rPr>
              <w:t>)</w:t>
            </w:r>
            <w:r w:rsidR="00D9339E" w:rsidRPr="00A1156B">
              <w:rPr>
                <w:rFonts w:hAnsi="標楷體" w:hint="eastAsia"/>
                <w:bCs/>
                <w:color w:val="000000" w:themeColor="text1"/>
                <w:sz w:val="24"/>
                <w:szCs w:val="24"/>
              </w:rPr>
              <w:t>販賣業</w:t>
            </w:r>
            <w:r w:rsidRPr="00A1156B">
              <w:rPr>
                <w:rFonts w:hAnsi="標楷體" w:hint="eastAsia"/>
                <w:bCs/>
                <w:color w:val="000000" w:themeColor="text1"/>
                <w:sz w:val="24"/>
                <w:szCs w:val="24"/>
              </w:rPr>
              <w:t>之定義，整併至修正公告</w:t>
            </w:r>
            <w:r w:rsidRPr="00A1156B">
              <w:rPr>
                <w:rFonts w:hAnsi="標楷體" w:hint="eastAsia"/>
                <w:bCs/>
                <w:color w:val="000000" w:themeColor="text1"/>
                <w:sz w:val="24"/>
                <w:szCs w:val="24"/>
              </w:rPr>
              <w:t>(</w:t>
            </w:r>
            <w:r w:rsidR="00D9339E" w:rsidRPr="00A1156B">
              <w:rPr>
                <w:rFonts w:hAnsi="標楷體" w:hint="eastAsia"/>
                <w:bCs/>
                <w:color w:val="000000" w:themeColor="text1"/>
                <w:sz w:val="24"/>
                <w:szCs w:val="24"/>
              </w:rPr>
              <w:t>三</w:t>
            </w:r>
            <w:r w:rsidRPr="00A1156B">
              <w:rPr>
                <w:rFonts w:hAnsi="標楷體" w:hint="eastAsia"/>
                <w:bCs/>
                <w:color w:val="000000" w:themeColor="text1"/>
                <w:sz w:val="24"/>
                <w:szCs w:val="24"/>
              </w:rPr>
              <w:t>)</w:t>
            </w:r>
            <w:r w:rsidR="00D9339E" w:rsidRPr="00A1156B">
              <w:rPr>
                <w:rFonts w:hAnsi="標楷體" w:hint="eastAsia"/>
                <w:bCs/>
                <w:color w:val="000000" w:themeColor="text1"/>
                <w:sz w:val="24"/>
                <w:szCs w:val="24"/>
              </w:rPr>
              <w:t>運作等行為</w:t>
            </w:r>
            <w:r w:rsidRPr="00A1156B">
              <w:rPr>
                <w:rFonts w:hAnsi="標楷體"/>
                <w:bCs/>
                <w:color w:val="000000" w:themeColor="text1"/>
                <w:sz w:val="24"/>
                <w:szCs w:val="24"/>
              </w:rPr>
              <w:t>。</w:t>
            </w:r>
          </w:p>
          <w:p w:rsidR="00B36713" w:rsidRPr="00A1156B" w:rsidRDefault="00B36713" w:rsidP="00B36713">
            <w:pPr>
              <w:pStyle w:val="a3"/>
              <w:kinsoku w:val="0"/>
              <w:spacing w:line="240" w:lineRule="auto"/>
              <w:ind w:left="482"/>
              <w:jc w:val="both"/>
              <w:rPr>
                <w:bCs/>
                <w:color w:val="000000" w:themeColor="text1"/>
                <w:sz w:val="24"/>
                <w:szCs w:val="24"/>
              </w:rPr>
            </w:pPr>
          </w:p>
        </w:tc>
      </w:tr>
      <w:tr w:rsidR="00A1156B" w:rsidRPr="00A1156B" w:rsidTr="004F21AF">
        <w:trPr>
          <w:trHeight w:val="1466"/>
          <w:jc w:val="center"/>
        </w:trPr>
        <w:tc>
          <w:tcPr>
            <w:tcW w:w="3078" w:type="dxa"/>
            <w:tcBorders>
              <w:top w:val="single" w:sz="4" w:space="0" w:color="auto"/>
              <w:bottom w:val="single" w:sz="4" w:space="0" w:color="auto"/>
              <w:right w:val="single" w:sz="4" w:space="0" w:color="auto"/>
            </w:tcBorders>
          </w:tcPr>
          <w:p w:rsidR="00F74483" w:rsidRPr="00A1156B" w:rsidRDefault="00F74483" w:rsidP="00D401EE">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rPr>
              <w:lastRenderedPageBreak/>
              <w:t>二、指定電池之重金屬含量限值及適用期程如附表一。</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58131F">
            <w:pPr>
              <w:pStyle w:val="a3"/>
              <w:kinsoku w:val="0"/>
              <w:spacing w:line="240" w:lineRule="auto"/>
              <w:ind w:leftChars="1" w:left="441" w:hangingChars="183" w:hanging="439"/>
              <w:jc w:val="both"/>
              <w:rPr>
                <w:color w:val="000000" w:themeColor="text1"/>
                <w:sz w:val="24"/>
                <w:szCs w:val="24"/>
              </w:rPr>
            </w:pPr>
          </w:p>
        </w:tc>
        <w:tc>
          <w:tcPr>
            <w:tcW w:w="3079" w:type="dxa"/>
            <w:tcBorders>
              <w:top w:val="single" w:sz="4" w:space="0" w:color="auto"/>
              <w:left w:val="single" w:sz="4" w:space="0" w:color="auto"/>
              <w:bottom w:val="single" w:sz="4" w:space="0" w:color="auto"/>
            </w:tcBorders>
          </w:tcPr>
          <w:p w:rsidR="00F74483" w:rsidRPr="00A1156B" w:rsidRDefault="00F74483" w:rsidP="001B607E">
            <w:pPr>
              <w:pStyle w:val="a3"/>
              <w:numPr>
                <w:ilvl w:val="0"/>
                <w:numId w:val="11"/>
              </w:numPr>
              <w:kinsoku w:val="0"/>
              <w:spacing w:line="240" w:lineRule="auto"/>
              <w:jc w:val="both"/>
              <w:rPr>
                <w:bCs/>
                <w:color w:val="000000" w:themeColor="text1"/>
                <w:sz w:val="24"/>
                <w:szCs w:val="24"/>
                <w:u w:val="single"/>
              </w:rPr>
            </w:pPr>
            <w:r w:rsidRPr="00A1156B">
              <w:rPr>
                <w:rFonts w:hAnsi="標楷體"/>
                <w:bCs/>
                <w:color w:val="000000" w:themeColor="text1"/>
                <w:sz w:val="24"/>
                <w:szCs w:val="24"/>
                <w:u w:val="single"/>
              </w:rPr>
              <w:t>本項新增。</w:t>
            </w:r>
          </w:p>
          <w:p w:rsidR="00F74483" w:rsidRPr="00A1156B" w:rsidRDefault="00F74483" w:rsidP="001B607E">
            <w:pPr>
              <w:pStyle w:val="a3"/>
              <w:numPr>
                <w:ilvl w:val="0"/>
                <w:numId w:val="11"/>
              </w:numPr>
              <w:kinsoku w:val="0"/>
              <w:spacing w:line="240" w:lineRule="auto"/>
              <w:jc w:val="both"/>
              <w:rPr>
                <w:bCs/>
                <w:color w:val="000000" w:themeColor="text1"/>
                <w:sz w:val="24"/>
                <w:szCs w:val="24"/>
              </w:rPr>
            </w:pPr>
            <w:r w:rsidRPr="00A1156B">
              <w:rPr>
                <w:rFonts w:hAnsi="標楷體"/>
                <w:bCs/>
                <w:color w:val="000000" w:themeColor="text1"/>
                <w:sz w:val="24"/>
                <w:szCs w:val="24"/>
              </w:rPr>
              <w:t>為有效降低電池中所含重金屬對環境之負面影響，故明定指定電池之重金屬含量限值，並考量運作者所需準備時間，分階段實施。</w:t>
            </w:r>
          </w:p>
          <w:p w:rsidR="00F74483" w:rsidRPr="00A1156B" w:rsidRDefault="00F74483" w:rsidP="009A6DA3">
            <w:pPr>
              <w:pStyle w:val="a3"/>
              <w:numPr>
                <w:ilvl w:val="0"/>
                <w:numId w:val="11"/>
              </w:numPr>
              <w:kinsoku w:val="0"/>
              <w:spacing w:line="240" w:lineRule="auto"/>
              <w:jc w:val="both"/>
              <w:rPr>
                <w:bCs/>
                <w:color w:val="000000" w:themeColor="text1"/>
                <w:sz w:val="24"/>
                <w:szCs w:val="24"/>
              </w:rPr>
            </w:pPr>
            <w:r w:rsidRPr="00A1156B">
              <w:rPr>
                <w:rFonts w:hAnsi="標楷體"/>
                <w:bCs/>
                <w:color w:val="000000" w:themeColor="text1"/>
                <w:sz w:val="24"/>
                <w:szCs w:val="24"/>
              </w:rPr>
              <w:t>因應國際對電池中所含重金屬之管理趨勢，經參考歐盟、美國、中國大陸</w:t>
            </w:r>
            <w:r w:rsidR="005A3589" w:rsidRPr="00A1156B">
              <w:rPr>
                <w:rFonts w:hAnsi="標楷體"/>
                <w:bCs/>
                <w:color w:val="000000" w:themeColor="text1"/>
                <w:sz w:val="24"/>
                <w:szCs w:val="24"/>
              </w:rPr>
              <w:t>規定</w:t>
            </w:r>
            <w:r w:rsidRPr="00A1156B">
              <w:rPr>
                <w:rFonts w:hAnsi="標楷體"/>
                <w:bCs/>
                <w:color w:val="000000" w:themeColor="text1"/>
                <w:sz w:val="24"/>
                <w:szCs w:val="24"/>
              </w:rPr>
              <w:t>及聯合國環境規劃署提出之「水</w:t>
            </w:r>
            <w:r w:rsidR="009A6DA3" w:rsidRPr="00A1156B">
              <w:rPr>
                <w:rFonts w:hAnsi="標楷體"/>
                <w:bCs/>
                <w:color w:val="000000" w:themeColor="text1"/>
                <w:sz w:val="24"/>
                <w:szCs w:val="24"/>
              </w:rPr>
              <w:t>俣</w:t>
            </w:r>
            <w:r w:rsidRPr="00A1156B">
              <w:rPr>
                <w:rFonts w:hAnsi="標楷體"/>
                <w:bCs/>
                <w:color w:val="000000" w:themeColor="text1"/>
                <w:sz w:val="24"/>
                <w:szCs w:val="24"/>
              </w:rPr>
              <w:t>公約」</w:t>
            </w:r>
            <w:r w:rsidR="00C8499D" w:rsidRPr="00A1156B">
              <w:rPr>
                <w:rFonts w:hAnsi="標楷體" w:hint="eastAsia"/>
                <w:bCs/>
                <w:color w:val="000000" w:themeColor="text1"/>
                <w:sz w:val="24"/>
                <w:szCs w:val="24"/>
              </w:rPr>
              <w:t>等</w:t>
            </w:r>
            <w:r w:rsidR="005A3589" w:rsidRPr="00A1156B">
              <w:rPr>
                <w:rFonts w:hAnsi="標楷體"/>
                <w:bCs/>
                <w:color w:val="000000" w:themeColor="text1"/>
                <w:sz w:val="24"/>
                <w:szCs w:val="24"/>
              </w:rPr>
              <w:t>對電池之源頭管制規定，</w:t>
            </w:r>
            <w:r w:rsidRPr="00A1156B">
              <w:rPr>
                <w:rFonts w:hAnsi="標楷體"/>
                <w:bCs/>
                <w:color w:val="000000" w:themeColor="text1"/>
                <w:sz w:val="24"/>
                <w:szCs w:val="24"/>
              </w:rPr>
              <w:t>本次修正加嚴</w:t>
            </w:r>
            <w:r w:rsidR="005A3589" w:rsidRPr="00A1156B">
              <w:rPr>
                <w:rFonts w:hAnsi="標楷體"/>
                <w:bCs/>
                <w:color w:val="000000" w:themeColor="text1"/>
                <w:sz w:val="24"/>
                <w:szCs w:val="24"/>
              </w:rPr>
              <w:t>既有管制電池</w:t>
            </w:r>
            <w:r w:rsidR="005A3589" w:rsidRPr="00A1156B">
              <w:rPr>
                <w:bCs/>
                <w:color w:val="000000" w:themeColor="text1"/>
                <w:sz w:val="24"/>
                <w:szCs w:val="24"/>
              </w:rPr>
              <w:t>(</w:t>
            </w:r>
            <w:r w:rsidRPr="00A1156B">
              <w:rPr>
                <w:rFonts w:hAnsi="標楷體"/>
                <w:bCs/>
                <w:color w:val="000000" w:themeColor="text1"/>
                <w:sz w:val="24"/>
                <w:szCs w:val="24"/>
              </w:rPr>
              <w:t>錳鋅電池及非鈕扣</w:t>
            </w:r>
            <w:r w:rsidRPr="00A1156B">
              <w:rPr>
                <w:rFonts w:hAnsi="標楷體"/>
                <w:bCs/>
                <w:color w:val="000000" w:themeColor="text1"/>
                <w:sz w:val="24"/>
                <w:szCs w:val="24"/>
              </w:rPr>
              <w:lastRenderedPageBreak/>
              <w:t>型鹼錳電池</w:t>
            </w:r>
            <w:r w:rsidR="005A3589" w:rsidRPr="00A1156B">
              <w:rPr>
                <w:bCs/>
                <w:color w:val="000000" w:themeColor="text1"/>
                <w:sz w:val="24"/>
                <w:szCs w:val="24"/>
              </w:rPr>
              <w:t>)</w:t>
            </w:r>
            <w:r w:rsidRPr="00A1156B">
              <w:rPr>
                <w:rFonts w:hAnsi="標楷體"/>
                <w:bCs/>
                <w:color w:val="000000" w:themeColor="text1"/>
                <w:sz w:val="24"/>
                <w:szCs w:val="24"/>
              </w:rPr>
              <w:t>之汞含量限值</w:t>
            </w:r>
            <w:r w:rsidR="005A3589" w:rsidRPr="00A1156B">
              <w:rPr>
                <w:rFonts w:hAnsi="標楷體"/>
                <w:bCs/>
                <w:color w:val="000000" w:themeColor="text1"/>
                <w:sz w:val="24"/>
                <w:szCs w:val="24"/>
              </w:rPr>
              <w:t>及</w:t>
            </w:r>
            <w:r w:rsidRPr="00A1156B">
              <w:rPr>
                <w:rFonts w:hAnsi="標楷體"/>
                <w:bCs/>
                <w:color w:val="000000" w:themeColor="text1"/>
                <w:sz w:val="24"/>
                <w:szCs w:val="24"/>
              </w:rPr>
              <w:t>新增鎘含量限值</w:t>
            </w:r>
            <w:r w:rsidR="005A3589" w:rsidRPr="00A1156B">
              <w:rPr>
                <w:rFonts w:hAnsi="標楷體"/>
                <w:bCs/>
                <w:color w:val="000000" w:themeColor="text1"/>
                <w:sz w:val="24"/>
                <w:szCs w:val="24"/>
              </w:rPr>
              <w:t>，並增加管制</w:t>
            </w:r>
            <w:r w:rsidR="009A6DA3" w:rsidRPr="00A1156B">
              <w:rPr>
                <w:rFonts w:hAnsi="標楷體" w:hint="eastAsia"/>
                <w:bCs/>
                <w:color w:val="000000" w:themeColor="text1"/>
                <w:sz w:val="24"/>
                <w:szCs w:val="24"/>
              </w:rPr>
              <w:t>電池</w:t>
            </w:r>
            <w:r w:rsidR="005A3589" w:rsidRPr="00A1156B">
              <w:rPr>
                <w:rFonts w:hAnsi="標楷體"/>
                <w:bCs/>
                <w:color w:val="000000" w:themeColor="text1"/>
                <w:sz w:val="24"/>
                <w:szCs w:val="24"/>
              </w:rPr>
              <w:t>對象</w:t>
            </w:r>
            <w:r w:rsidR="005A3589" w:rsidRPr="00A1156B">
              <w:rPr>
                <w:bCs/>
                <w:color w:val="000000" w:themeColor="text1"/>
                <w:sz w:val="24"/>
                <w:szCs w:val="24"/>
              </w:rPr>
              <w:t>(</w:t>
            </w:r>
            <w:r w:rsidRPr="00A1156B">
              <w:rPr>
                <w:rFonts w:hAnsi="標楷體"/>
                <w:bCs/>
                <w:color w:val="000000" w:themeColor="text1"/>
                <w:sz w:val="24"/>
                <w:szCs w:val="24"/>
              </w:rPr>
              <w:t>鈕扣型鹼錳電池、氧化汞電池</w:t>
            </w:r>
            <w:r w:rsidR="00172351" w:rsidRPr="00A1156B">
              <w:rPr>
                <w:rFonts w:hAnsi="標楷體"/>
                <w:bCs/>
                <w:color w:val="000000" w:themeColor="text1"/>
                <w:sz w:val="24"/>
                <w:szCs w:val="24"/>
              </w:rPr>
              <w:t>及</w:t>
            </w:r>
            <w:r w:rsidRPr="00A1156B">
              <w:rPr>
                <w:rFonts w:hAnsi="標楷體"/>
                <w:bCs/>
                <w:color w:val="000000" w:themeColor="text1"/>
                <w:sz w:val="24"/>
                <w:szCs w:val="24"/>
              </w:rPr>
              <w:t>氧化銀</w:t>
            </w:r>
            <w:r w:rsidR="00172351" w:rsidRPr="00A1156B">
              <w:rPr>
                <w:rFonts w:hAnsi="標楷體"/>
                <w:bCs/>
                <w:color w:val="000000" w:themeColor="text1"/>
                <w:sz w:val="24"/>
                <w:szCs w:val="24"/>
              </w:rPr>
              <w:t>電池</w:t>
            </w:r>
            <w:r w:rsidR="005A3589" w:rsidRPr="00A1156B">
              <w:rPr>
                <w:bCs/>
                <w:color w:val="000000" w:themeColor="text1"/>
                <w:sz w:val="24"/>
                <w:szCs w:val="24"/>
              </w:rPr>
              <w:t>)</w:t>
            </w:r>
            <w:r w:rsidR="005A3589" w:rsidRPr="00A1156B">
              <w:rPr>
                <w:rFonts w:hAnsi="標楷體"/>
                <w:bCs/>
                <w:color w:val="000000" w:themeColor="text1"/>
                <w:sz w:val="24"/>
                <w:szCs w:val="24"/>
              </w:rPr>
              <w:t>及其</w:t>
            </w:r>
            <w:r w:rsidRPr="00A1156B">
              <w:rPr>
                <w:rFonts w:hAnsi="標楷體"/>
                <w:bCs/>
                <w:color w:val="000000" w:themeColor="text1"/>
                <w:sz w:val="24"/>
                <w:szCs w:val="24"/>
              </w:rPr>
              <w:t>汞、鎘含量限值，俾利自源頭減少重金屬之使用量與廢棄量。</w:t>
            </w:r>
          </w:p>
        </w:tc>
      </w:tr>
      <w:tr w:rsidR="00A1156B" w:rsidRPr="00A1156B" w:rsidTr="004F21AF">
        <w:trPr>
          <w:trHeight w:val="691"/>
          <w:jc w:val="center"/>
        </w:trPr>
        <w:tc>
          <w:tcPr>
            <w:tcW w:w="3078" w:type="dxa"/>
            <w:tcBorders>
              <w:top w:val="single" w:sz="4" w:space="0" w:color="auto"/>
              <w:bottom w:val="single" w:sz="4" w:space="0" w:color="auto"/>
              <w:right w:val="single" w:sz="4" w:space="0" w:color="auto"/>
            </w:tcBorders>
          </w:tcPr>
          <w:p w:rsidR="00F74483" w:rsidRPr="00A1156B" w:rsidRDefault="00F74483" w:rsidP="00162406">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u w:val="single"/>
              </w:rPr>
              <w:lastRenderedPageBreak/>
              <w:t>三、</w:t>
            </w:r>
            <w:r w:rsidRPr="00A1156B">
              <w:rPr>
                <w:rFonts w:hAnsi="標楷體"/>
                <w:color w:val="000000" w:themeColor="text1"/>
                <w:sz w:val="24"/>
                <w:szCs w:val="24"/>
              </w:rPr>
              <w:t>製造</w:t>
            </w:r>
            <w:r w:rsidRPr="00A1156B">
              <w:rPr>
                <w:rFonts w:hAnsi="標楷體"/>
                <w:color w:val="000000" w:themeColor="text1"/>
                <w:sz w:val="24"/>
                <w:szCs w:val="24"/>
                <w:u w:val="single"/>
              </w:rPr>
              <w:t>者應遵循下列規定</w:t>
            </w:r>
            <w:r w:rsidRPr="00A1156B">
              <w:rPr>
                <w:rFonts w:hAnsi="標楷體"/>
                <w:color w:val="000000" w:themeColor="text1"/>
                <w:sz w:val="24"/>
                <w:szCs w:val="24"/>
              </w:rPr>
              <w:t>：</w:t>
            </w:r>
          </w:p>
          <w:p w:rsidR="00F74483" w:rsidRPr="00A1156B" w:rsidRDefault="00F74483" w:rsidP="00F80186">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一</w:t>
            </w:r>
            <w:r w:rsidRPr="00A1156B">
              <w:rPr>
                <w:color w:val="000000" w:themeColor="text1"/>
                <w:sz w:val="24"/>
                <w:szCs w:val="24"/>
                <w:u w:val="single"/>
              </w:rPr>
              <w:t>)</w:t>
            </w:r>
            <w:r w:rsidRPr="00A1156B">
              <w:rPr>
                <w:rFonts w:hAnsi="標楷體"/>
                <w:color w:val="000000" w:themeColor="text1"/>
                <w:sz w:val="24"/>
                <w:szCs w:val="24"/>
              </w:rPr>
              <w:t>應向</w:t>
            </w:r>
            <w:r w:rsidRPr="00A1156B">
              <w:rPr>
                <w:rFonts w:hAnsi="標楷體"/>
                <w:color w:val="000000" w:themeColor="text1"/>
                <w:sz w:val="24"/>
                <w:szCs w:val="24"/>
                <w:u w:val="single"/>
              </w:rPr>
              <w:t>所在地直轄市、縣</w:t>
            </w:r>
            <w:r w:rsidRPr="00A1156B">
              <w:rPr>
                <w:color w:val="000000" w:themeColor="text1"/>
                <w:sz w:val="24"/>
                <w:szCs w:val="24"/>
                <w:u w:val="single"/>
              </w:rPr>
              <w:t>(</w:t>
            </w:r>
            <w:r w:rsidRPr="00A1156B">
              <w:rPr>
                <w:rFonts w:hAnsi="標楷體"/>
                <w:color w:val="000000" w:themeColor="text1"/>
                <w:sz w:val="24"/>
                <w:szCs w:val="24"/>
                <w:u w:val="single"/>
              </w:rPr>
              <w:t>市</w:t>
            </w:r>
            <w:r w:rsidRPr="00A1156B">
              <w:rPr>
                <w:color w:val="000000" w:themeColor="text1"/>
                <w:sz w:val="24"/>
                <w:szCs w:val="24"/>
                <w:u w:val="single"/>
              </w:rPr>
              <w:t>)</w:t>
            </w:r>
            <w:r w:rsidRPr="00A1156B">
              <w:rPr>
                <w:rFonts w:hAnsi="標楷體"/>
                <w:color w:val="000000" w:themeColor="text1"/>
                <w:sz w:val="24"/>
                <w:szCs w:val="24"/>
              </w:rPr>
              <w:t>主管機關申請取得</w:t>
            </w:r>
            <w:r w:rsidRPr="00A1156B">
              <w:rPr>
                <w:rFonts w:hAnsi="標楷體"/>
                <w:color w:val="000000" w:themeColor="text1"/>
                <w:sz w:val="24"/>
                <w:szCs w:val="24"/>
                <w:u w:val="single"/>
              </w:rPr>
              <w:t>指定電池汞、鎘含量</w:t>
            </w:r>
            <w:r w:rsidRPr="00A1156B">
              <w:rPr>
                <w:rFonts w:hAnsi="標楷體"/>
                <w:color w:val="000000" w:themeColor="text1"/>
                <w:sz w:val="24"/>
                <w:szCs w:val="24"/>
              </w:rPr>
              <w:t>確認文件，始得製造。</w:t>
            </w:r>
          </w:p>
          <w:p w:rsidR="004076E4" w:rsidRPr="00A1156B" w:rsidRDefault="004076E4" w:rsidP="00422DC5">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二</w:t>
            </w:r>
            <w:r w:rsidRPr="00A1156B">
              <w:rPr>
                <w:color w:val="000000" w:themeColor="text1"/>
                <w:sz w:val="24"/>
                <w:szCs w:val="24"/>
                <w:u w:val="single"/>
              </w:rPr>
              <w:t>)</w:t>
            </w:r>
            <w:r w:rsidR="00DE6610" w:rsidRPr="00A1156B">
              <w:rPr>
                <w:rFonts w:hAnsi="標楷體"/>
                <w:color w:val="000000" w:themeColor="text1"/>
                <w:sz w:val="24"/>
                <w:szCs w:val="24"/>
              </w:rPr>
              <w:t>附</w:t>
            </w:r>
            <w:r w:rsidR="008A6197" w:rsidRPr="00A1156B">
              <w:rPr>
                <w:rFonts w:hAnsi="標楷體"/>
                <w:color w:val="000000" w:themeColor="text1"/>
                <w:sz w:val="24"/>
                <w:szCs w:val="24"/>
                <w:u w:val="single"/>
              </w:rPr>
              <w:t>有</w:t>
            </w:r>
            <w:r w:rsidR="00DE6610" w:rsidRPr="00A1156B">
              <w:rPr>
                <w:rFonts w:hAnsi="標楷體"/>
                <w:color w:val="000000" w:themeColor="text1"/>
                <w:sz w:val="24"/>
                <w:szCs w:val="24"/>
              </w:rPr>
              <w:t>指定電池物品之製造</w:t>
            </w:r>
            <w:r w:rsidR="008A6197" w:rsidRPr="00A1156B">
              <w:rPr>
                <w:rFonts w:hAnsi="標楷體"/>
                <w:color w:val="000000" w:themeColor="text1"/>
                <w:sz w:val="24"/>
                <w:szCs w:val="24"/>
                <w:u w:val="single"/>
              </w:rPr>
              <w:t>者</w:t>
            </w:r>
            <w:r w:rsidR="00DE6610" w:rsidRPr="00A1156B">
              <w:rPr>
                <w:rFonts w:hAnsi="標楷體"/>
                <w:color w:val="000000" w:themeColor="text1"/>
                <w:sz w:val="24"/>
                <w:szCs w:val="24"/>
              </w:rPr>
              <w:t>，其採用</w:t>
            </w:r>
            <w:r w:rsidR="008A6197" w:rsidRPr="00A1156B">
              <w:rPr>
                <w:rFonts w:hAnsi="標楷體"/>
                <w:color w:val="000000" w:themeColor="text1"/>
                <w:sz w:val="24"/>
                <w:szCs w:val="24"/>
                <w:u w:val="single"/>
              </w:rPr>
              <w:t>已</w:t>
            </w:r>
            <w:r w:rsidR="00DE6610" w:rsidRPr="00A1156B">
              <w:rPr>
                <w:rFonts w:hAnsi="標楷體"/>
                <w:color w:val="000000" w:themeColor="text1"/>
                <w:sz w:val="24"/>
                <w:szCs w:val="24"/>
              </w:rPr>
              <w:t>取得確認文件</w:t>
            </w:r>
            <w:r w:rsidR="00CE18C1" w:rsidRPr="00A1156B">
              <w:rPr>
                <w:rFonts w:hAnsi="標楷體"/>
                <w:color w:val="000000" w:themeColor="text1"/>
                <w:sz w:val="24"/>
                <w:szCs w:val="24"/>
                <w:u w:val="single"/>
              </w:rPr>
              <w:t>字號</w:t>
            </w:r>
            <w:r w:rsidR="00DE6610" w:rsidRPr="00A1156B">
              <w:rPr>
                <w:rFonts w:hAnsi="標楷體"/>
                <w:color w:val="000000" w:themeColor="text1"/>
                <w:sz w:val="24"/>
                <w:szCs w:val="24"/>
              </w:rPr>
              <w:t>之指定電池，並經該指定電池確認文件</w:t>
            </w:r>
            <w:r w:rsidR="008A6197" w:rsidRPr="00A1156B">
              <w:rPr>
                <w:rFonts w:hAnsi="標楷體"/>
                <w:color w:val="000000" w:themeColor="text1"/>
                <w:sz w:val="24"/>
                <w:szCs w:val="24"/>
              </w:rPr>
              <w:t>之</w:t>
            </w:r>
            <w:r w:rsidR="008A6197" w:rsidRPr="00A1156B">
              <w:rPr>
                <w:rFonts w:hAnsi="標楷體"/>
                <w:color w:val="000000" w:themeColor="text1"/>
                <w:sz w:val="24"/>
                <w:szCs w:val="24"/>
                <w:u w:val="single"/>
              </w:rPr>
              <w:t>製造、輸入</w:t>
            </w:r>
            <w:r w:rsidR="008A6197" w:rsidRPr="00A1156B">
              <w:rPr>
                <w:rFonts w:hAnsi="標楷體"/>
                <w:color w:val="000000" w:themeColor="text1"/>
                <w:sz w:val="24"/>
                <w:szCs w:val="24"/>
              </w:rPr>
              <w:t>者同意</w:t>
            </w:r>
            <w:r w:rsidR="00DE6610" w:rsidRPr="00A1156B">
              <w:rPr>
                <w:rFonts w:hAnsi="標楷體"/>
                <w:color w:val="000000" w:themeColor="text1"/>
                <w:sz w:val="24"/>
                <w:szCs w:val="24"/>
              </w:rPr>
              <w:t>，無須再申請確認文件。</w:t>
            </w:r>
          </w:p>
          <w:p w:rsidR="00172351" w:rsidRPr="00A1156B" w:rsidRDefault="00F74483" w:rsidP="00422DC5">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00922F56" w:rsidRPr="00A1156B">
              <w:rPr>
                <w:rFonts w:hAnsi="標楷體"/>
                <w:color w:val="000000" w:themeColor="text1"/>
                <w:sz w:val="24"/>
                <w:szCs w:val="24"/>
                <w:u w:val="single"/>
              </w:rPr>
              <w:t>三</w:t>
            </w:r>
            <w:r w:rsidRPr="00A1156B">
              <w:rPr>
                <w:color w:val="000000" w:themeColor="text1"/>
                <w:sz w:val="24"/>
                <w:szCs w:val="24"/>
                <w:u w:val="single"/>
              </w:rPr>
              <w:t>)</w:t>
            </w:r>
            <w:r w:rsidRPr="00A1156B">
              <w:rPr>
                <w:rFonts w:hAnsi="標楷體"/>
                <w:color w:val="000000" w:themeColor="text1"/>
                <w:sz w:val="24"/>
                <w:szCs w:val="24"/>
              </w:rPr>
              <w:t>應於指定電池</w:t>
            </w:r>
            <w:r w:rsidR="00422DC5" w:rsidRPr="00A1156B">
              <w:rPr>
                <w:rFonts w:hAnsi="標楷體"/>
                <w:color w:val="000000" w:themeColor="text1"/>
                <w:sz w:val="24"/>
                <w:szCs w:val="24"/>
              </w:rPr>
              <w:t>、附</w:t>
            </w:r>
            <w:r w:rsidR="00422DC5" w:rsidRPr="00A1156B">
              <w:rPr>
                <w:rFonts w:hAnsi="標楷體"/>
                <w:color w:val="000000" w:themeColor="text1"/>
                <w:sz w:val="24"/>
                <w:szCs w:val="24"/>
                <w:u w:val="single"/>
              </w:rPr>
              <w:t>有</w:t>
            </w:r>
            <w:r w:rsidR="00422DC5" w:rsidRPr="00A1156B">
              <w:rPr>
                <w:rFonts w:hAnsi="標楷體"/>
                <w:color w:val="000000" w:themeColor="text1"/>
                <w:sz w:val="24"/>
                <w:szCs w:val="24"/>
              </w:rPr>
              <w:t>指定電池物品</w:t>
            </w:r>
            <w:r w:rsidRPr="00A1156B">
              <w:rPr>
                <w:rFonts w:hAnsi="標楷體"/>
                <w:color w:val="000000" w:themeColor="text1"/>
                <w:sz w:val="24"/>
                <w:szCs w:val="24"/>
              </w:rPr>
              <w:t>之包裝明顯處標示確認文件字號。標示字體長</w:t>
            </w:r>
            <w:r w:rsidRPr="00A1156B">
              <w:rPr>
                <w:rFonts w:hAnsi="標楷體"/>
                <w:color w:val="000000" w:themeColor="text1"/>
                <w:sz w:val="24"/>
                <w:szCs w:val="24"/>
                <w:u w:val="single"/>
              </w:rPr>
              <w:t>或</w:t>
            </w:r>
            <w:r w:rsidRPr="00A1156B">
              <w:rPr>
                <w:rFonts w:hAnsi="標楷體"/>
                <w:color w:val="000000" w:themeColor="text1"/>
                <w:sz w:val="24"/>
                <w:szCs w:val="24"/>
              </w:rPr>
              <w:t>寬不得小於</w:t>
            </w:r>
            <w:r w:rsidRPr="00A1156B">
              <w:rPr>
                <w:rFonts w:ascii="標楷體" w:hAnsi="標楷體"/>
                <w:color w:val="000000" w:themeColor="text1"/>
                <w:sz w:val="24"/>
                <w:szCs w:val="24"/>
              </w:rPr>
              <w:t>○</w:t>
            </w:r>
            <w:r w:rsidRPr="00A1156B">
              <w:rPr>
                <w:rFonts w:hAnsi="標楷體"/>
                <w:color w:val="000000" w:themeColor="text1"/>
                <w:sz w:val="24"/>
                <w:szCs w:val="24"/>
              </w:rPr>
              <w:t>．</w:t>
            </w:r>
            <w:smartTag w:uri="urn:schemas-microsoft-com:office:smarttags" w:element="chsdate">
              <w:smartTagPr>
                <w:attr w:name="Year" w:val="2007"/>
                <w:attr w:name="Month" w:val="9"/>
                <w:attr w:name="Day" w:val="1"/>
                <w:attr w:name="IsLunarDate" w:val="False"/>
                <w:attr w:name="IsROCDate" w:val="True"/>
              </w:smartTagPr>
              <w:smartTag w:uri="urn:schemas-microsoft-com:office:smarttags" w:element="chmetcnv">
                <w:smartTagPr>
                  <w:attr w:name="SourceValue" w:val="3"/>
                  <w:attr w:name="HasSpace" w:val="False"/>
                  <w:attr w:name="Negative" w:val="False"/>
                  <w:attr w:name="NumberType" w:val="3"/>
                  <w:attr w:name="TCSC" w:val="1"/>
                </w:smartTagPr>
                <w:r w:rsidRPr="00A1156B">
                  <w:rPr>
                    <w:rFonts w:hAnsi="標楷體"/>
                    <w:color w:val="000000" w:themeColor="text1"/>
                    <w:sz w:val="24"/>
                    <w:szCs w:val="24"/>
                  </w:rPr>
                  <w:t>三公分</w:t>
                </w:r>
              </w:smartTag>
            </w:smartTag>
            <w:r w:rsidRPr="00A1156B">
              <w:rPr>
                <w:rFonts w:hAnsi="標楷體"/>
                <w:color w:val="000000" w:themeColor="text1"/>
                <w:sz w:val="24"/>
                <w:szCs w:val="24"/>
                <w:u w:val="single"/>
              </w:rPr>
              <w:t>且應清晰可辨</w:t>
            </w:r>
            <w:r w:rsidRPr="00A1156B">
              <w:rPr>
                <w:rFonts w:hAnsi="標楷體"/>
                <w:color w:val="000000" w:themeColor="text1"/>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F7549E">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u w:val="single"/>
              </w:rPr>
              <w:t>二、指定電池之</w:t>
            </w:r>
            <w:r w:rsidRPr="00A1156B">
              <w:rPr>
                <w:rFonts w:hAnsi="標楷體"/>
                <w:color w:val="000000" w:themeColor="text1"/>
                <w:sz w:val="24"/>
                <w:szCs w:val="24"/>
              </w:rPr>
              <w:t>製造</w:t>
            </w:r>
            <w:r w:rsidRPr="00A1156B">
              <w:rPr>
                <w:rFonts w:hAnsi="標楷體"/>
                <w:color w:val="000000" w:themeColor="text1"/>
                <w:sz w:val="24"/>
                <w:szCs w:val="24"/>
                <w:u w:val="single"/>
              </w:rPr>
              <w:t>、輸入業</w:t>
            </w:r>
            <w:r w:rsidRPr="00A1156B">
              <w:rPr>
                <w:rFonts w:hAnsi="標楷體"/>
                <w:color w:val="000000" w:themeColor="text1"/>
                <w:sz w:val="24"/>
                <w:szCs w:val="24"/>
              </w:rPr>
              <w:t>應</w:t>
            </w:r>
            <w:r w:rsidRPr="00A1156B">
              <w:rPr>
                <w:rFonts w:hAnsi="標楷體"/>
                <w:color w:val="000000" w:themeColor="text1"/>
                <w:sz w:val="24"/>
                <w:szCs w:val="24"/>
                <w:u w:val="single"/>
              </w:rPr>
              <w:t>於製造、輸入前，提出汞含量低於五</w:t>
            </w:r>
            <w:r w:rsidRPr="00A1156B">
              <w:rPr>
                <w:color w:val="000000" w:themeColor="text1"/>
                <w:sz w:val="24"/>
                <w:szCs w:val="24"/>
                <w:u w:val="single"/>
              </w:rPr>
              <w:t>ppm</w:t>
            </w:r>
            <w:r w:rsidRPr="00A1156B">
              <w:rPr>
                <w:rFonts w:hAnsi="標楷體"/>
                <w:color w:val="000000" w:themeColor="text1"/>
                <w:sz w:val="24"/>
                <w:szCs w:val="24"/>
                <w:u w:val="single"/>
              </w:rPr>
              <w:t>之檢驗報告，並</w:t>
            </w:r>
            <w:r w:rsidRPr="00A1156B">
              <w:rPr>
                <w:rFonts w:hAnsi="標楷體"/>
                <w:color w:val="000000" w:themeColor="text1"/>
                <w:sz w:val="24"/>
                <w:szCs w:val="24"/>
              </w:rPr>
              <w:t>向</w:t>
            </w:r>
            <w:r w:rsidRPr="00A1156B">
              <w:rPr>
                <w:rFonts w:hAnsi="標楷體"/>
                <w:color w:val="000000" w:themeColor="text1"/>
                <w:sz w:val="24"/>
                <w:szCs w:val="24"/>
                <w:u w:val="single"/>
              </w:rPr>
              <w:t>中央</w:t>
            </w:r>
            <w:r w:rsidRPr="00A1156B">
              <w:rPr>
                <w:rFonts w:hAnsi="標楷體"/>
                <w:color w:val="000000" w:themeColor="text1"/>
                <w:sz w:val="24"/>
                <w:szCs w:val="24"/>
              </w:rPr>
              <w:t>主管機關申請取得確認文件</w:t>
            </w:r>
            <w:r w:rsidRPr="00A1156B">
              <w:rPr>
                <w:rFonts w:hAnsi="標楷體"/>
                <w:color w:val="000000" w:themeColor="text1"/>
                <w:sz w:val="24"/>
                <w:szCs w:val="24"/>
                <w:u w:val="single"/>
              </w:rPr>
              <w:t>後</w:t>
            </w:r>
            <w:r w:rsidRPr="00A1156B">
              <w:rPr>
                <w:rFonts w:hAnsi="標楷體"/>
                <w:color w:val="000000" w:themeColor="text1"/>
                <w:sz w:val="24"/>
                <w:szCs w:val="24"/>
              </w:rPr>
              <w:t>，始得製造</w:t>
            </w:r>
            <w:r w:rsidRPr="00A1156B">
              <w:rPr>
                <w:rFonts w:hAnsi="標楷體"/>
                <w:color w:val="000000" w:themeColor="text1"/>
                <w:sz w:val="24"/>
                <w:szCs w:val="24"/>
                <w:u w:val="single"/>
              </w:rPr>
              <w:t>、輸入</w:t>
            </w:r>
            <w:r w:rsidRPr="00A1156B">
              <w:rPr>
                <w:rFonts w:hAnsi="標楷體"/>
                <w:color w:val="000000" w:themeColor="text1"/>
                <w:sz w:val="24"/>
                <w:szCs w:val="24"/>
              </w:rPr>
              <w:t>。</w:t>
            </w:r>
          </w:p>
          <w:p w:rsidR="00172351" w:rsidRPr="00A1156B" w:rsidRDefault="00172351" w:rsidP="00F7549E">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u w:val="single"/>
              </w:rPr>
              <w:t>三、</w:t>
            </w:r>
            <w:r w:rsidRPr="00A1156B">
              <w:rPr>
                <w:rFonts w:hAnsi="標楷體"/>
                <w:color w:val="000000" w:themeColor="text1"/>
                <w:sz w:val="24"/>
                <w:szCs w:val="24"/>
              </w:rPr>
              <w:t>附指定電池物品之製造</w:t>
            </w:r>
            <w:r w:rsidRPr="00A1156B">
              <w:rPr>
                <w:rFonts w:hAnsi="標楷體"/>
                <w:color w:val="000000" w:themeColor="text1"/>
                <w:sz w:val="24"/>
                <w:szCs w:val="24"/>
                <w:u w:val="single"/>
              </w:rPr>
              <w:t>、輸入業</w:t>
            </w:r>
            <w:r w:rsidRPr="00A1156B">
              <w:rPr>
                <w:rFonts w:hAnsi="標楷體"/>
                <w:color w:val="000000" w:themeColor="text1"/>
                <w:sz w:val="24"/>
                <w:szCs w:val="24"/>
              </w:rPr>
              <w:t>，其採用取得</w:t>
            </w:r>
            <w:r w:rsidRPr="00A1156B">
              <w:rPr>
                <w:rFonts w:hAnsi="標楷體"/>
                <w:color w:val="000000" w:themeColor="text1"/>
                <w:sz w:val="24"/>
                <w:szCs w:val="24"/>
                <w:u w:val="single"/>
              </w:rPr>
              <w:t>中央主管機關</w:t>
            </w:r>
            <w:r w:rsidRPr="00A1156B">
              <w:rPr>
                <w:rFonts w:hAnsi="標楷體"/>
                <w:color w:val="000000" w:themeColor="text1"/>
                <w:sz w:val="24"/>
                <w:szCs w:val="24"/>
              </w:rPr>
              <w:t>確認文件之指定電池，並經該指定電池確認文件之</w:t>
            </w:r>
            <w:r w:rsidRPr="00A1156B">
              <w:rPr>
                <w:rFonts w:hAnsi="標楷體"/>
                <w:color w:val="000000" w:themeColor="text1"/>
                <w:sz w:val="24"/>
                <w:szCs w:val="24"/>
                <w:u w:val="single"/>
              </w:rPr>
              <w:t>原申請</w:t>
            </w:r>
            <w:r w:rsidRPr="00A1156B">
              <w:rPr>
                <w:rFonts w:hAnsi="標楷體"/>
                <w:color w:val="000000" w:themeColor="text1"/>
                <w:sz w:val="24"/>
                <w:szCs w:val="24"/>
              </w:rPr>
              <w:t>者同意</w:t>
            </w:r>
            <w:r w:rsidRPr="00A1156B">
              <w:rPr>
                <w:rFonts w:hAnsi="標楷體"/>
                <w:color w:val="000000" w:themeColor="text1"/>
                <w:sz w:val="24"/>
                <w:szCs w:val="24"/>
                <w:u w:val="single"/>
              </w:rPr>
              <w:t>者</w:t>
            </w:r>
            <w:r w:rsidRPr="00A1156B">
              <w:rPr>
                <w:rFonts w:hAnsi="標楷體"/>
                <w:color w:val="000000" w:themeColor="text1"/>
                <w:sz w:val="24"/>
                <w:szCs w:val="24"/>
              </w:rPr>
              <w:t>，無須再申請確認文件。</w:t>
            </w:r>
          </w:p>
          <w:p w:rsidR="00F74483" w:rsidRPr="00A1156B" w:rsidRDefault="00F74483" w:rsidP="00F7549E">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u w:val="single"/>
              </w:rPr>
              <w:t>四、製造、輸入業</w:t>
            </w:r>
            <w:r w:rsidRPr="00A1156B">
              <w:rPr>
                <w:rFonts w:hAnsi="標楷體"/>
                <w:color w:val="000000" w:themeColor="text1"/>
                <w:sz w:val="24"/>
                <w:szCs w:val="24"/>
              </w:rPr>
              <w:t>應於指定電池、附指定電池物品之包裝明顯處，標示</w:t>
            </w:r>
            <w:r w:rsidRPr="00A1156B">
              <w:rPr>
                <w:rFonts w:hAnsi="標楷體"/>
                <w:color w:val="000000" w:themeColor="text1"/>
                <w:sz w:val="24"/>
                <w:szCs w:val="24"/>
                <w:u w:val="single"/>
              </w:rPr>
              <w:t>「本產品電池汞含量符合環保署規定」文字及中央主管機關</w:t>
            </w:r>
            <w:r w:rsidRPr="00A1156B">
              <w:rPr>
                <w:rFonts w:hAnsi="標楷體"/>
                <w:color w:val="000000" w:themeColor="text1"/>
                <w:sz w:val="24"/>
                <w:szCs w:val="24"/>
              </w:rPr>
              <w:t>確認文件字號。標示字體長寬不得小於</w:t>
            </w:r>
            <w:r w:rsidRPr="00A1156B">
              <w:rPr>
                <w:rFonts w:ascii="標楷體" w:hAnsi="標楷體"/>
                <w:color w:val="000000" w:themeColor="text1"/>
                <w:sz w:val="24"/>
                <w:szCs w:val="24"/>
              </w:rPr>
              <w:t>○</w:t>
            </w:r>
            <w:r w:rsidRPr="00A1156B">
              <w:rPr>
                <w:rFonts w:hAnsi="標楷體"/>
                <w:color w:val="000000" w:themeColor="text1"/>
                <w:sz w:val="24"/>
                <w:szCs w:val="24"/>
              </w:rPr>
              <w:t>．</w:t>
            </w:r>
            <w:smartTag w:uri="urn:schemas-microsoft-com:office:smarttags" w:element="chsdate">
              <w:smartTagPr>
                <w:attr w:name="Year" w:val="2007"/>
                <w:attr w:name="Month" w:val="9"/>
                <w:attr w:name="Day" w:val="1"/>
                <w:attr w:name="IsLunarDate" w:val="False"/>
                <w:attr w:name="IsROCDate" w:val="True"/>
              </w:smartTagPr>
              <w:smartTag w:uri="urn:schemas-microsoft-com:office:smarttags" w:element="chmetcnv">
                <w:smartTagPr>
                  <w:attr w:name="TCSC" w:val="1"/>
                  <w:attr w:name="NumberType" w:val="3"/>
                  <w:attr w:name="Negative" w:val="False"/>
                  <w:attr w:name="HasSpace" w:val="False"/>
                  <w:attr w:name="SourceValue" w:val="3"/>
                  <w:attr w:name="UnitName" w:val="公分"/>
                </w:smartTagPr>
                <w:r w:rsidRPr="00A1156B">
                  <w:rPr>
                    <w:rFonts w:hAnsi="標楷體"/>
                    <w:color w:val="000000" w:themeColor="text1"/>
                    <w:sz w:val="24"/>
                    <w:szCs w:val="24"/>
                  </w:rPr>
                  <w:t>三公分</w:t>
                </w:r>
              </w:smartTag>
            </w:smartTag>
            <w:r w:rsidRPr="00A1156B">
              <w:rPr>
                <w:rFonts w:hAnsi="標楷體"/>
                <w:color w:val="000000" w:themeColor="text1"/>
                <w:sz w:val="24"/>
                <w:szCs w:val="24"/>
              </w:rPr>
              <w:t>。</w:t>
            </w:r>
          </w:p>
        </w:tc>
        <w:tc>
          <w:tcPr>
            <w:tcW w:w="3079" w:type="dxa"/>
            <w:tcBorders>
              <w:top w:val="single" w:sz="4" w:space="0" w:color="auto"/>
              <w:left w:val="single" w:sz="4" w:space="0" w:color="auto"/>
              <w:bottom w:val="single" w:sz="4" w:space="0" w:color="auto"/>
            </w:tcBorders>
          </w:tcPr>
          <w:p w:rsidR="00D9339E" w:rsidRPr="00A1156B" w:rsidRDefault="00D9339E" w:rsidP="001B607E">
            <w:pPr>
              <w:pStyle w:val="a3"/>
              <w:numPr>
                <w:ilvl w:val="0"/>
                <w:numId w:val="13"/>
              </w:numPr>
              <w:kinsoku w:val="0"/>
              <w:spacing w:line="240" w:lineRule="auto"/>
              <w:jc w:val="both"/>
              <w:rPr>
                <w:bCs/>
                <w:color w:val="000000" w:themeColor="text1"/>
                <w:sz w:val="24"/>
                <w:szCs w:val="24"/>
              </w:rPr>
            </w:pPr>
            <w:r w:rsidRPr="00A1156B">
              <w:rPr>
                <w:rFonts w:hint="eastAsia"/>
                <w:bCs/>
                <w:color w:val="000000" w:themeColor="text1"/>
                <w:sz w:val="24"/>
                <w:szCs w:val="24"/>
              </w:rPr>
              <w:t>項次變更。</w:t>
            </w:r>
          </w:p>
          <w:p w:rsidR="00F74483" w:rsidRPr="00A1156B" w:rsidRDefault="00F74483" w:rsidP="001B607E">
            <w:pPr>
              <w:pStyle w:val="a3"/>
              <w:numPr>
                <w:ilvl w:val="0"/>
                <w:numId w:val="13"/>
              </w:numPr>
              <w:kinsoku w:val="0"/>
              <w:spacing w:line="240" w:lineRule="auto"/>
              <w:jc w:val="both"/>
              <w:rPr>
                <w:bCs/>
                <w:color w:val="000000" w:themeColor="text1"/>
                <w:sz w:val="24"/>
                <w:szCs w:val="24"/>
              </w:rPr>
            </w:pPr>
            <w:r w:rsidRPr="00A1156B">
              <w:rPr>
                <w:rFonts w:hAnsi="標楷體"/>
                <w:bCs/>
                <w:color w:val="000000" w:themeColor="text1"/>
                <w:sz w:val="24"/>
                <w:szCs w:val="24"/>
              </w:rPr>
              <w:t>整併</w:t>
            </w:r>
            <w:r w:rsidR="00F352CC" w:rsidRPr="00A1156B">
              <w:rPr>
                <w:rFonts w:hAnsi="標楷體"/>
                <w:bCs/>
                <w:color w:val="000000" w:themeColor="text1"/>
                <w:sz w:val="24"/>
                <w:szCs w:val="24"/>
              </w:rPr>
              <w:t>現行公告</w:t>
            </w:r>
            <w:r w:rsidRPr="00A1156B">
              <w:rPr>
                <w:rFonts w:hAnsi="標楷體"/>
                <w:bCs/>
                <w:color w:val="000000" w:themeColor="text1"/>
                <w:sz w:val="24"/>
                <w:szCs w:val="24"/>
              </w:rPr>
              <w:t>事項二</w:t>
            </w:r>
            <w:r w:rsidR="00AA5D11" w:rsidRPr="00A1156B">
              <w:rPr>
                <w:rFonts w:hAnsi="標楷體"/>
                <w:bCs/>
                <w:color w:val="000000" w:themeColor="text1"/>
                <w:sz w:val="24"/>
                <w:szCs w:val="24"/>
              </w:rPr>
              <w:t>至</w:t>
            </w:r>
            <w:r w:rsidRPr="00A1156B">
              <w:rPr>
                <w:rFonts w:hAnsi="標楷體"/>
                <w:bCs/>
                <w:color w:val="000000" w:themeColor="text1"/>
                <w:sz w:val="24"/>
                <w:szCs w:val="24"/>
              </w:rPr>
              <w:t>公告事項四中對製造者之規範。</w:t>
            </w:r>
          </w:p>
          <w:p w:rsidR="00F74483" w:rsidRPr="00A1156B" w:rsidRDefault="00F74483" w:rsidP="001B607E">
            <w:pPr>
              <w:pStyle w:val="a3"/>
              <w:numPr>
                <w:ilvl w:val="0"/>
                <w:numId w:val="13"/>
              </w:numPr>
              <w:kinsoku w:val="0"/>
              <w:spacing w:line="240" w:lineRule="auto"/>
              <w:jc w:val="both"/>
              <w:rPr>
                <w:bCs/>
                <w:color w:val="000000" w:themeColor="text1"/>
                <w:sz w:val="24"/>
                <w:szCs w:val="24"/>
              </w:rPr>
            </w:pPr>
            <w:r w:rsidRPr="00A1156B">
              <w:rPr>
                <w:rFonts w:hAnsi="標楷體"/>
                <w:bCs/>
                <w:color w:val="000000" w:themeColor="text1"/>
                <w:sz w:val="24"/>
                <w:szCs w:val="24"/>
              </w:rPr>
              <w:t>基於尊重地方自治精神，明定自</w:t>
            </w:r>
            <w:r w:rsidR="00DE028C" w:rsidRPr="00A1156B">
              <w:rPr>
                <w:rFonts w:hAnsi="標楷體"/>
                <w:bCs/>
                <w:color w:val="000000" w:themeColor="text1"/>
                <w:sz w:val="24"/>
                <w:szCs w:val="24"/>
              </w:rPr>
              <w:t>一百零四</w:t>
            </w:r>
            <w:r w:rsidRPr="00A1156B">
              <w:rPr>
                <w:rFonts w:hAnsi="標楷體"/>
                <w:bCs/>
                <w:color w:val="000000" w:themeColor="text1"/>
                <w:sz w:val="24"/>
                <w:szCs w:val="24"/>
              </w:rPr>
              <w:t>年</w:t>
            </w:r>
            <w:r w:rsidR="00DE028C" w:rsidRPr="00A1156B">
              <w:rPr>
                <w:rFonts w:hAnsi="標楷體"/>
                <w:bCs/>
                <w:color w:val="000000" w:themeColor="text1"/>
                <w:sz w:val="24"/>
                <w:szCs w:val="24"/>
              </w:rPr>
              <w:t>一</w:t>
            </w:r>
            <w:r w:rsidRPr="00A1156B">
              <w:rPr>
                <w:rFonts w:hAnsi="標楷體"/>
                <w:bCs/>
                <w:color w:val="000000" w:themeColor="text1"/>
                <w:sz w:val="24"/>
                <w:szCs w:val="24"/>
              </w:rPr>
              <w:t>月</w:t>
            </w:r>
            <w:r w:rsidR="00DE028C" w:rsidRPr="00A1156B">
              <w:rPr>
                <w:rFonts w:hAnsi="標楷體"/>
                <w:bCs/>
                <w:color w:val="000000" w:themeColor="text1"/>
                <w:sz w:val="24"/>
                <w:szCs w:val="24"/>
              </w:rPr>
              <w:t>一</w:t>
            </w:r>
            <w:r w:rsidRPr="00A1156B">
              <w:rPr>
                <w:rFonts w:hAnsi="標楷體"/>
                <w:bCs/>
                <w:color w:val="000000" w:themeColor="text1"/>
                <w:sz w:val="24"/>
                <w:szCs w:val="24"/>
              </w:rPr>
              <w:t>日起，由製造者公司登記所在地之</w:t>
            </w:r>
            <w:r w:rsidRPr="00A1156B">
              <w:rPr>
                <w:rFonts w:hAnsi="標楷體"/>
                <w:color w:val="000000" w:themeColor="text1"/>
                <w:sz w:val="24"/>
                <w:szCs w:val="24"/>
              </w:rPr>
              <w:t>直轄市、縣</w:t>
            </w:r>
            <w:r w:rsidRPr="00A1156B">
              <w:rPr>
                <w:color w:val="000000" w:themeColor="text1"/>
                <w:sz w:val="24"/>
                <w:szCs w:val="24"/>
              </w:rPr>
              <w:t>(</w:t>
            </w:r>
            <w:r w:rsidRPr="00A1156B">
              <w:rPr>
                <w:rFonts w:hAnsi="標楷體"/>
                <w:color w:val="000000" w:themeColor="text1"/>
                <w:sz w:val="24"/>
                <w:szCs w:val="24"/>
              </w:rPr>
              <w:t>市</w:t>
            </w:r>
            <w:r w:rsidRPr="00A1156B">
              <w:rPr>
                <w:color w:val="000000" w:themeColor="text1"/>
                <w:sz w:val="24"/>
                <w:szCs w:val="24"/>
              </w:rPr>
              <w:t>)</w:t>
            </w:r>
            <w:r w:rsidRPr="00A1156B">
              <w:rPr>
                <w:rFonts w:hAnsi="標楷體"/>
                <w:color w:val="000000" w:themeColor="text1"/>
                <w:sz w:val="24"/>
                <w:szCs w:val="24"/>
              </w:rPr>
              <w:t>主管機關，辦理確認文件審查、核發及抽驗等業務。</w:t>
            </w:r>
          </w:p>
          <w:p w:rsidR="00F74483" w:rsidRPr="00A1156B" w:rsidRDefault="00F352CC" w:rsidP="005A32A1">
            <w:pPr>
              <w:pStyle w:val="a3"/>
              <w:numPr>
                <w:ilvl w:val="0"/>
                <w:numId w:val="13"/>
              </w:numPr>
              <w:kinsoku w:val="0"/>
              <w:spacing w:line="240" w:lineRule="auto"/>
              <w:jc w:val="both"/>
              <w:rPr>
                <w:bCs/>
                <w:color w:val="000000" w:themeColor="text1"/>
                <w:sz w:val="24"/>
                <w:szCs w:val="24"/>
              </w:rPr>
            </w:pPr>
            <w:r w:rsidRPr="00A1156B">
              <w:rPr>
                <w:rFonts w:hAnsi="標楷體"/>
                <w:color w:val="000000" w:themeColor="text1"/>
                <w:sz w:val="24"/>
                <w:szCs w:val="24"/>
              </w:rPr>
              <w:t>現行公告</w:t>
            </w:r>
            <w:r w:rsidR="00F74483" w:rsidRPr="00A1156B">
              <w:rPr>
                <w:rFonts w:hAnsi="標楷體"/>
                <w:color w:val="000000" w:themeColor="text1"/>
                <w:sz w:val="24"/>
                <w:szCs w:val="24"/>
              </w:rPr>
              <w:t>事項要求標示文字，係便於消費者辨識選購合格商品，考量本公告實施已逾七年，向民眾宣導之階段性任務已經完成</w:t>
            </w:r>
            <w:r w:rsidR="00FD362C" w:rsidRPr="00A1156B">
              <w:rPr>
                <w:rFonts w:hAnsi="標楷體"/>
                <w:color w:val="000000" w:themeColor="text1"/>
                <w:sz w:val="24"/>
                <w:szCs w:val="24"/>
              </w:rPr>
              <w:t>。</w:t>
            </w:r>
            <w:r w:rsidR="00F74483" w:rsidRPr="00A1156B">
              <w:rPr>
                <w:rFonts w:hAnsi="標楷體"/>
                <w:color w:val="000000" w:themeColor="text1"/>
                <w:sz w:val="24"/>
                <w:szCs w:val="24"/>
              </w:rPr>
              <w:t>經主管機關於邊境管理及市場端稽查之結果顯示，國內流通之指定電池</w:t>
            </w:r>
            <w:r w:rsidR="005A32A1" w:rsidRPr="00A1156B">
              <w:rPr>
                <w:rFonts w:hint="eastAsia"/>
                <w:color w:val="000000" w:themeColor="text1"/>
                <w:sz w:val="24"/>
                <w:szCs w:val="24"/>
              </w:rPr>
              <w:t>百分之九十九</w:t>
            </w:r>
            <w:r w:rsidR="00F74483" w:rsidRPr="00A1156B">
              <w:rPr>
                <w:rFonts w:hAnsi="標楷體"/>
                <w:color w:val="000000" w:themeColor="text1"/>
                <w:sz w:val="24"/>
                <w:szCs w:val="24"/>
              </w:rPr>
              <w:t>以上已合法申請確認文件，且確認字號亦代表產品合格，爰此，故本次簡化標示內容為僅須標示確認字號。</w:t>
            </w:r>
          </w:p>
          <w:p w:rsidR="00F74483" w:rsidRPr="00A1156B" w:rsidRDefault="00F74483" w:rsidP="00091349">
            <w:pPr>
              <w:pStyle w:val="a3"/>
              <w:numPr>
                <w:ilvl w:val="0"/>
                <w:numId w:val="13"/>
              </w:numPr>
              <w:kinsoku w:val="0"/>
              <w:spacing w:line="240" w:lineRule="auto"/>
              <w:jc w:val="both"/>
              <w:rPr>
                <w:bCs/>
                <w:color w:val="000000" w:themeColor="text1"/>
                <w:sz w:val="24"/>
                <w:szCs w:val="24"/>
              </w:rPr>
            </w:pPr>
            <w:r w:rsidRPr="00A1156B">
              <w:rPr>
                <w:rFonts w:hAnsi="標楷體"/>
                <w:color w:val="000000" w:themeColor="text1"/>
                <w:sz w:val="24"/>
                <w:szCs w:val="24"/>
              </w:rPr>
              <w:t>於一百零四年十二月三十一日前已取得乾電池汞含量確認文件之製造者，公告後</w:t>
            </w:r>
            <w:r w:rsidR="005A32A1" w:rsidRPr="00A1156B">
              <w:rPr>
                <w:rFonts w:hAnsi="標楷體" w:hint="eastAsia"/>
                <w:color w:val="000000" w:themeColor="text1"/>
                <w:sz w:val="24"/>
                <w:szCs w:val="24"/>
              </w:rPr>
              <w:t>行政院環境保護</w:t>
            </w:r>
            <w:r w:rsidRPr="00A1156B">
              <w:rPr>
                <w:rFonts w:hAnsi="標楷體"/>
                <w:color w:val="000000" w:themeColor="text1"/>
                <w:sz w:val="24"/>
                <w:szCs w:val="24"/>
              </w:rPr>
              <w:t>署將全面進行確認文件換發作業，更改其有效期限一律為</w:t>
            </w:r>
            <w:smartTag w:uri="urn:schemas-microsoft-com:office:smarttags" w:element="chsdate">
              <w:smartTagPr>
                <w:attr w:name="IsROCDate" w:val="False"/>
                <w:attr w:name="IsLunarDate" w:val="False"/>
                <w:attr w:name="Day" w:val="31"/>
                <w:attr w:name="Month" w:val="12"/>
                <w:attr w:name="Year" w:val="104"/>
              </w:smartTagPr>
              <w:r w:rsidRPr="00A1156B">
                <w:rPr>
                  <w:rFonts w:hAnsi="標楷體"/>
                  <w:color w:val="000000" w:themeColor="text1"/>
                  <w:sz w:val="24"/>
                  <w:szCs w:val="24"/>
                </w:rPr>
                <w:t>一百零四年十二月三十一日</w:t>
              </w:r>
            </w:smartTag>
            <w:r w:rsidRPr="00A1156B">
              <w:rPr>
                <w:rFonts w:hAnsi="標楷體"/>
                <w:color w:val="000000" w:themeColor="text1"/>
                <w:sz w:val="24"/>
                <w:szCs w:val="24"/>
              </w:rPr>
              <w:t>。</w:t>
            </w:r>
          </w:p>
        </w:tc>
      </w:tr>
      <w:tr w:rsidR="00A1156B" w:rsidRPr="00A1156B" w:rsidTr="004F21AF">
        <w:trPr>
          <w:trHeight w:val="974"/>
          <w:jc w:val="center"/>
        </w:trPr>
        <w:tc>
          <w:tcPr>
            <w:tcW w:w="3078" w:type="dxa"/>
            <w:tcBorders>
              <w:top w:val="single" w:sz="4" w:space="0" w:color="auto"/>
              <w:bottom w:val="single" w:sz="4" w:space="0" w:color="auto"/>
              <w:right w:val="single" w:sz="4" w:space="0" w:color="auto"/>
            </w:tcBorders>
          </w:tcPr>
          <w:p w:rsidR="00F74483" w:rsidRPr="00A1156B" w:rsidRDefault="00F74483" w:rsidP="00070D09">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u w:val="single"/>
              </w:rPr>
              <w:t>四、</w:t>
            </w:r>
            <w:r w:rsidRPr="00A1156B">
              <w:rPr>
                <w:rFonts w:hAnsi="標楷體"/>
                <w:color w:val="000000" w:themeColor="text1"/>
                <w:sz w:val="24"/>
                <w:szCs w:val="24"/>
              </w:rPr>
              <w:t>輸入</w:t>
            </w:r>
            <w:r w:rsidRPr="00A1156B">
              <w:rPr>
                <w:rFonts w:hAnsi="標楷體"/>
                <w:color w:val="000000" w:themeColor="text1"/>
                <w:sz w:val="24"/>
                <w:szCs w:val="24"/>
                <w:u w:val="single"/>
              </w:rPr>
              <w:t>者應遵循下列規定</w:t>
            </w:r>
            <w:r w:rsidRPr="00A1156B">
              <w:rPr>
                <w:rFonts w:hAnsi="標楷體"/>
                <w:color w:val="000000" w:themeColor="text1"/>
                <w:sz w:val="24"/>
                <w:szCs w:val="24"/>
              </w:rPr>
              <w:t>：</w:t>
            </w:r>
          </w:p>
          <w:p w:rsidR="00F74483" w:rsidRPr="00A1156B" w:rsidRDefault="00F74483" w:rsidP="00070D09">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一</w:t>
            </w:r>
            <w:r w:rsidRPr="00A1156B">
              <w:rPr>
                <w:color w:val="000000" w:themeColor="text1"/>
                <w:sz w:val="24"/>
                <w:szCs w:val="24"/>
                <w:u w:val="single"/>
              </w:rPr>
              <w:t>)</w:t>
            </w:r>
            <w:r w:rsidRPr="00A1156B">
              <w:rPr>
                <w:rFonts w:hAnsi="標楷體"/>
                <w:color w:val="000000" w:themeColor="text1"/>
                <w:sz w:val="24"/>
                <w:szCs w:val="24"/>
              </w:rPr>
              <w:t>應向</w:t>
            </w:r>
            <w:r w:rsidRPr="00A1156B">
              <w:rPr>
                <w:rFonts w:hAnsi="標楷體"/>
                <w:color w:val="000000" w:themeColor="text1"/>
                <w:sz w:val="24"/>
                <w:szCs w:val="24"/>
                <w:u w:val="single"/>
              </w:rPr>
              <w:t>所在地直轄市、縣</w:t>
            </w:r>
            <w:r w:rsidRPr="00A1156B">
              <w:rPr>
                <w:color w:val="000000" w:themeColor="text1"/>
                <w:sz w:val="24"/>
                <w:szCs w:val="24"/>
                <w:u w:val="single"/>
              </w:rPr>
              <w:t>(</w:t>
            </w:r>
            <w:r w:rsidRPr="00A1156B">
              <w:rPr>
                <w:rFonts w:hAnsi="標楷體"/>
                <w:color w:val="000000" w:themeColor="text1"/>
                <w:sz w:val="24"/>
                <w:szCs w:val="24"/>
                <w:u w:val="single"/>
              </w:rPr>
              <w:t>市</w:t>
            </w:r>
            <w:r w:rsidRPr="00A1156B">
              <w:rPr>
                <w:color w:val="000000" w:themeColor="text1"/>
                <w:sz w:val="24"/>
                <w:szCs w:val="24"/>
                <w:u w:val="single"/>
              </w:rPr>
              <w:t>)</w:t>
            </w:r>
            <w:r w:rsidRPr="00A1156B">
              <w:rPr>
                <w:rFonts w:hAnsi="標楷體"/>
                <w:color w:val="000000" w:themeColor="text1"/>
                <w:sz w:val="24"/>
                <w:szCs w:val="24"/>
              </w:rPr>
              <w:t>主管機關申請取得</w:t>
            </w:r>
            <w:r w:rsidRPr="00A1156B">
              <w:rPr>
                <w:rFonts w:hAnsi="標楷體"/>
                <w:color w:val="000000" w:themeColor="text1"/>
                <w:sz w:val="24"/>
                <w:szCs w:val="24"/>
                <w:u w:val="single"/>
              </w:rPr>
              <w:lastRenderedPageBreak/>
              <w:t>指定電池汞、鎘含量</w:t>
            </w:r>
            <w:r w:rsidRPr="00A1156B">
              <w:rPr>
                <w:rFonts w:hAnsi="標楷體"/>
                <w:color w:val="000000" w:themeColor="text1"/>
                <w:sz w:val="24"/>
                <w:szCs w:val="24"/>
              </w:rPr>
              <w:t>確認文件，始得輸入。</w:t>
            </w:r>
          </w:p>
          <w:p w:rsidR="00F74483" w:rsidRPr="00A1156B" w:rsidRDefault="00F74483" w:rsidP="00070D09">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二</w:t>
            </w:r>
            <w:r w:rsidRPr="00A1156B">
              <w:rPr>
                <w:color w:val="000000" w:themeColor="text1"/>
                <w:sz w:val="24"/>
                <w:szCs w:val="24"/>
                <w:u w:val="single"/>
              </w:rPr>
              <w:t>)</w:t>
            </w:r>
            <w:r w:rsidRPr="00A1156B">
              <w:rPr>
                <w:rFonts w:hAnsi="標楷體"/>
                <w:color w:val="000000" w:themeColor="text1"/>
                <w:sz w:val="24"/>
                <w:szCs w:val="24"/>
              </w:rPr>
              <w:t>附</w:t>
            </w:r>
            <w:r w:rsidRPr="00A1156B">
              <w:rPr>
                <w:rFonts w:hAnsi="標楷體"/>
                <w:color w:val="000000" w:themeColor="text1"/>
                <w:sz w:val="24"/>
                <w:szCs w:val="24"/>
                <w:u w:val="single"/>
              </w:rPr>
              <w:t>有</w:t>
            </w:r>
            <w:r w:rsidRPr="00A1156B">
              <w:rPr>
                <w:rFonts w:hAnsi="標楷體"/>
                <w:color w:val="000000" w:themeColor="text1"/>
                <w:sz w:val="24"/>
                <w:szCs w:val="24"/>
              </w:rPr>
              <w:t>指定電池物品之輸入</w:t>
            </w:r>
            <w:r w:rsidRPr="00A1156B">
              <w:rPr>
                <w:rFonts w:hAnsi="標楷體"/>
                <w:color w:val="000000" w:themeColor="text1"/>
                <w:sz w:val="24"/>
                <w:szCs w:val="24"/>
                <w:u w:val="single"/>
              </w:rPr>
              <w:t>者</w:t>
            </w:r>
            <w:r w:rsidRPr="00A1156B">
              <w:rPr>
                <w:rFonts w:hAnsi="標楷體"/>
                <w:color w:val="000000" w:themeColor="text1"/>
                <w:sz w:val="24"/>
                <w:szCs w:val="24"/>
              </w:rPr>
              <w:t>，其採用</w:t>
            </w:r>
            <w:r w:rsidRPr="00A1156B">
              <w:rPr>
                <w:rFonts w:hAnsi="標楷體"/>
                <w:color w:val="000000" w:themeColor="text1"/>
                <w:sz w:val="24"/>
                <w:szCs w:val="24"/>
                <w:u w:val="single"/>
              </w:rPr>
              <w:t>已</w:t>
            </w:r>
            <w:r w:rsidRPr="00A1156B">
              <w:rPr>
                <w:rFonts w:hAnsi="標楷體"/>
                <w:color w:val="000000" w:themeColor="text1"/>
                <w:sz w:val="24"/>
                <w:szCs w:val="24"/>
              </w:rPr>
              <w:t>取得確認文件</w:t>
            </w:r>
            <w:r w:rsidRPr="00A1156B">
              <w:rPr>
                <w:rFonts w:hAnsi="標楷體"/>
                <w:color w:val="000000" w:themeColor="text1"/>
                <w:sz w:val="24"/>
                <w:szCs w:val="24"/>
                <w:u w:val="single"/>
              </w:rPr>
              <w:t>字號</w:t>
            </w:r>
            <w:r w:rsidRPr="00A1156B">
              <w:rPr>
                <w:rFonts w:hAnsi="標楷體"/>
                <w:color w:val="000000" w:themeColor="text1"/>
                <w:sz w:val="24"/>
                <w:szCs w:val="24"/>
              </w:rPr>
              <w:t>之指定電池，並經該指定電池之</w:t>
            </w:r>
            <w:r w:rsidRPr="00A1156B">
              <w:rPr>
                <w:rFonts w:hAnsi="標楷體"/>
                <w:color w:val="000000" w:themeColor="text1"/>
                <w:sz w:val="24"/>
                <w:szCs w:val="24"/>
                <w:u w:val="single"/>
              </w:rPr>
              <w:t>製造、輸入</w:t>
            </w:r>
            <w:r w:rsidRPr="00A1156B">
              <w:rPr>
                <w:rFonts w:hAnsi="標楷體"/>
                <w:color w:val="000000" w:themeColor="text1"/>
                <w:sz w:val="24"/>
                <w:szCs w:val="24"/>
              </w:rPr>
              <w:t>者同意，無須再申請確認文件。</w:t>
            </w:r>
          </w:p>
          <w:p w:rsidR="00F74483" w:rsidRPr="00A1156B" w:rsidRDefault="00F74483" w:rsidP="00CE18C1">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三</w:t>
            </w:r>
            <w:r w:rsidRPr="00A1156B">
              <w:rPr>
                <w:color w:val="000000" w:themeColor="text1"/>
                <w:sz w:val="24"/>
                <w:szCs w:val="24"/>
                <w:u w:val="single"/>
              </w:rPr>
              <w:t>)</w:t>
            </w:r>
            <w:r w:rsidRPr="00A1156B">
              <w:rPr>
                <w:rFonts w:hAnsi="標楷體"/>
                <w:color w:val="000000" w:themeColor="text1"/>
                <w:sz w:val="24"/>
                <w:szCs w:val="24"/>
              </w:rPr>
              <w:t>應於指定電池</w:t>
            </w:r>
            <w:r w:rsidR="00E1223F" w:rsidRPr="00A1156B">
              <w:rPr>
                <w:rFonts w:hAnsi="標楷體"/>
                <w:color w:val="000000" w:themeColor="text1"/>
                <w:sz w:val="24"/>
                <w:szCs w:val="24"/>
              </w:rPr>
              <w:t>、附</w:t>
            </w:r>
            <w:r w:rsidR="00E1223F" w:rsidRPr="00A1156B">
              <w:rPr>
                <w:rFonts w:hAnsi="標楷體"/>
                <w:color w:val="000000" w:themeColor="text1"/>
                <w:sz w:val="24"/>
                <w:szCs w:val="24"/>
                <w:u w:val="single"/>
              </w:rPr>
              <w:t>有</w:t>
            </w:r>
            <w:r w:rsidR="00E1223F" w:rsidRPr="00A1156B">
              <w:rPr>
                <w:rFonts w:hAnsi="標楷體"/>
                <w:color w:val="000000" w:themeColor="text1"/>
                <w:sz w:val="24"/>
                <w:szCs w:val="24"/>
              </w:rPr>
              <w:t>指定電池物品</w:t>
            </w:r>
            <w:r w:rsidRPr="00A1156B">
              <w:rPr>
                <w:rFonts w:hAnsi="標楷體"/>
                <w:color w:val="000000" w:themeColor="text1"/>
                <w:sz w:val="24"/>
                <w:szCs w:val="24"/>
              </w:rPr>
              <w:t>之包裝明顯處標示確認文件字號。標示字體長</w:t>
            </w:r>
            <w:r w:rsidRPr="00A1156B">
              <w:rPr>
                <w:rFonts w:hAnsi="標楷體"/>
                <w:color w:val="000000" w:themeColor="text1"/>
                <w:sz w:val="24"/>
                <w:szCs w:val="24"/>
                <w:u w:val="single"/>
              </w:rPr>
              <w:t>或</w:t>
            </w:r>
            <w:r w:rsidRPr="00A1156B">
              <w:rPr>
                <w:rFonts w:hAnsi="標楷體"/>
                <w:color w:val="000000" w:themeColor="text1"/>
                <w:sz w:val="24"/>
                <w:szCs w:val="24"/>
              </w:rPr>
              <w:t>寬不得小於</w:t>
            </w:r>
            <w:r w:rsidRPr="00A1156B">
              <w:rPr>
                <w:rFonts w:ascii="標楷體" w:hAnsi="標楷體"/>
                <w:color w:val="000000" w:themeColor="text1"/>
                <w:sz w:val="24"/>
                <w:szCs w:val="24"/>
              </w:rPr>
              <w:t>○</w:t>
            </w:r>
            <w:r w:rsidRPr="00A1156B">
              <w:rPr>
                <w:rFonts w:hAnsi="標楷體"/>
                <w:color w:val="000000" w:themeColor="text1"/>
                <w:sz w:val="24"/>
                <w:szCs w:val="24"/>
              </w:rPr>
              <w:t>．</w:t>
            </w:r>
            <w:smartTag w:uri="urn:schemas-microsoft-com:office:smarttags" w:element="chsdate">
              <w:smartTagPr>
                <w:attr w:name="Year" w:val="2007"/>
                <w:attr w:name="Month" w:val="9"/>
                <w:attr w:name="Day" w:val="1"/>
                <w:attr w:name="IsLunarDate" w:val="False"/>
                <w:attr w:name="IsROCDate" w:val="True"/>
              </w:smartTagPr>
              <w:smartTag w:uri="urn:schemas-microsoft-com:office:smarttags" w:element="chmetcnv">
                <w:smartTagPr>
                  <w:attr w:name="SourceValue" w:val="3"/>
                  <w:attr w:name="HasSpace" w:val="False"/>
                  <w:attr w:name="Negative" w:val="False"/>
                  <w:attr w:name="NumberType" w:val="3"/>
                  <w:attr w:name="TCSC" w:val="1"/>
                </w:smartTagPr>
                <w:r w:rsidRPr="00A1156B">
                  <w:rPr>
                    <w:rFonts w:hAnsi="標楷體"/>
                    <w:color w:val="000000" w:themeColor="text1"/>
                    <w:sz w:val="24"/>
                    <w:szCs w:val="24"/>
                  </w:rPr>
                  <w:t>三公分</w:t>
                </w:r>
              </w:smartTag>
            </w:smartTag>
            <w:r w:rsidRPr="00A1156B">
              <w:rPr>
                <w:rFonts w:hAnsi="標楷體"/>
                <w:color w:val="000000" w:themeColor="text1"/>
                <w:sz w:val="24"/>
                <w:szCs w:val="24"/>
                <w:u w:val="single"/>
              </w:rPr>
              <w:t>且應清晰可辨</w:t>
            </w:r>
            <w:r w:rsidRPr="00A1156B">
              <w:rPr>
                <w:rFonts w:hAnsi="標楷體"/>
                <w:color w:val="000000" w:themeColor="text1"/>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070D09">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u w:val="single"/>
              </w:rPr>
              <w:lastRenderedPageBreak/>
              <w:t>二、指定電池之製造、</w:t>
            </w:r>
            <w:r w:rsidRPr="00A1156B">
              <w:rPr>
                <w:rFonts w:hAnsi="標楷體"/>
                <w:color w:val="000000" w:themeColor="text1"/>
                <w:sz w:val="24"/>
                <w:szCs w:val="24"/>
              </w:rPr>
              <w:t>輸入</w:t>
            </w:r>
            <w:r w:rsidRPr="00A1156B">
              <w:rPr>
                <w:rFonts w:hAnsi="標楷體"/>
                <w:color w:val="000000" w:themeColor="text1"/>
                <w:sz w:val="24"/>
                <w:szCs w:val="24"/>
                <w:u w:val="single"/>
              </w:rPr>
              <w:t>業</w:t>
            </w:r>
            <w:r w:rsidRPr="00A1156B">
              <w:rPr>
                <w:rFonts w:hAnsi="標楷體"/>
                <w:color w:val="000000" w:themeColor="text1"/>
                <w:sz w:val="24"/>
                <w:szCs w:val="24"/>
              </w:rPr>
              <w:t>應</w:t>
            </w:r>
            <w:r w:rsidRPr="00A1156B">
              <w:rPr>
                <w:rFonts w:hAnsi="標楷體"/>
                <w:color w:val="000000" w:themeColor="text1"/>
                <w:sz w:val="24"/>
                <w:szCs w:val="24"/>
                <w:u w:val="single"/>
              </w:rPr>
              <w:t>於製造、輸入前，提出汞含量低於五</w:t>
            </w:r>
            <w:r w:rsidRPr="00A1156B">
              <w:rPr>
                <w:color w:val="000000" w:themeColor="text1"/>
                <w:sz w:val="24"/>
                <w:szCs w:val="24"/>
                <w:u w:val="single"/>
              </w:rPr>
              <w:t>ppm</w:t>
            </w:r>
            <w:r w:rsidRPr="00A1156B">
              <w:rPr>
                <w:rFonts w:hAnsi="標楷體"/>
                <w:color w:val="000000" w:themeColor="text1"/>
                <w:sz w:val="24"/>
                <w:szCs w:val="24"/>
                <w:u w:val="single"/>
              </w:rPr>
              <w:t>之檢驗報告，並</w:t>
            </w:r>
            <w:r w:rsidRPr="00A1156B">
              <w:rPr>
                <w:rFonts w:hAnsi="標楷體"/>
                <w:color w:val="000000" w:themeColor="text1"/>
                <w:sz w:val="24"/>
                <w:szCs w:val="24"/>
              </w:rPr>
              <w:t>向</w:t>
            </w:r>
            <w:r w:rsidRPr="00A1156B">
              <w:rPr>
                <w:rFonts w:hAnsi="標楷體"/>
                <w:color w:val="000000" w:themeColor="text1"/>
                <w:sz w:val="24"/>
                <w:szCs w:val="24"/>
                <w:u w:val="single"/>
              </w:rPr>
              <w:t>中央</w:t>
            </w:r>
            <w:r w:rsidRPr="00A1156B">
              <w:rPr>
                <w:rFonts w:hAnsi="標楷體"/>
                <w:color w:val="000000" w:themeColor="text1"/>
                <w:sz w:val="24"/>
                <w:szCs w:val="24"/>
              </w:rPr>
              <w:t>主管機</w:t>
            </w:r>
            <w:r w:rsidRPr="00A1156B">
              <w:rPr>
                <w:rFonts w:hAnsi="標楷體"/>
                <w:color w:val="000000" w:themeColor="text1"/>
                <w:sz w:val="24"/>
                <w:szCs w:val="24"/>
              </w:rPr>
              <w:lastRenderedPageBreak/>
              <w:t>關申請取得確認文件</w:t>
            </w:r>
            <w:r w:rsidRPr="00A1156B">
              <w:rPr>
                <w:rFonts w:hAnsi="標楷體"/>
                <w:color w:val="000000" w:themeColor="text1"/>
                <w:sz w:val="24"/>
                <w:szCs w:val="24"/>
                <w:u w:val="single"/>
              </w:rPr>
              <w:t>後</w:t>
            </w:r>
            <w:r w:rsidRPr="00A1156B">
              <w:rPr>
                <w:rFonts w:hAnsi="標楷體"/>
                <w:color w:val="000000" w:themeColor="text1"/>
                <w:sz w:val="24"/>
                <w:szCs w:val="24"/>
              </w:rPr>
              <w:t>，始得</w:t>
            </w:r>
            <w:r w:rsidRPr="00A1156B">
              <w:rPr>
                <w:rFonts w:hAnsi="標楷體"/>
                <w:color w:val="000000" w:themeColor="text1"/>
                <w:sz w:val="24"/>
                <w:szCs w:val="24"/>
                <w:u w:val="single"/>
              </w:rPr>
              <w:t>製造、</w:t>
            </w:r>
            <w:r w:rsidRPr="00A1156B">
              <w:rPr>
                <w:rFonts w:hAnsi="標楷體"/>
                <w:color w:val="000000" w:themeColor="text1"/>
                <w:sz w:val="24"/>
                <w:szCs w:val="24"/>
              </w:rPr>
              <w:t>輸入。</w:t>
            </w:r>
          </w:p>
          <w:p w:rsidR="00F74483" w:rsidRPr="00A1156B" w:rsidRDefault="00F74483" w:rsidP="007F71B4">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u w:val="single"/>
              </w:rPr>
              <w:t>三、</w:t>
            </w:r>
            <w:r w:rsidRPr="00A1156B">
              <w:rPr>
                <w:rFonts w:hAnsi="標楷體"/>
                <w:color w:val="000000" w:themeColor="text1"/>
                <w:sz w:val="24"/>
                <w:szCs w:val="24"/>
              </w:rPr>
              <w:t>附指定電池物品之</w:t>
            </w:r>
            <w:r w:rsidRPr="00A1156B">
              <w:rPr>
                <w:rFonts w:hAnsi="標楷體"/>
                <w:color w:val="000000" w:themeColor="text1"/>
                <w:sz w:val="24"/>
                <w:szCs w:val="24"/>
                <w:u w:val="single"/>
              </w:rPr>
              <w:t>製造、</w:t>
            </w:r>
            <w:r w:rsidRPr="00A1156B">
              <w:rPr>
                <w:rFonts w:hAnsi="標楷體"/>
                <w:color w:val="000000" w:themeColor="text1"/>
                <w:sz w:val="24"/>
                <w:szCs w:val="24"/>
              </w:rPr>
              <w:t>輸入</w:t>
            </w:r>
            <w:r w:rsidRPr="00A1156B">
              <w:rPr>
                <w:rFonts w:hAnsi="標楷體"/>
                <w:color w:val="000000" w:themeColor="text1"/>
                <w:sz w:val="24"/>
                <w:szCs w:val="24"/>
                <w:u w:val="single"/>
              </w:rPr>
              <w:t>業</w:t>
            </w:r>
            <w:r w:rsidRPr="00A1156B">
              <w:rPr>
                <w:rFonts w:hAnsi="標楷體"/>
                <w:color w:val="000000" w:themeColor="text1"/>
                <w:sz w:val="24"/>
                <w:szCs w:val="24"/>
              </w:rPr>
              <w:t>，其採用取得</w:t>
            </w:r>
            <w:r w:rsidRPr="00A1156B">
              <w:rPr>
                <w:rFonts w:hAnsi="標楷體"/>
                <w:color w:val="000000" w:themeColor="text1"/>
                <w:sz w:val="24"/>
                <w:szCs w:val="24"/>
                <w:u w:val="single"/>
              </w:rPr>
              <w:t>中央主管機關</w:t>
            </w:r>
            <w:r w:rsidRPr="00A1156B">
              <w:rPr>
                <w:rFonts w:hAnsi="標楷體"/>
                <w:color w:val="000000" w:themeColor="text1"/>
                <w:sz w:val="24"/>
                <w:szCs w:val="24"/>
              </w:rPr>
              <w:t>確認文件之指定電池，並經該指定電池確認文件之</w:t>
            </w:r>
            <w:r w:rsidRPr="00A1156B">
              <w:rPr>
                <w:rFonts w:hAnsi="標楷體"/>
                <w:color w:val="000000" w:themeColor="text1"/>
                <w:sz w:val="24"/>
                <w:szCs w:val="24"/>
                <w:u w:val="single"/>
              </w:rPr>
              <w:t>原申請</w:t>
            </w:r>
            <w:r w:rsidRPr="00A1156B">
              <w:rPr>
                <w:rFonts w:hAnsi="標楷體"/>
                <w:color w:val="000000" w:themeColor="text1"/>
                <w:sz w:val="24"/>
                <w:szCs w:val="24"/>
              </w:rPr>
              <w:t>者同意</w:t>
            </w:r>
            <w:r w:rsidRPr="00A1156B">
              <w:rPr>
                <w:rFonts w:hAnsi="標楷體"/>
                <w:color w:val="000000" w:themeColor="text1"/>
                <w:sz w:val="24"/>
                <w:szCs w:val="24"/>
                <w:u w:val="single"/>
              </w:rPr>
              <w:t>者</w:t>
            </w:r>
            <w:r w:rsidRPr="00A1156B">
              <w:rPr>
                <w:rFonts w:hAnsi="標楷體"/>
                <w:color w:val="000000" w:themeColor="text1"/>
                <w:sz w:val="24"/>
                <w:szCs w:val="24"/>
              </w:rPr>
              <w:t>，無須再申請確認文件。</w:t>
            </w:r>
          </w:p>
          <w:p w:rsidR="00F74483" w:rsidRPr="00A1156B" w:rsidRDefault="00F74483" w:rsidP="00E1223F">
            <w:pPr>
              <w:pStyle w:val="a3"/>
              <w:kinsoku w:val="0"/>
              <w:spacing w:line="240" w:lineRule="auto"/>
              <w:ind w:leftChars="6" w:left="453" w:hangingChars="183" w:hanging="439"/>
              <w:jc w:val="both"/>
              <w:rPr>
                <w:color w:val="000000" w:themeColor="text1"/>
                <w:sz w:val="24"/>
                <w:szCs w:val="24"/>
              </w:rPr>
            </w:pPr>
            <w:r w:rsidRPr="00A1156B">
              <w:rPr>
                <w:rFonts w:hAnsi="標楷體"/>
                <w:color w:val="000000" w:themeColor="text1"/>
                <w:sz w:val="24"/>
                <w:szCs w:val="24"/>
                <w:u w:val="single"/>
              </w:rPr>
              <w:t>四、製造、輸入業</w:t>
            </w:r>
            <w:r w:rsidRPr="00A1156B">
              <w:rPr>
                <w:rFonts w:hAnsi="標楷體"/>
                <w:color w:val="000000" w:themeColor="text1"/>
                <w:sz w:val="24"/>
                <w:szCs w:val="24"/>
              </w:rPr>
              <w:t>應於指定電池、附指定電池物品之包裝明顯處，標示</w:t>
            </w:r>
            <w:r w:rsidRPr="00A1156B">
              <w:rPr>
                <w:rFonts w:hAnsi="標楷體"/>
                <w:color w:val="000000" w:themeColor="text1"/>
                <w:sz w:val="24"/>
                <w:szCs w:val="24"/>
                <w:u w:val="single"/>
              </w:rPr>
              <w:t>「本產品電池汞含量符合環保署規定」文字及中央主管機關</w:t>
            </w:r>
            <w:r w:rsidRPr="00A1156B">
              <w:rPr>
                <w:rFonts w:hAnsi="標楷體"/>
                <w:color w:val="000000" w:themeColor="text1"/>
                <w:sz w:val="24"/>
                <w:szCs w:val="24"/>
              </w:rPr>
              <w:t>確認文件字號。標示字體長寬不得小於</w:t>
            </w:r>
            <w:r w:rsidRPr="00A1156B">
              <w:rPr>
                <w:rFonts w:ascii="標楷體" w:hAnsi="標楷體"/>
                <w:color w:val="000000" w:themeColor="text1"/>
                <w:sz w:val="24"/>
                <w:szCs w:val="24"/>
              </w:rPr>
              <w:t>○</w:t>
            </w:r>
            <w:r w:rsidRPr="00A1156B">
              <w:rPr>
                <w:rFonts w:hAnsi="標楷體"/>
                <w:color w:val="000000" w:themeColor="text1"/>
                <w:sz w:val="24"/>
                <w:szCs w:val="24"/>
              </w:rPr>
              <w:t>．</w:t>
            </w:r>
            <w:smartTag w:uri="urn:schemas-microsoft-com:office:smarttags" w:element="chsdate">
              <w:smartTagPr>
                <w:attr w:name="Year" w:val="2007"/>
                <w:attr w:name="Month" w:val="9"/>
                <w:attr w:name="Day" w:val="1"/>
                <w:attr w:name="IsLunarDate" w:val="False"/>
                <w:attr w:name="IsROCDate" w:val="True"/>
              </w:smartTagPr>
              <w:smartTag w:uri="urn:schemas-microsoft-com:office:smarttags" w:element="chmetcnv">
                <w:smartTagPr>
                  <w:attr w:name="TCSC" w:val="1"/>
                  <w:attr w:name="NumberType" w:val="3"/>
                  <w:attr w:name="Negative" w:val="False"/>
                  <w:attr w:name="HasSpace" w:val="False"/>
                  <w:attr w:name="SourceValue" w:val="3"/>
                  <w:attr w:name="UnitName" w:val="公分"/>
                </w:smartTagPr>
                <w:r w:rsidRPr="00A1156B">
                  <w:rPr>
                    <w:rFonts w:hAnsi="標楷體"/>
                    <w:color w:val="000000" w:themeColor="text1"/>
                    <w:sz w:val="24"/>
                    <w:szCs w:val="24"/>
                  </w:rPr>
                  <w:t>三公分</w:t>
                </w:r>
              </w:smartTag>
            </w:smartTag>
            <w:r w:rsidRPr="00A1156B">
              <w:rPr>
                <w:rFonts w:hAnsi="標楷體"/>
                <w:color w:val="000000" w:themeColor="text1"/>
                <w:sz w:val="24"/>
                <w:szCs w:val="24"/>
              </w:rPr>
              <w:t>。</w:t>
            </w:r>
          </w:p>
        </w:tc>
        <w:tc>
          <w:tcPr>
            <w:tcW w:w="3079" w:type="dxa"/>
            <w:tcBorders>
              <w:top w:val="single" w:sz="4" w:space="0" w:color="auto"/>
              <w:left w:val="single" w:sz="4" w:space="0" w:color="auto"/>
              <w:bottom w:val="single" w:sz="4" w:space="0" w:color="auto"/>
            </w:tcBorders>
          </w:tcPr>
          <w:p w:rsidR="00F74483" w:rsidRPr="00A1156B" w:rsidRDefault="00D9339E" w:rsidP="00D9339E">
            <w:pPr>
              <w:pStyle w:val="a3"/>
              <w:numPr>
                <w:ilvl w:val="0"/>
                <w:numId w:val="48"/>
              </w:numPr>
              <w:kinsoku w:val="0"/>
              <w:spacing w:line="240" w:lineRule="auto"/>
              <w:jc w:val="both"/>
              <w:rPr>
                <w:rFonts w:hAnsi="標楷體"/>
                <w:bCs/>
                <w:color w:val="000000" w:themeColor="text1"/>
                <w:sz w:val="24"/>
                <w:szCs w:val="24"/>
              </w:rPr>
            </w:pPr>
            <w:r w:rsidRPr="00A1156B">
              <w:rPr>
                <w:rFonts w:hint="eastAsia"/>
                <w:bCs/>
                <w:color w:val="000000" w:themeColor="text1"/>
                <w:sz w:val="24"/>
                <w:szCs w:val="24"/>
              </w:rPr>
              <w:lastRenderedPageBreak/>
              <w:t>項次變更</w:t>
            </w:r>
            <w:r w:rsidRPr="00A1156B">
              <w:rPr>
                <w:rFonts w:hAnsi="標楷體" w:hint="eastAsia"/>
                <w:bCs/>
                <w:color w:val="000000" w:themeColor="text1"/>
                <w:sz w:val="24"/>
                <w:szCs w:val="24"/>
              </w:rPr>
              <w:t>。</w:t>
            </w:r>
          </w:p>
          <w:p w:rsidR="00F74483" w:rsidRPr="00A1156B" w:rsidRDefault="00D9339E" w:rsidP="00D9339E">
            <w:pPr>
              <w:pStyle w:val="a3"/>
              <w:numPr>
                <w:ilvl w:val="0"/>
                <w:numId w:val="48"/>
              </w:numPr>
              <w:kinsoku w:val="0"/>
              <w:spacing w:line="240" w:lineRule="auto"/>
              <w:jc w:val="both"/>
              <w:rPr>
                <w:rFonts w:hAnsi="標楷體"/>
                <w:color w:val="000000" w:themeColor="text1"/>
                <w:sz w:val="24"/>
                <w:szCs w:val="24"/>
              </w:rPr>
            </w:pPr>
            <w:r w:rsidRPr="00A1156B">
              <w:rPr>
                <w:rFonts w:hAnsi="標楷體"/>
                <w:bCs/>
                <w:color w:val="000000" w:themeColor="text1"/>
                <w:sz w:val="24"/>
                <w:szCs w:val="24"/>
              </w:rPr>
              <w:t>整併現行公告事項二至公告事項四中對輸入者之規範。</w:t>
            </w:r>
          </w:p>
          <w:p w:rsidR="00D9339E" w:rsidRPr="00A1156B" w:rsidRDefault="00D9339E" w:rsidP="00D9339E">
            <w:pPr>
              <w:pStyle w:val="a3"/>
              <w:numPr>
                <w:ilvl w:val="0"/>
                <w:numId w:val="48"/>
              </w:numPr>
              <w:kinsoku w:val="0"/>
              <w:spacing w:line="240" w:lineRule="auto"/>
              <w:jc w:val="both"/>
              <w:rPr>
                <w:rFonts w:hAnsi="標楷體"/>
                <w:color w:val="000000" w:themeColor="text1"/>
                <w:sz w:val="24"/>
                <w:szCs w:val="24"/>
              </w:rPr>
            </w:pPr>
            <w:r w:rsidRPr="00A1156B">
              <w:rPr>
                <w:rFonts w:hAnsi="標楷體"/>
                <w:color w:val="000000" w:themeColor="text1"/>
                <w:sz w:val="24"/>
                <w:szCs w:val="24"/>
              </w:rPr>
              <w:lastRenderedPageBreak/>
              <w:t>於一百零四年十二月三十一日前已取得乾電池汞含量確認文件之輸入者，公告後</w:t>
            </w:r>
            <w:r w:rsidR="005A32A1" w:rsidRPr="00A1156B">
              <w:rPr>
                <w:rFonts w:hAnsi="標楷體" w:hint="eastAsia"/>
                <w:color w:val="000000" w:themeColor="text1"/>
                <w:sz w:val="24"/>
                <w:szCs w:val="24"/>
              </w:rPr>
              <w:t>行政院環境保護</w:t>
            </w:r>
            <w:r w:rsidRPr="00A1156B">
              <w:rPr>
                <w:rFonts w:hAnsi="標楷體"/>
                <w:color w:val="000000" w:themeColor="text1"/>
                <w:sz w:val="24"/>
                <w:szCs w:val="24"/>
              </w:rPr>
              <w:t>署將全面進行確認文件換發作業，更改其有效期限一律為</w:t>
            </w:r>
            <w:smartTag w:uri="urn:schemas-microsoft-com:office:smarttags" w:element="chsdate">
              <w:smartTagPr>
                <w:attr w:name="IsROCDate" w:val="False"/>
                <w:attr w:name="IsLunarDate" w:val="False"/>
                <w:attr w:name="Day" w:val="31"/>
                <w:attr w:name="Month" w:val="12"/>
                <w:attr w:name="Year" w:val="104"/>
              </w:smartTagPr>
              <w:r w:rsidRPr="00A1156B">
                <w:rPr>
                  <w:rFonts w:hAnsi="標楷體"/>
                  <w:color w:val="000000" w:themeColor="text1"/>
                  <w:sz w:val="24"/>
                  <w:szCs w:val="24"/>
                </w:rPr>
                <w:t>一百零四年十二月三十一日</w:t>
              </w:r>
            </w:smartTag>
            <w:r w:rsidRPr="00A1156B">
              <w:rPr>
                <w:rFonts w:hAnsi="標楷體"/>
                <w:color w:val="000000" w:themeColor="text1"/>
                <w:sz w:val="24"/>
                <w:szCs w:val="24"/>
              </w:rPr>
              <w:t>。</w:t>
            </w:r>
          </w:p>
          <w:p w:rsidR="00F74483" w:rsidRPr="00A1156B" w:rsidRDefault="00F74483" w:rsidP="00F0640B">
            <w:pPr>
              <w:pStyle w:val="a3"/>
              <w:kinsoku w:val="0"/>
              <w:spacing w:line="240" w:lineRule="auto"/>
              <w:ind w:left="0"/>
              <w:jc w:val="both"/>
              <w:rPr>
                <w:bCs/>
                <w:color w:val="000000" w:themeColor="text1"/>
                <w:sz w:val="24"/>
                <w:szCs w:val="24"/>
              </w:rPr>
            </w:pPr>
          </w:p>
        </w:tc>
      </w:tr>
      <w:tr w:rsidR="00A1156B" w:rsidRPr="00A1156B" w:rsidTr="004F21AF">
        <w:trPr>
          <w:trHeight w:val="690"/>
          <w:jc w:val="center"/>
        </w:trPr>
        <w:tc>
          <w:tcPr>
            <w:tcW w:w="3078" w:type="dxa"/>
            <w:tcBorders>
              <w:top w:val="single" w:sz="4" w:space="0" w:color="auto"/>
              <w:bottom w:val="single" w:sz="4" w:space="0" w:color="auto"/>
              <w:right w:val="single" w:sz="4" w:space="0" w:color="auto"/>
            </w:tcBorders>
          </w:tcPr>
          <w:p w:rsidR="00F74483" w:rsidRPr="00A1156B" w:rsidRDefault="00F74483" w:rsidP="001B39E9">
            <w:pPr>
              <w:pStyle w:val="a3"/>
              <w:kinsoku w:val="0"/>
              <w:spacing w:line="240" w:lineRule="auto"/>
              <w:ind w:leftChars="1" w:left="441" w:hangingChars="183" w:hanging="439"/>
              <w:jc w:val="both"/>
              <w:rPr>
                <w:color w:val="000000" w:themeColor="text1"/>
                <w:sz w:val="24"/>
                <w:szCs w:val="24"/>
                <w:u w:val="single"/>
              </w:rPr>
            </w:pPr>
            <w:r w:rsidRPr="00A1156B">
              <w:rPr>
                <w:rFonts w:hAnsi="標楷體"/>
                <w:color w:val="000000" w:themeColor="text1"/>
                <w:sz w:val="24"/>
                <w:szCs w:val="24"/>
              </w:rPr>
              <w:lastRenderedPageBreak/>
              <w:t>五、販賣</w:t>
            </w:r>
            <w:r w:rsidRPr="00A1156B">
              <w:rPr>
                <w:rFonts w:hAnsi="標楷體"/>
                <w:color w:val="000000" w:themeColor="text1"/>
                <w:sz w:val="24"/>
                <w:szCs w:val="24"/>
                <w:u w:val="single"/>
              </w:rPr>
              <w:t>者應遵循下列規定：</w:t>
            </w:r>
          </w:p>
          <w:p w:rsidR="00F74483" w:rsidRPr="00A1156B" w:rsidRDefault="00F74483" w:rsidP="00E6331F">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一</w:t>
            </w:r>
            <w:r w:rsidRPr="00A1156B">
              <w:rPr>
                <w:color w:val="000000" w:themeColor="text1"/>
                <w:sz w:val="24"/>
                <w:szCs w:val="24"/>
                <w:u w:val="single"/>
              </w:rPr>
              <w:t>)</w:t>
            </w:r>
            <w:r w:rsidRPr="00A1156B">
              <w:rPr>
                <w:rFonts w:hAnsi="標楷體"/>
                <w:color w:val="000000" w:themeColor="text1"/>
                <w:sz w:val="24"/>
                <w:szCs w:val="24"/>
              </w:rPr>
              <w:t>不得販賣</w:t>
            </w:r>
            <w:r w:rsidR="00B44E45" w:rsidRPr="00A1156B">
              <w:rPr>
                <w:rFonts w:hAnsi="標楷體"/>
                <w:color w:val="000000" w:themeColor="text1"/>
                <w:sz w:val="24"/>
                <w:szCs w:val="24"/>
              </w:rPr>
              <w:t>、贈送</w:t>
            </w:r>
            <w:r w:rsidRPr="00A1156B">
              <w:rPr>
                <w:rFonts w:hAnsi="標楷體"/>
                <w:color w:val="000000" w:themeColor="text1"/>
                <w:sz w:val="24"/>
                <w:szCs w:val="24"/>
              </w:rPr>
              <w:t>未取得主管機關確認文件或未依</w:t>
            </w:r>
            <w:r w:rsidRPr="00A1156B">
              <w:rPr>
                <w:rFonts w:hAnsi="標楷體"/>
                <w:color w:val="000000" w:themeColor="text1"/>
                <w:sz w:val="24"/>
                <w:szCs w:val="24"/>
                <w:u w:val="single"/>
              </w:rPr>
              <w:t>規定</w:t>
            </w:r>
            <w:r w:rsidRPr="00A1156B">
              <w:rPr>
                <w:rFonts w:hAnsi="標楷體"/>
                <w:color w:val="000000" w:themeColor="text1"/>
                <w:sz w:val="24"/>
                <w:szCs w:val="24"/>
              </w:rPr>
              <w:t>標示之指定電池。</w:t>
            </w:r>
          </w:p>
          <w:p w:rsidR="00F74483" w:rsidRPr="00A1156B" w:rsidRDefault="00F74483" w:rsidP="00BA79CF">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二</w:t>
            </w:r>
            <w:r w:rsidRPr="00A1156B">
              <w:rPr>
                <w:color w:val="000000" w:themeColor="text1"/>
                <w:sz w:val="24"/>
                <w:szCs w:val="24"/>
                <w:u w:val="single"/>
              </w:rPr>
              <w:t>)</w:t>
            </w:r>
            <w:r w:rsidRPr="00A1156B">
              <w:rPr>
                <w:rFonts w:hAnsi="標楷體"/>
                <w:color w:val="000000" w:themeColor="text1"/>
                <w:sz w:val="24"/>
                <w:szCs w:val="24"/>
                <w:u w:val="single"/>
              </w:rPr>
              <w:t>確認文件有效期限屆滿前已於市面銷售</w:t>
            </w:r>
            <w:r w:rsidR="00B44E45" w:rsidRPr="00A1156B">
              <w:rPr>
                <w:rFonts w:hAnsi="標楷體"/>
                <w:color w:val="000000" w:themeColor="text1"/>
                <w:sz w:val="24"/>
                <w:szCs w:val="24"/>
                <w:u w:val="single"/>
              </w:rPr>
              <w:t>之</w:t>
            </w:r>
            <w:r w:rsidRPr="00A1156B">
              <w:rPr>
                <w:rFonts w:hAnsi="標楷體"/>
                <w:color w:val="000000" w:themeColor="text1"/>
                <w:sz w:val="24"/>
                <w:szCs w:val="24"/>
                <w:u w:val="single"/>
              </w:rPr>
              <w:t>指定電池或附</w:t>
            </w:r>
            <w:r w:rsidR="00F41B32" w:rsidRPr="00A1156B">
              <w:rPr>
                <w:rFonts w:hAnsi="標楷體"/>
                <w:color w:val="000000" w:themeColor="text1"/>
                <w:sz w:val="24"/>
                <w:szCs w:val="24"/>
                <w:u w:val="single"/>
              </w:rPr>
              <w:t>有</w:t>
            </w:r>
            <w:r w:rsidRPr="00A1156B">
              <w:rPr>
                <w:rFonts w:hAnsi="標楷體"/>
                <w:color w:val="000000" w:themeColor="text1"/>
                <w:sz w:val="24"/>
                <w:szCs w:val="24"/>
                <w:u w:val="single"/>
              </w:rPr>
              <w:t>指定電池之物品，於確認文件有效期限屆滿後，仍得繼續販賣。</w:t>
            </w:r>
          </w:p>
          <w:p w:rsidR="00F74483" w:rsidRPr="00A1156B" w:rsidRDefault="00F74483" w:rsidP="007F71B4">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三</w:t>
            </w:r>
            <w:r w:rsidRPr="00A1156B">
              <w:rPr>
                <w:color w:val="000000" w:themeColor="text1"/>
                <w:sz w:val="24"/>
                <w:szCs w:val="24"/>
                <w:u w:val="single"/>
              </w:rPr>
              <w:t>)</w:t>
            </w:r>
            <w:r w:rsidR="005A32A1" w:rsidRPr="00A1156B">
              <w:rPr>
                <w:rFonts w:hint="eastAsia"/>
                <w:color w:val="000000" w:themeColor="text1"/>
                <w:sz w:val="24"/>
                <w:szCs w:val="24"/>
                <w:u w:val="single"/>
              </w:rPr>
              <w:t>中華民國</w:t>
            </w:r>
            <w:r w:rsidRPr="00A1156B">
              <w:rPr>
                <w:rFonts w:hAnsi="標楷體"/>
                <w:color w:val="000000" w:themeColor="text1"/>
                <w:sz w:val="24"/>
                <w:szCs w:val="24"/>
                <w:u w:val="single"/>
              </w:rPr>
              <w:t>一百零五年十二月三十一日前已於市面上銷售之鈕扣型電池或附</w:t>
            </w:r>
            <w:r w:rsidR="00F41B32" w:rsidRPr="00A1156B">
              <w:rPr>
                <w:rFonts w:hAnsi="標楷體"/>
                <w:color w:val="000000" w:themeColor="text1"/>
                <w:sz w:val="24"/>
                <w:szCs w:val="24"/>
                <w:u w:val="single"/>
              </w:rPr>
              <w:t>有</w:t>
            </w:r>
            <w:r w:rsidRPr="00A1156B">
              <w:rPr>
                <w:rFonts w:hAnsi="標楷體"/>
                <w:color w:val="000000" w:themeColor="text1"/>
                <w:sz w:val="24"/>
                <w:szCs w:val="24"/>
                <w:u w:val="single"/>
              </w:rPr>
              <w:t>鈕扣型電池之物品，仍得繼續販賣。</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1B39E9">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rPr>
              <w:t>五、販賣</w:t>
            </w:r>
            <w:r w:rsidRPr="00A1156B">
              <w:rPr>
                <w:rFonts w:hAnsi="標楷體"/>
                <w:color w:val="000000" w:themeColor="text1"/>
                <w:sz w:val="24"/>
                <w:szCs w:val="24"/>
                <w:u w:val="single"/>
              </w:rPr>
              <w:t>業</w:t>
            </w:r>
            <w:r w:rsidRPr="00A1156B">
              <w:rPr>
                <w:rFonts w:hAnsi="標楷體"/>
                <w:color w:val="000000" w:themeColor="text1"/>
                <w:sz w:val="24"/>
                <w:szCs w:val="24"/>
              </w:rPr>
              <w:t>不得販賣、贈送未取得</w:t>
            </w:r>
            <w:r w:rsidRPr="00A1156B">
              <w:rPr>
                <w:rFonts w:hAnsi="標楷體"/>
                <w:color w:val="000000" w:themeColor="text1"/>
                <w:sz w:val="24"/>
                <w:szCs w:val="24"/>
                <w:u w:val="single"/>
              </w:rPr>
              <w:t>中央</w:t>
            </w:r>
            <w:r w:rsidRPr="00A1156B">
              <w:rPr>
                <w:rFonts w:hAnsi="標楷體"/>
                <w:color w:val="000000" w:themeColor="text1"/>
                <w:sz w:val="24"/>
                <w:szCs w:val="24"/>
              </w:rPr>
              <w:t>主管機關確認文件或未依</w:t>
            </w:r>
            <w:r w:rsidRPr="00A1156B">
              <w:rPr>
                <w:rFonts w:hAnsi="標楷體"/>
                <w:color w:val="000000" w:themeColor="text1"/>
                <w:sz w:val="24"/>
                <w:szCs w:val="24"/>
                <w:u w:val="single"/>
              </w:rPr>
              <w:t>公告事項四</w:t>
            </w:r>
            <w:r w:rsidRPr="00A1156B">
              <w:rPr>
                <w:rFonts w:hAnsi="標楷體"/>
                <w:color w:val="000000" w:themeColor="text1"/>
                <w:sz w:val="24"/>
                <w:szCs w:val="24"/>
              </w:rPr>
              <w:t>標示之指定電池。</w:t>
            </w:r>
          </w:p>
        </w:tc>
        <w:tc>
          <w:tcPr>
            <w:tcW w:w="3079" w:type="dxa"/>
            <w:tcBorders>
              <w:top w:val="single" w:sz="4" w:space="0" w:color="auto"/>
              <w:left w:val="single" w:sz="4" w:space="0" w:color="auto"/>
              <w:bottom w:val="single" w:sz="4" w:space="0" w:color="auto"/>
            </w:tcBorders>
          </w:tcPr>
          <w:p w:rsidR="00F74483" w:rsidRPr="00A1156B" w:rsidRDefault="00F74483" w:rsidP="001B607E">
            <w:pPr>
              <w:pStyle w:val="a3"/>
              <w:numPr>
                <w:ilvl w:val="0"/>
                <w:numId w:val="5"/>
              </w:numPr>
              <w:kinsoku w:val="0"/>
              <w:spacing w:line="240" w:lineRule="auto"/>
              <w:jc w:val="both"/>
              <w:rPr>
                <w:bCs/>
                <w:color w:val="000000" w:themeColor="text1"/>
                <w:sz w:val="24"/>
                <w:szCs w:val="24"/>
              </w:rPr>
            </w:pPr>
            <w:r w:rsidRPr="00A1156B">
              <w:rPr>
                <w:rFonts w:hAnsi="標楷體"/>
                <w:bCs/>
                <w:color w:val="000000" w:themeColor="text1"/>
                <w:sz w:val="24"/>
                <w:szCs w:val="24"/>
              </w:rPr>
              <w:t>配合公告事項二之</w:t>
            </w:r>
            <w:r w:rsidR="00B44E45" w:rsidRPr="00A1156B">
              <w:rPr>
                <w:rFonts w:hAnsi="標楷體"/>
                <w:bCs/>
                <w:color w:val="000000" w:themeColor="text1"/>
                <w:sz w:val="24"/>
                <w:szCs w:val="24"/>
              </w:rPr>
              <w:t>重金屬</w:t>
            </w:r>
            <w:r w:rsidRPr="00A1156B">
              <w:rPr>
                <w:rFonts w:hAnsi="標楷體"/>
                <w:bCs/>
                <w:color w:val="000000" w:themeColor="text1"/>
                <w:sz w:val="24"/>
                <w:szCs w:val="24"/>
              </w:rPr>
              <w:t>管制限值及適用</w:t>
            </w:r>
            <w:r w:rsidR="00B44E45" w:rsidRPr="00A1156B">
              <w:rPr>
                <w:rFonts w:hAnsi="標楷體"/>
                <w:bCs/>
                <w:color w:val="000000" w:themeColor="text1"/>
                <w:sz w:val="24"/>
                <w:szCs w:val="24"/>
              </w:rPr>
              <w:t>期程</w:t>
            </w:r>
            <w:r w:rsidR="00422DC5" w:rsidRPr="00A1156B">
              <w:rPr>
                <w:rFonts w:hAnsi="標楷體"/>
                <w:bCs/>
                <w:color w:val="000000" w:themeColor="text1"/>
                <w:sz w:val="24"/>
                <w:szCs w:val="24"/>
              </w:rPr>
              <w:t>，明定於施行日期前已於市面上銷售之鈕扣型鹼錳電池、氧化汞電池及</w:t>
            </w:r>
            <w:r w:rsidRPr="00A1156B">
              <w:rPr>
                <w:rFonts w:hAnsi="標楷體"/>
                <w:bCs/>
                <w:color w:val="000000" w:themeColor="text1"/>
                <w:sz w:val="24"/>
                <w:szCs w:val="24"/>
              </w:rPr>
              <w:t>氧化銀電池得繼續販賣、贈送。</w:t>
            </w:r>
          </w:p>
          <w:p w:rsidR="00F74483" w:rsidRPr="00A1156B" w:rsidRDefault="00F74483" w:rsidP="001B607E">
            <w:pPr>
              <w:pStyle w:val="a3"/>
              <w:numPr>
                <w:ilvl w:val="0"/>
                <w:numId w:val="5"/>
              </w:numPr>
              <w:kinsoku w:val="0"/>
              <w:spacing w:line="240" w:lineRule="auto"/>
              <w:jc w:val="both"/>
              <w:rPr>
                <w:bCs/>
                <w:color w:val="000000" w:themeColor="text1"/>
                <w:sz w:val="24"/>
                <w:szCs w:val="24"/>
              </w:rPr>
            </w:pPr>
            <w:r w:rsidRPr="00A1156B">
              <w:rPr>
                <w:rFonts w:hAnsi="標楷體"/>
                <w:bCs/>
                <w:color w:val="000000" w:themeColor="text1"/>
                <w:sz w:val="24"/>
                <w:szCs w:val="24"/>
              </w:rPr>
              <w:t>「未依規定標示」係指未依公告事項</w:t>
            </w:r>
            <w:r w:rsidR="00E87A48" w:rsidRPr="00A1156B">
              <w:rPr>
                <w:rFonts w:hAnsi="標楷體" w:hint="eastAsia"/>
                <w:bCs/>
                <w:color w:val="000000" w:themeColor="text1"/>
                <w:sz w:val="24"/>
                <w:szCs w:val="24"/>
              </w:rPr>
              <w:t>三、</w:t>
            </w:r>
            <w:r w:rsidRPr="00A1156B">
              <w:rPr>
                <w:rFonts w:hAnsi="標楷體"/>
                <w:bCs/>
                <w:color w:val="000000" w:themeColor="text1"/>
                <w:sz w:val="24"/>
                <w:szCs w:val="24"/>
              </w:rPr>
              <w:t>四之規定標示確認</w:t>
            </w:r>
            <w:r w:rsidR="00B44E45" w:rsidRPr="00A1156B">
              <w:rPr>
                <w:rFonts w:hAnsi="標楷體"/>
                <w:bCs/>
                <w:color w:val="000000" w:themeColor="text1"/>
                <w:sz w:val="24"/>
                <w:szCs w:val="24"/>
              </w:rPr>
              <w:t>文件</w:t>
            </w:r>
            <w:r w:rsidRPr="00A1156B">
              <w:rPr>
                <w:rFonts w:hAnsi="標楷體"/>
                <w:bCs/>
                <w:color w:val="000000" w:themeColor="text1"/>
                <w:sz w:val="24"/>
                <w:szCs w:val="24"/>
              </w:rPr>
              <w:t>字號、所標示之確認</w:t>
            </w:r>
            <w:r w:rsidR="00B44E45" w:rsidRPr="00A1156B">
              <w:rPr>
                <w:rFonts w:hAnsi="標楷體"/>
                <w:bCs/>
                <w:color w:val="000000" w:themeColor="text1"/>
                <w:sz w:val="24"/>
                <w:szCs w:val="24"/>
              </w:rPr>
              <w:t>文件</w:t>
            </w:r>
            <w:r w:rsidRPr="00A1156B">
              <w:rPr>
                <w:rFonts w:hAnsi="標楷體"/>
                <w:bCs/>
                <w:color w:val="000000" w:themeColor="text1"/>
                <w:sz w:val="24"/>
                <w:szCs w:val="24"/>
              </w:rPr>
              <w:t>字號與指定電池不符、標示字體長及寬小於</w:t>
            </w:r>
            <w:r w:rsidRPr="00A1156B">
              <w:rPr>
                <w:rFonts w:ascii="標楷體" w:hAnsi="標楷體"/>
                <w:bCs/>
                <w:color w:val="000000" w:themeColor="text1"/>
                <w:sz w:val="24"/>
                <w:szCs w:val="24"/>
              </w:rPr>
              <w:t>○</w:t>
            </w:r>
            <w:r w:rsidRPr="00A1156B">
              <w:rPr>
                <w:rFonts w:hAnsi="標楷體"/>
                <w:bCs/>
                <w:color w:val="000000" w:themeColor="text1"/>
                <w:sz w:val="24"/>
                <w:szCs w:val="24"/>
              </w:rPr>
              <w:t>．</w:t>
            </w:r>
            <w:smartTag w:uri="urn:schemas-microsoft-com:office:smarttags" w:element="chsdate">
              <w:smartTagPr>
                <w:attr w:name="Year" w:val="2007"/>
                <w:attr w:name="Month" w:val="9"/>
                <w:attr w:name="Day" w:val="1"/>
                <w:attr w:name="IsLunarDate" w:val="False"/>
                <w:attr w:name="IsROCDate" w:val="True"/>
              </w:smartTagPr>
              <w:smartTag w:uri="urn:schemas-microsoft-com:office:smarttags" w:element="chmetcnv">
                <w:smartTagPr>
                  <w:attr w:name="TCSC" w:val="1"/>
                  <w:attr w:name="NumberType" w:val="3"/>
                  <w:attr w:name="Negative" w:val="False"/>
                  <w:attr w:name="HasSpace" w:val="False"/>
                  <w:attr w:name="SourceValue" w:val="3"/>
                  <w:attr w:name="UnitName" w:val="公分"/>
                </w:smartTagPr>
                <w:r w:rsidRPr="00A1156B">
                  <w:rPr>
                    <w:rFonts w:hAnsi="標楷體"/>
                    <w:bCs/>
                    <w:color w:val="000000" w:themeColor="text1"/>
                    <w:sz w:val="24"/>
                    <w:szCs w:val="24"/>
                  </w:rPr>
                  <w:t>三公分</w:t>
                </w:r>
              </w:smartTag>
            </w:smartTag>
            <w:r w:rsidRPr="00A1156B">
              <w:rPr>
                <w:rFonts w:hAnsi="標楷體"/>
                <w:bCs/>
                <w:color w:val="000000" w:themeColor="text1"/>
                <w:sz w:val="24"/>
                <w:szCs w:val="24"/>
              </w:rPr>
              <w:t>或標示內容無法辨示等。</w:t>
            </w:r>
          </w:p>
          <w:p w:rsidR="00F74483" w:rsidRPr="00A1156B" w:rsidRDefault="00F74483" w:rsidP="00DE028C">
            <w:pPr>
              <w:pStyle w:val="a3"/>
              <w:numPr>
                <w:ilvl w:val="0"/>
                <w:numId w:val="5"/>
              </w:numPr>
              <w:kinsoku w:val="0"/>
              <w:spacing w:line="240" w:lineRule="auto"/>
              <w:jc w:val="both"/>
              <w:rPr>
                <w:bCs/>
                <w:color w:val="000000" w:themeColor="text1"/>
                <w:sz w:val="24"/>
                <w:szCs w:val="24"/>
              </w:rPr>
            </w:pPr>
            <w:r w:rsidRPr="00A1156B">
              <w:rPr>
                <w:rFonts w:hAnsi="標楷體"/>
                <w:bCs/>
                <w:color w:val="000000" w:themeColor="text1"/>
                <w:sz w:val="24"/>
                <w:szCs w:val="24"/>
              </w:rPr>
              <w:t>納入</w:t>
            </w:r>
            <w:r w:rsidR="00DE028C" w:rsidRPr="00A1156B">
              <w:rPr>
                <w:rFonts w:hAnsi="標楷體"/>
                <w:bCs/>
                <w:color w:val="000000" w:themeColor="text1"/>
                <w:sz w:val="24"/>
                <w:szCs w:val="24"/>
              </w:rPr>
              <w:t>九十七年七月二十四日</w:t>
            </w:r>
            <w:r w:rsidRPr="00A1156B">
              <w:rPr>
                <w:rFonts w:hAnsi="標楷體"/>
                <w:bCs/>
                <w:color w:val="000000" w:themeColor="text1"/>
                <w:sz w:val="24"/>
                <w:szCs w:val="24"/>
              </w:rPr>
              <w:t>環署廢字第</w:t>
            </w:r>
            <w:r w:rsidR="00C8499D" w:rsidRPr="00A1156B">
              <w:rPr>
                <w:rFonts w:ascii="標楷體" w:hAnsi="標楷體"/>
                <w:bCs/>
                <w:color w:val="000000" w:themeColor="text1"/>
                <w:sz w:val="24"/>
                <w:szCs w:val="24"/>
              </w:rPr>
              <w:t>○</w:t>
            </w:r>
            <w:r w:rsidR="00DE028C" w:rsidRPr="00A1156B">
              <w:rPr>
                <w:rFonts w:hAnsi="標楷體"/>
                <w:bCs/>
                <w:color w:val="000000" w:themeColor="text1"/>
                <w:sz w:val="24"/>
                <w:szCs w:val="24"/>
              </w:rPr>
              <w:t>九七</w:t>
            </w:r>
            <w:r w:rsidR="00C8499D" w:rsidRPr="00A1156B">
              <w:rPr>
                <w:rFonts w:ascii="標楷體" w:hAnsi="標楷體"/>
                <w:bCs/>
                <w:color w:val="000000" w:themeColor="text1"/>
                <w:sz w:val="24"/>
                <w:szCs w:val="24"/>
              </w:rPr>
              <w:t>○○</w:t>
            </w:r>
            <w:r w:rsidR="00DE028C" w:rsidRPr="00A1156B">
              <w:rPr>
                <w:rFonts w:hAnsi="標楷體"/>
                <w:bCs/>
                <w:color w:val="000000" w:themeColor="text1"/>
                <w:sz w:val="24"/>
                <w:szCs w:val="24"/>
              </w:rPr>
              <w:t>五四七六九</w:t>
            </w:r>
            <w:r w:rsidRPr="00A1156B">
              <w:rPr>
                <w:rFonts w:hAnsi="標楷體"/>
                <w:bCs/>
                <w:color w:val="000000" w:themeColor="text1"/>
                <w:sz w:val="24"/>
                <w:szCs w:val="24"/>
              </w:rPr>
              <w:t>號令核示內容：考量依公告事項取得確認文件之指定電池及附指定電池物品，於開始銷售當時既已符合相關規定，已達本公告管制意旨，該項產品於確認文件有效期限屆滿後仍得繼續銷售</w:t>
            </w:r>
            <w:r w:rsidR="00B44E45" w:rsidRPr="00A1156B">
              <w:rPr>
                <w:rFonts w:hAnsi="標楷體"/>
                <w:bCs/>
                <w:color w:val="000000" w:themeColor="text1"/>
                <w:sz w:val="24"/>
                <w:szCs w:val="24"/>
              </w:rPr>
              <w:t>。</w:t>
            </w:r>
            <w:r w:rsidRPr="00A1156B">
              <w:rPr>
                <w:rFonts w:hAnsi="標楷體"/>
                <w:bCs/>
                <w:color w:val="000000" w:themeColor="text1"/>
                <w:sz w:val="24"/>
                <w:szCs w:val="24"/>
              </w:rPr>
              <w:t>惟如前述之指定電池經主管機關抽驗，其汞鎘含量不符附表一限值及其適用期限者，</w:t>
            </w:r>
            <w:r w:rsidRPr="00A1156B">
              <w:rPr>
                <w:rFonts w:hAnsi="標楷體"/>
                <w:bCs/>
                <w:color w:val="000000" w:themeColor="text1"/>
                <w:sz w:val="24"/>
                <w:szCs w:val="24"/>
              </w:rPr>
              <w:lastRenderedPageBreak/>
              <w:t>仍應依本公告相關規定辦理。</w:t>
            </w:r>
          </w:p>
        </w:tc>
      </w:tr>
      <w:tr w:rsidR="00A1156B" w:rsidRPr="00A1156B" w:rsidTr="004F21AF">
        <w:trPr>
          <w:trHeight w:val="265"/>
          <w:jc w:val="center"/>
        </w:trPr>
        <w:tc>
          <w:tcPr>
            <w:tcW w:w="3078" w:type="dxa"/>
            <w:tcBorders>
              <w:top w:val="single" w:sz="4" w:space="0" w:color="auto"/>
              <w:bottom w:val="single" w:sz="4" w:space="0" w:color="auto"/>
              <w:right w:val="single" w:sz="4" w:space="0" w:color="auto"/>
            </w:tcBorders>
          </w:tcPr>
          <w:p w:rsidR="00F74483" w:rsidRPr="00A1156B" w:rsidRDefault="00FA2210" w:rsidP="00D401EE">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rPr>
              <w:lastRenderedPageBreak/>
              <w:t>六</w:t>
            </w:r>
            <w:r w:rsidR="00F74483" w:rsidRPr="00A1156B">
              <w:rPr>
                <w:rFonts w:hAnsi="標楷體"/>
                <w:color w:val="000000" w:themeColor="text1"/>
                <w:sz w:val="24"/>
                <w:szCs w:val="24"/>
              </w:rPr>
              <w:t>、申請</w:t>
            </w:r>
            <w:r w:rsidR="00F74483" w:rsidRPr="00A1156B">
              <w:rPr>
                <w:rFonts w:hAnsi="標楷體"/>
                <w:color w:val="000000" w:themeColor="text1"/>
                <w:sz w:val="24"/>
                <w:szCs w:val="24"/>
                <w:u w:val="single"/>
              </w:rPr>
              <w:t>指定電池汞、鎘含量</w:t>
            </w:r>
            <w:r w:rsidR="00F74483" w:rsidRPr="00A1156B">
              <w:rPr>
                <w:rFonts w:hAnsi="標楷體"/>
                <w:color w:val="000000" w:themeColor="text1"/>
                <w:sz w:val="24"/>
                <w:szCs w:val="24"/>
              </w:rPr>
              <w:t>確認文件時，應檢</w:t>
            </w:r>
            <w:r w:rsidR="000E4062" w:rsidRPr="00A1156B">
              <w:rPr>
                <w:rFonts w:hAnsi="標楷體" w:hint="eastAsia"/>
                <w:color w:val="000000" w:themeColor="text1"/>
                <w:sz w:val="24"/>
                <w:szCs w:val="24"/>
                <w:u w:val="single"/>
              </w:rPr>
              <w:t>具</w:t>
            </w:r>
            <w:r w:rsidR="00F74483" w:rsidRPr="00A1156B">
              <w:rPr>
                <w:rFonts w:hAnsi="標楷體"/>
                <w:color w:val="000000" w:themeColor="text1"/>
                <w:sz w:val="24"/>
                <w:szCs w:val="24"/>
                <w:u w:val="single"/>
              </w:rPr>
              <w:t>附表二所列</w:t>
            </w:r>
            <w:r w:rsidR="00F74483" w:rsidRPr="00A1156B">
              <w:rPr>
                <w:rFonts w:hAnsi="標楷體"/>
                <w:color w:val="000000" w:themeColor="text1"/>
                <w:sz w:val="24"/>
                <w:szCs w:val="24"/>
              </w:rPr>
              <w:t>資料</w:t>
            </w:r>
            <w:r w:rsidR="00F74483" w:rsidRPr="00A1156B">
              <w:rPr>
                <w:rFonts w:hAnsi="標楷體"/>
                <w:color w:val="000000" w:themeColor="text1"/>
                <w:sz w:val="24"/>
                <w:szCs w:val="24"/>
                <w:u w:val="single"/>
              </w:rPr>
              <w:t>。</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141F0D">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rPr>
              <w:t>六、</w:t>
            </w:r>
            <w:r w:rsidRPr="00A1156B">
              <w:rPr>
                <w:rFonts w:hAnsi="標楷體"/>
                <w:color w:val="000000" w:themeColor="text1"/>
                <w:sz w:val="24"/>
                <w:szCs w:val="24"/>
                <w:u w:val="single"/>
              </w:rPr>
              <w:t>製造、輸入業依公告事項二，向中央主管機關</w:t>
            </w:r>
            <w:r w:rsidRPr="00A1156B">
              <w:rPr>
                <w:rFonts w:hAnsi="標楷體"/>
                <w:color w:val="000000" w:themeColor="text1"/>
                <w:sz w:val="24"/>
                <w:szCs w:val="24"/>
              </w:rPr>
              <w:t>申請確認文件時，應檢</w:t>
            </w:r>
            <w:r w:rsidRPr="00A1156B">
              <w:rPr>
                <w:rFonts w:hAnsi="標楷體"/>
                <w:color w:val="000000" w:themeColor="text1"/>
                <w:sz w:val="24"/>
                <w:szCs w:val="24"/>
                <w:u w:val="single"/>
              </w:rPr>
              <w:t>附下列</w:t>
            </w:r>
            <w:r w:rsidRPr="00A1156B">
              <w:rPr>
                <w:rFonts w:hAnsi="標楷體"/>
                <w:color w:val="000000" w:themeColor="text1"/>
                <w:sz w:val="24"/>
                <w:szCs w:val="24"/>
              </w:rPr>
              <w:t>資料</w:t>
            </w:r>
            <w:r w:rsidRPr="00A1156B">
              <w:rPr>
                <w:rFonts w:hAnsi="標楷體"/>
                <w:color w:val="000000" w:themeColor="text1"/>
                <w:sz w:val="24"/>
                <w:szCs w:val="24"/>
                <w:u w:val="single"/>
              </w:rPr>
              <w:t>：</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一</w:t>
            </w:r>
            <w:r w:rsidRPr="00A1156B">
              <w:rPr>
                <w:color w:val="000000" w:themeColor="text1"/>
                <w:sz w:val="24"/>
                <w:szCs w:val="24"/>
                <w:u w:val="single"/>
              </w:rPr>
              <w:t>)</w:t>
            </w:r>
            <w:r w:rsidRPr="00A1156B">
              <w:rPr>
                <w:rFonts w:hAnsi="標楷體"/>
                <w:color w:val="000000" w:themeColor="text1"/>
                <w:sz w:val="24"/>
                <w:szCs w:val="24"/>
                <w:u w:val="single"/>
              </w:rPr>
              <w:t>申請書。</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二</w:t>
            </w:r>
            <w:r w:rsidRPr="00A1156B">
              <w:rPr>
                <w:color w:val="000000" w:themeColor="text1"/>
                <w:sz w:val="24"/>
                <w:szCs w:val="24"/>
                <w:u w:val="single"/>
              </w:rPr>
              <w:t>)</w:t>
            </w:r>
            <w:r w:rsidRPr="00A1156B">
              <w:rPr>
                <w:rFonts w:hAnsi="標楷體"/>
                <w:color w:val="000000" w:themeColor="text1"/>
                <w:sz w:val="24"/>
                <w:szCs w:val="24"/>
                <w:u w:val="single"/>
              </w:rPr>
              <w:t>公司登記、商業登記或經政府機關核准設立之證明文件影本。</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三</w:t>
            </w:r>
            <w:r w:rsidRPr="00A1156B">
              <w:rPr>
                <w:color w:val="000000" w:themeColor="text1"/>
                <w:sz w:val="24"/>
                <w:szCs w:val="24"/>
                <w:u w:val="single"/>
              </w:rPr>
              <w:t>)</w:t>
            </w:r>
            <w:r w:rsidRPr="00A1156B">
              <w:rPr>
                <w:rFonts w:hAnsi="標楷體"/>
                <w:color w:val="000000" w:themeColor="text1"/>
                <w:sz w:val="24"/>
                <w:szCs w:val="24"/>
                <w:u w:val="single"/>
              </w:rPr>
              <w:t>負責人身分證明文件影本。</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四</w:t>
            </w:r>
            <w:r w:rsidRPr="00A1156B">
              <w:rPr>
                <w:color w:val="000000" w:themeColor="text1"/>
                <w:sz w:val="24"/>
                <w:szCs w:val="24"/>
                <w:u w:val="single"/>
              </w:rPr>
              <w:t>)</w:t>
            </w:r>
            <w:r w:rsidRPr="00A1156B">
              <w:rPr>
                <w:rFonts w:hAnsi="標楷體"/>
                <w:color w:val="000000" w:themeColor="text1"/>
                <w:sz w:val="24"/>
                <w:szCs w:val="24"/>
                <w:u w:val="single"/>
              </w:rPr>
              <w:t>指定電池之外觀照片。</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五</w:t>
            </w:r>
            <w:r w:rsidRPr="00A1156B">
              <w:rPr>
                <w:color w:val="000000" w:themeColor="text1"/>
                <w:sz w:val="24"/>
                <w:szCs w:val="24"/>
                <w:u w:val="single"/>
              </w:rPr>
              <w:t>)</w:t>
            </w:r>
            <w:r w:rsidRPr="00A1156B">
              <w:rPr>
                <w:rFonts w:hAnsi="標楷體"/>
                <w:color w:val="000000" w:themeColor="text1"/>
                <w:sz w:val="24"/>
                <w:szCs w:val="24"/>
                <w:u w:val="single"/>
              </w:rPr>
              <w:t>送件前三個月內指定電池汞含量之檢驗報告。</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u w:val="single"/>
              </w:rPr>
              <w:t>(</w:t>
            </w:r>
            <w:r w:rsidRPr="00A1156B">
              <w:rPr>
                <w:rFonts w:hAnsi="標楷體"/>
                <w:color w:val="000000" w:themeColor="text1"/>
                <w:sz w:val="24"/>
                <w:szCs w:val="24"/>
                <w:u w:val="single"/>
              </w:rPr>
              <w:t>六</w:t>
            </w:r>
            <w:r w:rsidRPr="00A1156B">
              <w:rPr>
                <w:color w:val="000000" w:themeColor="text1"/>
                <w:sz w:val="24"/>
                <w:szCs w:val="24"/>
                <w:u w:val="single"/>
              </w:rPr>
              <w:t>)</w:t>
            </w:r>
            <w:r w:rsidRPr="00A1156B">
              <w:rPr>
                <w:rFonts w:hAnsi="標楷體"/>
                <w:color w:val="000000" w:themeColor="text1"/>
                <w:sz w:val="24"/>
                <w:szCs w:val="24"/>
                <w:u w:val="single"/>
              </w:rPr>
              <w:t>其他中央主管機關指定之文件或資料。</w:t>
            </w:r>
          </w:p>
        </w:tc>
        <w:tc>
          <w:tcPr>
            <w:tcW w:w="3079" w:type="dxa"/>
            <w:tcBorders>
              <w:top w:val="single" w:sz="4" w:space="0" w:color="auto"/>
              <w:left w:val="single" w:sz="4" w:space="0" w:color="auto"/>
              <w:bottom w:val="single" w:sz="4" w:space="0" w:color="auto"/>
            </w:tcBorders>
          </w:tcPr>
          <w:p w:rsidR="00F74483" w:rsidRPr="00A1156B" w:rsidRDefault="00F74483" w:rsidP="001B607E">
            <w:pPr>
              <w:pStyle w:val="a3"/>
              <w:numPr>
                <w:ilvl w:val="0"/>
                <w:numId w:val="1"/>
              </w:numPr>
              <w:kinsoku w:val="0"/>
              <w:spacing w:line="240" w:lineRule="auto"/>
              <w:jc w:val="both"/>
              <w:rPr>
                <w:bCs/>
                <w:color w:val="000000" w:themeColor="text1"/>
                <w:sz w:val="24"/>
                <w:szCs w:val="24"/>
              </w:rPr>
            </w:pPr>
            <w:r w:rsidRPr="00A1156B">
              <w:rPr>
                <w:rFonts w:hAnsi="標楷體"/>
                <w:color w:val="000000" w:themeColor="text1"/>
                <w:sz w:val="24"/>
                <w:szCs w:val="24"/>
              </w:rPr>
              <w:t>明定製造</w:t>
            </w:r>
            <w:r w:rsidR="00B44E45" w:rsidRPr="00A1156B">
              <w:rPr>
                <w:rFonts w:hAnsi="標楷體"/>
                <w:color w:val="000000" w:themeColor="text1"/>
                <w:sz w:val="24"/>
                <w:szCs w:val="24"/>
              </w:rPr>
              <w:t>或</w:t>
            </w:r>
            <w:r w:rsidRPr="00A1156B">
              <w:rPr>
                <w:rFonts w:hAnsi="標楷體"/>
                <w:color w:val="000000" w:themeColor="text1"/>
                <w:sz w:val="24"/>
                <w:szCs w:val="24"/>
              </w:rPr>
              <w:t>輸入者申請確認文件時之應檢</w:t>
            </w:r>
            <w:r w:rsidR="00EF68CA" w:rsidRPr="00A1156B">
              <w:rPr>
                <w:rFonts w:hAnsi="標楷體" w:hint="eastAsia"/>
                <w:color w:val="000000" w:themeColor="text1"/>
                <w:sz w:val="24"/>
                <w:szCs w:val="24"/>
              </w:rPr>
              <w:t>具</w:t>
            </w:r>
            <w:r w:rsidRPr="00A1156B">
              <w:rPr>
                <w:rFonts w:hAnsi="標楷體"/>
                <w:color w:val="000000" w:themeColor="text1"/>
                <w:sz w:val="24"/>
                <w:szCs w:val="24"/>
              </w:rPr>
              <w:t>資料，並新增於</w:t>
            </w:r>
            <w:r w:rsidR="00D9339E" w:rsidRPr="00A1156B">
              <w:rPr>
                <w:rFonts w:hAnsi="標楷體" w:hint="eastAsia"/>
                <w:color w:val="000000" w:themeColor="text1"/>
                <w:sz w:val="24"/>
                <w:szCs w:val="24"/>
              </w:rPr>
              <w:t>修正公告</w:t>
            </w:r>
            <w:r w:rsidRPr="00A1156B">
              <w:rPr>
                <w:rFonts w:hAnsi="標楷體"/>
                <w:color w:val="000000" w:themeColor="text1"/>
                <w:sz w:val="24"/>
                <w:szCs w:val="24"/>
              </w:rPr>
              <w:t>附表二。</w:t>
            </w:r>
          </w:p>
          <w:p w:rsidR="00F74483" w:rsidRPr="00A1156B" w:rsidRDefault="00F74483" w:rsidP="001B607E">
            <w:pPr>
              <w:pStyle w:val="a3"/>
              <w:numPr>
                <w:ilvl w:val="0"/>
                <w:numId w:val="1"/>
              </w:numPr>
              <w:kinsoku w:val="0"/>
              <w:spacing w:line="240" w:lineRule="auto"/>
              <w:jc w:val="both"/>
              <w:rPr>
                <w:bCs/>
                <w:color w:val="000000" w:themeColor="text1"/>
                <w:sz w:val="24"/>
                <w:szCs w:val="24"/>
              </w:rPr>
            </w:pPr>
            <w:r w:rsidRPr="00A1156B">
              <w:rPr>
                <w:rFonts w:hAnsi="標楷體"/>
                <w:bCs/>
                <w:color w:val="000000" w:themeColor="text1"/>
                <w:sz w:val="24"/>
                <w:szCs w:val="24"/>
              </w:rPr>
              <w:t>增訂申請確認文件時，應繳交自律切結聲明，如有涉及不法利得情事，可用於追繳不法利得之</w:t>
            </w:r>
            <w:r w:rsidR="00B44E45" w:rsidRPr="00A1156B">
              <w:rPr>
                <w:rFonts w:hAnsi="標楷體"/>
                <w:bCs/>
                <w:color w:val="000000" w:themeColor="text1"/>
                <w:sz w:val="24"/>
                <w:szCs w:val="24"/>
              </w:rPr>
              <w:t>相關</w:t>
            </w:r>
            <w:r w:rsidRPr="00A1156B">
              <w:rPr>
                <w:rFonts w:hAnsi="標楷體"/>
                <w:bCs/>
                <w:color w:val="000000" w:themeColor="text1"/>
                <w:sz w:val="24"/>
                <w:szCs w:val="24"/>
              </w:rPr>
              <w:t>處分。</w:t>
            </w:r>
          </w:p>
          <w:p w:rsidR="00F74483" w:rsidRPr="00A1156B" w:rsidRDefault="00F74483" w:rsidP="001D276A">
            <w:pPr>
              <w:pStyle w:val="a3"/>
              <w:numPr>
                <w:ilvl w:val="0"/>
                <w:numId w:val="1"/>
              </w:numPr>
              <w:kinsoku w:val="0"/>
              <w:wordWrap w:val="0"/>
              <w:spacing w:line="240" w:lineRule="auto"/>
              <w:ind w:left="454" w:hanging="482"/>
              <w:jc w:val="both"/>
              <w:rPr>
                <w:bCs/>
                <w:color w:val="000000" w:themeColor="text1"/>
                <w:sz w:val="24"/>
                <w:szCs w:val="24"/>
              </w:rPr>
            </w:pPr>
            <w:r w:rsidRPr="00A1156B">
              <w:rPr>
                <w:rFonts w:hAnsi="標楷體"/>
                <w:bCs/>
                <w:color w:val="000000" w:themeColor="text1"/>
                <w:sz w:val="24"/>
                <w:szCs w:val="24"/>
              </w:rPr>
              <w:t>因應「個人資料保護法」修正實施及</w:t>
            </w:r>
            <w:r w:rsidR="005A32A1" w:rsidRPr="00A1156B">
              <w:rPr>
                <w:rFonts w:hAnsi="標楷體" w:hint="eastAsia"/>
                <w:color w:val="000000" w:themeColor="text1"/>
                <w:sz w:val="24"/>
                <w:szCs w:val="24"/>
              </w:rPr>
              <w:t>行政院環境保護</w:t>
            </w:r>
            <w:r w:rsidRPr="00A1156B">
              <w:rPr>
                <w:rFonts w:hAnsi="標楷體"/>
                <w:bCs/>
                <w:color w:val="000000" w:themeColor="text1"/>
                <w:sz w:val="24"/>
                <w:szCs w:val="24"/>
              </w:rPr>
              <w:t>署新增以網路申請方式，可由經濟部全國商工行政服務入口網</w:t>
            </w:r>
            <w:r w:rsidR="00B44E45" w:rsidRPr="00A1156B">
              <w:rPr>
                <w:rFonts w:hAnsi="標楷體"/>
                <w:bCs/>
                <w:color w:val="000000" w:themeColor="text1"/>
                <w:sz w:val="24"/>
                <w:szCs w:val="24"/>
              </w:rPr>
              <w:t>進行查證製造者或輸入者之公示資料</w:t>
            </w:r>
            <w:r w:rsidRPr="00A1156B">
              <w:rPr>
                <w:rFonts w:hAnsi="標楷體"/>
                <w:bCs/>
                <w:color w:val="000000" w:themeColor="text1"/>
                <w:sz w:val="24"/>
                <w:szCs w:val="24"/>
              </w:rPr>
              <w:t>，故取消檢附負責人身分證明文件影本及</w:t>
            </w:r>
            <w:r w:rsidRPr="00A1156B">
              <w:rPr>
                <w:rFonts w:hAnsi="標楷體"/>
                <w:color w:val="000000" w:themeColor="text1"/>
                <w:sz w:val="24"/>
                <w:szCs w:val="24"/>
              </w:rPr>
              <w:t>公司登記、商業登記或經政府機關核准設立之證明文件影本</w:t>
            </w:r>
            <w:r w:rsidRPr="00A1156B">
              <w:rPr>
                <w:rFonts w:hAnsi="標楷體"/>
                <w:bCs/>
                <w:color w:val="000000" w:themeColor="text1"/>
                <w:sz w:val="24"/>
                <w:szCs w:val="24"/>
              </w:rPr>
              <w:t>。</w:t>
            </w:r>
          </w:p>
          <w:p w:rsidR="00F74483" w:rsidRPr="00A1156B" w:rsidRDefault="00F74483" w:rsidP="00135CC3">
            <w:pPr>
              <w:pStyle w:val="a3"/>
              <w:numPr>
                <w:ilvl w:val="0"/>
                <w:numId w:val="1"/>
              </w:numPr>
              <w:kinsoku w:val="0"/>
              <w:spacing w:line="240" w:lineRule="auto"/>
              <w:jc w:val="both"/>
              <w:rPr>
                <w:bCs/>
                <w:color w:val="000000" w:themeColor="text1"/>
                <w:sz w:val="24"/>
                <w:szCs w:val="24"/>
              </w:rPr>
            </w:pPr>
            <w:r w:rsidRPr="00A1156B">
              <w:rPr>
                <w:rFonts w:hAnsi="標楷體"/>
                <w:bCs/>
                <w:color w:val="000000" w:themeColor="text1"/>
                <w:sz w:val="24"/>
                <w:szCs w:val="24"/>
              </w:rPr>
              <w:t>彙整中央主管機關辦理審查確認文件之特殊案例，針對電池本體未載明製造國或品牌名稱者，明定業者應檢附相關證明文件，以供審核。例如，未載明製造國者，應檢附製造廠開立之</w:t>
            </w:r>
            <w:r w:rsidR="007A7026" w:rsidRPr="00A1156B">
              <w:rPr>
                <w:rFonts w:hAnsi="標楷體"/>
                <w:bCs/>
                <w:color w:val="000000" w:themeColor="text1"/>
                <w:sz w:val="24"/>
                <w:szCs w:val="24"/>
              </w:rPr>
              <w:t>該電池製造證明、</w:t>
            </w:r>
            <w:r w:rsidRPr="00A1156B">
              <w:rPr>
                <w:rFonts w:hAnsi="標楷體"/>
                <w:bCs/>
                <w:color w:val="000000" w:themeColor="text1"/>
                <w:sz w:val="24"/>
                <w:szCs w:val="24"/>
              </w:rPr>
              <w:t>產地切結書及其製造廠登記或經當地政府機關核准設立之證明文件，以為佐證。</w:t>
            </w:r>
          </w:p>
        </w:tc>
      </w:tr>
      <w:tr w:rsidR="00A1156B" w:rsidRPr="00A1156B" w:rsidTr="004F21AF">
        <w:trPr>
          <w:jc w:val="center"/>
        </w:trPr>
        <w:tc>
          <w:tcPr>
            <w:tcW w:w="3078" w:type="dxa"/>
            <w:tcBorders>
              <w:top w:val="single" w:sz="4" w:space="0" w:color="auto"/>
              <w:bottom w:val="single" w:sz="4" w:space="0" w:color="auto"/>
              <w:right w:val="single" w:sz="4" w:space="0" w:color="auto"/>
            </w:tcBorders>
          </w:tcPr>
          <w:p w:rsidR="00F74483" w:rsidRPr="00A1156B" w:rsidRDefault="00F74483" w:rsidP="00AA5D11">
            <w:pPr>
              <w:pStyle w:val="a3"/>
              <w:kinsoku w:val="0"/>
              <w:spacing w:line="240" w:lineRule="auto"/>
              <w:ind w:leftChars="3" w:left="7"/>
              <w:jc w:val="both"/>
              <w:rPr>
                <w:noProof w:val="0"/>
                <w:color w:val="000000" w:themeColor="text1"/>
                <w:sz w:val="24"/>
                <w:szCs w:val="24"/>
              </w:rPr>
            </w:pP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141F0D">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rPr>
              <w:t>七、公告事項六規定之檢驗報告應符合下列規定：</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一</w:t>
            </w:r>
            <w:r w:rsidRPr="00A1156B">
              <w:rPr>
                <w:color w:val="000000" w:themeColor="text1"/>
                <w:sz w:val="24"/>
                <w:szCs w:val="24"/>
              </w:rPr>
              <w:t>)</w:t>
            </w:r>
            <w:r w:rsidRPr="00A1156B">
              <w:rPr>
                <w:rFonts w:hAnsi="標楷體"/>
                <w:color w:val="000000" w:themeColor="text1"/>
                <w:sz w:val="24"/>
                <w:szCs w:val="24"/>
              </w:rPr>
              <w:t>製造業應檢附取得中央主管機關乾電池汞含量檢測許可證之檢驗測定機構所出具之檢驗報告。</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二</w:t>
            </w:r>
            <w:r w:rsidRPr="00A1156B">
              <w:rPr>
                <w:color w:val="000000" w:themeColor="text1"/>
                <w:sz w:val="24"/>
                <w:szCs w:val="24"/>
              </w:rPr>
              <w:t>)</w:t>
            </w:r>
            <w:r w:rsidRPr="00A1156B">
              <w:rPr>
                <w:rFonts w:hAnsi="標楷體"/>
                <w:color w:val="000000" w:themeColor="text1"/>
                <w:sz w:val="24"/>
                <w:szCs w:val="24"/>
              </w:rPr>
              <w:t>輸入業應檢附前項檢驗測定機構或取得國際實驗室認證聯盟</w:t>
            </w:r>
            <w:r w:rsidRPr="00A1156B">
              <w:rPr>
                <w:color w:val="000000" w:themeColor="text1"/>
                <w:sz w:val="24"/>
                <w:szCs w:val="24"/>
              </w:rPr>
              <w:t xml:space="preserve">(International </w:t>
            </w:r>
            <w:r w:rsidRPr="00A1156B">
              <w:rPr>
                <w:color w:val="000000" w:themeColor="text1"/>
                <w:sz w:val="24"/>
                <w:szCs w:val="24"/>
              </w:rPr>
              <w:lastRenderedPageBreak/>
              <w:t>Laboratory Accreditation Cooperation</w:t>
            </w:r>
            <w:r w:rsidRPr="00A1156B">
              <w:rPr>
                <w:rFonts w:hAnsi="標楷體"/>
                <w:color w:val="000000" w:themeColor="text1"/>
                <w:sz w:val="24"/>
                <w:szCs w:val="24"/>
              </w:rPr>
              <w:t>；</w:t>
            </w:r>
            <w:r w:rsidRPr="00A1156B">
              <w:rPr>
                <w:color w:val="000000" w:themeColor="text1"/>
                <w:sz w:val="24"/>
                <w:szCs w:val="24"/>
              </w:rPr>
              <w:t>ILAC)</w:t>
            </w:r>
            <w:r w:rsidRPr="00A1156B">
              <w:rPr>
                <w:rFonts w:hAnsi="標楷體"/>
                <w:color w:val="000000" w:themeColor="text1"/>
                <w:sz w:val="24"/>
                <w:szCs w:val="24"/>
              </w:rPr>
              <w:t>認證乾電池汞含量檢測之實驗室所出具之檢驗報告。</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三</w:t>
            </w:r>
            <w:r w:rsidRPr="00A1156B">
              <w:rPr>
                <w:color w:val="000000" w:themeColor="text1"/>
                <w:sz w:val="24"/>
                <w:szCs w:val="24"/>
              </w:rPr>
              <w:t>)</w:t>
            </w:r>
            <w:r w:rsidRPr="00A1156B">
              <w:rPr>
                <w:rFonts w:hAnsi="標楷體"/>
                <w:color w:val="000000" w:themeColor="text1"/>
                <w:sz w:val="24"/>
                <w:szCs w:val="24"/>
              </w:rPr>
              <w:t>製造或輸入不同廠牌、型式、規格、外觀式樣之指定電池，或同一製造商、不同製造國所製造之指定電池，均應分別檢附檢驗報告。</w:t>
            </w:r>
          </w:p>
          <w:p w:rsidR="00F74483" w:rsidRPr="00A1156B" w:rsidRDefault="00F74483" w:rsidP="00141F0D">
            <w:pPr>
              <w:pStyle w:val="a3"/>
              <w:kinsoku w:val="0"/>
              <w:spacing w:line="240" w:lineRule="auto"/>
              <w:ind w:leftChars="114" w:left="677" w:hangingChars="168" w:hanging="403"/>
              <w:jc w:val="both"/>
              <w:rPr>
                <w:noProof w:val="0"/>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四</w:t>
            </w:r>
            <w:r w:rsidRPr="00A1156B">
              <w:rPr>
                <w:color w:val="000000" w:themeColor="text1"/>
                <w:sz w:val="24"/>
                <w:szCs w:val="24"/>
              </w:rPr>
              <w:t>)</w:t>
            </w:r>
            <w:r w:rsidRPr="00A1156B">
              <w:rPr>
                <w:rFonts w:hAnsi="標楷體"/>
                <w:color w:val="000000" w:themeColor="text1"/>
                <w:sz w:val="24"/>
                <w:szCs w:val="24"/>
              </w:rPr>
              <w:t>製造、輸入業應檢送與國內銷售之指定電池，為同一種類及型號之樣品。</w:t>
            </w:r>
          </w:p>
        </w:tc>
        <w:tc>
          <w:tcPr>
            <w:tcW w:w="3079" w:type="dxa"/>
            <w:tcBorders>
              <w:top w:val="single" w:sz="4" w:space="0" w:color="auto"/>
              <w:left w:val="single" w:sz="4" w:space="0" w:color="auto"/>
              <w:bottom w:val="single" w:sz="4" w:space="0" w:color="auto"/>
            </w:tcBorders>
          </w:tcPr>
          <w:p w:rsidR="00F352CC" w:rsidRPr="00A1156B" w:rsidRDefault="00F74483" w:rsidP="00F352CC">
            <w:pPr>
              <w:pStyle w:val="a3"/>
              <w:numPr>
                <w:ilvl w:val="0"/>
                <w:numId w:val="38"/>
              </w:numPr>
              <w:kinsoku w:val="0"/>
              <w:spacing w:line="240" w:lineRule="auto"/>
              <w:jc w:val="both"/>
              <w:rPr>
                <w:rFonts w:hAnsi="標楷體"/>
                <w:bCs/>
                <w:color w:val="000000" w:themeColor="text1"/>
                <w:sz w:val="24"/>
                <w:szCs w:val="24"/>
                <w:u w:val="single"/>
              </w:rPr>
            </w:pPr>
            <w:r w:rsidRPr="00A1156B">
              <w:rPr>
                <w:rFonts w:hAnsi="標楷體"/>
                <w:bCs/>
                <w:color w:val="000000" w:themeColor="text1"/>
                <w:sz w:val="24"/>
                <w:szCs w:val="24"/>
                <w:u w:val="single"/>
              </w:rPr>
              <w:lastRenderedPageBreak/>
              <w:t>本項刪除。</w:t>
            </w:r>
          </w:p>
          <w:p w:rsidR="00F352CC" w:rsidRPr="00A1156B" w:rsidRDefault="00F352CC" w:rsidP="00F352CC">
            <w:pPr>
              <w:pStyle w:val="a3"/>
              <w:numPr>
                <w:ilvl w:val="0"/>
                <w:numId w:val="38"/>
              </w:numPr>
              <w:kinsoku w:val="0"/>
              <w:spacing w:line="240" w:lineRule="auto"/>
              <w:jc w:val="both"/>
              <w:rPr>
                <w:rFonts w:hAnsi="標楷體"/>
                <w:bCs/>
                <w:color w:val="000000" w:themeColor="text1"/>
                <w:sz w:val="24"/>
                <w:szCs w:val="24"/>
              </w:rPr>
            </w:pPr>
            <w:r w:rsidRPr="00A1156B">
              <w:rPr>
                <w:rFonts w:hAnsi="標楷體"/>
                <w:bCs/>
                <w:color w:val="000000" w:themeColor="text1"/>
                <w:sz w:val="24"/>
                <w:szCs w:val="24"/>
              </w:rPr>
              <w:t>現行公告</w:t>
            </w:r>
            <w:r w:rsidR="00F74483" w:rsidRPr="00A1156B">
              <w:rPr>
                <w:rFonts w:hAnsi="標楷體"/>
                <w:bCs/>
                <w:color w:val="000000" w:themeColor="text1"/>
                <w:sz w:val="24"/>
                <w:szCs w:val="24"/>
              </w:rPr>
              <w:t>事項七內容併入</w:t>
            </w:r>
            <w:r w:rsidR="00D9339E" w:rsidRPr="00A1156B">
              <w:rPr>
                <w:rFonts w:hAnsi="標楷體" w:hint="eastAsia"/>
                <w:color w:val="000000" w:themeColor="text1"/>
                <w:sz w:val="24"/>
                <w:szCs w:val="24"/>
              </w:rPr>
              <w:t>修正公告</w:t>
            </w:r>
            <w:r w:rsidR="00F74483" w:rsidRPr="00A1156B">
              <w:rPr>
                <w:rFonts w:hAnsi="標楷體"/>
                <w:bCs/>
                <w:color w:val="000000" w:themeColor="text1"/>
                <w:sz w:val="24"/>
                <w:szCs w:val="24"/>
              </w:rPr>
              <w:t>附表二。</w:t>
            </w:r>
          </w:p>
        </w:tc>
      </w:tr>
      <w:tr w:rsidR="00A1156B" w:rsidRPr="00A1156B" w:rsidTr="00D9339E">
        <w:trPr>
          <w:trHeight w:val="1466"/>
          <w:jc w:val="center"/>
        </w:trPr>
        <w:tc>
          <w:tcPr>
            <w:tcW w:w="3078" w:type="dxa"/>
            <w:tcBorders>
              <w:top w:val="single" w:sz="4" w:space="0" w:color="auto"/>
              <w:bottom w:val="single" w:sz="4" w:space="0" w:color="auto"/>
              <w:right w:val="single" w:sz="4" w:space="0" w:color="auto"/>
            </w:tcBorders>
          </w:tcPr>
          <w:p w:rsidR="00F74483" w:rsidRPr="00A1156B" w:rsidRDefault="00C24E7D" w:rsidP="0010549C">
            <w:pPr>
              <w:pStyle w:val="a3"/>
              <w:kinsoku w:val="0"/>
              <w:spacing w:line="240" w:lineRule="auto"/>
              <w:ind w:leftChars="1" w:left="511" w:hangingChars="212" w:hanging="509"/>
              <w:jc w:val="both"/>
              <w:rPr>
                <w:color w:val="000000" w:themeColor="text1"/>
                <w:sz w:val="24"/>
                <w:szCs w:val="24"/>
                <w:u w:val="single"/>
              </w:rPr>
            </w:pPr>
            <w:r w:rsidRPr="00A1156B">
              <w:rPr>
                <w:rFonts w:hAnsi="標楷體"/>
                <w:color w:val="000000" w:themeColor="text1"/>
                <w:sz w:val="24"/>
                <w:szCs w:val="24"/>
                <w:u w:val="single"/>
              </w:rPr>
              <w:lastRenderedPageBreak/>
              <w:t>七</w:t>
            </w:r>
            <w:r w:rsidR="00F74483" w:rsidRPr="00A1156B">
              <w:rPr>
                <w:rFonts w:hAnsi="標楷體"/>
                <w:color w:val="000000" w:themeColor="text1"/>
                <w:sz w:val="24"/>
                <w:szCs w:val="24"/>
              </w:rPr>
              <w:t>、</w:t>
            </w:r>
            <w:r w:rsidR="00F74483" w:rsidRPr="00A1156B">
              <w:rPr>
                <w:rFonts w:hAnsi="標楷體"/>
                <w:color w:val="000000" w:themeColor="text1"/>
                <w:sz w:val="24"/>
                <w:szCs w:val="24"/>
                <w:u w:val="single"/>
              </w:rPr>
              <w:t>直轄市、縣</w:t>
            </w:r>
            <w:r w:rsidR="00F74483" w:rsidRPr="00A1156B">
              <w:rPr>
                <w:color w:val="000000" w:themeColor="text1"/>
                <w:sz w:val="24"/>
                <w:szCs w:val="24"/>
                <w:u w:val="single"/>
              </w:rPr>
              <w:t>(</w:t>
            </w:r>
            <w:r w:rsidR="00F74483" w:rsidRPr="00A1156B">
              <w:rPr>
                <w:rFonts w:hAnsi="標楷體"/>
                <w:color w:val="000000" w:themeColor="text1"/>
                <w:sz w:val="24"/>
                <w:szCs w:val="24"/>
                <w:u w:val="single"/>
              </w:rPr>
              <w:t>市</w:t>
            </w:r>
            <w:r w:rsidR="00F74483" w:rsidRPr="00A1156B">
              <w:rPr>
                <w:color w:val="000000" w:themeColor="text1"/>
                <w:sz w:val="24"/>
                <w:szCs w:val="24"/>
                <w:u w:val="single"/>
              </w:rPr>
              <w:t>)</w:t>
            </w:r>
            <w:r w:rsidR="00F74483" w:rsidRPr="00A1156B">
              <w:rPr>
                <w:rFonts w:hAnsi="標楷體"/>
                <w:color w:val="000000" w:themeColor="text1"/>
                <w:sz w:val="24"/>
                <w:szCs w:val="24"/>
                <w:u w:val="single"/>
              </w:rPr>
              <w:t>主管機關核發之指定電池汞、鎘含量</w:t>
            </w:r>
            <w:r w:rsidR="00F74483" w:rsidRPr="00A1156B">
              <w:rPr>
                <w:rFonts w:hAnsi="標楷體"/>
                <w:color w:val="000000" w:themeColor="text1"/>
                <w:sz w:val="24"/>
                <w:szCs w:val="24"/>
              </w:rPr>
              <w:t>確認文件應登載事項</w:t>
            </w:r>
            <w:r w:rsidR="00F74483" w:rsidRPr="00A1156B">
              <w:rPr>
                <w:rFonts w:hAnsi="標楷體"/>
                <w:color w:val="000000" w:themeColor="text1"/>
                <w:sz w:val="24"/>
                <w:szCs w:val="24"/>
                <w:u w:val="single"/>
              </w:rPr>
              <w:t>如附表三。</w:t>
            </w:r>
          </w:p>
          <w:p w:rsidR="00F74483" w:rsidRPr="00A1156B" w:rsidRDefault="00F74483" w:rsidP="004D491B">
            <w:pPr>
              <w:pStyle w:val="a3"/>
              <w:kinsoku w:val="0"/>
              <w:spacing w:line="240" w:lineRule="auto"/>
              <w:ind w:leftChars="180" w:left="432" w:firstLineChars="127" w:firstLine="305"/>
              <w:jc w:val="both"/>
              <w:rPr>
                <w:color w:val="000000" w:themeColor="text1"/>
                <w:sz w:val="24"/>
                <w:szCs w:val="24"/>
                <w:u w:val="single"/>
              </w:rPr>
            </w:pPr>
            <w:r w:rsidRPr="00A1156B">
              <w:rPr>
                <w:rFonts w:hAnsi="標楷體"/>
                <w:color w:val="000000" w:themeColor="text1"/>
                <w:sz w:val="24"/>
                <w:szCs w:val="24"/>
                <w:u w:val="single"/>
              </w:rPr>
              <w:t>核發</w:t>
            </w:r>
            <w:r w:rsidRPr="00A1156B">
              <w:rPr>
                <w:rFonts w:hAnsi="標楷體"/>
                <w:color w:val="000000" w:themeColor="text1"/>
                <w:sz w:val="24"/>
                <w:szCs w:val="24"/>
              </w:rPr>
              <w:t>機關核定確認文件之有效期限</w:t>
            </w:r>
            <w:r w:rsidR="004D491B" w:rsidRPr="00A1156B">
              <w:rPr>
                <w:rFonts w:hAnsi="標楷體"/>
                <w:color w:val="000000" w:themeColor="text1"/>
                <w:sz w:val="24"/>
                <w:szCs w:val="24"/>
              </w:rPr>
              <w:t>，</w:t>
            </w:r>
            <w:r w:rsidRPr="00A1156B">
              <w:rPr>
                <w:rFonts w:hAnsi="標楷體"/>
                <w:color w:val="000000" w:themeColor="text1"/>
                <w:sz w:val="24"/>
                <w:szCs w:val="24"/>
              </w:rPr>
              <w:t>最高不得超過五年。期滿仍繼續製造</w:t>
            </w:r>
            <w:r w:rsidR="00A60830" w:rsidRPr="00A1156B">
              <w:rPr>
                <w:rFonts w:hAnsi="標楷體"/>
                <w:color w:val="000000" w:themeColor="text1"/>
                <w:sz w:val="24"/>
                <w:szCs w:val="24"/>
              </w:rPr>
              <w:t>或</w:t>
            </w:r>
            <w:r w:rsidRPr="00A1156B">
              <w:rPr>
                <w:rFonts w:hAnsi="標楷體"/>
                <w:color w:val="000000" w:themeColor="text1"/>
                <w:sz w:val="24"/>
                <w:szCs w:val="24"/>
              </w:rPr>
              <w:t>輸入者，應自期滿前</w:t>
            </w:r>
            <w:r w:rsidRPr="00A1156B">
              <w:rPr>
                <w:rFonts w:hAnsi="標楷體"/>
                <w:color w:val="000000" w:themeColor="text1"/>
                <w:sz w:val="24"/>
                <w:szCs w:val="24"/>
                <w:u w:val="single"/>
              </w:rPr>
              <w:t>三</w:t>
            </w:r>
            <w:r w:rsidRPr="00A1156B">
              <w:rPr>
                <w:rFonts w:hAnsi="標楷體"/>
                <w:color w:val="000000" w:themeColor="text1"/>
                <w:sz w:val="24"/>
                <w:szCs w:val="24"/>
              </w:rPr>
              <w:t>個月重新提出申請。</w:t>
            </w:r>
          </w:p>
          <w:p w:rsidR="00F74483" w:rsidRPr="00A1156B" w:rsidRDefault="00F74483" w:rsidP="004D491B">
            <w:pPr>
              <w:pStyle w:val="a3"/>
              <w:kinsoku w:val="0"/>
              <w:spacing w:line="240" w:lineRule="auto"/>
              <w:ind w:leftChars="180" w:left="432" w:firstLineChars="127" w:firstLine="305"/>
              <w:jc w:val="both"/>
              <w:rPr>
                <w:color w:val="000000" w:themeColor="text1"/>
                <w:sz w:val="24"/>
                <w:szCs w:val="24"/>
              </w:rPr>
            </w:pPr>
            <w:r w:rsidRPr="00A1156B">
              <w:rPr>
                <w:rFonts w:hAnsi="標楷體"/>
                <w:color w:val="000000" w:themeColor="text1"/>
                <w:sz w:val="24"/>
                <w:szCs w:val="24"/>
                <w:u w:val="single"/>
              </w:rPr>
              <w:t>於中華民國一百零四年十二月三十一日前僅申請指定電池汞含量確認</w:t>
            </w:r>
            <w:r w:rsidR="00F750EF" w:rsidRPr="00A1156B">
              <w:rPr>
                <w:rFonts w:hAnsi="標楷體" w:hint="eastAsia"/>
                <w:color w:val="000000" w:themeColor="text1"/>
                <w:sz w:val="24"/>
                <w:szCs w:val="24"/>
                <w:u w:val="single"/>
              </w:rPr>
              <w:t>文件</w:t>
            </w:r>
            <w:r w:rsidRPr="00A1156B">
              <w:rPr>
                <w:rFonts w:hAnsi="標楷體"/>
                <w:color w:val="000000" w:themeColor="text1"/>
                <w:sz w:val="24"/>
                <w:szCs w:val="24"/>
                <w:u w:val="single"/>
              </w:rPr>
              <w:t>者，其核定確認文件之有效期限</w:t>
            </w:r>
            <w:r w:rsidR="00A76085" w:rsidRPr="00A1156B">
              <w:rPr>
                <w:rFonts w:hAnsi="標楷體"/>
                <w:color w:val="000000" w:themeColor="text1"/>
                <w:sz w:val="24"/>
                <w:szCs w:val="24"/>
                <w:u w:val="single"/>
              </w:rPr>
              <w:t>以</w:t>
            </w:r>
            <w:r w:rsidRPr="00A1156B">
              <w:rPr>
                <w:rFonts w:hAnsi="標楷體"/>
                <w:color w:val="000000" w:themeColor="text1"/>
                <w:sz w:val="24"/>
                <w:szCs w:val="24"/>
                <w:u w:val="single"/>
              </w:rPr>
              <w:t>一百零四年十二月三十一日</w:t>
            </w:r>
            <w:r w:rsidR="00A76085" w:rsidRPr="00A1156B">
              <w:rPr>
                <w:rFonts w:hAnsi="標楷體"/>
                <w:color w:val="000000" w:themeColor="text1"/>
                <w:sz w:val="24"/>
                <w:szCs w:val="24"/>
                <w:u w:val="single"/>
              </w:rPr>
              <w:t>為上限</w:t>
            </w:r>
            <w:r w:rsidRPr="00A1156B">
              <w:rPr>
                <w:rFonts w:hAnsi="標楷體"/>
                <w:color w:val="000000" w:themeColor="text1"/>
                <w:sz w:val="24"/>
                <w:szCs w:val="24"/>
                <w:u w:val="single"/>
              </w:rPr>
              <w:t>。</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141F0D">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u w:val="single"/>
              </w:rPr>
              <w:t>八</w:t>
            </w:r>
            <w:r w:rsidRPr="00A1156B">
              <w:rPr>
                <w:rFonts w:hAnsi="標楷體"/>
                <w:color w:val="000000" w:themeColor="text1"/>
                <w:sz w:val="24"/>
                <w:szCs w:val="24"/>
              </w:rPr>
              <w:t>、確認文件應登載</w:t>
            </w:r>
            <w:r w:rsidRPr="00A1156B">
              <w:rPr>
                <w:rFonts w:hAnsi="標楷體"/>
                <w:color w:val="000000" w:themeColor="text1"/>
                <w:sz w:val="24"/>
                <w:szCs w:val="24"/>
                <w:u w:val="single"/>
              </w:rPr>
              <w:t>下列</w:t>
            </w:r>
            <w:r w:rsidRPr="00A1156B">
              <w:rPr>
                <w:rFonts w:hAnsi="標楷體"/>
                <w:color w:val="000000" w:themeColor="text1"/>
                <w:sz w:val="24"/>
                <w:szCs w:val="24"/>
              </w:rPr>
              <w:t>事項：</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一</w:t>
            </w:r>
            <w:r w:rsidRPr="00A1156B">
              <w:rPr>
                <w:color w:val="000000" w:themeColor="text1"/>
                <w:sz w:val="24"/>
                <w:szCs w:val="24"/>
                <w:u w:val="single"/>
              </w:rPr>
              <w:t>)</w:t>
            </w:r>
            <w:r w:rsidRPr="00A1156B">
              <w:rPr>
                <w:rFonts w:hAnsi="標楷體"/>
                <w:color w:val="000000" w:themeColor="text1"/>
                <w:sz w:val="24"/>
                <w:szCs w:val="24"/>
                <w:u w:val="single"/>
              </w:rPr>
              <w:t>確認字號。</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二</w:t>
            </w:r>
            <w:r w:rsidRPr="00A1156B">
              <w:rPr>
                <w:color w:val="000000" w:themeColor="text1"/>
                <w:sz w:val="24"/>
                <w:szCs w:val="24"/>
                <w:u w:val="single"/>
              </w:rPr>
              <w:t>)</w:t>
            </w:r>
            <w:r w:rsidRPr="00A1156B">
              <w:rPr>
                <w:rFonts w:hAnsi="標楷體"/>
                <w:color w:val="000000" w:themeColor="text1"/>
                <w:sz w:val="24"/>
                <w:szCs w:val="24"/>
                <w:u w:val="single"/>
              </w:rPr>
              <w:t>公司或營利事業名稱、地址、負責人。</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三</w:t>
            </w:r>
            <w:r w:rsidRPr="00A1156B">
              <w:rPr>
                <w:color w:val="000000" w:themeColor="text1"/>
                <w:sz w:val="24"/>
                <w:szCs w:val="24"/>
                <w:u w:val="single"/>
              </w:rPr>
              <w:t>)</w:t>
            </w:r>
            <w:r w:rsidRPr="00A1156B">
              <w:rPr>
                <w:rFonts w:hAnsi="標楷體"/>
                <w:color w:val="000000" w:themeColor="text1"/>
                <w:sz w:val="24"/>
                <w:szCs w:val="24"/>
                <w:u w:val="single"/>
              </w:rPr>
              <w:t>製造國。</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四</w:t>
            </w:r>
            <w:r w:rsidRPr="00A1156B">
              <w:rPr>
                <w:color w:val="000000" w:themeColor="text1"/>
                <w:sz w:val="24"/>
                <w:szCs w:val="24"/>
                <w:u w:val="single"/>
              </w:rPr>
              <w:t>)</w:t>
            </w:r>
            <w:r w:rsidRPr="00A1156B">
              <w:rPr>
                <w:rFonts w:hAnsi="標楷體"/>
                <w:color w:val="000000" w:themeColor="text1"/>
                <w:sz w:val="24"/>
                <w:szCs w:val="24"/>
                <w:u w:val="single"/>
              </w:rPr>
              <w:t>指定電池型式、規格、外觀式樣照片及汞含量。</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五</w:t>
            </w:r>
            <w:r w:rsidRPr="00A1156B">
              <w:rPr>
                <w:color w:val="000000" w:themeColor="text1"/>
                <w:sz w:val="24"/>
                <w:szCs w:val="24"/>
                <w:u w:val="single"/>
              </w:rPr>
              <w:t>)</w:t>
            </w:r>
            <w:r w:rsidRPr="00A1156B">
              <w:rPr>
                <w:rFonts w:hAnsi="標楷體"/>
                <w:color w:val="000000" w:themeColor="text1"/>
                <w:sz w:val="24"/>
                <w:szCs w:val="24"/>
                <w:u w:val="single"/>
              </w:rPr>
              <w:t>核發日期及有效期限。</w:t>
            </w:r>
          </w:p>
          <w:p w:rsidR="00F74483" w:rsidRPr="00A1156B" w:rsidRDefault="00F74483" w:rsidP="00F750EF">
            <w:pPr>
              <w:pStyle w:val="a3"/>
              <w:kinsoku w:val="0"/>
              <w:spacing w:line="240" w:lineRule="auto"/>
              <w:ind w:leftChars="114" w:left="677" w:hangingChars="168" w:hanging="403"/>
              <w:jc w:val="both"/>
              <w:rPr>
                <w:rFonts w:hAnsi="標楷體"/>
                <w:color w:val="000000" w:themeColor="text1"/>
                <w:sz w:val="24"/>
                <w:szCs w:val="24"/>
                <w:u w:val="single"/>
              </w:rPr>
            </w:pPr>
            <w:r w:rsidRPr="00A1156B">
              <w:rPr>
                <w:color w:val="000000" w:themeColor="text1"/>
                <w:sz w:val="24"/>
                <w:szCs w:val="24"/>
                <w:u w:val="single"/>
              </w:rPr>
              <w:t>(</w:t>
            </w:r>
            <w:r w:rsidRPr="00A1156B">
              <w:rPr>
                <w:rFonts w:hAnsi="標楷體"/>
                <w:color w:val="000000" w:themeColor="text1"/>
                <w:sz w:val="24"/>
                <w:szCs w:val="24"/>
                <w:u w:val="single"/>
              </w:rPr>
              <w:t>六</w:t>
            </w:r>
            <w:r w:rsidRPr="00A1156B">
              <w:rPr>
                <w:color w:val="000000" w:themeColor="text1"/>
                <w:sz w:val="24"/>
                <w:szCs w:val="24"/>
                <w:u w:val="single"/>
              </w:rPr>
              <w:t>)</w:t>
            </w:r>
            <w:r w:rsidRPr="00A1156B">
              <w:rPr>
                <w:rFonts w:hAnsi="標楷體"/>
                <w:color w:val="000000" w:themeColor="text1"/>
                <w:sz w:val="24"/>
                <w:szCs w:val="24"/>
                <w:u w:val="single"/>
              </w:rPr>
              <w:t>其他經中央主管機關指定應登載事項。</w:t>
            </w:r>
          </w:p>
          <w:p w:rsidR="00C24E7D" w:rsidRPr="00A1156B" w:rsidRDefault="00C24E7D" w:rsidP="00C24E7D">
            <w:pPr>
              <w:pStyle w:val="a3"/>
              <w:kinsoku w:val="0"/>
              <w:spacing w:line="240" w:lineRule="auto"/>
              <w:ind w:leftChars="1" w:left="441" w:hangingChars="183" w:hanging="439"/>
              <w:jc w:val="both"/>
              <w:rPr>
                <w:color w:val="000000" w:themeColor="text1"/>
                <w:sz w:val="24"/>
                <w:szCs w:val="24"/>
                <w:u w:val="single"/>
              </w:rPr>
            </w:pPr>
            <w:r w:rsidRPr="00A1156B">
              <w:rPr>
                <w:rFonts w:hAnsi="標楷體"/>
                <w:color w:val="000000" w:themeColor="text1"/>
                <w:sz w:val="24"/>
                <w:szCs w:val="24"/>
                <w:u w:val="single"/>
              </w:rPr>
              <w:t>九、中央主管</w:t>
            </w:r>
            <w:r w:rsidRPr="00A1156B">
              <w:rPr>
                <w:rFonts w:hAnsi="標楷體"/>
                <w:color w:val="000000" w:themeColor="text1"/>
                <w:sz w:val="24"/>
                <w:szCs w:val="24"/>
              </w:rPr>
              <w:t>機關</w:t>
            </w:r>
            <w:r w:rsidRPr="00A1156B">
              <w:rPr>
                <w:rFonts w:hAnsi="標楷體"/>
                <w:color w:val="000000" w:themeColor="text1"/>
                <w:sz w:val="24"/>
                <w:szCs w:val="24"/>
                <w:u w:val="single"/>
              </w:rPr>
              <w:t>得視指定電池之汞含量及抽驗情形，</w:t>
            </w:r>
            <w:r w:rsidRPr="00A1156B">
              <w:rPr>
                <w:rFonts w:hAnsi="標楷體"/>
                <w:color w:val="000000" w:themeColor="text1"/>
                <w:sz w:val="24"/>
                <w:szCs w:val="24"/>
              </w:rPr>
              <w:t>核定確認文件之有效期限，最高不得超過五年。期滿仍繼續製造、輸入者，應自期滿前</w:t>
            </w:r>
            <w:r w:rsidRPr="00A1156B">
              <w:rPr>
                <w:rFonts w:hAnsi="標楷體"/>
                <w:color w:val="000000" w:themeColor="text1"/>
                <w:sz w:val="24"/>
                <w:szCs w:val="24"/>
                <w:u w:val="single"/>
              </w:rPr>
              <w:t>六</w:t>
            </w:r>
            <w:r w:rsidRPr="00A1156B">
              <w:rPr>
                <w:rFonts w:hAnsi="標楷體"/>
                <w:color w:val="000000" w:themeColor="text1"/>
                <w:sz w:val="24"/>
                <w:szCs w:val="24"/>
              </w:rPr>
              <w:t>個月重新提出申請</w:t>
            </w:r>
            <w:r w:rsidRPr="00A1156B">
              <w:rPr>
                <w:rFonts w:hAnsi="標楷體"/>
                <w:color w:val="000000" w:themeColor="text1"/>
                <w:sz w:val="24"/>
                <w:szCs w:val="24"/>
                <w:u w:val="single"/>
              </w:rPr>
              <w:t>；首次申請者，其有效期限不得超過二年</w:t>
            </w:r>
            <w:r w:rsidRPr="00A1156B">
              <w:rPr>
                <w:rFonts w:hAnsi="標楷體"/>
                <w:color w:val="000000" w:themeColor="text1"/>
                <w:sz w:val="24"/>
                <w:szCs w:val="24"/>
              </w:rPr>
              <w:t>。</w:t>
            </w:r>
          </w:p>
        </w:tc>
        <w:tc>
          <w:tcPr>
            <w:tcW w:w="3079" w:type="dxa"/>
            <w:tcBorders>
              <w:top w:val="single" w:sz="4" w:space="0" w:color="auto"/>
              <w:left w:val="single" w:sz="4" w:space="0" w:color="auto"/>
              <w:bottom w:val="single" w:sz="4" w:space="0" w:color="auto"/>
            </w:tcBorders>
          </w:tcPr>
          <w:p w:rsidR="00D9339E" w:rsidRPr="00A1156B" w:rsidRDefault="00D9339E" w:rsidP="00EF68CA">
            <w:pPr>
              <w:pStyle w:val="a3"/>
              <w:numPr>
                <w:ilvl w:val="0"/>
                <w:numId w:val="4"/>
              </w:numPr>
              <w:kinsoku w:val="0"/>
              <w:spacing w:line="240" w:lineRule="auto"/>
              <w:jc w:val="both"/>
              <w:rPr>
                <w:color w:val="000000" w:themeColor="text1"/>
                <w:sz w:val="24"/>
                <w:szCs w:val="24"/>
              </w:rPr>
            </w:pPr>
            <w:r w:rsidRPr="00A1156B">
              <w:rPr>
                <w:rFonts w:hint="eastAsia"/>
                <w:color w:val="000000" w:themeColor="text1"/>
                <w:sz w:val="24"/>
                <w:szCs w:val="24"/>
              </w:rPr>
              <w:t>項次變更。</w:t>
            </w:r>
          </w:p>
          <w:p w:rsidR="00FA2210" w:rsidRPr="00A1156B" w:rsidRDefault="004C78FA" w:rsidP="00EF68CA">
            <w:pPr>
              <w:pStyle w:val="a3"/>
              <w:numPr>
                <w:ilvl w:val="0"/>
                <w:numId w:val="4"/>
              </w:numPr>
              <w:kinsoku w:val="0"/>
              <w:spacing w:line="240" w:lineRule="auto"/>
              <w:jc w:val="both"/>
              <w:rPr>
                <w:color w:val="000000" w:themeColor="text1"/>
                <w:sz w:val="24"/>
                <w:szCs w:val="24"/>
              </w:rPr>
            </w:pPr>
            <w:r w:rsidRPr="00A1156B">
              <w:rPr>
                <w:rFonts w:hAnsi="標楷體" w:hint="eastAsia"/>
                <w:color w:val="000000" w:themeColor="text1"/>
                <w:sz w:val="24"/>
                <w:szCs w:val="24"/>
              </w:rPr>
              <w:t>整併</w:t>
            </w:r>
            <w:r w:rsidR="00F352CC" w:rsidRPr="00A1156B">
              <w:rPr>
                <w:rFonts w:hAnsi="標楷體" w:hint="eastAsia"/>
                <w:color w:val="000000" w:themeColor="text1"/>
                <w:sz w:val="24"/>
                <w:szCs w:val="24"/>
              </w:rPr>
              <w:t>現行公告</w:t>
            </w:r>
            <w:r w:rsidRPr="00A1156B">
              <w:rPr>
                <w:rFonts w:hAnsi="標楷體" w:hint="eastAsia"/>
                <w:color w:val="000000" w:themeColor="text1"/>
                <w:sz w:val="24"/>
                <w:szCs w:val="24"/>
              </w:rPr>
              <w:t>事項八</w:t>
            </w:r>
            <w:r w:rsidR="001A2648" w:rsidRPr="00A1156B">
              <w:rPr>
                <w:rFonts w:hAnsi="標楷體" w:hint="eastAsia"/>
                <w:color w:val="000000" w:themeColor="text1"/>
                <w:sz w:val="24"/>
                <w:szCs w:val="24"/>
              </w:rPr>
              <w:t>及九中有關確認文件核發規定</w:t>
            </w:r>
            <w:r w:rsidR="00FA2210" w:rsidRPr="00A1156B">
              <w:rPr>
                <w:rFonts w:hAnsi="標楷體"/>
                <w:color w:val="000000" w:themeColor="text1"/>
                <w:sz w:val="24"/>
                <w:szCs w:val="24"/>
              </w:rPr>
              <w:t>。</w:t>
            </w:r>
          </w:p>
          <w:p w:rsidR="00D9339E" w:rsidRPr="00A1156B" w:rsidRDefault="00D9339E" w:rsidP="00EF68CA">
            <w:pPr>
              <w:pStyle w:val="a3"/>
              <w:numPr>
                <w:ilvl w:val="0"/>
                <w:numId w:val="4"/>
              </w:numPr>
              <w:kinsoku w:val="0"/>
              <w:spacing w:line="240" w:lineRule="auto"/>
              <w:jc w:val="both"/>
              <w:rPr>
                <w:color w:val="000000" w:themeColor="text1"/>
                <w:sz w:val="24"/>
                <w:szCs w:val="24"/>
              </w:rPr>
            </w:pPr>
            <w:r w:rsidRPr="00A1156B">
              <w:rPr>
                <w:rFonts w:hAnsi="標楷體" w:hint="eastAsia"/>
                <w:color w:val="000000" w:themeColor="text1"/>
                <w:sz w:val="24"/>
                <w:szCs w:val="24"/>
              </w:rPr>
              <w:t>並將現行公告事項八規定事項移入修正公告附表三。</w:t>
            </w:r>
          </w:p>
          <w:p w:rsidR="00F74483" w:rsidRPr="00A1156B" w:rsidRDefault="001A2648" w:rsidP="001A2648">
            <w:pPr>
              <w:pStyle w:val="a3"/>
              <w:numPr>
                <w:ilvl w:val="0"/>
                <w:numId w:val="4"/>
              </w:numPr>
              <w:kinsoku w:val="0"/>
              <w:spacing w:line="240" w:lineRule="auto"/>
              <w:jc w:val="both"/>
              <w:rPr>
                <w:color w:val="000000" w:themeColor="text1"/>
                <w:sz w:val="24"/>
                <w:szCs w:val="24"/>
              </w:rPr>
            </w:pPr>
            <w:r w:rsidRPr="00A1156B">
              <w:rPr>
                <w:rFonts w:hAnsi="標楷體" w:hint="eastAsia"/>
                <w:bCs/>
                <w:color w:val="000000" w:themeColor="text1"/>
                <w:sz w:val="24"/>
                <w:szCs w:val="24"/>
              </w:rPr>
              <w:t>本公告實施初期暫由中央主管機關進行確認文件之審查及核發，執行至今運作良好，後續將</w:t>
            </w:r>
            <w:r w:rsidR="00F74483" w:rsidRPr="00A1156B">
              <w:rPr>
                <w:rFonts w:hAnsi="標楷體"/>
                <w:bCs/>
                <w:color w:val="000000" w:themeColor="text1"/>
                <w:sz w:val="24"/>
                <w:szCs w:val="24"/>
              </w:rPr>
              <w:t>統一由</w:t>
            </w:r>
            <w:r w:rsidR="00F74483" w:rsidRPr="00A1156B">
              <w:rPr>
                <w:rFonts w:hAnsi="標楷體"/>
                <w:color w:val="000000" w:themeColor="text1"/>
                <w:sz w:val="24"/>
                <w:szCs w:val="24"/>
              </w:rPr>
              <w:t>直轄市、縣</w:t>
            </w:r>
            <w:r w:rsidR="00F74483" w:rsidRPr="00A1156B">
              <w:rPr>
                <w:color w:val="000000" w:themeColor="text1"/>
                <w:sz w:val="24"/>
                <w:szCs w:val="24"/>
              </w:rPr>
              <w:t>(</w:t>
            </w:r>
            <w:r w:rsidR="00F74483" w:rsidRPr="00A1156B">
              <w:rPr>
                <w:rFonts w:hAnsi="標楷體"/>
                <w:color w:val="000000" w:themeColor="text1"/>
                <w:sz w:val="24"/>
                <w:szCs w:val="24"/>
              </w:rPr>
              <w:t>市</w:t>
            </w:r>
            <w:r w:rsidR="00F74483" w:rsidRPr="00A1156B">
              <w:rPr>
                <w:color w:val="000000" w:themeColor="text1"/>
                <w:sz w:val="24"/>
                <w:szCs w:val="24"/>
              </w:rPr>
              <w:t>)</w:t>
            </w:r>
            <w:r w:rsidR="00F74483" w:rsidRPr="00A1156B">
              <w:rPr>
                <w:rFonts w:hAnsi="標楷體"/>
                <w:color w:val="000000" w:themeColor="text1"/>
                <w:sz w:val="24"/>
                <w:szCs w:val="24"/>
              </w:rPr>
              <w:t>主管機關辦理確認文件核發事宜，明定應登載事項內容及格式於附表三。</w:t>
            </w:r>
          </w:p>
          <w:p w:rsidR="00F74483" w:rsidRPr="00A1156B" w:rsidRDefault="00F74483" w:rsidP="00F750EF">
            <w:pPr>
              <w:pStyle w:val="a3"/>
              <w:numPr>
                <w:ilvl w:val="0"/>
                <w:numId w:val="4"/>
              </w:numPr>
              <w:kinsoku w:val="0"/>
              <w:spacing w:line="240" w:lineRule="auto"/>
              <w:jc w:val="both"/>
              <w:rPr>
                <w:bCs/>
                <w:color w:val="000000" w:themeColor="text1"/>
                <w:sz w:val="24"/>
                <w:szCs w:val="24"/>
              </w:rPr>
            </w:pPr>
            <w:r w:rsidRPr="00A1156B">
              <w:rPr>
                <w:rFonts w:hAnsi="標楷體"/>
                <w:color w:val="000000" w:themeColor="text1"/>
                <w:sz w:val="24"/>
                <w:szCs w:val="24"/>
              </w:rPr>
              <w:t>配合</w:t>
            </w:r>
            <w:r w:rsidR="00D3365B" w:rsidRPr="00A1156B">
              <w:rPr>
                <w:rFonts w:hAnsi="標楷體" w:hint="eastAsia"/>
                <w:color w:val="000000" w:themeColor="text1"/>
                <w:sz w:val="24"/>
                <w:szCs w:val="24"/>
              </w:rPr>
              <w:t>修正</w:t>
            </w:r>
            <w:r w:rsidRPr="00A1156B">
              <w:rPr>
                <w:rFonts w:hAnsi="標楷體"/>
                <w:color w:val="000000" w:themeColor="text1"/>
                <w:sz w:val="24"/>
                <w:szCs w:val="24"/>
              </w:rPr>
              <w:t>公告事項</w:t>
            </w:r>
            <w:r w:rsidR="00A60830" w:rsidRPr="00A1156B">
              <w:rPr>
                <w:rFonts w:hAnsi="標楷體"/>
                <w:color w:val="000000" w:themeColor="text1"/>
                <w:sz w:val="24"/>
                <w:szCs w:val="24"/>
              </w:rPr>
              <w:t>三及四</w:t>
            </w:r>
            <w:r w:rsidR="00EC787B" w:rsidRPr="00A1156B">
              <w:rPr>
                <w:rFonts w:hAnsi="標楷體" w:hint="eastAsia"/>
                <w:bCs/>
                <w:color w:val="000000" w:themeColor="text1"/>
                <w:sz w:val="24"/>
                <w:szCs w:val="24"/>
              </w:rPr>
              <w:t>酌修</w:t>
            </w:r>
            <w:r w:rsidRPr="00A1156B">
              <w:rPr>
                <w:rFonts w:hAnsi="標楷體"/>
                <w:bCs/>
                <w:color w:val="000000" w:themeColor="text1"/>
                <w:sz w:val="24"/>
                <w:szCs w:val="24"/>
              </w:rPr>
              <w:t>文字</w:t>
            </w:r>
            <w:r w:rsidRPr="00A1156B">
              <w:rPr>
                <w:rFonts w:hAnsi="標楷體"/>
                <w:color w:val="000000" w:themeColor="text1"/>
                <w:sz w:val="24"/>
                <w:szCs w:val="24"/>
              </w:rPr>
              <w:t>。</w:t>
            </w:r>
          </w:p>
          <w:p w:rsidR="00F750EF" w:rsidRPr="00A1156B" w:rsidRDefault="00F74483" w:rsidP="00F750EF">
            <w:pPr>
              <w:pStyle w:val="a3"/>
              <w:numPr>
                <w:ilvl w:val="0"/>
                <w:numId w:val="4"/>
              </w:numPr>
              <w:kinsoku w:val="0"/>
              <w:spacing w:line="240" w:lineRule="auto"/>
              <w:jc w:val="both"/>
              <w:rPr>
                <w:color w:val="000000" w:themeColor="text1"/>
                <w:sz w:val="24"/>
                <w:szCs w:val="24"/>
              </w:rPr>
            </w:pPr>
            <w:r w:rsidRPr="00A1156B">
              <w:rPr>
                <w:rFonts w:hAnsi="標楷體"/>
                <w:color w:val="000000" w:themeColor="text1"/>
                <w:sz w:val="24"/>
                <w:szCs w:val="24"/>
              </w:rPr>
              <w:t>為因應本公告</w:t>
            </w:r>
            <w:r w:rsidR="00F750EF" w:rsidRPr="00A1156B">
              <w:rPr>
                <w:rFonts w:hAnsi="標楷體" w:hint="eastAsia"/>
                <w:color w:val="000000" w:themeColor="text1"/>
                <w:sz w:val="24"/>
                <w:szCs w:val="24"/>
              </w:rPr>
              <w:t>採</w:t>
            </w:r>
            <w:r w:rsidRPr="00A1156B">
              <w:rPr>
                <w:rFonts w:hAnsi="標楷體"/>
                <w:color w:val="000000" w:themeColor="text1"/>
                <w:sz w:val="24"/>
                <w:szCs w:val="24"/>
              </w:rPr>
              <w:t>分階段實施，故明定</w:t>
            </w:r>
            <w:r w:rsidR="00F750EF" w:rsidRPr="00A1156B">
              <w:rPr>
                <w:rFonts w:hAnsi="標楷體" w:hint="eastAsia"/>
                <w:color w:val="000000" w:themeColor="text1"/>
                <w:sz w:val="24"/>
                <w:szCs w:val="24"/>
              </w:rPr>
              <w:t>公告</w:t>
            </w:r>
            <w:r w:rsidRPr="00A1156B">
              <w:rPr>
                <w:rFonts w:hAnsi="標楷體"/>
                <w:color w:val="000000" w:themeColor="text1"/>
                <w:sz w:val="24"/>
                <w:szCs w:val="24"/>
              </w:rPr>
              <w:t>生效日後只申請汞含量確認文件者，其有效期限</w:t>
            </w:r>
            <w:r w:rsidR="00A76085" w:rsidRPr="00A1156B">
              <w:rPr>
                <w:rFonts w:hAnsi="標楷體"/>
                <w:color w:val="000000" w:themeColor="text1"/>
                <w:sz w:val="24"/>
                <w:szCs w:val="24"/>
              </w:rPr>
              <w:t>僅得至</w:t>
            </w:r>
            <w:r w:rsidRPr="00A1156B">
              <w:rPr>
                <w:rFonts w:hAnsi="標楷體"/>
                <w:color w:val="000000" w:themeColor="text1"/>
                <w:sz w:val="24"/>
                <w:szCs w:val="24"/>
              </w:rPr>
              <w:t>一百零四年十二月三十一日。</w:t>
            </w:r>
          </w:p>
          <w:p w:rsidR="00C24E7D" w:rsidRPr="00A1156B" w:rsidRDefault="00C24E7D" w:rsidP="00F750EF">
            <w:pPr>
              <w:pStyle w:val="a3"/>
              <w:numPr>
                <w:ilvl w:val="0"/>
                <w:numId w:val="4"/>
              </w:numPr>
              <w:kinsoku w:val="0"/>
              <w:spacing w:line="240" w:lineRule="auto"/>
              <w:jc w:val="both"/>
              <w:rPr>
                <w:color w:val="000000" w:themeColor="text1"/>
                <w:sz w:val="24"/>
                <w:szCs w:val="24"/>
              </w:rPr>
            </w:pPr>
            <w:r w:rsidRPr="00A1156B">
              <w:rPr>
                <w:rFonts w:hAnsi="標楷體"/>
                <w:color w:val="000000" w:themeColor="text1"/>
                <w:sz w:val="24"/>
                <w:szCs w:val="24"/>
              </w:rPr>
              <w:t>現行公告事項</w:t>
            </w:r>
            <w:r w:rsidRPr="00A1156B">
              <w:rPr>
                <w:rFonts w:hAnsi="標楷體" w:hint="eastAsia"/>
                <w:color w:val="000000" w:themeColor="text1"/>
                <w:sz w:val="24"/>
                <w:szCs w:val="24"/>
              </w:rPr>
              <w:t>九</w:t>
            </w:r>
            <w:r w:rsidRPr="00A1156B">
              <w:rPr>
                <w:rFonts w:hAnsi="標楷體"/>
                <w:color w:val="000000" w:themeColor="text1"/>
                <w:sz w:val="24"/>
                <w:szCs w:val="24"/>
              </w:rPr>
              <w:t>內容併入</w:t>
            </w:r>
            <w:r w:rsidRPr="00A1156B">
              <w:rPr>
                <w:rFonts w:hAnsi="標楷體" w:hint="eastAsia"/>
                <w:color w:val="000000" w:themeColor="text1"/>
                <w:sz w:val="24"/>
                <w:szCs w:val="24"/>
              </w:rPr>
              <w:t>公告事項八，並取消確認文件首次申請之有效期限最長為二年之限制，另</w:t>
            </w:r>
            <w:r w:rsidRPr="00A1156B">
              <w:rPr>
                <w:rFonts w:hAnsi="標楷體"/>
                <w:color w:val="000000" w:themeColor="text1"/>
                <w:sz w:val="24"/>
                <w:szCs w:val="24"/>
              </w:rPr>
              <w:t>考量確認文件審核作業僅須約一個月時間，故</w:t>
            </w:r>
            <w:r w:rsidRPr="00A1156B">
              <w:rPr>
                <w:rFonts w:hAnsi="標楷體"/>
                <w:color w:val="000000" w:themeColor="text1"/>
                <w:sz w:val="24"/>
                <w:szCs w:val="24"/>
              </w:rPr>
              <w:lastRenderedPageBreak/>
              <w:t>調整重新申請之提出時機，以利主管機關管理。</w:t>
            </w:r>
          </w:p>
        </w:tc>
      </w:tr>
      <w:tr w:rsidR="00A1156B" w:rsidRPr="00A1156B" w:rsidTr="004F21AF">
        <w:trPr>
          <w:trHeight w:val="570"/>
          <w:jc w:val="center"/>
        </w:trPr>
        <w:tc>
          <w:tcPr>
            <w:tcW w:w="3078" w:type="dxa"/>
            <w:tcBorders>
              <w:top w:val="single" w:sz="4" w:space="0" w:color="auto"/>
              <w:bottom w:val="single" w:sz="4" w:space="0" w:color="auto"/>
              <w:right w:val="single" w:sz="4" w:space="0" w:color="auto"/>
            </w:tcBorders>
          </w:tcPr>
          <w:p w:rsidR="00F74483" w:rsidRPr="00A1156B" w:rsidRDefault="00C24E7D">
            <w:pPr>
              <w:pStyle w:val="a3"/>
              <w:kinsoku w:val="0"/>
              <w:spacing w:line="240" w:lineRule="auto"/>
              <w:ind w:leftChars="1" w:left="511" w:hangingChars="212" w:hanging="509"/>
              <w:jc w:val="both"/>
              <w:rPr>
                <w:color w:val="000000" w:themeColor="text1"/>
                <w:sz w:val="24"/>
                <w:szCs w:val="24"/>
              </w:rPr>
            </w:pPr>
            <w:r w:rsidRPr="00A1156B">
              <w:rPr>
                <w:rFonts w:hAnsi="標楷體" w:hint="eastAsia"/>
                <w:color w:val="000000" w:themeColor="text1"/>
                <w:sz w:val="24"/>
                <w:szCs w:val="24"/>
                <w:u w:val="single"/>
              </w:rPr>
              <w:lastRenderedPageBreak/>
              <w:t>八</w:t>
            </w:r>
            <w:r w:rsidR="00F74483" w:rsidRPr="00A1156B">
              <w:rPr>
                <w:rFonts w:hAnsi="標楷體"/>
                <w:color w:val="000000" w:themeColor="text1"/>
                <w:sz w:val="24"/>
                <w:szCs w:val="24"/>
              </w:rPr>
              <w:t>、</w:t>
            </w:r>
            <w:r w:rsidR="00F74483" w:rsidRPr="00A1156B">
              <w:rPr>
                <w:rFonts w:hAnsi="標楷體"/>
                <w:color w:val="000000" w:themeColor="text1"/>
                <w:sz w:val="24"/>
                <w:szCs w:val="24"/>
                <w:u w:val="single"/>
              </w:rPr>
              <w:t>指定電池汞、鎘含量</w:t>
            </w:r>
            <w:r w:rsidR="00F74483" w:rsidRPr="00A1156B">
              <w:rPr>
                <w:rFonts w:hAnsi="標楷體"/>
                <w:color w:val="000000" w:themeColor="text1"/>
                <w:sz w:val="24"/>
                <w:szCs w:val="24"/>
              </w:rPr>
              <w:t>確認文件登載事項</w:t>
            </w:r>
            <w:r w:rsidR="00F74483" w:rsidRPr="00A1156B">
              <w:rPr>
                <w:rFonts w:hAnsi="標楷體"/>
                <w:color w:val="000000" w:themeColor="text1"/>
                <w:sz w:val="24"/>
                <w:szCs w:val="24"/>
                <w:u w:val="single"/>
              </w:rPr>
              <w:t>異動</w:t>
            </w:r>
            <w:r w:rsidR="00F74483" w:rsidRPr="00A1156B">
              <w:rPr>
                <w:rFonts w:hAnsi="標楷體"/>
                <w:color w:val="000000" w:themeColor="text1"/>
                <w:sz w:val="24"/>
                <w:szCs w:val="24"/>
              </w:rPr>
              <w:t>時，應依下列規定辦理：</w:t>
            </w:r>
          </w:p>
          <w:p w:rsidR="00F74483" w:rsidRPr="00A1156B" w:rsidRDefault="00F74483" w:rsidP="00DE5FFB">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一</w:t>
            </w:r>
            <w:r w:rsidRPr="00A1156B">
              <w:rPr>
                <w:color w:val="000000" w:themeColor="text1"/>
                <w:sz w:val="24"/>
                <w:szCs w:val="24"/>
              </w:rPr>
              <w:t>)</w:t>
            </w:r>
            <w:r w:rsidRPr="00A1156B">
              <w:rPr>
                <w:rFonts w:hAnsi="標楷體"/>
                <w:color w:val="000000" w:themeColor="text1"/>
                <w:sz w:val="24"/>
                <w:szCs w:val="24"/>
              </w:rPr>
              <w:t>公司或營利事業</w:t>
            </w:r>
            <w:r w:rsidRPr="00A1156B">
              <w:rPr>
                <w:rFonts w:hAnsi="標楷體"/>
                <w:color w:val="000000" w:themeColor="text1"/>
                <w:sz w:val="24"/>
                <w:szCs w:val="24"/>
                <w:u w:val="single"/>
              </w:rPr>
              <w:t>之</w:t>
            </w:r>
            <w:r w:rsidRPr="00A1156B">
              <w:rPr>
                <w:rFonts w:hAnsi="標楷體"/>
                <w:color w:val="000000" w:themeColor="text1"/>
                <w:sz w:val="24"/>
                <w:szCs w:val="24"/>
              </w:rPr>
              <w:t>基本資料</w:t>
            </w:r>
            <w:r w:rsidRPr="00A1156B">
              <w:rPr>
                <w:rFonts w:hAnsi="標楷體"/>
                <w:color w:val="000000" w:themeColor="text1"/>
                <w:sz w:val="24"/>
                <w:szCs w:val="24"/>
                <w:u w:val="single"/>
              </w:rPr>
              <w:t>異動</w:t>
            </w:r>
            <w:r w:rsidRPr="00A1156B">
              <w:rPr>
                <w:rFonts w:hAnsi="標楷體"/>
                <w:color w:val="000000" w:themeColor="text1"/>
                <w:sz w:val="24"/>
                <w:szCs w:val="24"/>
              </w:rPr>
              <w:t>者，應於十五日內向</w:t>
            </w:r>
            <w:r w:rsidRPr="00A1156B">
              <w:rPr>
                <w:rFonts w:hAnsi="標楷體"/>
                <w:color w:val="000000" w:themeColor="text1"/>
                <w:sz w:val="24"/>
                <w:szCs w:val="24"/>
                <w:u w:val="single"/>
              </w:rPr>
              <w:t>所在地直轄市、縣</w:t>
            </w:r>
            <w:r w:rsidRPr="00A1156B">
              <w:rPr>
                <w:color w:val="000000" w:themeColor="text1"/>
                <w:sz w:val="24"/>
                <w:szCs w:val="24"/>
                <w:u w:val="single"/>
              </w:rPr>
              <w:t>(</w:t>
            </w:r>
            <w:r w:rsidRPr="00A1156B">
              <w:rPr>
                <w:rFonts w:hAnsi="標楷體"/>
                <w:color w:val="000000" w:themeColor="text1"/>
                <w:sz w:val="24"/>
                <w:szCs w:val="24"/>
                <w:u w:val="single"/>
              </w:rPr>
              <w:t>市</w:t>
            </w:r>
            <w:r w:rsidRPr="00A1156B">
              <w:rPr>
                <w:color w:val="000000" w:themeColor="text1"/>
                <w:sz w:val="24"/>
                <w:szCs w:val="24"/>
                <w:u w:val="single"/>
              </w:rPr>
              <w:t>)</w:t>
            </w:r>
            <w:r w:rsidRPr="00A1156B">
              <w:rPr>
                <w:rFonts w:hAnsi="標楷體"/>
                <w:color w:val="000000" w:themeColor="text1"/>
                <w:sz w:val="24"/>
                <w:szCs w:val="24"/>
              </w:rPr>
              <w:t>主管機關辦理</w:t>
            </w:r>
            <w:r w:rsidRPr="00A1156B">
              <w:rPr>
                <w:rFonts w:hAnsi="標楷體"/>
                <w:color w:val="000000" w:themeColor="text1"/>
                <w:sz w:val="24"/>
                <w:szCs w:val="24"/>
                <w:u w:val="single"/>
              </w:rPr>
              <w:t>異動登記</w:t>
            </w:r>
            <w:r w:rsidRPr="00A1156B">
              <w:rPr>
                <w:rFonts w:hAnsi="標楷體"/>
                <w:color w:val="000000" w:themeColor="text1"/>
                <w:sz w:val="24"/>
                <w:szCs w:val="24"/>
              </w:rPr>
              <w:t>。</w:t>
            </w:r>
          </w:p>
          <w:p w:rsidR="00F74483" w:rsidRPr="00A1156B" w:rsidRDefault="00F74483" w:rsidP="00D401EE">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rPr>
              <w:t>(</w:t>
            </w:r>
            <w:r w:rsidRPr="00A1156B">
              <w:rPr>
                <w:rFonts w:hAnsi="標楷體"/>
                <w:color w:val="000000" w:themeColor="text1"/>
                <w:sz w:val="24"/>
                <w:szCs w:val="24"/>
              </w:rPr>
              <w:t>二</w:t>
            </w:r>
            <w:r w:rsidRPr="00A1156B">
              <w:rPr>
                <w:color w:val="000000" w:themeColor="text1"/>
                <w:sz w:val="24"/>
                <w:szCs w:val="24"/>
              </w:rPr>
              <w:t>)</w:t>
            </w:r>
            <w:r w:rsidRPr="00A1156B">
              <w:rPr>
                <w:rFonts w:hAnsi="標楷體"/>
                <w:color w:val="000000" w:themeColor="text1"/>
                <w:sz w:val="24"/>
                <w:szCs w:val="24"/>
              </w:rPr>
              <w:t>其他確認文件內容</w:t>
            </w:r>
            <w:r w:rsidRPr="00A1156B">
              <w:rPr>
                <w:rFonts w:hAnsi="標楷體"/>
                <w:color w:val="000000" w:themeColor="text1"/>
                <w:sz w:val="24"/>
                <w:szCs w:val="24"/>
                <w:u w:val="single"/>
              </w:rPr>
              <w:t>異動</w:t>
            </w:r>
            <w:r w:rsidRPr="00A1156B">
              <w:rPr>
                <w:rFonts w:hAnsi="標楷體"/>
                <w:color w:val="000000" w:themeColor="text1"/>
                <w:sz w:val="24"/>
                <w:szCs w:val="24"/>
              </w:rPr>
              <w:t>者，應於</w:t>
            </w:r>
            <w:r w:rsidRPr="00A1156B">
              <w:rPr>
                <w:rFonts w:hAnsi="標楷體"/>
                <w:color w:val="000000" w:themeColor="text1"/>
                <w:sz w:val="24"/>
                <w:szCs w:val="24"/>
                <w:u w:val="single"/>
              </w:rPr>
              <w:t>異動</w:t>
            </w:r>
            <w:r w:rsidRPr="00A1156B">
              <w:rPr>
                <w:rFonts w:hAnsi="標楷體"/>
                <w:color w:val="000000" w:themeColor="text1"/>
                <w:sz w:val="24"/>
                <w:szCs w:val="24"/>
              </w:rPr>
              <w:t>前重新申請</w:t>
            </w:r>
            <w:r w:rsidRPr="00A1156B">
              <w:rPr>
                <w:rFonts w:hAnsi="標楷體"/>
                <w:color w:val="000000" w:themeColor="text1"/>
                <w:sz w:val="24"/>
                <w:szCs w:val="24"/>
                <w:u w:val="single"/>
              </w:rPr>
              <w:t>確認文件</w:t>
            </w:r>
            <w:r w:rsidRPr="00A1156B">
              <w:rPr>
                <w:rFonts w:hAnsi="標楷體"/>
                <w:color w:val="000000" w:themeColor="text1"/>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141F0D">
            <w:pPr>
              <w:pStyle w:val="a3"/>
              <w:kinsoku w:val="0"/>
              <w:spacing w:line="240" w:lineRule="auto"/>
              <w:ind w:leftChars="1" w:left="441" w:hangingChars="183" w:hanging="439"/>
              <w:jc w:val="both"/>
              <w:rPr>
                <w:color w:val="000000" w:themeColor="text1"/>
                <w:sz w:val="24"/>
                <w:szCs w:val="24"/>
              </w:rPr>
            </w:pPr>
            <w:r w:rsidRPr="00A1156B">
              <w:rPr>
                <w:rFonts w:hAnsi="標楷體"/>
                <w:color w:val="000000" w:themeColor="text1"/>
                <w:sz w:val="24"/>
                <w:szCs w:val="24"/>
                <w:u w:val="single"/>
              </w:rPr>
              <w:t>十</w:t>
            </w:r>
            <w:r w:rsidRPr="00A1156B">
              <w:rPr>
                <w:rFonts w:hAnsi="標楷體"/>
                <w:color w:val="000000" w:themeColor="text1"/>
                <w:sz w:val="24"/>
                <w:szCs w:val="24"/>
              </w:rPr>
              <w:t>、確認文件登載事項</w:t>
            </w:r>
            <w:r w:rsidRPr="00A1156B">
              <w:rPr>
                <w:rFonts w:hAnsi="標楷體"/>
                <w:color w:val="000000" w:themeColor="text1"/>
                <w:sz w:val="24"/>
                <w:szCs w:val="24"/>
                <w:u w:val="single"/>
              </w:rPr>
              <w:t>有變更</w:t>
            </w:r>
            <w:r w:rsidRPr="00A1156B">
              <w:rPr>
                <w:rFonts w:hAnsi="標楷體"/>
                <w:color w:val="000000" w:themeColor="text1"/>
                <w:sz w:val="24"/>
                <w:szCs w:val="24"/>
              </w:rPr>
              <w:t>時，應依下列規定辦理：</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一</w:t>
            </w:r>
            <w:r w:rsidRPr="00A1156B">
              <w:rPr>
                <w:color w:val="000000" w:themeColor="text1"/>
                <w:sz w:val="24"/>
                <w:szCs w:val="24"/>
              </w:rPr>
              <w:t>)</w:t>
            </w:r>
            <w:r w:rsidRPr="00A1156B">
              <w:rPr>
                <w:rFonts w:hAnsi="標楷體"/>
                <w:color w:val="000000" w:themeColor="text1"/>
                <w:sz w:val="24"/>
                <w:szCs w:val="24"/>
              </w:rPr>
              <w:t>公司或營利事業</w:t>
            </w:r>
            <w:r w:rsidRPr="00A1156B">
              <w:rPr>
                <w:rFonts w:hAnsi="標楷體"/>
                <w:color w:val="000000" w:themeColor="text1"/>
                <w:sz w:val="24"/>
                <w:szCs w:val="24"/>
                <w:u w:val="single"/>
              </w:rPr>
              <w:t>名稱、地址、負責人</w:t>
            </w:r>
            <w:r w:rsidRPr="00A1156B">
              <w:rPr>
                <w:rFonts w:hAnsi="標楷體"/>
                <w:color w:val="000000" w:themeColor="text1"/>
                <w:sz w:val="24"/>
                <w:szCs w:val="24"/>
              </w:rPr>
              <w:t>等基本資料</w:t>
            </w:r>
            <w:r w:rsidRPr="00A1156B">
              <w:rPr>
                <w:rFonts w:hAnsi="標楷體"/>
                <w:color w:val="000000" w:themeColor="text1"/>
                <w:sz w:val="24"/>
                <w:szCs w:val="24"/>
                <w:u w:val="single"/>
              </w:rPr>
              <w:t>變更</w:t>
            </w:r>
            <w:r w:rsidRPr="00A1156B">
              <w:rPr>
                <w:rFonts w:hAnsi="標楷體"/>
                <w:color w:val="000000" w:themeColor="text1"/>
                <w:sz w:val="24"/>
                <w:szCs w:val="24"/>
              </w:rPr>
              <w:t>者，應於</w:t>
            </w:r>
            <w:r w:rsidRPr="00A1156B">
              <w:rPr>
                <w:rFonts w:hAnsi="標楷體"/>
                <w:color w:val="000000" w:themeColor="text1"/>
                <w:sz w:val="24"/>
                <w:szCs w:val="24"/>
                <w:u w:val="single"/>
              </w:rPr>
              <w:t>公司執照或營利事業登記證變更後</w:t>
            </w:r>
            <w:r w:rsidRPr="00A1156B">
              <w:rPr>
                <w:rFonts w:hAnsi="標楷體"/>
                <w:color w:val="000000" w:themeColor="text1"/>
                <w:sz w:val="24"/>
                <w:szCs w:val="24"/>
              </w:rPr>
              <w:t>十五日內</w:t>
            </w:r>
            <w:r w:rsidRPr="00A1156B">
              <w:rPr>
                <w:rFonts w:hAnsi="標楷體"/>
                <w:color w:val="000000" w:themeColor="text1"/>
                <w:sz w:val="24"/>
                <w:szCs w:val="24"/>
                <w:u w:val="single"/>
              </w:rPr>
              <w:t>，</w:t>
            </w:r>
            <w:r w:rsidRPr="00A1156B">
              <w:rPr>
                <w:rFonts w:hAnsi="標楷體"/>
                <w:color w:val="000000" w:themeColor="text1"/>
                <w:sz w:val="24"/>
                <w:szCs w:val="24"/>
              </w:rPr>
              <w:t>向</w:t>
            </w:r>
            <w:r w:rsidRPr="00A1156B">
              <w:rPr>
                <w:rFonts w:hAnsi="標楷體"/>
                <w:color w:val="000000" w:themeColor="text1"/>
                <w:sz w:val="24"/>
                <w:szCs w:val="24"/>
                <w:u w:val="single"/>
              </w:rPr>
              <w:t>中央</w:t>
            </w:r>
            <w:r w:rsidRPr="00A1156B">
              <w:rPr>
                <w:rFonts w:hAnsi="標楷體"/>
                <w:color w:val="000000" w:themeColor="text1"/>
                <w:sz w:val="24"/>
                <w:szCs w:val="24"/>
              </w:rPr>
              <w:t>主管機關辦理變更。</w:t>
            </w:r>
          </w:p>
          <w:p w:rsidR="00F74483" w:rsidRPr="00A1156B" w:rsidRDefault="00F74483" w:rsidP="006932A3">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二</w:t>
            </w:r>
            <w:r w:rsidRPr="00A1156B">
              <w:rPr>
                <w:color w:val="000000" w:themeColor="text1"/>
                <w:sz w:val="24"/>
                <w:szCs w:val="24"/>
              </w:rPr>
              <w:t>)</w:t>
            </w:r>
            <w:r w:rsidRPr="00A1156B">
              <w:rPr>
                <w:rFonts w:hAnsi="標楷體"/>
                <w:color w:val="000000" w:themeColor="text1"/>
                <w:sz w:val="24"/>
                <w:szCs w:val="24"/>
              </w:rPr>
              <w:t>其他確認文件內容</w:t>
            </w:r>
            <w:r w:rsidRPr="00A1156B">
              <w:rPr>
                <w:rFonts w:hAnsi="標楷體"/>
                <w:color w:val="000000" w:themeColor="text1"/>
                <w:sz w:val="24"/>
                <w:szCs w:val="24"/>
                <w:u w:val="single"/>
              </w:rPr>
              <w:t>變更</w:t>
            </w:r>
            <w:r w:rsidRPr="00A1156B">
              <w:rPr>
                <w:rFonts w:hAnsi="標楷體"/>
                <w:color w:val="000000" w:themeColor="text1"/>
                <w:sz w:val="24"/>
                <w:szCs w:val="24"/>
              </w:rPr>
              <w:t>者，應於</w:t>
            </w:r>
            <w:r w:rsidRPr="00A1156B">
              <w:rPr>
                <w:rFonts w:hAnsi="標楷體"/>
                <w:color w:val="000000" w:themeColor="text1"/>
                <w:sz w:val="24"/>
                <w:szCs w:val="24"/>
                <w:u w:val="single"/>
              </w:rPr>
              <w:t>變更</w:t>
            </w:r>
            <w:r w:rsidRPr="00A1156B">
              <w:rPr>
                <w:rFonts w:hAnsi="標楷體"/>
                <w:color w:val="000000" w:themeColor="text1"/>
                <w:sz w:val="24"/>
                <w:szCs w:val="24"/>
              </w:rPr>
              <w:t>前</w:t>
            </w:r>
            <w:r w:rsidRPr="00A1156B">
              <w:rPr>
                <w:rFonts w:hAnsi="標楷體"/>
                <w:color w:val="000000" w:themeColor="text1"/>
                <w:sz w:val="24"/>
                <w:szCs w:val="24"/>
                <w:u w:val="single"/>
              </w:rPr>
              <w:t>依公告事項六規定</w:t>
            </w:r>
            <w:r w:rsidRPr="00A1156B">
              <w:rPr>
                <w:rFonts w:hAnsi="標楷體"/>
                <w:color w:val="000000" w:themeColor="text1"/>
                <w:sz w:val="24"/>
                <w:szCs w:val="24"/>
              </w:rPr>
              <w:t>，重新</w:t>
            </w:r>
            <w:r w:rsidRPr="00A1156B">
              <w:rPr>
                <w:rFonts w:hAnsi="標楷體"/>
                <w:color w:val="000000" w:themeColor="text1"/>
                <w:sz w:val="24"/>
                <w:szCs w:val="24"/>
                <w:u w:val="single"/>
              </w:rPr>
              <w:t>提出</w:t>
            </w:r>
            <w:r w:rsidRPr="00A1156B">
              <w:rPr>
                <w:rFonts w:hAnsi="標楷體"/>
                <w:color w:val="000000" w:themeColor="text1"/>
                <w:sz w:val="24"/>
                <w:szCs w:val="24"/>
              </w:rPr>
              <w:t>申請。</w:t>
            </w:r>
          </w:p>
        </w:tc>
        <w:tc>
          <w:tcPr>
            <w:tcW w:w="3079" w:type="dxa"/>
            <w:tcBorders>
              <w:top w:val="single" w:sz="4" w:space="0" w:color="auto"/>
              <w:left w:val="single" w:sz="4" w:space="0" w:color="auto"/>
              <w:bottom w:val="single" w:sz="4" w:space="0" w:color="auto"/>
            </w:tcBorders>
          </w:tcPr>
          <w:p w:rsidR="00FA2210" w:rsidRPr="00A1156B" w:rsidRDefault="00C24E7D" w:rsidP="002971FA">
            <w:pPr>
              <w:pStyle w:val="a3"/>
              <w:numPr>
                <w:ilvl w:val="0"/>
                <w:numId w:val="3"/>
              </w:numPr>
              <w:kinsoku w:val="0"/>
              <w:spacing w:line="240" w:lineRule="auto"/>
              <w:ind w:left="482" w:hanging="482"/>
              <w:jc w:val="both"/>
              <w:rPr>
                <w:color w:val="000000" w:themeColor="text1"/>
                <w:sz w:val="24"/>
                <w:szCs w:val="24"/>
              </w:rPr>
            </w:pPr>
            <w:r w:rsidRPr="00A1156B">
              <w:rPr>
                <w:rFonts w:hAnsi="標楷體"/>
                <w:color w:val="000000" w:themeColor="text1"/>
                <w:sz w:val="24"/>
                <w:szCs w:val="24"/>
              </w:rPr>
              <w:t>項次變更</w:t>
            </w:r>
            <w:r w:rsidR="00FA2210" w:rsidRPr="00A1156B">
              <w:rPr>
                <w:rFonts w:hAnsi="標楷體"/>
                <w:color w:val="000000" w:themeColor="text1"/>
                <w:sz w:val="24"/>
                <w:szCs w:val="24"/>
              </w:rPr>
              <w:t>。</w:t>
            </w:r>
          </w:p>
          <w:p w:rsidR="00F74483" w:rsidRPr="00A1156B" w:rsidRDefault="00F74483" w:rsidP="002971FA">
            <w:pPr>
              <w:pStyle w:val="a3"/>
              <w:numPr>
                <w:ilvl w:val="0"/>
                <w:numId w:val="3"/>
              </w:numPr>
              <w:kinsoku w:val="0"/>
              <w:spacing w:line="240" w:lineRule="auto"/>
              <w:ind w:left="482" w:hanging="482"/>
              <w:jc w:val="both"/>
              <w:rPr>
                <w:color w:val="000000" w:themeColor="text1"/>
                <w:sz w:val="24"/>
                <w:szCs w:val="24"/>
              </w:rPr>
            </w:pPr>
            <w:r w:rsidRPr="00A1156B">
              <w:rPr>
                <w:rFonts w:hAnsi="標楷體"/>
                <w:color w:val="000000" w:themeColor="text1"/>
                <w:sz w:val="24"/>
                <w:szCs w:val="24"/>
              </w:rPr>
              <w:t>配合</w:t>
            </w:r>
            <w:r w:rsidR="00A2678D" w:rsidRPr="00A1156B">
              <w:rPr>
                <w:rFonts w:hAnsi="標楷體" w:hint="eastAsia"/>
                <w:color w:val="000000" w:themeColor="text1"/>
                <w:sz w:val="24"/>
                <w:szCs w:val="24"/>
              </w:rPr>
              <w:t>修正</w:t>
            </w:r>
            <w:r w:rsidRPr="00A1156B">
              <w:rPr>
                <w:rFonts w:hAnsi="標楷體"/>
                <w:color w:val="000000" w:themeColor="text1"/>
                <w:sz w:val="24"/>
                <w:szCs w:val="24"/>
              </w:rPr>
              <w:t>公告事項二</w:t>
            </w:r>
            <w:r w:rsidR="00E87A48" w:rsidRPr="00A1156B">
              <w:rPr>
                <w:rFonts w:hAnsi="標楷體" w:hint="eastAsia"/>
                <w:color w:val="000000" w:themeColor="text1"/>
                <w:sz w:val="24"/>
                <w:szCs w:val="24"/>
              </w:rPr>
              <w:t>、</w:t>
            </w:r>
            <w:r w:rsidR="00A60830" w:rsidRPr="00A1156B">
              <w:rPr>
                <w:rFonts w:hAnsi="標楷體"/>
                <w:color w:val="000000" w:themeColor="text1"/>
                <w:sz w:val="24"/>
                <w:szCs w:val="24"/>
              </w:rPr>
              <w:t>三、四</w:t>
            </w:r>
            <w:r w:rsidR="000E73AB" w:rsidRPr="00A1156B">
              <w:rPr>
                <w:rFonts w:hAnsi="標楷體" w:hint="eastAsia"/>
                <w:color w:val="000000" w:themeColor="text1"/>
                <w:sz w:val="24"/>
                <w:szCs w:val="24"/>
              </w:rPr>
              <w:t>、八及附表三</w:t>
            </w:r>
            <w:r w:rsidR="00EC787B" w:rsidRPr="00A1156B">
              <w:rPr>
                <w:rFonts w:hAnsi="標楷體" w:hint="eastAsia"/>
                <w:bCs/>
                <w:color w:val="000000" w:themeColor="text1"/>
                <w:sz w:val="24"/>
                <w:szCs w:val="24"/>
              </w:rPr>
              <w:t>酌修</w:t>
            </w:r>
            <w:r w:rsidRPr="00A1156B">
              <w:rPr>
                <w:rFonts w:hAnsi="標楷體"/>
                <w:bCs/>
                <w:color w:val="000000" w:themeColor="text1"/>
                <w:sz w:val="24"/>
                <w:szCs w:val="24"/>
              </w:rPr>
              <w:t>文字。</w:t>
            </w:r>
          </w:p>
          <w:p w:rsidR="00F74483" w:rsidRPr="00A1156B" w:rsidRDefault="00F74483" w:rsidP="002971FA">
            <w:pPr>
              <w:pStyle w:val="a3"/>
              <w:numPr>
                <w:ilvl w:val="0"/>
                <w:numId w:val="3"/>
              </w:numPr>
              <w:kinsoku w:val="0"/>
              <w:spacing w:line="240" w:lineRule="auto"/>
              <w:ind w:left="482" w:hanging="482"/>
              <w:jc w:val="both"/>
              <w:rPr>
                <w:color w:val="000000" w:themeColor="text1"/>
                <w:sz w:val="24"/>
                <w:szCs w:val="24"/>
              </w:rPr>
            </w:pPr>
            <w:r w:rsidRPr="00A1156B">
              <w:rPr>
                <w:rFonts w:hAnsi="標楷體"/>
                <w:color w:val="000000" w:themeColor="text1"/>
                <w:sz w:val="24"/>
                <w:szCs w:val="24"/>
              </w:rPr>
              <w:t>製造或輸入者因公司或營利事業地址變更，致所在地直轄市、縣</w:t>
            </w:r>
            <w:r w:rsidRPr="00A1156B">
              <w:rPr>
                <w:color w:val="000000" w:themeColor="text1"/>
                <w:sz w:val="24"/>
                <w:szCs w:val="24"/>
              </w:rPr>
              <w:t>(</w:t>
            </w:r>
            <w:r w:rsidRPr="00A1156B">
              <w:rPr>
                <w:rFonts w:hAnsi="標楷體"/>
                <w:color w:val="000000" w:themeColor="text1"/>
                <w:sz w:val="24"/>
                <w:szCs w:val="24"/>
              </w:rPr>
              <w:t>市</w:t>
            </w:r>
            <w:r w:rsidRPr="00A1156B">
              <w:rPr>
                <w:color w:val="000000" w:themeColor="text1"/>
                <w:sz w:val="24"/>
                <w:szCs w:val="24"/>
              </w:rPr>
              <w:t>)</w:t>
            </w:r>
            <w:r w:rsidRPr="00A1156B">
              <w:rPr>
                <w:rFonts w:hAnsi="標楷體"/>
                <w:color w:val="000000" w:themeColor="text1"/>
                <w:sz w:val="24"/>
                <w:szCs w:val="24"/>
              </w:rPr>
              <w:t>主管機關變更時，應向原直轄市、縣</w:t>
            </w:r>
            <w:r w:rsidRPr="00A1156B">
              <w:rPr>
                <w:color w:val="000000" w:themeColor="text1"/>
                <w:sz w:val="24"/>
                <w:szCs w:val="24"/>
              </w:rPr>
              <w:t>(</w:t>
            </w:r>
            <w:r w:rsidRPr="00A1156B">
              <w:rPr>
                <w:rFonts w:hAnsi="標楷體"/>
                <w:color w:val="000000" w:themeColor="text1"/>
                <w:sz w:val="24"/>
                <w:szCs w:val="24"/>
              </w:rPr>
              <w:t>市</w:t>
            </w:r>
            <w:r w:rsidRPr="00A1156B">
              <w:rPr>
                <w:color w:val="000000" w:themeColor="text1"/>
                <w:sz w:val="24"/>
                <w:szCs w:val="24"/>
              </w:rPr>
              <w:t>)</w:t>
            </w:r>
            <w:r w:rsidRPr="00A1156B">
              <w:rPr>
                <w:rFonts w:hAnsi="標楷體"/>
                <w:color w:val="000000" w:themeColor="text1"/>
                <w:sz w:val="24"/>
                <w:szCs w:val="24"/>
              </w:rPr>
              <w:t>主管機關申請，由原主管機關轉請變更後之直轄市、縣</w:t>
            </w:r>
            <w:r w:rsidRPr="00A1156B">
              <w:rPr>
                <w:color w:val="000000" w:themeColor="text1"/>
                <w:sz w:val="24"/>
                <w:szCs w:val="24"/>
              </w:rPr>
              <w:t>(</w:t>
            </w:r>
            <w:r w:rsidRPr="00A1156B">
              <w:rPr>
                <w:rFonts w:hAnsi="標楷體"/>
                <w:color w:val="000000" w:themeColor="text1"/>
                <w:sz w:val="24"/>
                <w:szCs w:val="24"/>
              </w:rPr>
              <w:t>市</w:t>
            </w:r>
            <w:r w:rsidRPr="00A1156B">
              <w:rPr>
                <w:color w:val="000000" w:themeColor="text1"/>
                <w:sz w:val="24"/>
                <w:szCs w:val="24"/>
              </w:rPr>
              <w:t>)</w:t>
            </w:r>
            <w:r w:rsidRPr="00A1156B">
              <w:rPr>
                <w:rFonts w:hAnsi="標楷體"/>
                <w:color w:val="000000" w:themeColor="text1"/>
                <w:sz w:val="24"/>
                <w:szCs w:val="24"/>
              </w:rPr>
              <w:t>主管機關依規定程序辦理。</w:t>
            </w:r>
          </w:p>
        </w:tc>
      </w:tr>
      <w:tr w:rsidR="00A1156B" w:rsidRPr="00A1156B" w:rsidTr="004F21AF">
        <w:trPr>
          <w:trHeight w:val="245"/>
          <w:jc w:val="center"/>
        </w:trPr>
        <w:tc>
          <w:tcPr>
            <w:tcW w:w="3078" w:type="dxa"/>
            <w:tcBorders>
              <w:top w:val="single" w:sz="4" w:space="0" w:color="auto"/>
              <w:bottom w:val="single" w:sz="4" w:space="0" w:color="auto"/>
              <w:right w:val="single" w:sz="4" w:space="0" w:color="auto"/>
            </w:tcBorders>
          </w:tcPr>
          <w:p w:rsidR="00F74483" w:rsidRPr="00A1156B" w:rsidRDefault="009B393D" w:rsidP="00022EEE">
            <w:pPr>
              <w:pStyle w:val="a3"/>
              <w:kinsoku w:val="0"/>
              <w:spacing w:line="240" w:lineRule="auto"/>
              <w:ind w:left="403" w:hangingChars="168" w:hanging="403"/>
              <w:jc w:val="both"/>
              <w:rPr>
                <w:color w:val="000000" w:themeColor="text1"/>
                <w:sz w:val="24"/>
                <w:szCs w:val="24"/>
              </w:rPr>
            </w:pPr>
            <w:r w:rsidRPr="00A1156B">
              <w:rPr>
                <w:rFonts w:hAnsi="標楷體" w:hint="eastAsia"/>
                <w:color w:val="000000" w:themeColor="text1"/>
                <w:sz w:val="24"/>
                <w:szCs w:val="24"/>
                <w:u w:val="single"/>
              </w:rPr>
              <w:t>九</w:t>
            </w:r>
            <w:r w:rsidRPr="00A1156B">
              <w:rPr>
                <w:rFonts w:hAnsi="標楷體"/>
                <w:color w:val="000000" w:themeColor="text1"/>
                <w:sz w:val="24"/>
                <w:szCs w:val="24"/>
              </w:rPr>
              <w:t>、主管機關得派員攜帶身分證明文件，進入</w:t>
            </w:r>
            <w:r w:rsidRPr="00A1156B">
              <w:rPr>
                <w:rFonts w:hAnsi="標楷體"/>
                <w:color w:val="000000" w:themeColor="text1"/>
                <w:sz w:val="24"/>
                <w:szCs w:val="24"/>
                <w:u w:val="single"/>
              </w:rPr>
              <w:t>運作</w:t>
            </w:r>
            <w:r w:rsidRPr="00A1156B">
              <w:rPr>
                <w:rFonts w:hAnsi="標楷體"/>
                <w:color w:val="000000" w:themeColor="text1"/>
                <w:sz w:val="24"/>
                <w:szCs w:val="24"/>
              </w:rPr>
              <w:t>場所，檢查指定電池之運作情形，要求提供</w:t>
            </w:r>
            <w:r w:rsidRPr="00A1156B">
              <w:rPr>
                <w:rFonts w:hAnsi="標楷體" w:hint="eastAsia"/>
                <w:color w:val="000000" w:themeColor="text1"/>
                <w:sz w:val="24"/>
                <w:szCs w:val="24"/>
                <w:u w:val="single"/>
              </w:rPr>
              <w:t>確認文件或其他</w:t>
            </w:r>
            <w:r w:rsidRPr="00A1156B">
              <w:rPr>
                <w:rFonts w:hAnsi="標楷體"/>
                <w:color w:val="000000" w:themeColor="text1"/>
                <w:sz w:val="24"/>
                <w:szCs w:val="24"/>
              </w:rPr>
              <w:t>相關資料，並無償提供指定電池供檢</w:t>
            </w:r>
            <w:r w:rsidRPr="00A1156B">
              <w:rPr>
                <w:rFonts w:hAnsi="標楷體"/>
                <w:color w:val="000000" w:themeColor="text1"/>
                <w:sz w:val="24"/>
                <w:szCs w:val="24"/>
                <w:u w:val="single"/>
              </w:rPr>
              <w:t>驗</w:t>
            </w:r>
            <w:r w:rsidRPr="00A1156B">
              <w:rPr>
                <w:rFonts w:hAnsi="標楷體"/>
                <w:color w:val="000000" w:themeColor="text1"/>
                <w:sz w:val="24"/>
                <w:szCs w:val="24"/>
              </w:rPr>
              <w:t>，其數量以足供檢</w:t>
            </w:r>
            <w:r w:rsidRPr="00A1156B">
              <w:rPr>
                <w:rFonts w:hAnsi="標楷體"/>
                <w:color w:val="000000" w:themeColor="text1"/>
                <w:sz w:val="24"/>
                <w:szCs w:val="24"/>
                <w:u w:val="single"/>
              </w:rPr>
              <w:t>驗</w:t>
            </w:r>
            <w:r w:rsidRPr="00A1156B">
              <w:rPr>
                <w:rFonts w:hAnsi="標楷體"/>
                <w:color w:val="000000" w:themeColor="text1"/>
                <w:sz w:val="24"/>
                <w:szCs w:val="24"/>
              </w:rPr>
              <w:t>所需為限，</w:t>
            </w:r>
            <w:r w:rsidRPr="00A1156B">
              <w:rPr>
                <w:rFonts w:hAnsi="標楷體"/>
                <w:color w:val="000000" w:themeColor="text1"/>
                <w:sz w:val="24"/>
                <w:szCs w:val="24"/>
                <w:u w:val="single"/>
              </w:rPr>
              <w:t>運作者</w:t>
            </w:r>
            <w:r w:rsidRPr="00A1156B">
              <w:rPr>
                <w:rFonts w:hAnsi="標楷體"/>
                <w:color w:val="000000" w:themeColor="text1"/>
                <w:sz w:val="24"/>
                <w:szCs w:val="24"/>
              </w:rPr>
              <w:t>不得拒絕</w:t>
            </w:r>
            <w:r w:rsidRPr="00A1156B">
              <w:rPr>
                <w:rFonts w:hAnsi="標楷體"/>
                <w:color w:val="000000" w:themeColor="text1"/>
                <w:sz w:val="24"/>
                <w:szCs w:val="24"/>
                <w:u w:val="single"/>
              </w:rPr>
              <w:t>、規避或妨礙</w:t>
            </w:r>
            <w:r w:rsidRPr="00A1156B">
              <w:rPr>
                <w:rFonts w:hAnsi="標楷體"/>
                <w:color w:val="000000" w:themeColor="text1"/>
                <w:sz w:val="24"/>
                <w:szCs w:val="24"/>
              </w:rPr>
              <w:t>。</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AA757A">
            <w:pPr>
              <w:pStyle w:val="a3"/>
              <w:kinsoku w:val="0"/>
              <w:spacing w:line="240" w:lineRule="auto"/>
              <w:ind w:leftChars="12" w:left="737" w:hangingChars="295" w:hanging="708"/>
              <w:jc w:val="both"/>
              <w:rPr>
                <w:rFonts w:hAnsi="標楷體"/>
                <w:color w:val="000000" w:themeColor="text1"/>
                <w:sz w:val="24"/>
                <w:szCs w:val="24"/>
              </w:rPr>
            </w:pPr>
            <w:r w:rsidRPr="00A1156B">
              <w:rPr>
                <w:rFonts w:hAnsi="標楷體"/>
                <w:color w:val="000000" w:themeColor="text1"/>
                <w:sz w:val="24"/>
                <w:szCs w:val="24"/>
                <w:u w:val="single"/>
              </w:rPr>
              <w:t>十一</w:t>
            </w:r>
            <w:r w:rsidRPr="00A1156B">
              <w:rPr>
                <w:rFonts w:hAnsi="標楷體"/>
                <w:color w:val="000000" w:themeColor="text1"/>
                <w:sz w:val="24"/>
                <w:szCs w:val="24"/>
              </w:rPr>
              <w:t>、</w:t>
            </w:r>
            <w:r w:rsidRPr="00A1156B">
              <w:rPr>
                <w:rFonts w:hAnsi="標楷體"/>
                <w:color w:val="000000" w:themeColor="text1"/>
                <w:sz w:val="24"/>
                <w:szCs w:val="24"/>
                <w:u w:val="single"/>
              </w:rPr>
              <w:t>主管機關就取得確認文件之指定電池，仍得於國內市場進行抽驗。</w:t>
            </w:r>
          </w:p>
          <w:p w:rsidR="009B393D" w:rsidRPr="00A1156B" w:rsidRDefault="009B393D" w:rsidP="00AA757A">
            <w:pPr>
              <w:pStyle w:val="a3"/>
              <w:kinsoku w:val="0"/>
              <w:spacing w:line="240" w:lineRule="auto"/>
              <w:ind w:leftChars="12" w:left="737" w:hangingChars="295" w:hanging="708"/>
              <w:jc w:val="both"/>
              <w:rPr>
                <w:color w:val="000000" w:themeColor="text1"/>
                <w:sz w:val="24"/>
                <w:szCs w:val="24"/>
              </w:rPr>
            </w:pPr>
            <w:r w:rsidRPr="00A1156B">
              <w:rPr>
                <w:rFonts w:hAnsi="標楷體"/>
                <w:color w:val="000000" w:themeColor="text1"/>
                <w:sz w:val="24"/>
                <w:szCs w:val="24"/>
                <w:u w:val="single"/>
              </w:rPr>
              <w:t>十二、</w:t>
            </w:r>
            <w:r w:rsidRPr="00A1156B">
              <w:rPr>
                <w:rFonts w:hAnsi="標楷體"/>
                <w:color w:val="000000" w:themeColor="text1"/>
                <w:sz w:val="24"/>
                <w:szCs w:val="24"/>
              </w:rPr>
              <w:t>主管機關得派員攜帶身分證明文件，進入</w:t>
            </w:r>
            <w:r w:rsidRPr="00A1156B">
              <w:rPr>
                <w:rFonts w:hAnsi="標楷體"/>
                <w:color w:val="000000" w:themeColor="text1"/>
                <w:sz w:val="24"/>
                <w:szCs w:val="24"/>
                <w:u w:val="single"/>
              </w:rPr>
              <w:t>製造、輸入及販賣</w:t>
            </w:r>
            <w:r w:rsidRPr="00A1156B">
              <w:rPr>
                <w:rFonts w:hAnsi="標楷體"/>
                <w:color w:val="000000" w:themeColor="text1"/>
                <w:sz w:val="24"/>
                <w:szCs w:val="24"/>
              </w:rPr>
              <w:t>場所，檢查指定電池之</w:t>
            </w:r>
            <w:r w:rsidRPr="00A1156B">
              <w:rPr>
                <w:rFonts w:hAnsi="標楷體"/>
                <w:color w:val="000000" w:themeColor="text1"/>
                <w:sz w:val="24"/>
                <w:szCs w:val="24"/>
                <w:u w:val="single"/>
              </w:rPr>
              <w:t>製造、輸入及販賣</w:t>
            </w:r>
            <w:r w:rsidRPr="00A1156B">
              <w:rPr>
                <w:rFonts w:hAnsi="標楷體"/>
                <w:color w:val="000000" w:themeColor="text1"/>
                <w:sz w:val="24"/>
                <w:szCs w:val="24"/>
              </w:rPr>
              <w:t>運作情形，要求提供相關資料，並無償提供指定電池供檢</w:t>
            </w:r>
            <w:r w:rsidRPr="00A1156B">
              <w:rPr>
                <w:rFonts w:hAnsi="標楷體"/>
                <w:color w:val="000000" w:themeColor="text1"/>
                <w:sz w:val="24"/>
                <w:szCs w:val="24"/>
                <w:u w:val="single"/>
              </w:rPr>
              <w:t>查</w:t>
            </w:r>
            <w:r w:rsidRPr="00A1156B">
              <w:rPr>
                <w:rFonts w:hAnsi="標楷體"/>
                <w:color w:val="000000" w:themeColor="text1"/>
                <w:sz w:val="24"/>
                <w:szCs w:val="24"/>
              </w:rPr>
              <w:t>，其數量以足供檢</w:t>
            </w:r>
            <w:r w:rsidRPr="00A1156B">
              <w:rPr>
                <w:rFonts w:hAnsi="標楷體"/>
                <w:color w:val="000000" w:themeColor="text1"/>
                <w:sz w:val="24"/>
                <w:szCs w:val="24"/>
                <w:u w:val="single"/>
              </w:rPr>
              <w:t>查</w:t>
            </w:r>
            <w:r w:rsidRPr="00A1156B">
              <w:rPr>
                <w:rFonts w:hAnsi="標楷體"/>
                <w:color w:val="000000" w:themeColor="text1"/>
                <w:sz w:val="24"/>
                <w:szCs w:val="24"/>
              </w:rPr>
              <w:t>所需為限，</w:t>
            </w:r>
            <w:r w:rsidRPr="00A1156B">
              <w:rPr>
                <w:rFonts w:hAnsi="標楷體"/>
                <w:color w:val="000000" w:themeColor="text1"/>
                <w:sz w:val="24"/>
                <w:szCs w:val="24"/>
                <w:u w:val="single"/>
              </w:rPr>
              <w:t>製造、輸入及販賣業</w:t>
            </w:r>
            <w:r w:rsidRPr="00A1156B">
              <w:rPr>
                <w:rFonts w:hAnsi="標楷體"/>
                <w:color w:val="000000" w:themeColor="text1"/>
                <w:sz w:val="24"/>
                <w:szCs w:val="24"/>
              </w:rPr>
              <w:t>不得拒絕。</w:t>
            </w:r>
          </w:p>
        </w:tc>
        <w:tc>
          <w:tcPr>
            <w:tcW w:w="3079" w:type="dxa"/>
            <w:tcBorders>
              <w:top w:val="single" w:sz="4" w:space="0" w:color="auto"/>
              <w:left w:val="single" w:sz="4" w:space="0" w:color="auto"/>
              <w:bottom w:val="single" w:sz="4" w:space="0" w:color="auto"/>
            </w:tcBorders>
          </w:tcPr>
          <w:p w:rsidR="00D3365B" w:rsidRPr="00A1156B" w:rsidRDefault="00D3365B" w:rsidP="002971FA">
            <w:pPr>
              <w:pStyle w:val="a3"/>
              <w:numPr>
                <w:ilvl w:val="0"/>
                <w:numId w:val="49"/>
              </w:numPr>
              <w:kinsoku w:val="0"/>
              <w:spacing w:line="240" w:lineRule="auto"/>
              <w:ind w:left="482" w:hanging="482"/>
              <w:jc w:val="both"/>
              <w:rPr>
                <w:rFonts w:hAnsi="標楷體"/>
                <w:color w:val="000000" w:themeColor="text1"/>
                <w:sz w:val="24"/>
                <w:szCs w:val="24"/>
              </w:rPr>
            </w:pPr>
            <w:r w:rsidRPr="00A1156B">
              <w:rPr>
                <w:rFonts w:hAnsi="標楷體" w:hint="eastAsia"/>
                <w:color w:val="000000" w:themeColor="text1"/>
                <w:sz w:val="24"/>
                <w:szCs w:val="24"/>
              </w:rPr>
              <w:t>項次變更。</w:t>
            </w:r>
          </w:p>
          <w:p w:rsidR="00C24E7D" w:rsidRPr="00A1156B" w:rsidRDefault="00022EEE" w:rsidP="002971FA">
            <w:pPr>
              <w:pStyle w:val="a3"/>
              <w:numPr>
                <w:ilvl w:val="0"/>
                <w:numId w:val="49"/>
              </w:numPr>
              <w:kinsoku w:val="0"/>
              <w:spacing w:line="240" w:lineRule="auto"/>
              <w:ind w:left="482" w:hanging="482"/>
              <w:jc w:val="both"/>
              <w:rPr>
                <w:rFonts w:hAnsi="標楷體"/>
                <w:color w:val="000000" w:themeColor="text1"/>
                <w:sz w:val="24"/>
                <w:szCs w:val="24"/>
              </w:rPr>
            </w:pPr>
            <w:r w:rsidRPr="00A1156B">
              <w:rPr>
                <w:rFonts w:hAnsi="標楷體"/>
                <w:color w:val="000000" w:themeColor="text1"/>
                <w:sz w:val="24"/>
                <w:szCs w:val="24"/>
              </w:rPr>
              <w:t>整併現行公告事項十一、</w:t>
            </w:r>
            <w:r w:rsidRPr="00A1156B">
              <w:rPr>
                <w:rFonts w:hAnsi="標楷體" w:hint="eastAsia"/>
                <w:color w:val="000000" w:themeColor="text1"/>
                <w:sz w:val="24"/>
                <w:szCs w:val="24"/>
              </w:rPr>
              <w:t>十二內容</w:t>
            </w:r>
            <w:r w:rsidRPr="00A1156B">
              <w:rPr>
                <w:rFonts w:hAnsi="標楷體"/>
                <w:color w:val="000000" w:themeColor="text1"/>
                <w:sz w:val="24"/>
                <w:szCs w:val="24"/>
              </w:rPr>
              <w:t>。</w:t>
            </w:r>
          </w:p>
          <w:p w:rsidR="00022EEE" w:rsidRPr="00A1156B" w:rsidRDefault="00022EEE" w:rsidP="002971FA">
            <w:pPr>
              <w:pStyle w:val="a3"/>
              <w:numPr>
                <w:ilvl w:val="0"/>
                <w:numId w:val="49"/>
              </w:numPr>
              <w:kinsoku w:val="0"/>
              <w:spacing w:line="240" w:lineRule="auto"/>
              <w:ind w:left="482" w:hanging="482"/>
              <w:jc w:val="both"/>
              <w:rPr>
                <w:rFonts w:hAnsi="標楷體"/>
                <w:color w:val="000000" w:themeColor="text1"/>
                <w:sz w:val="24"/>
                <w:szCs w:val="24"/>
              </w:rPr>
            </w:pPr>
            <w:r w:rsidRPr="00A1156B">
              <w:rPr>
                <w:rFonts w:hAnsi="標楷體"/>
                <w:color w:val="000000" w:themeColor="text1"/>
                <w:sz w:val="24"/>
                <w:szCs w:val="24"/>
              </w:rPr>
              <w:t>配合</w:t>
            </w:r>
            <w:r w:rsidR="00D3365B" w:rsidRPr="00A1156B">
              <w:rPr>
                <w:rFonts w:hAnsi="標楷體" w:hint="eastAsia"/>
                <w:color w:val="000000" w:themeColor="text1"/>
                <w:sz w:val="24"/>
                <w:szCs w:val="24"/>
              </w:rPr>
              <w:t>修正</w:t>
            </w:r>
            <w:r w:rsidRPr="00A1156B">
              <w:rPr>
                <w:rFonts w:hAnsi="標楷體"/>
                <w:color w:val="000000" w:themeColor="text1"/>
                <w:sz w:val="24"/>
                <w:szCs w:val="24"/>
              </w:rPr>
              <w:t>公告事項一</w:t>
            </w:r>
            <w:r w:rsidRPr="00A1156B">
              <w:rPr>
                <w:rFonts w:hAnsi="標楷體" w:hint="eastAsia"/>
                <w:color w:val="000000" w:themeColor="text1"/>
                <w:sz w:val="24"/>
                <w:szCs w:val="24"/>
              </w:rPr>
              <w:t>酌修</w:t>
            </w:r>
            <w:r w:rsidRPr="00A1156B">
              <w:rPr>
                <w:rFonts w:hAnsi="標楷體"/>
                <w:color w:val="000000" w:themeColor="text1"/>
                <w:sz w:val="24"/>
                <w:szCs w:val="24"/>
              </w:rPr>
              <w:t>文字。</w:t>
            </w:r>
          </w:p>
        </w:tc>
      </w:tr>
      <w:tr w:rsidR="00A1156B" w:rsidRPr="00A1156B" w:rsidTr="004F21AF">
        <w:trPr>
          <w:trHeight w:val="332"/>
          <w:jc w:val="center"/>
        </w:trPr>
        <w:tc>
          <w:tcPr>
            <w:tcW w:w="3078" w:type="dxa"/>
            <w:tcBorders>
              <w:top w:val="single" w:sz="4" w:space="0" w:color="auto"/>
              <w:bottom w:val="single" w:sz="4" w:space="0" w:color="auto"/>
              <w:right w:val="single" w:sz="4" w:space="0" w:color="auto"/>
            </w:tcBorders>
          </w:tcPr>
          <w:p w:rsidR="00F74483" w:rsidRPr="00A1156B" w:rsidRDefault="00F74483" w:rsidP="00C24E7D">
            <w:pPr>
              <w:pStyle w:val="a3"/>
              <w:kinsoku w:val="0"/>
              <w:spacing w:line="240" w:lineRule="auto"/>
              <w:ind w:leftChars="1" w:left="422" w:hangingChars="175" w:hanging="420"/>
              <w:jc w:val="both"/>
              <w:rPr>
                <w:color w:val="000000" w:themeColor="text1"/>
                <w:sz w:val="24"/>
                <w:szCs w:val="24"/>
              </w:rPr>
            </w:pPr>
            <w:r w:rsidRPr="00A1156B">
              <w:rPr>
                <w:rFonts w:hAnsi="標楷體"/>
                <w:color w:val="000000" w:themeColor="text1"/>
                <w:sz w:val="24"/>
                <w:szCs w:val="24"/>
                <w:u w:val="single"/>
              </w:rPr>
              <w:t>十</w:t>
            </w:r>
            <w:r w:rsidRPr="00A1156B">
              <w:rPr>
                <w:rFonts w:hAnsi="標楷體"/>
                <w:color w:val="000000" w:themeColor="text1"/>
                <w:sz w:val="24"/>
                <w:szCs w:val="24"/>
              </w:rPr>
              <w:t>、製造、輸入</w:t>
            </w:r>
            <w:r w:rsidRPr="00A1156B">
              <w:rPr>
                <w:rFonts w:hAnsi="標楷體"/>
                <w:color w:val="000000" w:themeColor="text1"/>
                <w:sz w:val="24"/>
                <w:szCs w:val="24"/>
                <w:u w:val="single"/>
              </w:rPr>
              <w:t>者</w:t>
            </w:r>
            <w:r w:rsidRPr="00A1156B">
              <w:rPr>
                <w:rFonts w:hAnsi="標楷體"/>
                <w:color w:val="000000" w:themeColor="text1"/>
                <w:sz w:val="24"/>
                <w:szCs w:val="24"/>
              </w:rPr>
              <w:t>有下列情形之一，</w:t>
            </w:r>
            <w:r w:rsidRPr="00A1156B">
              <w:rPr>
                <w:rFonts w:hAnsi="標楷體"/>
                <w:color w:val="000000" w:themeColor="text1"/>
                <w:sz w:val="24"/>
                <w:szCs w:val="24"/>
                <w:u w:val="single"/>
              </w:rPr>
              <w:t>所在地直轄市、縣</w:t>
            </w:r>
            <w:r w:rsidRPr="00A1156B">
              <w:rPr>
                <w:color w:val="000000" w:themeColor="text1"/>
                <w:sz w:val="24"/>
                <w:szCs w:val="24"/>
                <w:u w:val="single"/>
              </w:rPr>
              <w:t>(</w:t>
            </w:r>
            <w:r w:rsidRPr="00A1156B">
              <w:rPr>
                <w:rFonts w:hAnsi="標楷體"/>
                <w:color w:val="000000" w:themeColor="text1"/>
                <w:sz w:val="24"/>
                <w:szCs w:val="24"/>
                <w:u w:val="single"/>
              </w:rPr>
              <w:t>市</w:t>
            </w:r>
            <w:r w:rsidRPr="00A1156B">
              <w:rPr>
                <w:color w:val="000000" w:themeColor="text1"/>
                <w:sz w:val="24"/>
                <w:szCs w:val="24"/>
                <w:u w:val="single"/>
              </w:rPr>
              <w:t>)</w:t>
            </w:r>
            <w:r w:rsidRPr="00A1156B">
              <w:rPr>
                <w:rFonts w:hAnsi="標楷體"/>
                <w:color w:val="000000" w:themeColor="text1"/>
                <w:sz w:val="24"/>
                <w:szCs w:val="24"/>
              </w:rPr>
              <w:t>主管機關得依職權撤銷其確認文件：</w:t>
            </w:r>
          </w:p>
          <w:p w:rsidR="00F74483" w:rsidRPr="00A1156B" w:rsidRDefault="00F74483" w:rsidP="00FA2210">
            <w:pPr>
              <w:pStyle w:val="a3"/>
              <w:kinsoku w:val="0"/>
              <w:spacing w:line="240" w:lineRule="auto"/>
              <w:ind w:leftChars="114" w:left="677" w:hangingChars="168" w:hanging="403"/>
              <w:jc w:val="both"/>
              <w:rPr>
                <w:color w:val="000000" w:themeColor="text1"/>
                <w:sz w:val="24"/>
                <w:szCs w:val="24"/>
                <w:u w:val="single"/>
              </w:rPr>
            </w:pPr>
            <w:r w:rsidRPr="00A1156B">
              <w:rPr>
                <w:color w:val="000000" w:themeColor="text1"/>
                <w:sz w:val="24"/>
                <w:szCs w:val="24"/>
              </w:rPr>
              <w:t>(</w:t>
            </w:r>
            <w:r w:rsidRPr="00A1156B">
              <w:rPr>
                <w:rFonts w:hAnsi="標楷體"/>
                <w:color w:val="000000" w:themeColor="text1"/>
                <w:sz w:val="24"/>
                <w:szCs w:val="24"/>
              </w:rPr>
              <w:t>一</w:t>
            </w:r>
            <w:r w:rsidRPr="00A1156B">
              <w:rPr>
                <w:color w:val="000000" w:themeColor="text1"/>
                <w:sz w:val="24"/>
                <w:szCs w:val="24"/>
              </w:rPr>
              <w:t>)</w:t>
            </w:r>
            <w:r w:rsidRPr="00A1156B">
              <w:rPr>
                <w:rFonts w:hAnsi="標楷體"/>
                <w:color w:val="000000" w:themeColor="text1"/>
                <w:sz w:val="24"/>
                <w:szCs w:val="24"/>
              </w:rPr>
              <w:t>經主管機關於國內市場抽驗</w:t>
            </w:r>
            <w:r w:rsidRPr="00A1156B">
              <w:rPr>
                <w:rFonts w:hAnsi="標楷體"/>
                <w:color w:val="000000" w:themeColor="text1"/>
                <w:sz w:val="24"/>
                <w:szCs w:val="24"/>
                <w:u w:val="single"/>
              </w:rPr>
              <w:t>，</w:t>
            </w:r>
            <w:r w:rsidRPr="00A1156B">
              <w:rPr>
                <w:rFonts w:hAnsi="標楷體"/>
                <w:color w:val="000000" w:themeColor="text1"/>
                <w:sz w:val="24"/>
                <w:szCs w:val="24"/>
              </w:rPr>
              <w:t>其</w:t>
            </w:r>
            <w:r w:rsidRPr="00A1156B">
              <w:rPr>
                <w:rFonts w:hAnsi="標楷體"/>
                <w:color w:val="000000" w:themeColor="text1"/>
                <w:sz w:val="24"/>
                <w:szCs w:val="24"/>
                <w:u w:val="single"/>
              </w:rPr>
              <w:t>重金屬</w:t>
            </w:r>
            <w:r w:rsidRPr="00A1156B">
              <w:rPr>
                <w:rFonts w:hAnsi="標楷體"/>
                <w:color w:val="000000" w:themeColor="text1"/>
                <w:sz w:val="24"/>
                <w:szCs w:val="24"/>
              </w:rPr>
              <w:t>含量超</w:t>
            </w:r>
            <w:r w:rsidRPr="00A1156B">
              <w:rPr>
                <w:rFonts w:hAnsi="標楷體"/>
                <w:color w:val="000000" w:themeColor="text1"/>
                <w:sz w:val="24"/>
                <w:szCs w:val="24"/>
                <w:u w:val="single"/>
              </w:rPr>
              <w:t>出附表一適用期程之限值</w:t>
            </w:r>
            <w:r w:rsidRPr="00A1156B">
              <w:rPr>
                <w:rFonts w:hAnsi="標楷體"/>
                <w:color w:val="000000" w:themeColor="text1"/>
                <w:sz w:val="24"/>
                <w:szCs w:val="24"/>
              </w:rPr>
              <w:t>者。</w:t>
            </w:r>
          </w:p>
          <w:p w:rsidR="00F74483" w:rsidRPr="00A1156B" w:rsidRDefault="00F74483" w:rsidP="00FA2210">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二</w:t>
            </w:r>
            <w:r w:rsidRPr="00A1156B">
              <w:rPr>
                <w:color w:val="000000" w:themeColor="text1"/>
                <w:sz w:val="24"/>
                <w:szCs w:val="24"/>
              </w:rPr>
              <w:t>)</w:t>
            </w:r>
            <w:r w:rsidRPr="00A1156B">
              <w:rPr>
                <w:rFonts w:hAnsi="標楷體"/>
                <w:color w:val="000000" w:themeColor="text1"/>
                <w:sz w:val="24"/>
                <w:szCs w:val="24"/>
              </w:rPr>
              <w:t>申請文件虛偽不實者。</w:t>
            </w:r>
          </w:p>
          <w:p w:rsidR="00F74483" w:rsidRPr="00A1156B" w:rsidRDefault="00F74483" w:rsidP="00FA2210">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三</w:t>
            </w:r>
            <w:r w:rsidRPr="00A1156B">
              <w:rPr>
                <w:color w:val="000000" w:themeColor="text1"/>
                <w:sz w:val="24"/>
                <w:szCs w:val="24"/>
              </w:rPr>
              <w:t>)</w:t>
            </w:r>
            <w:r w:rsidRPr="00A1156B">
              <w:rPr>
                <w:rFonts w:hAnsi="標楷體"/>
                <w:color w:val="000000" w:themeColor="text1"/>
                <w:sz w:val="24"/>
                <w:szCs w:val="24"/>
              </w:rPr>
              <w:t>違反其他主管機關認定事項者。</w:t>
            </w:r>
          </w:p>
          <w:p w:rsidR="004F21AF" w:rsidRPr="00A1156B" w:rsidRDefault="00F74483" w:rsidP="00D3365B">
            <w:pPr>
              <w:pStyle w:val="a3"/>
              <w:kinsoku w:val="0"/>
              <w:spacing w:line="240" w:lineRule="auto"/>
              <w:ind w:leftChars="180" w:left="432" w:firstLineChars="127" w:firstLine="305"/>
              <w:jc w:val="both"/>
              <w:rPr>
                <w:rFonts w:hAnsi="標楷體"/>
                <w:color w:val="000000" w:themeColor="text1"/>
                <w:sz w:val="24"/>
                <w:szCs w:val="24"/>
                <w:u w:val="single"/>
              </w:rPr>
            </w:pPr>
            <w:r w:rsidRPr="00A1156B">
              <w:rPr>
                <w:rFonts w:hAnsi="標楷體"/>
                <w:color w:val="000000" w:themeColor="text1"/>
                <w:sz w:val="24"/>
                <w:szCs w:val="24"/>
              </w:rPr>
              <w:t>製造、輸入者經</w:t>
            </w:r>
            <w:r w:rsidRPr="00A1156B">
              <w:rPr>
                <w:rFonts w:hAnsi="標楷體"/>
                <w:color w:val="000000" w:themeColor="text1"/>
                <w:sz w:val="24"/>
                <w:szCs w:val="24"/>
                <w:u w:val="single"/>
              </w:rPr>
              <w:t>直轄市、縣</w:t>
            </w:r>
            <w:r w:rsidRPr="00A1156B">
              <w:rPr>
                <w:color w:val="000000" w:themeColor="text1"/>
                <w:sz w:val="24"/>
                <w:szCs w:val="24"/>
                <w:u w:val="single"/>
              </w:rPr>
              <w:t>(</w:t>
            </w:r>
            <w:r w:rsidRPr="00A1156B">
              <w:rPr>
                <w:rFonts w:hAnsi="標楷體"/>
                <w:color w:val="000000" w:themeColor="text1"/>
                <w:sz w:val="24"/>
                <w:szCs w:val="24"/>
                <w:u w:val="single"/>
              </w:rPr>
              <w:t>市</w:t>
            </w:r>
            <w:r w:rsidRPr="00A1156B">
              <w:rPr>
                <w:color w:val="000000" w:themeColor="text1"/>
                <w:sz w:val="24"/>
                <w:szCs w:val="24"/>
                <w:u w:val="single"/>
              </w:rPr>
              <w:t>)</w:t>
            </w:r>
            <w:r w:rsidRPr="00A1156B">
              <w:rPr>
                <w:rFonts w:hAnsi="標楷體"/>
                <w:color w:val="000000" w:themeColor="text1"/>
                <w:sz w:val="24"/>
                <w:szCs w:val="24"/>
              </w:rPr>
              <w:t>主管機關撤銷確認文件，</w:t>
            </w:r>
            <w:r w:rsidRPr="00A1156B">
              <w:rPr>
                <w:rFonts w:hAnsi="標楷體"/>
                <w:color w:val="000000" w:themeColor="text1"/>
                <w:sz w:val="24"/>
                <w:szCs w:val="24"/>
                <w:u w:val="single"/>
              </w:rPr>
              <w:t>須</w:t>
            </w:r>
            <w:r w:rsidRPr="00A1156B">
              <w:rPr>
                <w:rFonts w:hAnsi="標楷體"/>
                <w:color w:val="000000" w:themeColor="text1"/>
                <w:sz w:val="24"/>
                <w:szCs w:val="24"/>
              </w:rPr>
              <w:t>自完成改善後屆滿六個月，始得重新申</w:t>
            </w:r>
            <w:r w:rsidRPr="00A1156B">
              <w:rPr>
                <w:rFonts w:hAnsi="標楷體"/>
                <w:color w:val="000000" w:themeColor="text1"/>
                <w:sz w:val="24"/>
                <w:szCs w:val="24"/>
              </w:rPr>
              <w:lastRenderedPageBreak/>
              <w:t>請同一種類、型式指定電池之確認文件。</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D538D1">
            <w:pPr>
              <w:pStyle w:val="a3"/>
              <w:kinsoku w:val="0"/>
              <w:spacing w:line="240" w:lineRule="auto"/>
              <w:ind w:leftChars="12" w:left="737" w:hangingChars="295" w:hanging="708"/>
              <w:jc w:val="both"/>
              <w:rPr>
                <w:color w:val="000000" w:themeColor="text1"/>
                <w:sz w:val="24"/>
                <w:szCs w:val="24"/>
              </w:rPr>
            </w:pPr>
            <w:r w:rsidRPr="00A1156B">
              <w:rPr>
                <w:rFonts w:hAnsi="標楷體"/>
                <w:color w:val="000000" w:themeColor="text1"/>
                <w:sz w:val="24"/>
                <w:szCs w:val="24"/>
                <w:u w:val="single"/>
              </w:rPr>
              <w:lastRenderedPageBreak/>
              <w:t>十三</w:t>
            </w:r>
            <w:r w:rsidRPr="00A1156B">
              <w:rPr>
                <w:rFonts w:hAnsi="標楷體"/>
                <w:color w:val="000000" w:themeColor="text1"/>
                <w:sz w:val="24"/>
                <w:szCs w:val="24"/>
              </w:rPr>
              <w:t>、製造、輸入</w:t>
            </w:r>
            <w:r w:rsidRPr="00A1156B">
              <w:rPr>
                <w:rFonts w:hAnsi="標楷體"/>
                <w:color w:val="000000" w:themeColor="text1"/>
                <w:sz w:val="24"/>
                <w:szCs w:val="24"/>
                <w:u w:val="single"/>
              </w:rPr>
              <w:t>業</w:t>
            </w:r>
            <w:r w:rsidRPr="00A1156B">
              <w:rPr>
                <w:rFonts w:hAnsi="標楷體"/>
                <w:color w:val="000000" w:themeColor="text1"/>
                <w:sz w:val="24"/>
                <w:szCs w:val="24"/>
              </w:rPr>
              <w:t>有下列情形之一，</w:t>
            </w:r>
            <w:r w:rsidRPr="00A1156B">
              <w:rPr>
                <w:rFonts w:hAnsi="標楷體"/>
                <w:color w:val="000000" w:themeColor="text1"/>
                <w:sz w:val="24"/>
                <w:szCs w:val="24"/>
                <w:u w:val="single"/>
              </w:rPr>
              <w:t>中央</w:t>
            </w:r>
            <w:r w:rsidRPr="00A1156B">
              <w:rPr>
                <w:rFonts w:hAnsi="標楷體"/>
                <w:color w:val="000000" w:themeColor="text1"/>
                <w:sz w:val="24"/>
                <w:szCs w:val="24"/>
              </w:rPr>
              <w:t>主管機關得依職權撤銷其確認文件：</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一</w:t>
            </w:r>
            <w:r w:rsidRPr="00A1156B">
              <w:rPr>
                <w:color w:val="000000" w:themeColor="text1"/>
                <w:sz w:val="24"/>
                <w:szCs w:val="24"/>
              </w:rPr>
              <w:t>)</w:t>
            </w:r>
            <w:r w:rsidRPr="00A1156B">
              <w:rPr>
                <w:rFonts w:hAnsi="標楷體"/>
                <w:color w:val="000000" w:themeColor="text1"/>
                <w:sz w:val="24"/>
                <w:szCs w:val="24"/>
              </w:rPr>
              <w:t>經主管機關於國內市場</w:t>
            </w:r>
            <w:r w:rsidRPr="00A1156B">
              <w:rPr>
                <w:rFonts w:hAnsi="標楷體"/>
                <w:color w:val="000000" w:themeColor="text1"/>
                <w:sz w:val="24"/>
                <w:szCs w:val="24"/>
                <w:u w:val="single"/>
              </w:rPr>
              <w:t>，</w:t>
            </w:r>
            <w:r w:rsidRPr="00A1156B">
              <w:rPr>
                <w:rFonts w:hAnsi="標楷體"/>
                <w:color w:val="000000" w:themeColor="text1"/>
                <w:sz w:val="24"/>
                <w:szCs w:val="24"/>
              </w:rPr>
              <w:t>抽驗其</w:t>
            </w:r>
            <w:r w:rsidRPr="00A1156B">
              <w:rPr>
                <w:rFonts w:hAnsi="標楷體"/>
                <w:color w:val="000000" w:themeColor="text1"/>
                <w:sz w:val="24"/>
                <w:szCs w:val="24"/>
                <w:u w:val="single"/>
              </w:rPr>
              <w:t>製造、輸入之指定電池</w:t>
            </w:r>
            <w:r w:rsidRPr="00A1156B">
              <w:rPr>
                <w:rFonts w:hAnsi="標楷體"/>
                <w:color w:val="000000" w:themeColor="text1"/>
                <w:sz w:val="24"/>
                <w:szCs w:val="24"/>
              </w:rPr>
              <w:t>汞含量</w:t>
            </w:r>
            <w:r w:rsidRPr="00A1156B">
              <w:rPr>
                <w:rFonts w:hAnsi="標楷體"/>
                <w:color w:val="000000" w:themeColor="text1"/>
                <w:sz w:val="24"/>
                <w:szCs w:val="24"/>
                <w:u w:val="single"/>
              </w:rPr>
              <w:t>超過五</w:t>
            </w:r>
            <w:r w:rsidRPr="00A1156B">
              <w:rPr>
                <w:color w:val="000000" w:themeColor="text1"/>
                <w:sz w:val="24"/>
                <w:szCs w:val="24"/>
                <w:u w:val="single"/>
              </w:rPr>
              <w:t>ppm</w:t>
            </w:r>
            <w:r w:rsidRPr="00A1156B">
              <w:rPr>
                <w:rFonts w:hAnsi="標楷體"/>
                <w:color w:val="000000" w:themeColor="text1"/>
                <w:sz w:val="24"/>
                <w:szCs w:val="24"/>
                <w:u w:val="single"/>
              </w:rPr>
              <w:t>以上</w:t>
            </w:r>
            <w:r w:rsidRPr="00A1156B">
              <w:rPr>
                <w:rFonts w:hAnsi="標楷體"/>
                <w:color w:val="000000" w:themeColor="text1"/>
                <w:sz w:val="24"/>
                <w:szCs w:val="24"/>
              </w:rPr>
              <w:t>者。</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二</w:t>
            </w:r>
            <w:r w:rsidRPr="00A1156B">
              <w:rPr>
                <w:color w:val="000000" w:themeColor="text1"/>
                <w:sz w:val="24"/>
                <w:szCs w:val="24"/>
              </w:rPr>
              <w:t>)</w:t>
            </w:r>
            <w:r w:rsidRPr="00A1156B">
              <w:rPr>
                <w:rFonts w:hAnsi="標楷體"/>
                <w:color w:val="000000" w:themeColor="text1"/>
                <w:sz w:val="24"/>
                <w:szCs w:val="24"/>
              </w:rPr>
              <w:t>申請文件虛偽不實者。</w:t>
            </w:r>
          </w:p>
          <w:p w:rsidR="00F74483" w:rsidRPr="00A1156B" w:rsidRDefault="00F74483" w:rsidP="00141F0D">
            <w:pPr>
              <w:pStyle w:val="a3"/>
              <w:kinsoku w:val="0"/>
              <w:spacing w:line="240" w:lineRule="auto"/>
              <w:ind w:leftChars="114" w:left="677" w:hangingChars="168" w:hanging="403"/>
              <w:jc w:val="both"/>
              <w:rPr>
                <w:rFonts w:hAnsi="標楷體"/>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三</w:t>
            </w:r>
            <w:r w:rsidRPr="00A1156B">
              <w:rPr>
                <w:color w:val="000000" w:themeColor="text1"/>
                <w:sz w:val="24"/>
                <w:szCs w:val="24"/>
              </w:rPr>
              <w:t>)</w:t>
            </w:r>
            <w:r w:rsidRPr="00A1156B">
              <w:rPr>
                <w:rFonts w:hAnsi="標楷體"/>
                <w:color w:val="000000" w:themeColor="text1"/>
                <w:sz w:val="24"/>
                <w:szCs w:val="24"/>
              </w:rPr>
              <w:t>違反其他</w:t>
            </w:r>
            <w:r w:rsidRPr="00A1156B">
              <w:rPr>
                <w:rFonts w:hAnsi="標楷體"/>
                <w:color w:val="000000" w:themeColor="text1"/>
                <w:sz w:val="24"/>
                <w:szCs w:val="24"/>
                <w:u w:val="single"/>
              </w:rPr>
              <w:t>中央</w:t>
            </w:r>
            <w:r w:rsidRPr="00A1156B">
              <w:rPr>
                <w:rFonts w:hAnsi="標楷體"/>
                <w:color w:val="000000" w:themeColor="text1"/>
                <w:sz w:val="24"/>
                <w:szCs w:val="24"/>
              </w:rPr>
              <w:t>主管機關認定事項者。</w:t>
            </w:r>
          </w:p>
          <w:p w:rsidR="00022EEE" w:rsidRPr="00A1156B" w:rsidRDefault="00022EEE" w:rsidP="00D538D1">
            <w:pPr>
              <w:pStyle w:val="a3"/>
              <w:kinsoku w:val="0"/>
              <w:spacing w:line="240" w:lineRule="auto"/>
              <w:ind w:leftChars="12" w:left="737" w:hangingChars="295" w:hanging="708"/>
              <w:jc w:val="both"/>
              <w:rPr>
                <w:rFonts w:hAnsi="標楷體"/>
                <w:color w:val="000000" w:themeColor="text1"/>
                <w:sz w:val="24"/>
                <w:szCs w:val="24"/>
              </w:rPr>
            </w:pPr>
            <w:r w:rsidRPr="00A1156B">
              <w:rPr>
                <w:rFonts w:hAnsi="標楷體"/>
                <w:color w:val="000000" w:themeColor="text1"/>
                <w:sz w:val="24"/>
                <w:szCs w:val="24"/>
                <w:u w:val="single"/>
              </w:rPr>
              <w:t>十四、</w:t>
            </w:r>
            <w:r w:rsidRPr="00A1156B">
              <w:rPr>
                <w:rFonts w:hAnsi="標楷體"/>
                <w:color w:val="000000" w:themeColor="text1"/>
                <w:sz w:val="24"/>
                <w:szCs w:val="24"/>
              </w:rPr>
              <w:t>製造、輸入業經</w:t>
            </w:r>
            <w:r w:rsidRPr="00A1156B">
              <w:rPr>
                <w:rFonts w:hAnsi="標楷體"/>
                <w:color w:val="000000" w:themeColor="text1"/>
                <w:sz w:val="24"/>
                <w:szCs w:val="24"/>
                <w:u w:val="single"/>
              </w:rPr>
              <w:t>中央</w:t>
            </w:r>
            <w:r w:rsidRPr="00A1156B">
              <w:rPr>
                <w:rFonts w:hAnsi="標楷體"/>
                <w:color w:val="000000" w:themeColor="text1"/>
                <w:sz w:val="24"/>
                <w:szCs w:val="24"/>
              </w:rPr>
              <w:t>主管機關撤銷確認文件</w:t>
            </w:r>
            <w:r w:rsidRPr="00A1156B">
              <w:rPr>
                <w:rFonts w:hAnsi="標楷體"/>
                <w:color w:val="000000" w:themeColor="text1"/>
                <w:sz w:val="24"/>
                <w:szCs w:val="24"/>
                <w:u w:val="single"/>
              </w:rPr>
              <w:t>者</w:t>
            </w:r>
            <w:r w:rsidRPr="00A1156B">
              <w:rPr>
                <w:rFonts w:hAnsi="標楷體"/>
                <w:color w:val="000000" w:themeColor="text1"/>
                <w:sz w:val="24"/>
                <w:szCs w:val="24"/>
              </w:rPr>
              <w:t>，自完成改善後屆滿六個月，始得重新申請</w:t>
            </w:r>
            <w:r w:rsidRPr="00A1156B">
              <w:rPr>
                <w:rFonts w:hAnsi="標楷體"/>
                <w:color w:val="000000" w:themeColor="text1"/>
                <w:sz w:val="24"/>
                <w:szCs w:val="24"/>
              </w:rPr>
              <w:lastRenderedPageBreak/>
              <w:t>同一種類、型式指定電池之確認文件。</w:t>
            </w:r>
          </w:p>
        </w:tc>
        <w:tc>
          <w:tcPr>
            <w:tcW w:w="3079" w:type="dxa"/>
            <w:tcBorders>
              <w:top w:val="single" w:sz="4" w:space="0" w:color="auto"/>
              <w:left w:val="single" w:sz="4" w:space="0" w:color="auto"/>
              <w:bottom w:val="single" w:sz="4" w:space="0" w:color="auto"/>
            </w:tcBorders>
          </w:tcPr>
          <w:p w:rsidR="00D3365B" w:rsidRPr="00A1156B" w:rsidRDefault="00D3365B" w:rsidP="002971FA">
            <w:pPr>
              <w:pStyle w:val="a3"/>
              <w:numPr>
                <w:ilvl w:val="0"/>
                <w:numId w:val="18"/>
              </w:numPr>
              <w:kinsoku w:val="0"/>
              <w:spacing w:line="240" w:lineRule="auto"/>
              <w:ind w:left="482" w:hanging="482"/>
              <w:jc w:val="both"/>
              <w:rPr>
                <w:color w:val="000000" w:themeColor="text1"/>
                <w:sz w:val="24"/>
                <w:szCs w:val="24"/>
              </w:rPr>
            </w:pPr>
            <w:r w:rsidRPr="00A1156B">
              <w:rPr>
                <w:rFonts w:hint="eastAsia"/>
                <w:color w:val="000000" w:themeColor="text1"/>
                <w:sz w:val="24"/>
                <w:szCs w:val="24"/>
              </w:rPr>
              <w:lastRenderedPageBreak/>
              <w:t>項次變更。</w:t>
            </w:r>
          </w:p>
          <w:p w:rsidR="00022EEE" w:rsidRPr="00A1156B" w:rsidRDefault="00022EEE" w:rsidP="002971FA">
            <w:pPr>
              <w:pStyle w:val="a3"/>
              <w:numPr>
                <w:ilvl w:val="0"/>
                <w:numId w:val="18"/>
              </w:numPr>
              <w:kinsoku w:val="0"/>
              <w:spacing w:line="240" w:lineRule="auto"/>
              <w:ind w:left="482" w:hanging="482"/>
              <w:jc w:val="both"/>
              <w:rPr>
                <w:color w:val="000000" w:themeColor="text1"/>
                <w:sz w:val="24"/>
                <w:szCs w:val="24"/>
              </w:rPr>
            </w:pPr>
            <w:r w:rsidRPr="00A1156B">
              <w:rPr>
                <w:rFonts w:hAnsi="標楷體" w:hint="eastAsia"/>
                <w:color w:val="000000" w:themeColor="text1"/>
                <w:sz w:val="24"/>
                <w:szCs w:val="24"/>
              </w:rPr>
              <w:t>整併</w:t>
            </w:r>
            <w:r w:rsidRPr="00A1156B">
              <w:rPr>
                <w:rFonts w:hAnsi="標楷體"/>
                <w:color w:val="000000" w:themeColor="text1"/>
                <w:sz w:val="24"/>
                <w:szCs w:val="24"/>
              </w:rPr>
              <w:t>現行公告事項十三、</w:t>
            </w:r>
            <w:r w:rsidRPr="00A1156B">
              <w:rPr>
                <w:rFonts w:hAnsi="標楷體" w:hint="eastAsia"/>
                <w:color w:val="000000" w:themeColor="text1"/>
                <w:sz w:val="24"/>
                <w:szCs w:val="24"/>
              </w:rPr>
              <w:t>十四內容</w:t>
            </w:r>
            <w:r w:rsidRPr="00A1156B">
              <w:rPr>
                <w:rFonts w:hAnsi="標楷體"/>
                <w:color w:val="000000" w:themeColor="text1"/>
                <w:sz w:val="24"/>
                <w:szCs w:val="24"/>
              </w:rPr>
              <w:t>。</w:t>
            </w:r>
          </w:p>
          <w:p w:rsidR="00F74483" w:rsidRPr="00A1156B" w:rsidRDefault="00F74483" w:rsidP="002971FA">
            <w:pPr>
              <w:pStyle w:val="a3"/>
              <w:numPr>
                <w:ilvl w:val="0"/>
                <w:numId w:val="18"/>
              </w:numPr>
              <w:kinsoku w:val="0"/>
              <w:spacing w:line="240" w:lineRule="auto"/>
              <w:ind w:left="482" w:hanging="482"/>
              <w:jc w:val="both"/>
              <w:rPr>
                <w:color w:val="000000" w:themeColor="text1"/>
                <w:sz w:val="24"/>
                <w:szCs w:val="24"/>
              </w:rPr>
            </w:pPr>
            <w:r w:rsidRPr="00A1156B">
              <w:rPr>
                <w:rFonts w:hAnsi="標楷體"/>
                <w:color w:val="000000" w:themeColor="text1"/>
                <w:sz w:val="24"/>
                <w:szCs w:val="24"/>
              </w:rPr>
              <w:t>配合</w:t>
            </w:r>
            <w:r w:rsidR="00D3365B" w:rsidRPr="00A1156B">
              <w:rPr>
                <w:rFonts w:hAnsi="標楷體" w:hint="eastAsia"/>
                <w:color w:val="000000" w:themeColor="text1"/>
                <w:sz w:val="24"/>
                <w:szCs w:val="24"/>
              </w:rPr>
              <w:t>修正</w:t>
            </w:r>
            <w:r w:rsidR="00A60830" w:rsidRPr="00A1156B">
              <w:rPr>
                <w:rFonts w:hAnsi="標楷體"/>
                <w:color w:val="000000" w:themeColor="text1"/>
                <w:sz w:val="24"/>
                <w:szCs w:val="24"/>
              </w:rPr>
              <w:t>公告事項三</w:t>
            </w:r>
            <w:r w:rsidR="00891BC4" w:rsidRPr="00A1156B">
              <w:rPr>
                <w:rFonts w:hAnsi="標楷體" w:hint="eastAsia"/>
                <w:color w:val="000000" w:themeColor="text1"/>
                <w:sz w:val="24"/>
                <w:szCs w:val="24"/>
              </w:rPr>
              <w:t>、</w:t>
            </w:r>
            <w:r w:rsidR="00A60830" w:rsidRPr="00A1156B">
              <w:rPr>
                <w:rFonts w:hAnsi="標楷體"/>
                <w:color w:val="000000" w:themeColor="text1"/>
                <w:sz w:val="24"/>
                <w:szCs w:val="24"/>
              </w:rPr>
              <w:t>四</w:t>
            </w:r>
            <w:r w:rsidR="00EC787B" w:rsidRPr="00A1156B">
              <w:rPr>
                <w:rFonts w:hAnsi="標楷體" w:hint="eastAsia"/>
                <w:color w:val="000000" w:themeColor="text1"/>
                <w:sz w:val="24"/>
                <w:szCs w:val="24"/>
              </w:rPr>
              <w:t>酌修</w:t>
            </w:r>
            <w:r w:rsidRPr="00A1156B">
              <w:rPr>
                <w:rFonts w:hAnsi="標楷體"/>
                <w:color w:val="000000" w:themeColor="text1"/>
                <w:sz w:val="24"/>
                <w:szCs w:val="24"/>
              </w:rPr>
              <w:t>文字。</w:t>
            </w:r>
          </w:p>
          <w:p w:rsidR="00F74483" w:rsidRPr="00A1156B" w:rsidRDefault="00F74483" w:rsidP="002971FA">
            <w:pPr>
              <w:pStyle w:val="a3"/>
              <w:numPr>
                <w:ilvl w:val="0"/>
                <w:numId w:val="18"/>
              </w:numPr>
              <w:kinsoku w:val="0"/>
              <w:spacing w:line="240" w:lineRule="auto"/>
              <w:ind w:left="482" w:hanging="482"/>
              <w:jc w:val="both"/>
              <w:rPr>
                <w:color w:val="000000" w:themeColor="text1"/>
                <w:sz w:val="24"/>
                <w:szCs w:val="24"/>
              </w:rPr>
            </w:pPr>
            <w:r w:rsidRPr="00A1156B">
              <w:rPr>
                <w:rFonts w:hAnsi="標楷體"/>
                <w:color w:val="000000" w:themeColor="text1"/>
                <w:sz w:val="24"/>
                <w:szCs w:val="24"/>
              </w:rPr>
              <w:t>基於信賴保護原則，施行日前已合法製造</w:t>
            </w:r>
            <w:r w:rsidR="00FA2210" w:rsidRPr="00A1156B">
              <w:rPr>
                <w:rFonts w:hAnsi="標楷體"/>
                <w:color w:val="000000" w:themeColor="text1"/>
                <w:sz w:val="24"/>
                <w:szCs w:val="24"/>
              </w:rPr>
              <w:t>或</w:t>
            </w:r>
            <w:r w:rsidRPr="00A1156B">
              <w:rPr>
                <w:rFonts w:hAnsi="標楷體"/>
                <w:color w:val="000000" w:themeColor="text1"/>
                <w:sz w:val="24"/>
                <w:szCs w:val="24"/>
              </w:rPr>
              <w:t>輸入之指定電池，於施行日後仍可繼續販售，但施行日後應符合附表一之規定。</w:t>
            </w:r>
            <w:r w:rsidR="00EC787B" w:rsidRPr="00A1156B">
              <w:rPr>
                <w:rFonts w:hAnsi="標楷體" w:hint="eastAsia"/>
                <w:color w:val="000000" w:themeColor="text1"/>
                <w:sz w:val="24"/>
                <w:szCs w:val="24"/>
              </w:rPr>
              <w:t>前開指定電池</w:t>
            </w:r>
            <w:r w:rsidRPr="00A1156B">
              <w:rPr>
                <w:rFonts w:hAnsi="標楷體"/>
                <w:color w:val="000000" w:themeColor="text1"/>
                <w:sz w:val="24"/>
                <w:szCs w:val="24"/>
              </w:rPr>
              <w:t>適用日期之認定，以批號及生產報表或其他憑證、輸入日期進口報關單之日期為準。</w:t>
            </w:r>
          </w:p>
        </w:tc>
      </w:tr>
      <w:tr w:rsidR="00A1156B" w:rsidRPr="00A1156B" w:rsidTr="004F21AF">
        <w:trPr>
          <w:jc w:val="center"/>
        </w:trPr>
        <w:tc>
          <w:tcPr>
            <w:tcW w:w="3078" w:type="dxa"/>
            <w:tcBorders>
              <w:top w:val="single" w:sz="4" w:space="0" w:color="auto"/>
              <w:bottom w:val="single" w:sz="4" w:space="0" w:color="auto"/>
              <w:right w:val="single" w:sz="4" w:space="0" w:color="auto"/>
            </w:tcBorders>
          </w:tcPr>
          <w:p w:rsidR="00F74483" w:rsidRPr="00A1156B" w:rsidRDefault="00F74483" w:rsidP="00C24E7D">
            <w:pPr>
              <w:pStyle w:val="a3"/>
              <w:kinsoku w:val="0"/>
              <w:spacing w:line="240" w:lineRule="auto"/>
              <w:ind w:leftChars="12" w:left="737" w:hangingChars="295" w:hanging="708"/>
              <w:jc w:val="both"/>
              <w:rPr>
                <w:color w:val="000000" w:themeColor="text1"/>
                <w:sz w:val="24"/>
                <w:szCs w:val="24"/>
              </w:rPr>
            </w:pPr>
            <w:r w:rsidRPr="00A1156B">
              <w:rPr>
                <w:rFonts w:hAnsi="標楷體"/>
                <w:color w:val="000000" w:themeColor="text1"/>
                <w:sz w:val="24"/>
                <w:szCs w:val="24"/>
                <w:u w:val="single"/>
              </w:rPr>
              <w:lastRenderedPageBreak/>
              <w:t>十</w:t>
            </w:r>
            <w:r w:rsidR="00C24E7D" w:rsidRPr="00A1156B">
              <w:rPr>
                <w:rFonts w:hAnsi="標楷體"/>
                <w:color w:val="000000" w:themeColor="text1"/>
                <w:sz w:val="24"/>
                <w:szCs w:val="24"/>
                <w:u w:val="single"/>
              </w:rPr>
              <w:t>一</w:t>
            </w:r>
            <w:r w:rsidRPr="00A1156B">
              <w:rPr>
                <w:rFonts w:hAnsi="標楷體"/>
                <w:color w:val="000000" w:themeColor="text1"/>
                <w:sz w:val="24"/>
                <w:szCs w:val="24"/>
              </w:rPr>
              <w:t>、指定電池經主管機關抽驗，其</w:t>
            </w:r>
            <w:r w:rsidRPr="00A1156B">
              <w:rPr>
                <w:rFonts w:hAnsi="標楷體"/>
                <w:color w:val="000000" w:themeColor="text1"/>
                <w:sz w:val="24"/>
                <w:szCs w:val="24"/>
                <w:u w:val="single"/>
              </w:rPr>
              <w:t>重金屬</w:t>
            </w:r>
            <w:r w:rsidRPr="00A1156B">
              <w:rPr>
                <w:rFonts w:hAnsi="標楷體"/>
                <w:color w:val="000000" w:themeColor="text1"/>
                <w:sz w:val="24"/>
                <w:szCs w:val="24"/>
              </w:rPr>
              <w:t>含量超</w:t>
            </w:r>
            <w:r w:rsidRPr="00A1156B">
              <w:rPr>
                <w:rFonts w:hAnsi="標楷體"/>
                <w:color w:val="000000" w:themeColor="text1"/>
                <w:sz w:val="24"/>
                <w:szCs w:val="24"/>
                <w:u w:val="single"/>
              </w:rPr>
              <w:t>出附表一適用期程之限值</w:t>
            </w:r>
            <w:r w:rsidRPr="00A1156B">
              <w:rPr>
                <w:rFonts w:hAnsi="標楷體"/>
                <w:color w:val="000000" w:themeColor="text1"/>
                <w:sz w:val="24"/>
                <w:szCs w:val="24"/>
              </w:rPr>
              <w:t>者，</w:t>
            </w:r>
            <w:r w:rsidRPr="00A1156B">
              <w:rPr>
                <w:rFonts w:hAnsi="標楷體"/>
                <w:color w:val="000000" w:themeColor="text1"/>
                <w:sz w:val="24"/>
                <w:szCs w:val="24"/>
                <w:u w:val="single"/>
              </w:rPr>
              <w:t>所在地直轄市、縣</w:t>
            </w:r>
            <w:r w:rsidRPr="00A1156B">
              <w:rPr>
                <w:color w:val="000000" w:themeColor="text1"/>
                <w:sz w:val="24"/>
                <w:szCs w:val="24"/>
                <w:u w:val="single"/>
              </w:rPr>
              <w:t>(</w:t>
            </w:r>
            <w:r w:rsidRPr="00A1156B">
              <w:rPr>
                <w:rFonts w:hAnsi="標楷體"/>
                <w:color w:val="000000" w:themeColor="text1"/>
                <w:sz w:val="24"/>
                <w:szCs w:val="24"/>
                <w:u w:val="single"/>
              </w:rPr>
              <w:t>市</w:t>
            </w:r>
            <w:r w:rsidRPr="00A1156B">
              <w:rPr>
                <w:color w:val="000000" w:themeColor="text1"/>
                <w:sz w:val="24"/>
                <w:szCs w:val="24"/>
                <w:u w:val="single"/>
              </w:rPr>
              <w:t>)</w:t>
            </w:r>
            <w:r w:rsidRPr="00A1156B">
              <w:rPr>
                <w:rFonts w:hAnsi="標楷體"/>
                <w:color w:val="000000" w:themeColor="text1"/>
                <w:sz w:val="24"/>
                <w:szCs w:val="24"/>
              </w:rPr>
              <w:t>主管機關得限期令其製造</w:t>
            </w:r>
            <w:r w:rsidR="00FA2210" w:rsidRPr="00A1156B">
              <w:rPr>
                <w:rFonts w:hAnsi="標楷體"/>
                <w:color w:val="000000" w:themeColor="text1"/>
                <w:sz w:val="24"/>
                <w:szCs w:val="24"/>
                <w:u w:val="single"/>
              </w:rPr>
              <w:t>或</w:t>
            </w:r>
            <w:r w:rsidRPr="00A1156B">
              <w:rPr>
                <w:rFonts w:hAnsi="標楷體"/>
                <w:color w:val="000000" w:themeColor="text1"/>
                <w:sz w:val="24"/>
                <w:szCs w:val="24"/>
              </w:rPr>
              <w:t>輸入</w:t>
            </w:r>
            <w:r w:rsidRPr="00A1156B">
              <w:rPr>
                <w:rFonts w:hAnsi="標楷體"/>
                <w:color w:val="000000" w:themeColor="text1"/>
                <w:sz w:val="24"/>
                <w:szCs w:val="24"/>
                <w:u w:val="single"/>
              </w:rPr>
              <w:t>者</w:t>
            </w:r>
            <w:r w:rsidRPr="00A1156B">
              <w:rPr>
                <w:rFonts w:hAnsi="標楷體"/>
                <w:color w:val="000000" w:themeColor="text1"/>
                <w:sz w:val="24"/>
                <w:szCs w:val="24"/>
              </w:rPr>
              <w:t>下架回收，並退運或依廢棄物處理。</w:t>
            </w: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AA757A">
            <w:pPr>
              <w:pStyle w:val="a3"/>
              <w:kinsoku w:val="0"/>
              <w:spacing w:line="240" w:lineRule="auto"/>
              <w:ind w:leftChars="12" w:left="737" w:hangingChars="295" w:hanging="708"/>
              <w:jc w:val="both"/>
              <w:rPr>
                <w:color w:val="000000" w:themeColor="text1"/>
                <w:sz w:val="24"/>
                <w:szCs w:val="24"/>
              </w:rPr>
            </w:pPr>
            <w:r w:rsidRPr="00A1156B">
              <w:rPr>
                <w:rFonts w:hAnsi="標楷體"/>
                <w:color w:val="000000" w:themeColor="text1"/>
                <w:sz w:val="24"/>
                <w:szCs w:val="24"/>
                <w:u w:val="single"/>
              </w:rPr>
              <w:t>十五</w:t>
            </w:r>
            <w:r w:rsidRPr="00A1156B">
              <w:rPr>
                <w:rFonts w:hAnsi="標楷體"/>
                <w:color w:val="000000" w:themeColor="text1"/>
                <w:sz w:val="24"/>
                <w:szCs w:val="24"/>
              </w:rPr>
              <w:t>、指定電池經主管機關抽驗，其</w:t>
            </w:r>
            <w:r w:rsidRPr="00A1156B">
              <w:rPr>
                <w:rFonts w:hAnsi="標楷體"/>
                <w:color w:val="000000" w:themeColor="text1"/>
                <w:sz w:val="24"/>
                <w:szCs w:val="24"/>
                <w:u w:val="single"/>
              </w:rPr>
              <w:t>汞</w:t>
            </w:r>
            <w:r w:rsidRPr="00A1156B">
              <w:rPr>
                <w:rFonts w:hAnsi="標楷體"/>
                <w:color w:val="000000" w:themeColor="text1"/>
                <w:sz w:val="24"/>
                <w:szCs w:val="24"/>
              </w:rPr>
              <w:t>含量超</w:t>
            </w:r>
            <w:r w:rsidRPr="00A1156B">
              <w:rPr>
                <w:rFonts w:hAnsi="標楷體"/>
                <w:color w:val="000000" w:themeColor="text1"/>
                <w:sz w:val="24"/>
                <w:szCs w:val="24"/>
                <w:u w:val="single"/>
              </w:rPr>
              <w:t>過五</w:t>
            </w:r>
            <w:r w:rsidRPr="00A1156B">
              <w:rPr>
                <w:color w:val="000000" w:themeColor="text1"/>
                <w:sz w:val="24"/>
                <w:szCs w:val="24"/>
                <w:u w:val="single"/>
              </w:rPr>
              <w:t>ppm</w:t>
            </w:r>
            <w:r w:rsidRPr="00A1156B">
              <w:rPr>
                <w:rFonts w:hAnsi="標楷體"/>
                <w:color w:val="000000" w:themeColor="text1"/>
                <w:sz w:val="24"/>
                <w:szCs w:val="24"/>
              </w:rPr>
              <w:t>者，主管機關得限期令其製造</w:t>
            </w:r>
            <w:r w:rsidRPr="00A1156B">
              <w:rPr>
                <w:rFonts w:hAnsi="標楷體"/>
                <w:color w:val="000000" w:themeColor="text1"/>
                <w:sz w:val="24"/>
                <w:szCs w:val="24"/>
                <w:u w:val="single"/>
              </w:rPr>
              <w:t>、</w:t>
            </w:r>
            <w:r w:rsidRPr="00A1156B">
              <w:rPr>
                <w:rFonts w:hAnsi="標楷體"/>
                <w:color w:val="000000" w:themeColor="text1"/>
                <w:sz w:val="24"/>
                <w:szCs w:val="24"/>
              </w:rPr>
              <w:t>輸入</w:t>
            </w:r>
            <w:r w:rsidRPr="00A1156B">
              <w:rPr>
                <w:rFonts w:hAnsi="標楷體"/>
                <w:color w:val="000000" w:themeColor="text1"/>
                <w:sz w:val="24"/>
                <w:szCs w:val="24"/>
                <w:u w:val="single"/>
              </w:rPr>
              <w:t>業</w:t>
            </w:r>
            <w:r w:rsidRPr="00A1156B">
              <w:rPr>
                <w:rFonts w:hAnsi="標楷體"/>
                <w:color w:val="000000" w:themeColor="text1"/>
                <w:sz w:val="24"/>
                <w:szCs w:val="24"/>
              </w:rPr>
              <w:t>下架回收，並退運或依廢棄物處理。</w:t>
            </w:r>
          </w:p>
        </w:tc>
        <w:tc>
          <w:tcPr>
            <w:tcW w:w="3079" w:type="dxa"/>
            <w:tcBorders>
              <w:top w:val="single" w:sz="4" w:space="0" w:color="auto"/>
              <w:left w:val="single" w:sz="4" w:space="0" w:color="auto"/>
              <w:bottom w:val="single" w:sz="4" w:space="0" w:color="auto"/>
            </w:tcBorders>
          </w:tcPr>
          <w:p w:rsidR="00960871" w:rsidRPr="00A1156B" w:rsidRDefault="00960871" w:rsidP="00960871">
            <w:pPr>
              <w:pStyle w:val="a3"/>
              <w:numPr>
                <w:ilvl w:val="0"/>
                <w:numId w:val="46"/>
              </w:numPr>
              <w:kinsoku w:val="0"/>
              <w:spacing w:line="240" w:lineRule="auto"/>
              <w:jc w:val="both"/>
              <w:rPr>
                <w:color w:val="000000" w:themeColor="text1"/>
                <w:sz w:val="24"/>
                <w:szCs w:val="24"/>
              </w:rPr>
            </w:pPr>
            <w:r w:rsidRPr="00A1156B">
              <w:rPr>
                <w:rFonts w:hAnsi="標楷體"/>
                <w:color w:val="000000" w:themeColor="text1"/>
                <w:sz w:val="24"/>
                <w:szCs w:val="24"/>
              </w:rPr>
              <w:t>項次變更。</w:t>
            </w:r>
          </w:p>
          <w:p w:rsidR="00F74483" w:rsidRPr="00A1156B" w:rsidRDefault="00F74483" w:rsidP="00AA757A">
            <w:pPr>
              <w:pStyle w:val="a3"/>
              <w:numPr>
                <w:ilvl w:val="0"/>
                <w:numId w:val="46"/>
              </w:numPr>
              <w:kinsoku w:val="0"/>
              <w:spacing w:line="240" w:lineRule="auto"/>
              <w:jc w:val="both"/>
              <w:rPr>
                <w:color w:val="000000" w:themeColor="text1"/>
                <w:sz w:val="24"/>
                <w:szCs w:val="24"/>
              </w:rPr>
            </w:pPr>
            <w:r w:rsidRPr="00A1156B">
              <w:rPr>
                <w:rFonts w:hAnsi="標楷體"/>
                <w:color w:val="000000" w:themeColor="text1"/>
                <w:sz w:val="24"/>
                <w:szCs w:val="24"/>
              </w:rPr>
              <w:t>配合</w:t>
            </w:r>
            <w:r w:rsidR="00D3365B" w:rsidRPr="00A1156B">
              <w:rPr>
                <w:rFonts w:hAnsi="標楷體" w:hint="eastAsia"/>
                <w:color w:val="000000" w:themeColor="text1"/>
                <w:sz w:val="24"/>
                <w:szCs w:val="24"/>
              </w:rPr>
              <w:t>修正</w:t>
            </w:r>
            <w:r w:rsidRPr="00A1156B">
              <w:rPr>
                <w:rFonts w:hAnsi="標楷體"/>
                <w:color w:val="000000" w:themeColor="text1"/>
                <w:sz w:val="24"/>
                <w:szCs w:val="24"/>
              </w:rPr>
              <w:t>公告事項二及</w:t>
            </w:r>
            <w:r w:rsidR="00066449" w:rsidRPr="00A1156B">
              <w:rPr>
                <w:rFonts w:hAnsi="標楷體"/>
                <w:color w:val="000000" w:themeColor="text1"/>
                <w:sz w:val="24"/>
                <w:szCs w:val="24"/>
              </w:rPr>
              <w:t>六</w:t>
            </w:r>
            <w:r w:rsidR="00EC787B" w:rsidRPr="00A1156B">
              <w:rPr>
                <w:rFonts w:hAnsi="標楷體" w:hint="eastAsia"/>
                <w:color w:val="000000" w:themeColor="text1"/>
                <w:sz w:val="24"/>
                <w:szCs w:val="24"/>
              </w:rPr>
              <w:t>酌修</w:t>
            </w:r>
            <w:r w:rsidRPr="00A1156B">
              <w:rPr>
                <w:rFonts w:hAnsi="標楷體"/>
                <w:color w:val="000000" w:themeColor="text1"/>
                <w:sz w:val="24"/>
                <w:szCs w:val="24"/>
              </w:rPr>
              <w:t>文字。</w:t>
            </w:r>
          </w:p>
        </w:tc>
      </w:tr>
      <w:tr w:rsidR="00A1156B" w:rsidRPr="00A1156B" w:rsidTr="004F21AF">
        <w:trPr>
          <w:jc w:val="center"/>
        </w:trPr>
        <w:tc>
          <w:tcPr>
            <w:tcW w:w="3078" w:type="dxa"/>
            <w:tcBorders>
              <w:top w:val="single" w:sz="4" w:space="0" w:color="auto"/>
              <w:bottom w:val="single" w:sz="4" w:space="0" w:color="auto"/>
              <w:right w:val="single" w:sz="4" w:space="0" w:color="auto"/>
            </w:tcBorders>
          </w:tcPr>
          <w:p w:rsidR="00F74483" w:rsidRPr="00A1156B" w:rsidRDefault="00F74483" w:rsidP="00620F01">
            <w:pPr>
              <w:pStyle w:val="a3"/>
              <w:kinsoku w:val="0"/>
              <w:spacing w:line="240" w:lineRule="auto"/>
              <w:ind w:left="0"/>
              <w:jc w:val="both"/>
              <w:rPr>
                <w:color w:val="000000" w:themeColor="text1"/>
                <w:sz w:val="24"/>
                <w:szCs w:val="24"/>
              </w:rPr>
            </w:pP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3B7022">
            <w:pPr>
              <w:pStyle w:val="a3"/>
              <w:kinsoku w:val="0"/>
              <w:spacing w:line="240" w:lineRule="auto"/>
              <w:ind w:leftChars="12" w:left="737" w:hangingChars="295" w:hanging="708"/>
              <w:jc w:val="both"/>
              <w:rPr>
                <w:color w:val="000000" w:themeColor="text1"/>
                <w:sz w:val="24"/>
                <w:szCs w:val="24"/>
              </w:rPr>
            </w:pPr>
            <w:r w:rsidRPr="00A1156B">
              <w:rPr>
                <w:rFonts w:hAnsi="標楷體"/>
                <w:color w:val="000000" w:themeColor="text1"/>
                <w:sz w:val="24"/>
                <w:szCs w:val="24"/>
              </w:rPr>
              <w:t>十六、本公告實施前已於市面銷售之指定電池，其標示及稽查、處分應依下列規定：</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一</w:t>
            </w:r>
            <w:r w:rsidRPr="00A1156B">
              <w:rPr>
                <w:color w:val="000000" w:themeColor="text1"/>
                <w:sz w:val="24"/>
                <w:szCs w:val="24"/>
              </w:rPr>
              <w:t>)</w:t>
            </w:r>
            <w:r w:rsidRPr="00A1156B">
              <w:rPr>
                <w:rFonts w:hAnsi="標楷體"/>
                <w:color w:val="000000" w:themeColor="text1"/>
                <w:sz w:val="24"/>
                <w:szCs w:val="24"/>
              </w:rPr>
              <w:t>應於</w:t>
            </w:r>
            <w:smartTag w:uri="urn:schemas-microsoft-com:office:smarttags" w:element="chsdate">
              <w:smartTagPr>
                <w:attr w:name="Year" w:val="2007"/>
                <w:attr w:name="Month" w:val="9"/>
                <w:attr w:name="Day" w:val="1"/>
                <w:attr w:name="IsLunarDate" w:val="False"/>
                <w:attr w:name="IsROCDate" w:val="True"/>
              </w:smartTagPr>
              <w:r w:rsidRPr="00A1156B">
                <w:rPr>
                  <w:rFonts w:hAnsi="標楷體"/>
                  <w:color w:val="000000" w:themeColor="text1"/>
                  <w:sz w:val="24"/>
                  <w:szCs w:val="24"/>
                </w:rPr>
                <w:t>中華民國九十六年九月一日</w:t>
              </w:r>
            </w:smartTag>
            <w:r w:rsidRPr="00A1156B">
              <w:rPr>
                <w:rFonts w:hAnsi="標楷體"/>
                <w:color w:val="000000" w:themeColor="text1"/>
                <w:sz w:val="24"/>
                <w:szCs w:val="24"/>
              </w:rPr>
              <w:t>前，符合公告事項四規定；其銷售日期以販賣業進貨單、進貨發票或收據之日期為準。</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二</w:t>
            </w:r>
            <w:r w:rsidRPr="00A1156B">
              <w:rPr>
                <w:color w:val="000000" w:themeColor="text1"/>
                <w:sz w:val="24"/>
                <w:szCs w:val="24"/>
              </w:rPr>
              <w:t>)</w:t>
            </w:r>
            <w:r w:rsidRPr="00A1156B">
              <w:rPr>
                <w:rFonts w:hAnsi="標楷體"/>
                <w:color w:val="000000" w:themeColor="text1"/>
                <w:sz w:val="24"/>
                <w:szCs w:val="24"/>
              </w:rPr>
              <w:t>中華民國九十八年九月一日前，經主管機關至販賣場所第一次稽查發現指定電池未依規定標示者，主管機關得命販賣業於當日起停止販賣、贈送，於完成規定標示後始得販賣、贈送，不遵循者依廢棄物清理法第五十一條規定處分；第二次及其後違反規定者，逕依廢棄物清理法第五十一條規定處分。</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三</w:t>
            </w:r>
            <w:r w:rsidRPr="00A1156B">
              <w:rPr>
                <w:color w:val="000000" w:themeColor="text1"/>
                <w:sz w:val="24"/>
                <w:szCs w:val="24"/>
              </w:rPr>
              <w:t>)</w:t>
            </w:r>
            <w:r w:rsidRPr="00A1156B">
              <w:rPr>
                <w:rFonts w:hAnsi="標楷體"/>
                <w:color w:val="000000" w:themeColor="text1"/>
                <w:sz w:val="24"/>
                <w:szCs w:val="24"/>
              </w:rPr>
              <w:t>製造、輸入業應於接獲主管機關改正通知十日內完成上述指定電池之標示，逾期未改正者依廢棄物清理法第五十一條規定處分。</w:t>
            </w:r>
          </w:p>
          <w:p w:rsidR="00F74483" w:rsidRPr="00A1156B" w:rsidRDefault="00F74483" w:rsidP="00141F0D">
            <w:pPr>
              <w:pStyle w:val="a3"/>
              <w:kinsoku w:val="0"/>
              <w:spacing w:line="240" w:lineRule="auto"/>
              <w:ind w:leftChars="114" w:left="677" w:hangingChars="168" w:hanging="403"/>
              <w:jc w:val="both"/>
              <w:rPr>
                <w:color w:val="000000" w:themeColor="text1"/>
                <w:sz w:val="24"/>
                <w:szCs w:val="24"/>
              </w:rPr>
            </w:pPr>
            <w:r w:rsidRPr="00A1156B">
              <w:rPr>
                <w:color w:val="000000" w:themeColor="text1"/>
                <w:sz w:val="24"/>
                <w:szCs w:val="24"/>
              </w:rPr>
              <w:t>(</w:t>
            </w:r>
            <w:r w:rsidRPr="00A1156B">
              <w:rPr>
                <w:rFonts w:hAnsi="標楷體"/>
                <w:color w:val="000000" w:themeColor="text1"/>
                <w:sz w:val="24"/>
                <w:szCs w:val="24"/>
              </w:rPr>
              <w:t>四</w:t>
            </w:r>
            <w:r w:rsidRPr="00A1156B">
              <w:rPr>
                <w:color w:val="000000" w:themeColor="text1"/>
                <w:sz w:val="24"/>
                <w:szCs w:val="24"/>
              </w:rPr>
              <w:t>)</w:t>
            </w:r>
            <w:r w:rsidRPr="00A1156B">
              <w:rPr>
                <w:rFonts w:hAnsi="標楷體"/>
                <w:color w:val="000000" w:themeColor="text1"/>
                <w:sz w:val="24"/>
                <w:szCs w:val="24"/>
              </w:rPr>
              <w:t>中華民國九十八年九月二日起，經主管機關查獲指定電池未依規定標示者，逕依廢棄物清理法第五十一條規</w:t>
            </w:r>
            <w:r w:rsidRPr="00A1156B">
              <w:rPr>
                <w:rFonts w:hAnsi="標楷體"/>
                <w:color w:val="000000" w:themeColor="text1"/>
                <w:sz w:val="24"/>
                <w:szCs w:val="24"/>
              </w:rPr>
              <w:lastRenderedPageBreak/>
              <w:t>定處分製造、輸入業及販賣業。</w:t>
            </w:r>
          </w:p>
        </w:tc>
        <w:tc>
          <w:tcPr>
            <w:tcW w:w="3079" w:type="dxa"/>
            <w:tcBorders>
              <w:top w:val="single" w:sz="4" w:space="0" w:color="auto"/>
              <w:left w:val="single" w:sz="4" w:space="0" w:color="auto"/>
              <w:bottom w:val="single" w:sz="4" w:space="0" w:color="auto"/>
            </w:tcBorders>
          </w:tcPr>
          <w:p w:rsidR="00F352CC" w:rsidRPr="00A1156B" w:rsidRDefault="00F74483" w:rsidP="00F352CC">
            <w:pPr>
              <w:pStyle w:val="af4"/>
              <w:numPr>
                <w:ilvl w:val="0"/>
                <w:numId w:val="43"/>
              </w:numPr>
              <w:kinsoku w:val="0"/>
              <w:ind w:leftChars="0"/>
              <w:jc w:val="both"/>
              <w:rPr>
                <w:rFonts w:eastAsia="標楷體"/>
                <w:color w:val="000000" w:themeColor="text1"/>
                <w:u w:val="single"/>
              </w:rPr>
            </w:pPr>
            <w:r w:rsidRPr="00A1156B">
              <w:rPr>
                <w:rFonts w:eastAsia="標楷體" w:hAnsi="標楷體"/>
                <w:color w:val="000000" w:themeColor="text1"/>
                <w:u w:val="single"/>
              </w:rPr>
              <w:lastRenderedPageBreak/>
              <w:t>本項刪除。</w:t>
            </w:r>
          </w:p>
          <w:p w:rsidR="008A637A" w:rsidRPr="00A1156B" w:rsidRDefault="008A637A" w:rsidP="00F352CC">
            <w:pPr>
              <w:pStyle w:val="af4"/>
              <w:numPr>
                <w:ilvl w:val="0"/>
                <w:numId w:val="43"/>
              </w:numPr>
              <w:kinsoku w:val="0"/>
              <w:ind w:leftChars="0"/>
              <w:jc w:val="both"/>
              <w:rPr>
                <w:rFonts w:eastAsia="標楷體"/>
                <w:color w:val="000000" w:themeColor="text1"/>
              </w:rPr>
            </w:pPr>
            <w:r w:rsidRPr="00A1156B">
              <w:rPr>
                <w:rFonts w:eastAsia="標楷體" w:hAnsi="標楷體"/>
                <w:color w:val="000000" w:themeColor="text1"/>
              </w:rPr>
              <w:t>本項係過渡期規定，已過適用期間，故予刪除。</w:t>
            </w:r>
          </w:p>
        </w:tc>
      </w:tr>
      <w:tr w:rsidR="00A1156B" w:rsidRPr="00A1156B" w:rsidTr="004F21AF">
        <w:trPr>
          <w:jc w:val="center"/>
        </w:trPr>
        <w:tc>
          <w:tcPr>
            <w:tcW w:w="3078" w:type="dxa"/>
            <w:tcBorders>
              <w:top w:val="single" w:sz="4" w:space="0" w:color="auto"/>
              <w:bottom w:val="single" w:sz="4" w:space="0" w:color="auto"/>
              <w:right w:val="single" w:sz="4" w:space="0" w:color="auto"/>
            </w:tcBorders>
          </w:tcPr>
          <w:p w:rsidR="00F74483" w:rsidRPr="00A1156B" w:rsidRDefault="00F74483" w:rsidP="00EC787B">
            <w:pPr>
              <w:pStyle w:val="a3"/>
              <w:kinsoku w:val="0"/>
              <w:spacing w:line="240" w:lineRule="auto"/>
              <w:ind w:left="725" w:hangingChars="302" w:hanging="725"/>
              <w:jc w:val="both"/>
              <w:rPr>
                <w:color w:val="000000" w:themeColor="text1"/>
                <w:sz w:val="24"/>
                <w:szCs w:val="24"/>
              </w:rPr>
            </w:pPr>
          </w:p>
        </w:tc>
        <w:tc>
          <w:tcPr>
            <w:tcW w:w="3078" w:type="dxa"/>
            <w:tcBorders>
              <w:top w:val="single" w:sz="4" w:space="0" w:color="auto"/>
              <w:left w:val="single" w:sz="4" w:space="0" w:color="auto"/>
              <w:bottom w:val="single" w:sz="4" w:space="0" w:color="auto"/>
              <w:right w:val="single" w:sz="4" w:space="0" w:color="auto"/>
            </w:tcBorders>
          </w:tcPr>
          <w:p w:rsidR="00F74483" w:rsidRPr="00A1156B" w:rsidRDefault="00F74483" w:rsidP="00D538D1">
            <w:pPr>
              <w:pStyle w:val="a3"/>
              <w:kinsoku w:val="0"/>
              <w:spacing w:line="280" w:lineRule="exact"/>
              <w:ind w:leftChars="12" w:left="737" w:hangingChars="295" w:hanging="708"/>
              <w:jc w:val="both"/>
              <w:rPr>
                <w:color w:val="000000" w:themeColor="text1"/>
                <w:sz w:val="24"/>
                <w:szCs w:val="24"/>
              </w:rPr>
            </w:pPr>
            <w:r w:rsidRPr="00A1156B">
              <w:rPr>
                <w:rFonts w:hAnsi="標楷體"/>
                <w:color w:val="000000" w:themeColor="text1"/>
                <w:sz w:val="24"/>
                <w:szCs w:val="24"/>
              </w:rPr>
              <w:t>十七、本公告自</w:t>
            </w:r>
            <w:smartTag w:uri="urn:schemas-microsoft-com:office:smarttags" w:element="chsdate">
              <w:smartTagPr>
                <w:attr w:name="IsROCDate" w:val="True"/>
                <w:attr w:name="IsLunarDate" w:val="False"/>
                <w:attr w:name="Day" w:val="1"/>
                <w:attr w:name="Month" w:val="9"/>
                <w:attr w:name="Year" w:val="2007"/>
              </w:smartTagPr>
              <w:r w:rsidRPr="00A1156B">
                <w:rPr>
                  <w:rFonts w:hAnsi="標楷體"/>
                  <w:color w:val="000000" w:themeColor="text1"/>
                  <w:sz w:val="24"/>
                  <w:szCs w:val="24"/>
                </w:rPr>
                <w:t>中華民國九十五年九月一日</w:t>
              </w:r>
            </w:smartTag>
            <w:r w:rsidRPr="00A1156B">
              <w:rPr>
                <w:rFonts w:hAnsi="標楷體"/>
                <w:color w:val="000000" w:themeColor="text1"/>
                <w:sz w:val="24"/>
                <w:szCs w:val="24"/>
              </w:rPr>
              <w:t>實施。但公告事項四自</w:t>
            </w:r>
            <w:smartTag w:uri="urn:schemas-microsoft-com:office:smarttags" w:element="chsdate">
              <w:smartTagPr>
                <w:attr w:name="IsROCDate" w:val="True"/>
                <w:attr w:name="IsLunarDate" w:val="False"/>
                <w:attr w:name="Day" w:val="1"/>
                <w:attr w:name="Month" w:val="9"/>
                <w:attr w:name="Year" w:val="2007"/>
              </w:smartTagPr>
              <w:r w:rsidRPr="00A1156B">
                <w:rPr>
                  <w:rFonts w:hAnsi="標楷體"/>
                  <w:color w:val="000000" w:themeColor="text1"/>
                  <w:sz w:val="24"/>
                  <w:szCs w:val="24"/>
                </w:rPr>
                <w:t>中華民國九十五年十二月一日</w:t>
              </w:r>
            </w:smartTag>
            <w:r w:rsidRPr="00A1156B">
              <w:rPr>
                <w:rFonts w:hAnsi="標楷體"/>
                <w:color w:val="000000" w:themeColor="text1"/>
                <w:sz w:val="24"/>
                <w:szCs w:val="24"/>
              </w:rPr>
              <w:t>實施，公告事項十六</w:t>
            </w:r>
            <w:r w:rsidRPr="00A1156B">
              <w:rPr>
                <w:color w:val="000000" w:themeColor="text1"/>
                <w:sz w:val="24"/>
                <w:szCs w:val="24"/>
              </w:rPr>
              <w:t>(</w:t>
            </w:r>
            <w:r w:rsidRPr="00A1156B">
              <w:rPr>
                <w:rFonts w:hAnsi="標楷體"/>
                <w:color w:val="000000" w:themeColor="text1"/>
                <w:sz w:val="24"/>
                <w:szCs w:val="24"/>
              </w:rPr>
              <w:t>二</w:t>
            </w:r>
            <w:r w:rsidRPr="00A1156B">
              <w:rPr>
                <w:color w:val="000000" w:themeColor="text1"/>
                <w:sz w:val="24"/>
                <w:szCs w:val="24"/>
              </w:rPr>
              <w:t>)(</w:t>
            </w:r>
            <w:r w:rsidRPr="00A1156B">
              <w:rPr>
                <w:rFonts w:hAnsi="標楷體"/>
                <w:color w:val="000000" w:themeColor="text1"/>
                <w:sz w:val="24"/>
                <w:szCs w:val="24"/>
              </w:rPr>
              <w:t>三</w:t>
            </w:r>
            <w:r w:rsidRPr="00A1156B">
              <w:rPr>
                <w:color w:val="000000" w:themeColor="text1"/>
                <w:sz w:val="24"/>
                <w:szCs w:val="24"/>
              </w:rPr>
              <w:t>)(</w:t>
            </w:r>
            <w:r w:rsidRPr="00A1156B">
              <w:rPr>
                <w:rFonts w:hAnsi="標楷體"/>
                <w:color w:val="000000" w:themeColor="text1"/>
                <w:sz w:val="24"/>
                <w:szCs w:val="24"/>
              </w:rPr>
              <w:t>四</w:t>
            </w:r>
            <w:r w:rsidRPr="00A1156B">
              <w:rPr>
                <w:color w:val="000000" w:themeColor="text1"/>
                <w:sz w:val="24"/>
                <w:szCs w:val="24"/>
              </w:rPr>
              <w:t>)</w:t>
            </w:r>
            <w:r w:rsidRPr="00A1156B">
              <w:rPr>
                <w:rFonts w:hAnsi="標楷體"/>
                <w:color w:val="000000" w:themeColor="text1"/>
                <w:sz w:val="24"/>
                <w:szCs w:val="24"/>
              </w:rPr>
              <w:t>自</w:t>
            </w:r>
            <w:smartTag w:uri="urn:schemas-microsoft-com:office:smarttags" w:element="chsdate">
              <w:smartTagPr>
                <w:attr w:name="IsROCDate" w:val="True"/>
                <w:attr w:name="IsLunarDate" w:val="False"/>
                <w:attr w:name="Day" w:val="1"/>
                <w:attr w:name="Month" w:val="9"/>
                <w:attr w:name="Year" w:val="2007"/>
              </w:smartTagPr>
              <w:r w:rsidRPr="00A1156B">
                <w:rPr>
                  <w:rFonts w:hAnsi="標楷體"/>
                  <w:color w:val="000000" w:themeColor="text1"/>
                  <w:sz w:val="24"/>
                  <w:szCs w:val="24"/>
                </w:rPr>
                <w:t>中華民國九十六年九月一日</w:t>
              </w:r>
            </w:smartTag>
            <w:r w:rsidRPr="00A1156B">
              <w:rPr>
                <w:rFonts w:hAnsi="標楷體"/>
                <w:color w:val="000000" w:themeColor="text1"/>
                <w:sz w:val="24"/>
                <w:szCs w:val="24"/>
              </w:rPr>
              <w:t>實施。</w:t>
            </w:r>
          </w:p>
        </w:tc>
        <w:tc>
          <w:tcPr>
            <w:tcW w:w="3079" w:type="dxa"/>
            <w:tcBorders>
              <w:top w:val="single" w:sz="4" w:space="0" w:color="auto"/>
              <w:left w:val="single" w:sz="4" w:space="0" w:color="auto"/>
              <w:bottom w:val="single" w:sz="4" w:space="0" w:color="auto"/>
            </w:tcBorders>
          </w:tcPr>
          <w:p w:rsidR="00F74483" w:rsidRPr="00A1156B" w:rsidRDefault="00487FF2" w:rsidP="00487FF2">
            <w:pPr>
              <w:pStyle w:val="af4"/>
              <w:numPr>
                <w:ilvl w:val="0"/>
                <w:numId w:val="42"/>
              </w:numPr>
              <w:kinsoku w:val="0"/>
              <w:ind w:leftChars="0"/>
              <w:jc w:val="both"/>
              <w:rPr>
                <w:rFonts w:eastAsia="標楷體" w:hAnsi="標楷體"/>
                <w:color w:val="000000" w:themeColor="text1"/>
                <w:u w:val="single"/>
              </w:rPr>
            </w:pPr>
            <w:r w:rsidRPr="00A1156B">
              <w:rPr>
                <w:rFonts w:eastAsia="標楷體" w:hAnsi="標楷體"/>
                <w:color w:val="000000" w:themeColor="text1"/>
                <w:u w:val="single"/>
              </w:rPr>
              <w:t>本項刪除</w:t>
            </w:r>
            <w:r w:rsidR="002E52B9" w:rsidRPr="00A1156B">
              <w:rPr>
                <w:rFonts w:eastAsia="標楷體" w:hAnsi="標楷體"/>
                <w:color w:val="000000" w:themeColor="text1"/>
                <w:u w:val="single"/>
              </w:rPr>
              <w:t>。</w:t>
            </w:r>
          </w:p>
          <w:p w:rsidR="00487FF2" w:rsidRPr="00A1156B" w:rsidRDefault="00487FF2" w:rsidP="00487FF2">
            <w:pPr>
              <w:pStyle w:val="af4"/>
              <w:numPr>
                <w:ilvl w:val="0"/>
                <w:numId w:val="42"/>
              </w:numPr>
              <w:kinsoku w:val="0"/>
              <w:ind w:leftChars="0"/>
              <w:jc w:val="both"/>
              <w:rPr>
                <w:rFonts w:eastAsia="標楷體" w:hAnsi="標楷體"/>
                <w:color w:val="000000" w:themeColor="text1"/>
              </w:rPr>
            </w:pPr>
            <w:r w:rsidRPr="00A1156B">
              <w:rPr>
                <w:rFonts w:eastAsia="標楷體" w:hAnsi="標楷體" w:hint="eastAsia"/>
                <w:color w:val="000000" w:themeColor="text1"/>
              </w:rPr>
              <w:t>公告實施日期已於主旨中載明，故予刪除。</w:t>
            </w:r>
          </w:p>
        </w:tc>
      </w:tr>
    </w:tbl>
    <w:p w:rsidR="004F21AF" w:rsidRPr="00A1156B" w:rsidRDefault="004F21AF" w:rsidP="00954409">
      <w:pPr>
        <w:pStyle w:val="a3"/>
        <w:spacing w:beforeLines="50" w:before="180" w:afterLines="50" w:after="180" w:line="240" w:lineRule="auto"/>
        <w:ind w:left="0"/>
        <w:rPr>
          <w:rFonts w:hAnsi="標楷體"/>
          <w:b/>
          <w:color w:val="000000" w:themeColor="text1"/>
          <w:sz w:val="28"/>
          <w:szCs w:val="28"/>
        </w:rPr>
        <w:sectPr w:rsidR="004F21AF" w:rsidRPr="00A1156B" w:rsidSect="000E4062">
          <w:headerReference w:type="default" r:id="rId8"/>
          <w:footerReference w:type="default" r:id="rId9"/>
          <w:pgSz w:w="11906" w:h="16838"/>
          <w:pgMar w:top="1021" w:right="1361" w:bottom="1021" w:left="1361" w:header="851" w:footer="992" w:gutter="0"/>
          <w:pgNumType w:fmt="numberInDash"/>
          <w:cols w:space="425"/>
          <w:docGrid w:type="lines" w:linePitch="360"/>
        </w:sectPr>
      </w:pPr>
    </w:p>
    <w:p w:rsidR="00F74483" w:rsidRPr="00A1156B" w:rsidRDefault="00F74483" w:rsidP="00954409">
      <w:pPr>
        <w:pStyle w:val="a3"/>
        <w:spacing w:beforeLines="50" w:before="180" w:afterLines="50" w:after="180" w:line="240" w:lineRule="auto"/>
        <w:ind w:left="0"/>
        <w:rPr>
          <w:rFonts w:hAnsi="標楷體"/>
          <w:b/>
          <w:color w:val="000000" w:themeColor="text1"/>
          <w:sz w:val="28"/>
          <w:szCs w:val="28"/>
        </w:rPr>
      </w:pPr>
    </w:p>
    <w:tbl>
      <w:tblPr>
        <w:tblW w:w="9524"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080"/>
        <w:gridCol w:w="1601"/>
        <w:gridCol w:w="1843"/>
      </w:tblGrid>
      <w:tr w:rsidR="00A1156B" w:rsidRPr="00A1156B" w:rsidTr="002971FA">
        <w:trPr>
          <w:jc w:val="center"/>
        </w:trPr>
        <w:tc>
          <w:tcPr>
            <w:tcW w:w="6080" w:type="dxa"/>
            <w:tcBorders>
              <w:top w:val="single" w:sz="4" w:space="0" w:color="auto"/>
              <w:bottom w:val="single" w:sz="4" w:space="0" w:color="auto"/>
              <w:right w:val="single" w:sz="4" w:space="0" w:color="auto"/>
            </w:tcBorders>
          </w:tcPr>
          <w:p w:rsidR="00047DEF" w:rsidRPr="00A1156B" w:rsidRDefault="00047DEF" w:rsidP="00CE2037">
            <w:pPr>
              <w:pStyle w:val="a4"/>
              <w:widowControl w:val="0"/>
              <w:kinsoku w:val="0"/>
              <w:adjustRightInd/>
              <w:snapToGrid/>
              <w:jc w:val="center"/>
              <w:rPr>
                <w:noProof w:val="0"/>
                <w:color w:val="000000" w:themeColor="text1"/>
                <w:kern w:val="2"/>
                <w:szCs w:val="24"/>
              </w:rPr>
            </w:pPr>
            <w:r w:rsidRPr="00A1156B">
              <w:rPr>
                <w:rFonts w:hAnsi="標楷體"/>
                <w:noProof w:val="0"/>
                <w:color w:val="000000" w:themeColor="text1"/>
                <w:kern w:val="2"/>
                <w:szCs w:val="24"/>
              </w:rPr>
              <w:t>修正公告</w:t>
            </w:r>
          </w:p>
        </w:tc>
        <w:tc>
          <w:tcPr>
            <w:tcW w:w="1601" w:type="dxa"/>
            <w:tcBorders>
              <w:top w:val="single" w:sz="4" w:space="0" w:color="auto"/>
              <w:left w:val="single" w:sz="4" w:space="0" w:color="auto"/>
              <w:bottom w:val="single" w:sz="4" w:space="0" w:color="auto"/>
              <w:right w:val="single" w:sz="4" w:space="0" w:color="auto"/>
            </w:tcBorders>
          </w:tcPr>
          <w:p w:rsidR="00047DEF" w:rsidRPr="00A1156B" w:rsidRDefault="00047DEF" w:rsidP="00CE2037">
            <w:pPr>
              <w:kinsoku w:val="0"/>
              <w:jc w:val="center"/>
              <w:rPr>
                <w:rFonts w:eastAsia="標楷體"/>
                <w:color w:val="000000" w:themeColor="text1"/>
              </w:rPr>
            </w:pPr>
            <w:r w:rsidRPr="00A1156B">
              <w:rPr>
                <w:rFonts w:eastAsia="標楷體" w:hAnsi="標楷體"/>
                <w:color w:val="000000" w:themeColor="text1"/>
              </w:rPr>
              <w:t>現行公告</w:t>
            </w:r>
          </w:p>
        </w:tc>
        <w:tc>
          <w:tcPr>
            <w:tcW w:w="1843" w:type="dxa"/>
            <w:tcBorders>
              <w:top w:val="single" w:sz="4" w:space="0" w:color="auto"/>
              <w:left w:val="single" w:sz="4" w:space="0" w:color="auto"/>
              <w:bottom w:val="single" w:sz="4" w:space="0" w:color="auto"/>
            </w:tcBorders>
          </w:tcPr>
          <w:p w:rsidR="00047DEF" w:rsidRPr="00A1156B" w:rsidRDefault="00047DEF" w:rsidP="00CE2037">
            <w:pPr>
              <w:pStyle w:val="a4"/>
              <w:widowControl w:val="0"/>
              <w:kinsoku w:val="0"/>
              <w:adjustRightInd/>
              <w:snapToGrid/>
              <w:jc w:val="center"/>
              <w:rPr>
                <w:noProof w:val="0"/>
                <w:color w:val="000000" w:themeColor="text1"/>
                <w:kern w:val="2"/>
                <w:szCs w:val="24"/>
              </w:rPr>
            </w:pPr>
            <w:r w:rsidRPr="00A1156B">
              <w:rPr>
                <w:rFonts w:hAnsi="標楷體"/>
                <w:noProof w:val="0"/>
                <w:color w:val="000000" w:themeColor="text1"/>
                <w:kern w:val="2"/>
                <w:szCs w:val="24"/>
              </w:rPr>
              <w:t>說明</w:t>
            </w:r>
          </w:p>
        </w:tc>
      </w:tr>
      <w:tr w:rsidR="00A1156B" w:rsidRPr="00A1156B" w:rsidTr="002971FA">
        <w:trPr>
          <w:jc w:val="center"/>
        </w:trPr>
        <w:tc>
          <w:tcPr>
            <w:tcW w:w="6080" w:type="dxa"/>
            <w:tcBorders>
              <w:top w:val="single" w:sz="4" w:space="0" w:color="auto"/>
              <w:bottom w:val="nil"/>
              <w:right w:val="single" w:sz="4" w:space="0" w:color="auto"/>
            </w:tcBorders>
          </w:tcPr>
          <w:p w:rsidR="002971FA" w:rsidRPr="00A1156B" w:rsidRDefault="002971FA" w:rsidP="002971FA">
            <w:pPr>
              <w:pStyle w:val="a4"/>
              <w:widowControl w:val="0"/>
              <w:kinsoku w:val="0"/>
              <w:adjustRightInd/>
              <w:snapToGrid/>
              <w:rPr>
                <w:rFonts w:hAnsi="標楷體"/>
                <w:noProof w:val="0"/>
                <w:color w:val="000000" w:themeColor="text1"/>
                <w:kern w:val="2"/>
                <w:szCs w:val="24"/>
              </w:rPr>
            </w:pPr>
            <w:r w:rsidRPr="00A1156B">
              <w:rPr>
                <w:rFonts w:hAnsi="標楷體"/>
                <w:color w:val="000000" w:themeColor="text1"/>
                <w:szCs w:val="28"/>
              </w:rPr>
              <w:t>附表一</w:t>
            </w:r>
            <w:r w:rsidRPr="00A1156B">
              <w:rPr>
                <w:color w:val="000000" w:themeColor="text1"/>
                <w:szCs w:val="28"/>
              </w:rPr>
              <w:t xml:space="preserve">  </w:t>
            </w:r>
            <w:r w:rsidRPr="00A1156B">
              <w:rPr>
                <w:rFonts w:hAnsi="標楷體"/>
                <w:color w:val="000000" w:themeColor="text1"/>
                <w:szCs w:val="28"/>
              </w:rPr>
              <w:t>指定電池之重金屬含量限值及適用期程</w:t>
            </w:r>
          </w:p>
        </w:tc>
        <w:tc>
          <w:tcPr>
            <w:tcW w:w="1601" w:type="dxa"/>
            <w:tcBorders>
              <w:top w:val="single" w:sz="4" w:space="0" w:color="auto"/>
              <w:left w:val="single" w:sz="4" w:space="0" w:color="auto"/>
              <w:bottom w:val="nil"/>
              <w:right w:val="single" w:sz="4" w:space="0" w:color="auto"/>
            </w:tcBorders>
          </w:tcPr>
          <w:p w:rsidR="002971FA" w:rsidRPr="00A1156B" w:rsidRDefault="002971FA" w:rsidP="00CE2037">
            <w:pPr>
              <w:kinsoku w:val="0"/>
              <w:jc w:val="center"/>
              <w:rPr>
                <w:rFonts w:eastAsia="標楷體" w:hAnsi="標楷體"/>
                <w:color w:val="000000" w:themeColor="text1"/>
              </w:rPr>
            </w:pPr>
          </w:p>
        </w:tc>
        <w:tc>
          <w:tcPr>
            <w:tcW w:w="1843" w:type="dxa"/>
            <w:tcBorders>
              <w:top w:val="single" w:sz="4" w:space="0" w:color="auto"/>
              <w:left w:val="single" w:sz="4" w:space="0" w:color="auto"/>
              <w:bottom w:val="nil"/>
            </w:tcBorders>
          </w:tcPr>
          <w:p w:rsidR="002971FA" w:rsidRPr="00A1156B" w:rsidRDefault="009543A8" w:rsidP="009543A8">
            <w:pPr>
              <w:pStyle w:val="a3"/>
              <w:kinsoku w:val="0"/>
              <w:spacing w:line="240" w:lineRule="auto"/>
              <w:ind w:left="482" w:hanging="482"/>
              <w:rPr>
                <w:rFonts w:hAnsi="標楷體"/>
                <w:color w:val="000000" w:themeColor="text1"/>
                <w:sz w:val="24"/>
                <w:szCs w:val="24"/>
                <w:u w:val="single"/>
              </w:rPr>
            </w:pPr>
            <w:r w:rsidRPr="00A1156B">
              <w:rPr>
                <w:rFonts w:hAnsi="標楷體" w:hint="eastAsia"/>
                <w:color w:val="000000" w:themeColor="text1"/>
                <w:sz w:val="24"/>
                <w:szCs w:val="24"/>
              </w:rPr>
              <w:t>一、</w:t>
            </w:r>
            <w:r w:rsidR="005113CC" w:rsidRPr="00A1156B">
              <w:rPr>
                <w:rFonts w:hAnsi="標楷體" w:hint="eastAsia"/>
                <w:color w:val="000000" w:themeColor="text1"/>
                <w:sz w:val="24"/>
                <w:szCs w:val="24"/>
                <w:u w:val="single"/>
              </w:rPr>
              <w:t>本表</w:t>
            </w:r>
            <w:r w:rsidRPr="00A1156B">
              <w:rPr>
                <w:rFonts w:hAnsi="標楷體" w:hint="eastAsia"/>
                <w:color w:val="000000" w:themeColor="text1"/>
                <w:sz w:val="24"/>
                <w:szCs w:val="24"/>
                <w:u w:val="single"/>
              </w:rPr>
              <w:t>新增。</w:t>
            </w:r>
          </w:p>
        </w:tc>
      </w:tr>
      <w:tr w:rsidR="00A1156B" w:rsidRPr="00A1156B" w:rsidTr="002971FA">
        <w:trPr>
          <w:jc w:val="center"/>
        </w:trPr>
        <w:tc>
          <w:tcPr>
            <w:tcW w:w="6080" w:type="dxa"/>
            <w:tcBorders>
              <w:top w:val="nil"/>
              <w:bottom w:val="single" w:sz="4" w:space="0" w:color="auto"/>
              <w:right w:val="single" w:sz="4" w:space="0" w:color="auto"/>
            </w:tcBorders>
          </w:tcPr>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656"/>
              <w:gridCol w:w="1963"/>
              <w:gridCol w:w="2316"/>
            </w:tblGrid>
            <w:tr w:rsidR="00A1156B" w:rsidRPr="00A1156B" w:rsidTr="00047DEF">
              <w:tc>
                <w:tcPr>
                  <w:tcW w:w="0" w:type="auto"/>
                  <w:tcBorders>
                    <w:top w:val="single" w:sz="12" w:space="0" w:color="auto"/>
                    <w:bottom w:val="single" w:sz="12" w:space="0" w:color="auto"/>
                  </w:tcBorders>
                  <w:vAlign w:val="center"/>
                </w:tcPr>
                <w:p w:rsidR="00047DEF" w:rsidRPr="00A1156B" w:rsidRDefault="00047DEF" w:rsidP="00CE2037">
                  <w:pPr>
                    <w:pStyle w:val="a3"/>
                    <w:widowControl w:val="0"/>
                    <w:spacing w:line="220" w:lineRule="atLeast"/>
                    <w:ind w:left="0"/>
                    <w:jc w:val="center"/>
                    <w:rPr>
                      <w:color w:val="000000" w:themeColor="text1"/>
                      <w:sz w:val="24"/>
                      <w:szCs w:val="24"/>
                    </w:rPr>
                  </w:pPr>
                  <w:r w:rsidRPr="00A1156B">
                    <w:rPr>
                      <w:rFonts w:hAnsi="標楷體"/>
                      <w:color w:val="000000" w:themeColor="text1"/>
                      <w:sz w:val="24"/>
                      <w:szCs w:val="24"/>
                    </w:rPr>
                    <w:t>指定電池項目</w:t>
                  </w:r>
                </w:p>
              </w:tc>
              <w:tc>
                <w:tcPr>
                  <w:tcW w:w="0" w:type="auto"/>
                  <w:tcBorders>
                    <w:top w:val="single" w:sz="12" w:space="0" w:color="auto"/>
                    <w:bottom w:val="single" w:sz="12" w:space="0" w:color="auto"/>
                  </w:tcBorders>
                  <w:vAlign w:val="center"/>
                </w:tcPr>
                <w:p w:rsidR="00047DEF" w:rsidRPr="00A1156B" w:rsidRDefault="00047DEF" w:rsidP="00CE2037">
                  <w:pPr>
                    <w:pStyle w:val="a3"/>
                    <w:widowControl w:val="0"/>
                    <w:spacing w:line="220" w:lineRule="atLeast"/>
                    <w:ind w:left="0"/>
                    <w:jc w:val="center"/>
                    <w:rPr>
                      <w:color w:val="000000" w:themeColor="text1"/>
                      <w:sz w:val="24"/>
                      <w:szCs w:val="24"/>
                    </w:rPr>
                  </w:pPr>
                  <w:r w:rsidRPr="00A1156B">
                    <w:rPr>
                      <w:rFonts w:hAnsi="標楷體"/>
                      <w:color w:val="000000" w:themeColor="text1"/>
                      <w:sz w:val="24"/>
                      <w:szCs w:val="24"/>
                    </w:rPr>
                    <w:t>重金屬含量限值</w:t>
                  </w:r>
                </w:p>
              </w:tc>
              <w:tc>
                <w:tcPr>
                  <w:tcW w:w="0" w:type="auto"/>
                  <w:tcBorders>
                    <w:top w:val="single" w:sz="12" w:space="0" w:color="auto"/>
                    <w:bottom w:val="single" w:sz="12" w:space="0" w:color="auto"/>
                  </w:tcBorders>
                  <w:vAlign w:val="center"/>
                </w:tcPr>
                <w:p w:rsidR="00047DEF" w:rsidRPr="00A1156B" w:rsidRDefault="00047DEF" w:rsidP="00CE2037">
                  <w:pPr>
                    <w:pStyle w:val="a3"/>
                    <w:widowControl w:val="0"/>
                    <w:spacing w:line="220" w:lineRule="atLeast"/>
                    <w:ind w:left="0"/>
                    <w:jc w:val="center"/>
                    <w:rPr>
                      <w:color w:val="000000" w:themeColor="text1"/>
                      <w:sz w:val="24"/>
                      <w:szCs w:val="24"/>
                    </w:rPr>
                  </w:pPr>
                  <w:r w:rsidRPr="00A1156B">
                    <w:rPr>
                      <w:rFonts w:hAnsi="標楷體"/>
                      <w:color w:val="000000" w:themeColor="text1"/>
                      <w:sz w:val="24"/>
                      <w:szCs w:val="24"/>
                    </w:rPr>
                    <w:t>適用期程</w:t>
                  </w:r>
                </w:p>
              </w:tc>
            </w:tr>
            <w:tr w:rsidR="00A1156B" w:rsidRPr="00A1156B" w:rsidTr="00047DEF">
              <w:tc>
                <w:tcPr>
                  <w:tcW w:w="0" w:type="auto"/>
                  <w:vMerge w:val="restart"/>
                  <w:tcBorders>
                    <w:top w:val="single" w:sz="12" w:space="0" w:color="auto"/>
                  </w:tcBorders>
                  <w:vAlign w:val="center"/>
                </w:tcPr>
                <w:p w:rsidR="00047DEF" w:rsidRPr="00A1156B" w:rsidRDefault="00047DEF" w:rsidP="00CE2037">
                  <w:pPr>
                    <w:pStyle w:val="a3"/>
                    <w:widowControl w:val="0"/>
                    <w:spacing w:line="220" w:lineRule="atLeast"/>
                    <w:ind w:left="0"/>
                    <w:jc w:val="both"/>
                    <w:rPr>
                      <w:color w:val="000000" w:themeColor="text1"/>
                      <w:sz w:val="24"/>
                      <w:szCs w:val="24"/>
                      <w:vertAlign w:val="superscript"/>
                    </w:rPr>
                  </w:pPr>
                  <w:r w:rsidRPr="00A1156B">
                    <w:rPr>
                      <w:rFonts w:hAnsi="標楷體"/>
                      <w:color w:val="000000" w:themeColor="text1"/>
                      <w:sz w:val="24"/>
                      <w:szCs w:val="24"/>
                    </w:rPr>
                    <w:t>非鈕扣型電池</w:t>
                  </w:r>
                </w:p>
              </w:tc>
              <w:tc>
                <w:tcPr>
                  <w:tcW w:w="0" w:type="auto"/>
                  <w:tcBorders>
                    <w:top w:val="single" w:sz="12" w:space="0" w:color="auto"/>
                  </w:tcBorders>
                </w:tcPr>
                <w:p w:rsidR="00047DEF" w:rsidRPr="00A1156B" w:rsidRDefault="00047DEF" w:rsidP="00CE2037">
                  <w:pPr>
                    <w:pStyle w:val="a3"/>
                    <w:widowControl w:val="0"/>
                    <w:spacing w:line="220" w:lineRule="atLeast"/>
                    <w:ind w:left="0"/>
                    <w:rPr>
                      <w:color w:val="000000" w:themeColor="text1"/>
                      <w:sz w:val="24"/>
                      <w:szCs w:val="24"/>
                    </w:rPr>
                  </w:pPr>
                  <w:r w:rsidRPr="00A1156B">
                    <w:rPr>
                      <w:rFonts w:hAnsi="標楷體"/>
                      <w:color w:val="000000" w:themeColor="text1"/>
                      <w:sz w:val="24"/>
                      <w:szCs w:val="24"/>
                    </w:rPr>
                    <w:t>汞含量≦</w:t>
                  </w:r>
                  <w:r w:rsidRPr="00A1156B">
                    <w:rPr>
                      <w:color w:val="000000" w:themeColor="text1"/>
                      <w:sz w:val="24"/>
                      <w:szCs w:val="24"/>
                    </w:rPr>
                    <w:t>5ppm</w:t>
                  </w:r>
                </w:p>
              </w:tc>
              <w:tc>
                <w:tcPr>
                  <w:tcW w:w="0" w:type="auto"/>
                  <w:tcBorders>
                    <w:top w:val="single" w:sz="12" w:space="0" w:color="auto"/>
                  </w:tcBorders>
                  <w:vAlign w:val="center"/>
                </w:tcPr>
                <w:p w:rsidR="00047DEF" w:rsidRPr="00A1156B" w:rsidRDefault="00047DEF" w:rsidP="00CE2037">
                  <w:pPr>
                    <w:pStyle w:val="a3"/>
                    <w:widowControl w:val="0"/>
                    <w:spacing w:line="220" w:lineRule="atLeast"/>
                    <w:ind w:left="0"/>
                    <w:jc w:val="both"/>
                    <w:rPr>
                      <w:color w:val="000000" w:themeColor="text1"/>
                      <w:sz w:val="24"/>
                      <w:szCs w:val="24"/>
                    </w:rPr>
                  </w:pPr>
                  <w:r w:rsidRPr="00A1156B">
                    <w:rPr>
                      <w:color w:val="000000" w:themeColor="text1"/>
                      <w:sz w:val="24"/>
                      <w:szCs w:val="24"/>
                    </w:rPr>
                    <w:t>104</w:t>
                  </w:r>
                  <w:r w:rsidRPr="00A1156B">
                    <w:rPr>
                      <w:rFonts w:hAnsi="標楷體"/>
                      <w:color w:val="000000" w:themeColor="text1"/>
                      <w:sz w:val="24"/>
                      <w:szCs w:val="24"/>
                    </w:rPr>
                    <w:t>年</w:t>
                  </w:r>
                  <w:r w:rsidRPr="00A1156B">
                    <w:rPr>
                      <w:color w:val="000000" w:themeColor="text1"/>
                      <w:sz w:val="24"/>
                      <w:szCs w:val="24"/>
                    </w:rPr>
                    <w:t>12</w:t>
                  </w:r>
                  <w:r w:rsidRPr="00A1156B">
                    <w:rPr>
                      <w:rFonts w:hAnsi="標楷體"/>
                      <w:color w:val="000000" w:themeColor="text1"/>
                      <w:sz w:val="24"/>
                      <w:szCs w:val="24"/>
                    </w:rPr>
                    <w:t>月</w:t>
                  </w:r>
                  <w:r w:rsidRPr="00A1156B">
                    <w:rPr>
                      <w:color w:val="000000" w:themeColor="text1"/>
                      <w:sz w:val="24"/>
                      <w:szCs w:val="24"/>
                    </w:rPr>
                    <w:t>31</w:t>
                  </w:r>
                  <w:r w:rsidRPr="00A1156B">
                    <w:rPr>
                      <w:rFonts w:hAnsi="標楷體"/>
                      <w:color w:val="000000" w:themeColor="text1"/>
                      <w:sz w:val="24"/>
                      <w:szCs w:val="24"/>
                    </w:rPr>
                    <w:t>日前</w:t>
                  </w:r>
                </w:p>
              </w:tc>
            </w:tr>
            <w:tr w:rsidR="00A1156B" w:rsidRPr="00A1156B" w:rsidTr="00047DEF">
              <w:tc>
                <w:tcPr>
                  <w:tcW w:w="0" w:type="auto"/>
                  <w:vMerge/>
                  <w:tcBorders>
                    <w:bottom w:val="single" w:sz="12" w:space="0" w:color="auto"/>
                  </w:tcBorders>
                </w:tcPr>
                <w:p w:rsidR="00047DEF" w:rsidRPr="00A1156B" w:rsidRDefault="00047DEF" w:rsidP="00CE2037">
                  <w:pPr>
                    <w:pStyle w:val="a3"/>
                    <w:widowControl w:val="0"/>
                    <w:spacing w:line="220" w:lineRule="atLeast"/>
                    <w:ind w:left="0"/>
                    <w:rPr>
                      <w:color w:val="000000" w:themeColor="text1"/>
                      <w:sz w:val="24"/>
                      <w:szCs w:val="24"/>
                    </w:rPr>
                  </w:pPr>
                </w:p>
              </w:tc>
              <w:tc>
                <w:tcPr>
                  <w:tcW w:w="0" w:type="auto"/>
                  <w:tcBorders>
                    <w:bottom w:val="single" w:sz="12" w:space="0" w:color="auto"/>
                  </w:tcBorders>
                </w:tcPr>
                <w:p w:rsidR="00047DEF" w:rsidRPr="00A1156B" w:rsidRDefault="00047DEF" w:rsidP="00CE2037">
                  <w:pPr>
                    <w:pStyle w:val="a3"/>
                    <w:widowControl w:val="0"/>
                    <w:spacing w:line="220" w:lineRule="atLeast"/>
                    <w:ind w:left="0"/>
                    <w:rPr>
                      <w:color w:val="000000" w:themeColor="text1"/>
                      <w:sz w:val="24"/>
                      <w:szCs w:val="24"/>
                    </w:rPr>
                  </w:pPr>
                  <w:r w:rsidRPr="00A1156B">
                    <w:rPr>
                      <w:rFonts w:hAnsi="標楷體"/>
                      <w:color w:val="000000" w:themeColor="text1"/>
                      <w:sz w:val="24"/>
                      <w:szCs w:val="24"/>
                    </w:rPr>
                    <w:t>汞含量≦</w:t>
                  </w:r>
                  <w:r w:rsidRPr="00A1156B">
                    <w:rPr>
                      <w:color w:val="000000" w:themeColor="text1"/>
                      <w:sz w:val="24"/>
                      <w:szCs w:val="24"/>
                    </w:rPr>
                    <w:t>1ppm</w:t>
                  </w:r>
                  <w:r w:rsidRPr="00A1156B">
                    <w:rPr>
                      <w:rFonts w:hAnsi="標楷體"/>
                      <w:color w:val="000000" w:themeColor="text1"/>
                      <w:sz w:val="24"/>
                      <w:szCs w:val="24"/>
                    </w:rPr>
                    <w:t>、</w:t>
                  </w:r>
                </w:p>
                <w:p w:rsidR="00047DEF" w:rsidRPr="00A1156B" w:rsidRDefault="00047DEF" w:rsidP="00CE2037">
                  <w:pPr>
                    <w:pStyle w:val="a3"/>
                    <w:widowControl w:val="0"/>
                    <w:spacing w:line="220" w:lineRule="atLeast"/>
                    <w:ind w:left="0"/>
                    <w:rPr>
                      <w:color w:val="000000" w:themeColor="text1"/>
                      <w:sz w:val="24"/>
                      <w:szCs w:val="24"/>
                    </w:rPr>
                  </w:pPr>
                  <w:r w:rsidRPr="00A1156B">
                    <w:rPr>
                      <w:rFonts w:hAnsi="標楷體"/>
                      <w:color w:val="000000" w:themeColor="text1"/>
                      <w:sz w:val="24"/>
                      <w:szCs w:val="24"/>
                    </w:rPr>
                    <w:t>鎘含量≦</w:t>
                  </w:r>
                  <w:r w:rsidRPr="00A1156B">
                    <w:rPr>
                      <w:color w:val="000000" w:themeColor="text1"/>
                      <w:sz w:val="24"/>
                      <w:szCs w:val="24"/>
                    </w:rPr>
                    <w:t>20ppm</w:t>
                  </w:r>
                </w:p>
              </w:tc>
              <w:tc>
                <w:tcPr>
                  <w:tcW w:w="0" w:type="auto"/>
                  <w:tcBorders>
                    <w:bottom w:val="single" w:sz="12" w:space="0" w:color="auto"/>
                  </w:tcBorders>
                  <w:vAlign w:val="center"/>
                </w:tcPr>
                <w:p w:rsidR="00047DEF" w:rsidRPr="00A1156B" w:rsidRDefault="00047DEF" w:rsidP="00CE2037">
                  <w:pPr>
                    <w:pStyle w:val="a3"/>
                    <w:widowControl w:val="0"/>
                    <w:spacing w:line="220" w:lineRule="atLeast"/>
                    <w:ind w:left="0"/>
                    <w:jc w:val="both"/>
                    <w:rPr>
                      <w:color w:val="000000" w:themeColor="text1"/>
                      <w:sz w:val="24"/>
                      <w:szCs w:val="24"/>
                    </w:rPr>
                  </w:pPr>
                  <w:r w:rsidRPr="00A1156B">
                    <w:rPr>
                      <w:color w:val="000000" w:themeColor="text1"/>
                      <w:sz w:val="24"/>
                      <w:szCs w:val="24"/>
                    </w:rPr>
                    <w:t>105</w:t>
                  </w:r>
                  <w:r w:rsidRPr="00A1156B">
                    <w:rPr>
                      <w:rFonts w:hAnsi="標楷體"/>
                      <w:color w:val="000000" w:themeColor="text1"/>
                      <w:sz w:val="24"/>
                      <w:szCs w:val="24"/>
                    </w:rPr>
                    <w:t>年</w:t>
                  </w:r>
                  <w:r w:rsidRPr="00A1156B">
                    <w:rPr>
                      <w:color w:val="000000" w:themeColor="text1"/>
                      <w:sz w:val="24"/>
                      <w:szCs w:val="24"/>
                    </w:rPr>
                    <w:t>1</w:t>
                  </w:r>
                  <w:r w:rsidRPr="00A1156B">
                    <w:rPr>
                      <w:rFonts w:hAnsi="標楷體"/>
                      <w:color w:val="000000" w:themeColor="text1"/>
                      <w:sz w:val="24"/>
                      <w:szCs w:val="24"/>
                    </w:rPr>
                    <w:t>月</w:t>
                  </w:r>
                  <w:r w:rsidRPr="00A1156B">
                    <w:rPr>
                      <w:color w:val="000000" w:themeColor="text1"/>
                      <w:sz w:val="24"/>
                      <w:szCs w:val="24"/>
                    </w:rPr>
                    <w:t>1</w:t>
                  </w:r>
                  <w:r w:rsidRPr="00A1156B">
                    <w:rPr>
                      <w:rFonts w:hAnsi="標楷體"/>
                      <w:color w:val="000000" w:themeColor="text1"/>
                      <w:sz w:val="24"/>
                      <w:szCs w:val="24"/>
                    </w:rPr>
                    <w:t>日起</w:t>
                  </w:r>
                </w:p>
              </w:tc>
            </w:tr>
            <w:tr w:rsidR="00A1156B" w:rsidRPr="00A1156B" w:rsidTr="00047DEF">
              <w:trPr>
                <w:trHeight w:val="1073"/>
              </w:trPr>
              <w:tc>
                <w:tcPr>
                  <w:tcW w:w="0" w:type="auto"/>
                  <w:tcBorders>
                    <w:top w:val="single" w:sz="12" w:space="0" w:color="auto"/>
                    <w:bottom w:val="single" w:sz="12" w:space="0" w:color="auto"/>
                  </w:tcBorders>
                  <w:vAlign w:val="center"/>
                </w:tcPr>
                <w:p w:rsidR="00047DEF" w:rsidRPr="00A1156B" w:rsidRDefault="00047DEF" w:rsidP="00CE2037">
                  <w:pPr>
                    <w:pStyle w:val="a3"/>
                    <w:widowControl w:val="0"/>
                    <w:spacing w:line="220" w:lineRule="atLeast"/>
                    <w:ind w:left="0"/>
                    <w:jc w:val="both"/>
                    <w:rPr>
                      <w:color w:val="000000" w:themeColor="text1"/>
                      <w:sz w:val="24"/>
                      <w:szCs w:val="24"/>
                    </w:rPr>
                  </w:pPr>
                  <w:r w:rsidRPr="00A1156B">
                    <w:rPr>
                      <w:rFonts w:hAnsi="標楷體"/>
                      <w:color w:val="000000" w:themeColor="text1"/>
                      <w:sz w:val="24"/>
                      <w:szCs w:val="24"/>
                    </w:rPr>
                    <w:t>鈕扣型電池</w:t>
                  </w:r>
                </w:p>
              </w:tc>
              <w:tc>
                <w:tcPr>
                  <w:tcW w:w="0" w:type="auto"/>
                  <w:tcBorders>
                    <w:top w:val="single" w:sz="12" w:space="0" w:color="auto"/>
                    <w:bottom w:val="single" w:sz="12" w:space="0" w:color="auto"/>
                  </w:tcBorders>
                  <w:vAlign w:val="center"/>
                </w:tcPr>
                <w:p w:rsidR="00047DEF" w:rsidRPr="00A1156B" w:rsidRDefault="00047DEF" w:rsidP="00CE2037">
                  <w:pPr>
                    <w:pStyle w:val="a3"/>
                    <w:widowControl w:val="0"/>
                    <w:spacing w:line="220" w:lineRule="atLeast"/>
                    <w:ind w:left="0"/>
                    <w:jc w:val="both"/>
                    <w:rPr>
                      <w:color w:val="000000" w:themeColor="text1"/>
                      <w:sz w:val="24"/>
                      <w:szCs w:val="24"/>
                    </w:rPr>
                  </w:pPr>
                  <w:r w:rsidRPr="00A1156B">
                    <w:rPr>
                      <w:rFonts w:hAnsi="標楷體"/>
                      <w:color w:val="000000" w:themeColor="text1"/>
                      <w:sz w:val="24"/>
                      <w:szCs w:val="24"/>
                    </w:rPr>
                    <w:t>汞含量≦</w:t>
                  </w:r>
                  <w:r w:rsidRPr="00A1156B">
                    <w:rPr>
                      <w:color w:val="000000" w:themeColor="text1"/>
                      <w:sz w:val="24"/>
                      <w:szCs w:val="24"/>
                    </w:rPr>
                    <w:t>5ppm</w:t>
                  </w:r>
                  <w:r w:rsidRPr="00A1156B">
                    <w:rPr>
                      <w:rFonts w:hAnsi="標楷體"/>
                      <w:color w:val="000000" w:themeColor="text1"/>
                      <w:sz w:val="24"/>
                      <w:szCs w:val="24"/>
                    </w:rPr>
                    <w:t>、</w:t>
                  </w:r>
                </w:p>
                <w:p w:rsidR="00047DEF" w:rsidRPr="00A1156B" w:rsidRDefault="00047DEF" w:rsidP="00CE2037">
                  <w:pPr>
                    <w:pStyle w:val="a3"/>
                    <w:widowControl w:val="0"/>
                    <w:spacing w:line="220" w:lineRule="atLeast"/>
                    <w:ind w:left="0"/>
                    <w:jc w:val="both"/>
                    <w:rPr>
                      <w:color w:val="000000" w:themeColor="text1"/>
                      <w:sz w:val="24"/>
                      <w:szCs w:val="24"/>
                    </w:rPr>
                  </w:pPr>
                  <w:r w:rsidRPr="00A1156B">
                    <w:rPr>
                      <w:rFonts w:hAnsi="標楷體"/>
                      <w:color w:val="000000" w:themeColor="text1"/>
                      <w:sz w:val="24"/>
                      <w:szCs w:val="24"/>
                    </w:rPr>
                    <w:t>鎘含量≦</w:t>
                  </w:r>
                  <w:r w:rsidRPr="00A1156B">
                    <w:rPr>
                      <w:color w:val="000000" w:themeColor="text1"/>
                      <w:sz w:val="24"/>
                      <w:szCs w:val="24"/>
                    </w:rPr>
                    <w:t>20ppm</w:t>
                  </w:r>
                </w:p>
              </w:tc>
              <w:tc>
                <w:tcPr>
                  <w:tcW w:w="0" w:type="auto"/>
                  <w:tcBorders>
                    <w:top w:val="single" w:sz="12" w:space="0" w:color="auto"/>
                    <w:bottom w:val="single" w:sz="12" w:space="0" w:color="auto"/>
                  </w:tcBorders>
                  <w:vAlign w:val="center"/>
                </w:tcPr>
                <w:p w:rsidR="00047DEF" w:rsidRPr="00A1156B" w:rsidRDefault="00047DEF" w:rsidP="00CE2037">
                  <w:pPr>
                    <w:pStyle w:val="a3"/>
                    <w:widowControl w:val="0"/>
                    <w:spacing w:line="220" w:lineRule="atLeast"/>
                    <w:ind w:left="0"/>
                    <w:jc w:val="both"/>
                    <w:rPr>
                      <w:color w:val="000000" w:themeColor="text1"/>
                      <w:sz w:val="24"/>
                      <w:szCs w:val="24"/>
                    </w:rPr>
                  </w:pPr>
                  <w:r w:rsidRPr="00A1156B">
                    <w:rPr>
                      <w:color w:val="000000" w:themeColor="text1"/>
                      <w:sz w:val="24"/>
                      <w:szCs w:val="24"/>
                    </w:rPr>
                    <w:t>106</w:t>
                  </w:r>
                  <w:r w:rsidRPr="00A1156B">
                    <w:rPr>
                      <w:rFonts w:hAnsi="標楷體"/>
                      <w:color w:val="000000" w:themeColor="text1"/>
                      <w:sz w:val="24"/>
                      <w:szCs w:val="24"/>
                    </w:rPr>
                    <w:t>年</w:t>
                  </w:r>
                  <w:r w:rsidRPr="00A1156B">
                    <w:rPr>
                      <w:color w:val="000000" w:themeColor="text1"/>
                      <w:sz w:val="24"/>
                      <w:szCs w:val="24"/>
                    </w:rPr>
                    <w:t>1</w:t>
                  </w:r>
                  <w:r w:rsidRPr="00A1156B">
                    <w:rPr>
                      <w:rFonts w:hAnsi="標楷體"/>
                      <w:color w:val="000000" w:themeColor="text1"/>
                      <w:sz w:val="24"/>
                      <w:szCs w:val="24"/>
                    </w:rPr>
                    <w:t>月</w:t>
                  </w:r>
                  <w:r w:rsidRPr="00A1156B">
                    <w:rPr>
                      <w:color w:val="000000" w:themeColor="text1"/>
                      <w:sz w:val="24"/>
                      <w:szCs w:val="24"/>
                    </w:rPr>
                    <w:t>1</w:t>
                  </w:r>
                  <w:r w:rsidRPr="00A1156B">
                    <w:rPr>
                      <w:rFonts w:hAnsi="標楷體"/>
                      <w:color w:val="000000" w:themeColor="text1"/>
                      <w:sz w:val="24"/>
                      <w:szCs w:val="24"/>
                    </w:rPr>
                    <w:t>日起</w:t>
                  </w:r>
                </w:p>
              </w:tc>
            </w:tr>
          </w:tbl>
          <w:p w:rsidR="00047DEF" w:rsidRPr="00A1156B" w:rsidRDefault="00047DEF" w:rsidP="00047DEF">
            <w:pPr>
              <w:tabs>
                <w:tab w:val="left" w:pos="0"/>
              </w:tabs>
              <w:spacing w:line="240" w:lineRule="exact"/>
              <w:rPr>
                <w:rFonts w:eastAsia="標楷體"/>
                <w:color w:val="000000" w:themeColor="text1"/>
              </w:rPr>
            </w:pPr>
            <w:r w:rsidRPr="00A1156B">
              <w:rPr>
                <w:rFonts w:eastAsia="標楷體" w:hAnsi="標楷體"/>
                <w:color w:val="000000" w:themeColor="text1"/>
              </w:rPr>
              <w:t>註</w:t>
            </w:r>
            <w:r w:rsidRPr="00A1156B">
              <w:rPr>
                <w:rFonts w:eastAsia="標楷體"/>
                <w:color w:val="000000" w:themeColor="text1"/>
              </w:rPr>
              <w:t>1.</w:t>
            </w:r>
            <w:r w:rsidRPr="00A1156B">
              <w:rPr>
                <w:rFonts w:eastAsia="標楷體" w:hAnsi="標楷體"/>
                <w:color w:val="000000" w:themeColor="text1"/>
              </w:rPr>
              <w:t>非鈕扣型電池包含下列項目：</w:t>
            </w:r>
          </w:p>
          <w:p w:rsidR="00047DEF" w:rsidRPr="00A1156B" w:rsidRDefault="00047DEF" w:rsidP="00047DEF">
            <w:pPr>
              <w:numPr>
                <w:ilvl w:val="0"/>
                <w:numId w:val="34"/>
              </w:numPr>
              <w:spacing w:line="240" w:lineRule="exact"/>
              <w:jc w:val="both"/>
              <w:rPr>
                <w:rFonts w:eastAsia="標楷體"/>
                <w:color w:val="000000" w:themeColor="text1"/>
              </w:rPr>
            </w:pPr>
            <w:r w:rsidRPr="00A1156B">
              <w:rPr>
                <w:rFonts w:eastAsia="標楷體" w:hAnsi="標楷體"/>
                <w:color w:val="000000" w:themeColor="text1"/>
              </w:rPr>
              <w:t>錳鋅電池，外體積未超過</w:t>
            </w:r>
            <w:r w:rsidRPr="00A1156B">
              <w:rPr>
                <w:rFonts w:eastAsia="標楷體"/>
                <w:color w:val="000000" w:themeColor="text1"/>
              </w:rPr>
              <w:t>300</w:t>
            </w:r>
            <w:r w:rsidRPr="00A1156B">
              <w:rPr>
                <w:rFonts w:eastAsia="標楷體" w:hAnsi="標楷體"/>
                <w:color w:val="000000" w:themeColor="text1"/>
              </w:rPr>
              <w:t>毫升者，商品分類號列</w:t>
            </w:r>
            <w:r w:rsidRPr="00A1156B">
              <w:rPr>
                <w:rFonts w:eastAsia="標楷體"/>
                <w:color w:val="000000" w:themeColor="text1"/>
              </w:rPr>
              <w:t>(C.C.Code)</w:t>
            </w:r>
            <w:r w:rsidRPr="00A1156B">
              <w:rPr>
                <w:rFonts w:eastAsia="標楷體" w:hAnsi="標楷體"/>
                <w:color w:val="000000" w:themeColor="text1"/>
              </w:rPr>
              <w:t>為</w:t>
            </w:r>
            <w:r w:rsidRPr="00A1156B">
              <w:rPr>
                <w:rFonts w:eastAsia="標楷體"/>
                <w:color w:val="000000" w:themeColor="text1"/>
              </w:rPr>
              <w:t>8506.10.21.006</w:t>
            </w:r>
            <w:r w:rsidRPr="00A1156B">
              <w:rPr>
                <w:rFonts w:eastAsia="標楷體" w:hAnsi="標楷體"/>
                <w:color w:val="000000" w:themeColor="text1"/>
              </w:rPr>
              <w:t>；</w:t>
            </w:r>
          </w:p>
          <w:p w:rsidR="00047DEF" w:rsidRPr="00A1156B" w:rsidRDefault="00047DEF" w:rsidP="00047DEF">
            <w:pPr>
              <w:numPr>
                <w:ilvl w:val="0"/>
                <w:numId w:val="34"/>
              </w:numPr>
              <w:tabs>
                <w:tab w:val="clear" w:pos="948"/>
                <w:tab w:val="left" w:pos="924"/>
              </w:tabs>
              <w:spacing w:line="240" w:lineRule="exact"/>
              <w:jc w:val="both"/>
              <w:rPr>
                <w:rFonts w:eastAsia="標楷體"/>
                <w:color w:val="000000" w:themeColor="text1"/>
              </w:rPr>
            </w:pPr>
            <w:r w:rsidRPr="00A1156B">
              <w:rPr>
                <w:rFonts w:eastAsia="標楷體" w:hAnsi="標楷體"/>
                <w:color w:val="000000" w:themeColor="text1"/>
              </w:rPr>
              <w:t>錳鋅電池，外體積超過</w:t>
            </w:r>
            <w:r w:rsidRPr="00A1156B">
              <w:rPr>
                <w:rFonts w:eastAsia="標楷體"/>
                <w:color w:val="000000" w:themeColor="text1"/>
              </w:rPr>
              <w:t>300</w:t>
            </w:r>
            <w:r w:rsidRPr="00A1156B">
              <w:rPr>
                <w:rFonts w:eastAsia="標楷體" w:hAnsi="標楷體"/>
                <w:color w:val="000000" w:themeColor="text1"/>
              </w:rPr>
              <w:t>毫升者，商品分類號列</w:t>
            </w:r>
            <w:r w:rsidRPr="00A1156B">
              <w:rPr>
                <w:rFonts w:eastAsia="標楷體"/>
                <w:color w:val="000000" w:themeColor="text1"/>
              </w:rPr>
              <w:t>(C.C.Code)</w:t>
            </w:r>
            <w:r w:rsidRPr="00A1156B">
              <w:rPr>
                <w:rFonts w:eastAsia="標楷體" w:hAnsi="標楷體"/>
                <w:color w:val="000000" w:themeColor="text1"/>
              </w:rPr>
              <w:t>為</w:t>
            </w:r>
            <w:r w:rsidRPr="00A1156B">
              <w:rPr>
                <w:rFonts w:eastAsia="標楷體"/>
                <w:color w:val="000000" w:themeColor="text1"/>
              </w:rPr>
              <w:t>8506.10.22.005</w:t>
            </w:r>
            <w:r w:rsidRPr="00A1156B">
              <w:rPr>
                <w:rFonts w:eastAsia="標楷體" w:hAnsi="標楷體"/>
                <w:color w:val="000000" w:themeColor="text1"/>
              </w:rPr>
              <w:t>；</w:t>
            </w:r>
          </w:p>
          <w:p w:rsidR="00047DEF" w:rsidRPr="00A1156B" w:rsidRDefault="00047DEF" w:rsidP="00047DEF">
            <w:pPr>
              <w:numPr>
                <w:ilvl w:val="0"/>
                <w:numId w:val="34"/>
              </w:numPr>
              <w:tabs>
                <w:tab w:val="clear" w:pos="948"/>
                <w:tab w:val="left" w:pos="924"/>
              </w:tabs>
              <w:spacing w:line="240" w:lineRule="exact"/>
              <w:jc w:val="both"/>
              <w:rPr>
                <w:rFonts w:eastAsia="標楷體"/>
                <w:color w:val="000000" w:themeColor="text1"/>
              </w:rPr>
            </w:pPr>
            <w:r w:rsidRPr="00A1156B">
              <w:rPr>
                <w:rFonts w:eastAsia="標楷體" w:hAnsi="標楷體"/>
                <w:color w:val="000000" w:themeColor="text1"/>
              </w:rPr>
              <w:t>非鈕扣型鹼錳電池，商品分類號列</w:t>
            </w:r>
            <w:r w:rsidRPr="00A1156B">
              <w:rPr>
                <w:rFonts w:eastAsia="標楷體"/>
                <w:color w:val="000000" w:themeColor="text1"/>
              </w:rPr>
              <w:t>(C.C.Code)</w:t>
            </w:r>
            <w:r w:rsidRPr="00A1156B">
              <w:rPr>
                <w:rFonts w:eastAsia="標楷體" w:hAnsi="標楷體"/>
                <w:color w:val="000000" w:themeColor="text1"/>
              </w:rPr>
              <w:t>為</w:t>
            </w:r>
            <w:r w:rsidRPr="00A1156B">
              <w:rPr>
                <w:rFonts w:eastAsia="標楷體"/>
                <w:color w:val="000000" w:themeColor="text1"/>
              </w:rPr>
              <w:t>8506.10.90.100</w:t>
            </w:r>
            <w:r w:rsidRPr="00A1156B">
              <w:rPr>
                <w:rFonts w:eastAsia="標楷體" w:hAnsi="標楷體"/>
                <w:color w:val="000000" w:themeColor="text1"/>
              </w:rPr>
              <w:t>。</w:t>
            </w:r>
          </w:p>
          <w:p w:rsidR="00047DEF" w:rsidRPr="00A1156B" w:rsidRDefault="00047DEF" w:rsidP="00047DEF">
            <w:pPr>
              <w:tabs>
                <w:tab w:val="left" w:pos="924"/>
              </w:tabs>
              <w:spacing w:line="240" w:lineRule="exact"/>
              <w:jc w:val="both"/>
              <w:rPr>
                <w:rFonts w:eastAsia="標楷體"/>
                <w:color w:val="000000" w:themeColor="text1"/>
              </w:rPr>
            </w:pPr>
            <w:r w:rsidRPr="00A1156B">
              <w:rPr>
                <w:rFonts w:eastAsia="標楷體" w:hAnsi="標楷體"/>
                <w:color w:val="000000" w:themeColor="text1"/>
              </w:rPr>
              <w:t>註</w:t>
            </w:r>
            <w:r w:rsidRPr="00A1156B">
              <w:rPr>
                <w:rFonts w:eastAsia="標楷體"/>
                <w:color w:val="000000" w:themeColor="text1"/>
              </w:rPr>
              <w:t xml:space="preserve">2. </w:t>
            </w:r>
            <w:r w:rsidRPr="00A1156B">
              <w:rPr>
                <w:rFonts w:eastAsia="標楷體" w:hAnsi="標楷體"/>
                <w:color w:val="000000" w:themeColor="text1"/>
              </w:rPr>
              <w:t>鈕扣型電池包含下列項目：</w:t>
            </w:r>
          </w:p>
          <w:p w:rsidR="00047DEF" w:rsidRPr="00A1156B" w:rsidRDefault="00047DEF" w:rsidP="00047DEF">
            <w:pPr>
              <w:numPr>
                <w:ilvl w:val="0"/>
                <w:numId w:val="36"/>
              </w:numPr>
              <w:tabs>
                <w:tab w:val="clear" w:pos="948"/>
                <w:tab w:val="left" w:pos="924"/>
              </w:tabs>
              <w:spacing w:line="240" w:lineRule="exact"/>
              <w:jc w:val="both"/>
              <w:rPr>
                <w:rFonts w:eastAsia="標楷體"/>
                <w:color w:val="000000" w:themeColor="text1"/>
              </w:rPr>
            </w:pPr>
            <w:r w:rsidRPr="00A1156B">
              <w:rPr>
                <w:rFonts w:eastAsia="標楷體" w:hAnsi="標楷體"/>
                <w:color w:val="000000" w:themeColor="text1"/>
              </w:rPr>
              <w:t>鈕扣型鹼錳電池，商品分類號列</w:t>
            </w:r>
            <w:r w:rsidRPr="00A1156B">
              <w:rPr>
                <w:rFonts w:eastAsia="標楷體"/>
                <w:color w:val="000000" w:themeColor="text1"/>
              </w:rPr>
              <w:t>(C.C.Code)</w:t>
            </w:r>
            <w:r w:rsidRPr="00A1156B">
              <w:rPr>
                <w:rFonts w:eastAsia="標楷體" w:hAnsi="標楷體"/>
                <w:color w:val="000000" w:themeColor="text1"/>
              </w:rPr>
              <w:t>為</w:t>
            </w:r>
            <w:r w:rsidRPr="00A1156B">
              <w:rPr>
                <w:rFonts w:eastAsia="標楷體"/>
                <w:color w:val="000000" w:themeColor="text1"/>
              </w:rPr>
              <w:t>8506.10.90.903</w:t>
            </w:r>
            <w:r w:rsidRPr="00A1156B">
              <w:rPr>
                <w:rFonts w:eastAsia="標楷體" w:hAnsi="標楷體"/>
                <w:color w:val="000000" w:themeColor="text1"/>
              </w:rPr>
              <w:t>；</w:t>
            </w:r>
          </w:p>
          <w:p w:rsidR="00047DEF" w:rsidRPr="00A1156B" w:rsidRDefault="00047DEF" w:rsidP="00047DEF">
            <w:pPr>
              <w:numPr>
                <w:ilvl w:val="0"/>
                <w:numId w:val="36"/>
              </w:numPr>
              <w:tabs>
                <w:tab w:val="clear" w:pos="948"/>
                <w:tab w:val="left" w:pos="924"/>
              </w:tabs>
              <w:spacing w:line="240" w:lineRule="exact"/>
              <w:jc w:val="both"/>
              <w:rPr>
                <w:rFonts w:eastAsia="標楷體"/>
                <w:color w:val="000000" w:themeColor="text1"/>
              </w:rPr>
            </w:pPr>
            <w:r w:rsidRPr="00A1156B">
              <w:rPr>
                <w:rFonts w:eastAsia="標楷體" w:hAnsi="標楷體"/>
                <w:color w:val="000000" w:themeColor="text1"/>
              </w:rPr>
              <w:t>氧化汞電池，商品分類號列</w:t>
            </w:r>
            <w:r w:rsidRPr="00A1156B">
              <w:rPr>
                <w:rFonts w:eastAsia="標楷體"/>
                <w:color w:val="000000" w:themeColor="text1"/>
              </w:rPr>
              <w:t>(C.C.Code)</w:t>
            </w:r>
            <w:r w:rsidRPr="00A1156B">
              <w:rPr>
                <w:rFonts w:eastAsia="標楷體" w:hAnsi="標楷體"/>
                <w:color w:val="000000" w:themeColor="text1"/>
              </w:rPr>
              <w:t>為</w:t>
            </w:r>
            <w:r w:rsidRPr="00A1156B">
              <w:rPr>
                <w:rFonts w:eastAsia="標楷體"/>
                <w:color w:val="000000" w:themeColor="text1"/>
              </w:rPr>
              <w:t>8506.30.00.007</w:t>
            </w:r>
            <w:r w:rsidRPr="00A1156B">
              <w:rPr>
                <w:rFonts w:eastAsia="標楷體" w:hAnsi="標楷體"/>
                <w:color w:val="000000" w:themeColor="text1"/>
              </w:rPr>
              <w:t>；</w:t>
            </w:r>
          </w:p>
          <w:p w:rsidR="00047DEF" w:rsidRPr="00A1156B" w:rsidRDefault="00047DEF" w:rsidP="00047DEF">
            <w:pPr>
              <w:numPr>
                <w:ilvl w:val="0"/>
                <w:numId w:val="36"/>
              </w:numPr>
              <w:tabs>
                <w:tab w:val="clear" w:pos="948"/>
                <w:tab w:val="left" w:pos="924"/>
              </w:tabs>
              <w:spacing w:line="240" w:lineRule="exact"/>
              <w:jc w:val="both"/>
              <w:rPr>
                <w:bCs/>
                <w:color w:val="000000" w:themeColor="text1"/>
                <w:u w:val="single"/>
              </w:rPr>
            </w:pPr>
            <w:r w:rsidRPr="00A1156B">
              <w:rPr>
                <w:rFonts w:eastAsia="標楷體" w:hAnsi="標楷體"/>
                <w:color w:val="000000" w:themeColor="text1"/>
              </w:rPr>
              <w:t>氧化銀電池，商品分類號列</w:t>
            </w:r>
            <w:r w:rsidRPr="00A1156B">
              <w:rPr>
                <w:rFonts w:eastAsia="標楷體"/>
                <w:color w:val="000000" w:themeColor="text1"/>
              </w:rPr>
              <w:t>(C.C.Code)</w:t>
            </w:r>
            <w:r w:rsidRPr="00A1156B">
              <w:rPr>
                <w:rFonts w:eastAsia="標楷體" w:hAnsi="標楷體"/>
                <w:color w:val="000000" w:themeColor="text1"/>
              </w:rPr>
              <w:t>為</w:t>
            </w:r>
            <w:r w:rsidRPr="00A1156B">
              <w:rPr>
                <w:rFonts w:eastAsia="標楷體"/>
                <w:color w:val="000000" w:themeColor="text1"/>
              </w:rPr>
              <w:t>8506.40.00.005</w:t>
            </w:r>
            <w:r w:rsidRPr="00A1156B">
              <w:rPr>
                <w:rFonts w:eastAsia="標楷體" w:hAnsi="標楷體"/>
                <w:color w:val="000000" w:themeColor="text1"/>
              </w:rPr>
              <w:t>。</w:t>
            </w:r>
          </w:p>
        </w:tc>
        <w:tc>
          <w:tcPr>
            <w:tcW w:w="1601" w:type="dxa"/>
            <w:tcBorders>
              <w:top w:val="nil"/>
              <w:left w:val="single" w:sz="4" w:space="0" w:color="auto"/>
              <w:bottom w:val="single" w:sz="4" w:space="0" w:color="auto"/>
              <w:right w:val="single" w:sz="4" w:space="0" w:color="auto"/>
            </w:tcBorders>
          </w:tcPr>
          <w:p w:rsidR="00047DEF" w:rsidRPr="00A1156B" w:rsidRDefault="00047DEF" w:rsidP="00CE2037">
            <w:pPr>
              <w:pStyle w:val="a3"/>
              <w:kinsoku w:val="0"/>
              <w:spacing w:line="240" w:lineRule="auto"/>
              <w:ind w:left="720" w:hangingChars="300" w:hanging="720"/>
              <w:jc w:val="both"/>
              <w:rPr>
                <w:noProof w:val="0"/>
                <w:color w:val="000000" w:themeColor="text1"/>
                <w:sz w:val="24"/>
                <w:szCs w:val="24"/>
              </w:rPr>
            </w:pPr>
          </w:p>
        </w:tc>
        <w:tc>
          <w:tcPr>
            <w:tcW w:w="1843" w:type="dxa"/>
            <w:tcBorders>
              <w:top w:val="nil"/>
              <w:left w:val="single" w:sz="4" w:space="0" w:color="auto"/>
              <w:bottom w:val="single" w:sz="4" w:space="0" w:color="auto"/>
            </w:tcBorders>
          </w:tcPr>
          <w:p w:rsidR="002971FA" w:rsidRPr="00A1156B" w:rsidRDefault="002971FA" w:rsidP="002971FA">
            <w:pPr>
              <w:pStyle w:val="a3"/>
              <w:kinsoku w:val="0"/>
              <w:spacing w:line="240" w:lineRule="auto"/>
              <w:ind w:left="482" w:hanging="482"/>
              <w:jc w:val="both"/>
              <w:rPr>
                <w:rFonts w:hAnsi="標楷體"/>
                <w:color w:val="000000" w:themeColor="text1"/>
                <w:sz w:val="24"/>
                <w:szCs w:val="24"/>
              </w:rPr>
            </w:pPr>
            <w:r w:rsidRPr="00A1156B">
              <w:rPr>
                <w:rFonts w:hAnsi="標楷體" w:hint="eastAsia"/>
                <w:color w:val="000000" w:themeColor="text1"/>
                <w:sz w:val="24"/>
                <w:szCs w:val="24"/>
              </w:rPr>
              <w:t>二、為有效降低電池中所含重金屬對環境之負面影響，故明定指定電池之重金屬含量限值，並考量運作者所需準備時間，分階段實施。</w:t>
            </w:r>
          </w:p>
          <w:p w:rsidR="002971FA" w:rsidRPr="00A1156B" w:rsidRDefault="002971FA" w:rsidP="002971FA">
            <w:pPr>
              <w:pStyle w:val="a3"/>
              <w:kinsoku w:val="0"/>
              <w:spacing w:line="240" w:lineRule="auto"/>
              <w:ind w:left="482" w:hanging="482"/>
              <w:jc w:val="both"/>
              <w:rPr>
                <w:rFonts w:hAnsi="標楷體"/>
                <w:color w:val="000000" w:themeColor="text1"/>
                <w:sz w:val="24"/>
                <w:szCs w:val="24"/>
              </w:rPr>
            </w:pPr>
            <w:r w:rsidRPr="00A1156B">
              <w:rPr>
                <w:rFonts w:hAnsi="標楷體" w:hint="eastAsia"/>
                <w:color w:val="000000" w:themeColor="text1"/>
                <w:sz w:val="24"/>
                <w:szCs w:val="24"/>
              </w:rPr>
              <w:t>三、減小認定差異，列舉指定電池之商品分類編號。</w:t>
            </w:r>
          </w:p>
          <w:p w:rsidR="00047DEF" w:rsidRPr="00A1156B" w:rsidRDefault="00047DEF" w:rsidP="00CE2037">
            <w:pPr>
              <w:pStyle w:val="a3"/>
              <w:kinsoku w:val="0"/>
              <w:spacing w:line="240" w:lineRule="auto"/>
              <w:ind w:leftChars="-2" w:left="617" w:hangingChars="259" w:hanging="622"/>
              <w:jc w:val="both"/>
              <w:rPr>
                <w:color w:val="000000" w:themeColor="text1"/>
                <w:sz w:val="24"/>
                <w:szCs w:val="24"/>
              </w:rPr>
            </w:pPr>
            <w:r w:rsidRPr="00A1156B">
              <w:rPr>
                <w:color w:val="000000" w:themeColor="text1"/>
                <w:sz w:val="24"/>
                <w:szCs w:val="24"/>
              </w:rPr>
              <w:t xml:space="preserve">                                                                                                                                                                          </w:t>
            </w:r>
          </w:p>
        </w:tc>
      </w:tr>
    </w:tbl>
    <w:p w:rsidR="00047DEF" w:rsidRPr="00A1156B" w:rsidRDefault="00047DEF" w:rsidP="00954409">
      <w:pPr>
        <w:pStyle w:val="a3"/>
        <w:spacing w:beforeLines="50" w:before="180" w:afterLines="50" w:after="180" w:line="240" w:lineRule="auto"/>
        <w:ind w:left="0"/>
        <w:rPr>
          <w:rFonts w:hAnsi="標楷體"/>
          <w:b/>
          <w:color w:val="000000" w:themeColor="text1"/>
          <w:sz w:val="28"/>
          <w:szCs w:val="28"/>
        </w:rPr>
      </w:pPr>
    </w:p>
    <w:p w:rsidR="00047DEF" w:rsidRPr="00A1156B" w:rsidRDefault="00047DEF">
      <w:pPr>
        <w:widowControl/>
        <w:rPr>
          <w:rFonts w:eastAsia="標楷體" w:hAnsi="標楷體"/>
          <w:b/>
          <w:noProof/>
          <w:color w:val="000000" w:themeColor="text1"/>
          <w:kern w:val="0"/>
          <w:sz w:val="28"/>
          <w:szCs w:val="28"/>
        </w:rPr>
      </w:pPr>
      <w:r w:rsidRPr="00A1156B">
        <w:rPr>
          <w:rFonts w:hAnsi="標楷體"/>
          <w:b/>
          <w:color w:val="000000" w:themeColor="text1"/>
          <w:sz w:val="28"/>
          <w:szCs w:val="28"/>
        </w:rPr>
        <w:br w:type="page"/>
      </w:r>
    </w:p>
    <w:p w:rsidR="00F74483" w:rsidRPr="00A1156B" w:rsidRDefault="00F74483" w:rsidP="00954409">
      <w:pPr>
        <w:pStyle w:val="a3"/>
        <w:spacing w:beforeLines="50" w:before="180" w:afterLines="50" w:after="180" w:line="240" w:lineRule="auto"/>
        <w:ind w:left="0"/>
        <w:rPr>
          <w:rFonts w:hAnsi="標楷體"/>
          <w:b/>
          <w:color w:val="000000" w:themeColor="text1"/>
          <w:sz w:val="28"/>
          <w:szCs w:val="28"/>
        </w:rPr>
      </w:pPr>
    </w:p>
    <w:tbl>
      <w:tblPr>
        <w:tblW w:w="9470"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066"/>
        <w:gridCol w:w="1590"/>
        <w:gridCol w:w="1814"/>
      </w:tblGrid>
      <w:tr w:rsidR="00A1156B" w:rsidRPr="00A1156B" w:rsidTr="009543A8">
        <w:trPr>
          <w:jc w:val="center"/>
        </w:trPr>
        <w:tc>
          <w:tcPr>
            <w:tcW w:w="6066" w:type="dxa"/>
            <w:tcBorders>
              <w:top w:val="single" w:sz="4" w:space="0" w:color="auto"/>
              <w:bottom w:val="single" w:sz="4" w:space="0" w:color="auto"/>
              <w:right w:val="single" w:sz="4" w:space="0" w:color="auto"/>
            </w:tcBorders>
          </w:tcPr>
          <w:p w:rsidR="00047DEF" w:rsidRPr="00A1156B" w:rsidRDefault="00047DEF" w:rsidP="00CE2037">
            <w:pPr>
              <w:pStyle w:val="a4"/>
              <w:widowControl w:val="0"/>
              <w:kinsoku w:val="0"/>
              <w:adjustRightInd/>
              <w:snapToGrid/>
              <w:jc w:val="center"/>
              <w:rPr>
                <w:noProof w:val="0"/>
                <w:color w:val="000000" w:themeColor="text1"/>
                <w:kern w:val="2"/>
                <w:szCs w:val="24"/>
              </w:rPr>
            </w:pPr>
            <w:r w:rsidRPr="00A1156B">
              <w:rPr>
                <w:rFonts w:hAnsi="標楷體"/>
                <w:noProof w:val="0"/>
                <w:color w:val="000000" w:themeColor="text1"/>
                <w:kern w:val="2"/>
                <w:szCs w:val="24"/>
              </w:rPr>
              <w:t>修正公告</w:t>
            </w:r>
          </w:p>
        </w:tc>
        <w:tc>
          <w:tcPr>
            <w:tcW w:w="1590" w:type="dxa"/>
            <w:tcBorders>
              <w:top w:val="single" w:sz="4" w:space="0" w:color="auto"/>
              <w:left w:val="single" w:sz="4" w:space="0" w:color="auto"/>
              <w:bottom w:val="single" w:sz="4" w:space="0" w:color="auto"/>
              <w:right w:val="single" w:sz="4" w:space="0" w:color="auto"/>
            </w:tcBorders>
          </w:tcPr>
          <w:p w:rsidR="00047DEF" w:rsidRPr="00A1156B" w:rsidRDefault="00047DEF" w:rsidP="00CE2037">
            <w:pPr>
              <w:kinsoku w:val="0"/>
              <w:jc w:val="center"/>
              <w:rPr>
                <w:rFonts w:eastAsia="標楷體"/>
                <w:color w:val="000000" w:themeColor="text1"/>
              </w:rPr>
            </w:pPr>
            <w:r w:rsidRPr="00A1156B">
              <w:rPr>
                <w:rFonts w:eastAsia="標楷體" w:hAnsi="標楷體"/>
                <w:color w:val="000000" w:themeColor="text1"/>
              </w:rPr>
              <w:t>現行公告</w:t>
            </w:r>
          </w:p>
        </w:tc>
        <w:tc>
          <w:tcPr>
            <w:tcW w:w="1814" w:type="dxa"/>
            <w:tcBorders>
              <w:top w:val="single" w:sz="4" w:space="0" w:color="auto"/>
              <w:left w:val="single" w:sz="4" w:space="0" w:color="auto"/>
              <w:bottom w:val="single" w:sz="4" w:space="0" w:color="auto"/>
            </w:tcBorders>
          </w:tcPr>
          <w:p w:rsidR="00047DEF" w:rsidRPr="00A1156B" w:rsidRDefault="00047DEF" w:rsidP="00CE2037">
            <w:pPr>
              <w:pStyle w:val="a4"/>
              <w:widowControl w:val="0"/>
              <w:kinsoku w:val="0"/>
              <w:adjustRightInd/>
              <w:snapToGrid/>
              <w:jc w:val="center"/>
              <w:rPr>
                <w:noProof w:val="0"/>
                <w:color w:val="000000" w:themeColor="text1"/>
                <w:kern w:val="2"/>
                <w:szCs w:val="24"/>
              </w:rPr>
            </w:pPr>
            <w:r w:rsidRPr="00A1156B">
              <w:rPr>
                <w:rFonts w:hAnsi="標楷體"/>
                <w:noProof w:val="0"/>
                <w:color w:val="000000" w:themeColor="text1"/>
                <w:kern w:val="2"/>
                <w:szCs w:val="24"/>
              </w:rPr>
              <w:t>說明</w:t>
            </w:r>
          </w:p>
        </w:tc>
      </w:tr>
      <w:tr w:rsidR="00A1156B" w:rsidRPr="00A1156B" w:rsidTr="009543A8">
        <w:trPr>
          <w:jc w:val="center"/>
        </w:trPr>
        <w:tc>
          <w:tcPr>
            <w:tcW w:w="6066" w:type="dxa"/>
            <w:tcBorders>
              <w:top w:val="single" w:sz="4" w:space="0" w:color="auto"/>
              <w:bottom w:val="nil"/>
              <w:right w:val="single" w:sz="4" w:space="0" w:color="auto"/>
            </w:tcBorders>
          </w:tcPr>
          <w:p w:rsidR="002971FA" w:rsidRPr="00A1156B" w:rsidRDefault="002971FA" w:rsidP="002971FA">
            <w:pPr>
              <w:pStyle w:val="a4"/>
              <w:widowControl w:val="0"/>
              <w:kinsoku w:val="0"/>
              <w:adjustRightInd/>
              <w:snapToGrid/>
              <w:rPr>
                <w:rFonts w:hAnsi="標楷體"/>
                <w:noProof w:val="0"/>
                <w:color w:val="000000" w:themeColor="text1"/>
                <w:kern w:val="2"/>
                <w:szCs w:val="24"/>
              </w:rPr>
            </w:pPr>
            <w:r w:rsidRPr="00A1156B">
              <w:rPr>
                <w:rFonts w:hAnsi="標楷體"/>
                <w:color w:val="000000" w:themeColor="text1"/>
                <w:szCs w:val="28"/>
              </w:rPr>
              <w:t>附表二</w:t>
            </w:r>
            <w:r w:rsidRPr="00A1156B">
              <w:rPr>
                <w:color w:val="000000" w:themeColor="text1"/>
                <w:szCs w:val="28"/>
              </w:rPr>
              <w:t xml:space="preserve">  </w:t>
            </w:r>
            <w:r w:rsidRPr="00A1156B">
              <w:rPr>
                <w:rFonts w:hAnsi="標楷體"/>
                <w:color w:val="000000" w:themeColor="text1"/>
                <w:szCs w:val="28"/>
              </w:rPr>
              <w:t>申請指定電池汞、鎘含量確認文件之應檢</w:t>
            </w:r>
            <w:r w:rsidRPr="00A1156B">
              <w:rPr>
                <w:rFonts w:hAnsi="標楷體" w:hint="eastAsia"/>
                <w:color w:val="000000" w:themeColor="text1"/>
                <w:szCs w:val="28"/>
              </w:rPr>
              <w:t>具</w:t>
            </w:r>
            <w:r w:rsidRPr="00A1156B">
              <w:rPr>
                <w:rFonts w:hAnsi="標楷體"/>
                <w:color w:val="000000" w:themeColor="text1"/>
                <w:szCs w:val="28"/>
              </w:rPr>
              <w:t>資料</w:t>
            </w:r>
          </w:p>
        </w:tc>
        <w:tc>
          <w:tcPr>
            <w:tcW w:w="1590" w:type="dxa"/>
            <w:tcBorders>
              <w:top w:val="single" w:sz="4" w:space="0" w:color="auto"/>
              <w:left w:val="single" w:sz="4" w:space="0" w:color="auto"/>
              <w:bottom w:val="nil"/>
              <w:right w:val="single" w:sz="4" w:space="0" w:color="auto"/>
            </w:tcBorders>
          </w:tcPr>
          <w:p w:rsidR="002971FA" w:rsidRPr="00A1156B" w:rsidRDefault="002971FA" w:rsidP="00CE2037">
            <w:pPr>
              <w:kinsoku w:val="0"/>
              <w:jc w:val="center"/>
              <w:rPr>
                <w:rFonts w:eastAsia="標楷體" w:hAnsi="標楷體"/>
                <w:color w:val="000000" w:themeColor="text1"/>
              </w:rPr>
            </w:pPr>
          </w:p>
        </w:tc>
        <w:tc>
          <w:tcPr>
            <w:tcW w:w="1814" w:type="dxa"/>
            <w:tcBorders>
              <w:top w:val="single" w:sz="4" w:space="0" w:color="auto"/>
              <w:left w:val="single" w:sz="4" w:space="0" w:color="auto"/>
              <w:bottom w:val="nil"/>
            </w:tcBorders>
          </w:tcPr>
          <w:p w:rsidR="002971FA" w:rsidRPr="00A1156B" w:rsidRDefault="009543A8" w:rsidP="009543A8">
            <w:pPr>
              <w:pStyle w:val="a4"/>
              <w:widowControl w:val="0"/>
              <w:kinsoku w:val="0"/>
              <w:adjustRightInd/>
              <w:snapToGrid/>
              <w:rPr>
                <w:rFonts w:hAnsi="標楷體"/>
                <w:noProof w:val="0"/>
                <w:color w:val="000000" w:themeColor="text1"/>
                <w:kern w:val="2"/>
                <w:szCs w:val="24"/>
              </w:rPr>
            </w:pPr>
            <w:r w:rsidRPr="00A1156B">
              <w:rPr>
                <w:rFonts w:hAnsi="標楷體" w:hint="eastAsia"/>
                <w:color w:val="000000" w:themeColor="text1"/>
                <w:szCs w:val="24"/>
              </w:rPr>
              <w:t>一、</w:t>
            </w:r>
            <w:r w:rsidRPr="00A1156B">
              <w:rPr>
                <w:rFonts w:hAnsi="標楷體" w:hint="eastAsia"/>
                <w:color w:val="000000" w:themeColor="text1"/>
                <w:szCs w:val="24"/>
                <w:u w:val="single"/>
              </w:rPr>
              <w:t>本</w:t>
            </w:r>
            <w:r w:rsidR="005113CC" w:rsidRPr="00A1156B">
              <w:rPr>
                <w:rFonts w:hAnsi="標楷體" w:hint="eastAsia"/>
                <w:color w:val="000000" w:themeColor="text1"/>
                <w:szCs w:val="24"/>
                <w:u w:val="single"/>
              </w:rPr>
              <w:t>表</w:t>
            </w:r>
            <w:r w:rsidRPr="00A1156B">
              <w:rPr>
                <w:rFonts w:hAnsi="標楷體" w:hint="eastAsia"/>
                <w:color w:val="000000" w:themeColor="text1"/>
                <w:szCs w:val="24"/>
                <w:u w:val="single"/>
              </w:rPr>
              <w:t>新增。</w:t>
            </w:r>
          </w:p>
        </w:tc>
      </w:tr>
      <w:tr w:rsidR="00A1156B" w:rsidRPr="00A1156B" w:rsidTr="009543A8">
        <w:trPr>
          <w:jc w:val="center"/>
        </w:trPr>
        <w:tc>
          <w:tcPr>
            <w:tcW w:w="6066" w:type="dxa"/>
            <w:tcBorders>
              <w:top w:val="nil"/>
              <w:bottom w:val="single" w:sz="4" w:space="0" w:color="auto"/>
              <w:right w:val="single" w:sz="4" w:space="0" w:color="auto"/>
            </w:tcBorders>
          </w:tcPr>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43"/>
              <w:gridCol w:w="5437"/>
            </w:tblGrid>
            <w:tr w:rsidR="00A1156B" w:rsidRPr="00A1156B" w:rsidTr="00047DEF">
              <w:tc>
                <w:tcPr>
                  <w:tcW w:w="0" w:type="auto"/>
                  <w:vAlign w:val="center"/>
                </w:tcPr>
                <w:p w:rsidR="00047DEF" w:rsidRPr="00A1156B" w:rsidRDefault="00047DEF" w:rsidP="00CE2037">
                  <w:pPr>
                    <w:pStyle w:val="a3"/>
                    <w:widowControl w:val="0"/>
                    <w:spacing w:line="220" w:lineRule="atLeast"/>
                    <w:ind w:left="0"/>
                    <w:jc w:val="center"/>
                    <w:rPr>
                      <w:color w:val="000000" w:themeColor="text1"/>
                      <w:sz w:val="24"/>
                      <w:szCs w:val="24"/>
                    </w:rPr>
                  </w:pPr>
                  <w:r w:rsidRPr="00A1156B">
                    <w:rPr>
                      <w:rFonts w:hAnsi="標楷體"/>
                      <w:color w:val="000000" w:themeColor="text1"/>
                      <w:sz w:val="24"/>
                      <w:szCs w:val="24"/>
                    </w:rPr>
                    <w:t>適用對象</w:t>
                  </w:r>
                </w:p>
              </w:tc>
              <w:tc>
                <w:tcPr>
                  <w:tcW w:w="0" w:type="auto"/>
                  <w:vAlign w:val="center"/>
                </w:tcPr>
                <w:p w:rsidR="00047DEF" w:rsidRPr="00A1156B" w:rsidRDefault="00047DEF" w:rsidP="00CE2037">
                  <w:pPr>
                    <w:pStyle w:val="a3"/>
                    <w:widowControl w:val="0"/>
                    <w:spacing w:line="220" w:lineRule="atLeast"/>
                    <w:ind w:left="0"/>
                    <w:jc w:val="center"/>
                    <w:rPr>
                      <w:color w:val="000000" w:themeColor="text1"/>
                      <w:sz w:val="24"/>
                      <w:szCs w:val="24"/>
                    </w:rPr>
                  </w:pPr>
                  <w:r w:rsidRPr="00A1156B">
                    <w:rPr>
                      <w:rFonts w:hAnsi="標楷體"/>
                      <w:color w:val="000000" w:themeColor="text1"/>
                      <w:sz w:val="24"/>
                      <w:szCs w:val="24"/>
                    </w:rPr>
                    <w:t>應檢</w:t>
                  </w:r>
                  <w:r w:rsidRPr="00A1156B">
                    <w:rPr>
                      <w:rFonts w:hAnsi="標楷體" w:hint="eastAsia"/>
                      <w:color w:val="000000" w:themeColor="text1"/>
                      <w:sz w:val="24"/>
                      <w:szCs w:val="24"/>
                    </w:rPr>
                    <w:t>具</w:t>
                  </w:r>
                  <w:r w:rsidRPr="00A1156B">
                    <w:rPr>
                      <w:rFonts w:hAnsi="標楷體"/>
                      <w:color w:val="000000" w:themeColor="text1"/>
                      <w:sz w:val="24"/>
                      <w:szCs w:val="24"/>
                    </w:rPr>
                    <w:t>資料項目</w:t>
                  </w:r>
                </w:p>
              </w:tc>
            </w:tr>
            <w:tr w:rsidR="00A1156B" w:rsidRPr="00A1156B" w:rsidTr="00047DEF">
              <w:tc>
                <w:tcPr>
                  <w:tcW w:w="0" w:type="auto"/>
                  <w:vAlign w:val="center"/>
                </w:tcPr>
                <w:p w:rsidR="00047DEF" w:rsidRPr="00A1156B" w:rsidRDefault="00047DEF" w:rsidP="00CE2037">
                  <w:pPr>
                    <w:pStyle w:val="a3"/>
                    <w:widowControl w:val="0"/>
                    <w:spacing w:line="220" w:lineRule="atLeast"/>
                    <w:ind w:left="0"/>
                    <w:jc w:val="center"/>
                    <w:rPr>
                      <w:color w:val="000000" w:themeColor="text1"/>
                      <w:sz w:val="24"/>
                      <w:szCs w:val="24"/>
                    </w:rPr>
                  </w:pPr>
                  <w:r w:rsidRPr="00A1156B">
                    <w:rPr>
                      <w:rFonts w:hAnsi="標楷體"/>
                      <w:color w:val="000000" w:themeColor="text1"/>
                      <w:sz w:val="24"/>
                      <w:szCs w:val="24"/>
                    </w:rPr>
                    <w:t>製造者</w:t>
                  </w:r>
                </w:p>
              </w:tc>
              <w:tc>
                <w:tcPr>
                  <w:tcW w:w="0" w:type="auto"/>
                </w:tcPr>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申請書。</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工廠登記證影本。</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指定電池之外觀照片。</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送件前三個月內，由中央主管機關乾電池汞、鎘含量檢測許可證之檢驗測定機構所出具之指定電池汞含量或汞、鎘含量之檢驗報告。製造不同廠牌、型式、規格、外觀式樣之指定電池，均應分別檢附檢驗報告</w:t>
                  </w:r>
                  <w:r w:rsidRPr="00A1156B">
                    <w:rPr>
                      <w:rFonts w:hAnsi="標楷體" w:hint="eastAsia"/>
                      <w:color w:val="000000" w:themeColor="text1"/>
                      <w:sz w:val="24"/>
                      <w:szCs w:val="24"/>
                      <w:vertAlign w:val="superscript"/>
                    </w:rPr>
                    <w:t>(</w:t>
                  </w:r>
                  <w:r w:rsidRPr="00A1156B">
                    <w:rPr>
                      <w:rFonts w:hAnsi="標楷體" w:hint="eastAsia"/>
                      <w:color w:val="000000" w:themeColor="text1"/>
                      <w:sz w:val="24"/>
                      <w:szCs w:val="24"/>
                      <w:vertAlign w:val="superscript"/>
                    </w:rPr>
                    <w:t>註</w:t>
                  </w:r>
                  <w:r w:rsidRPr="00A1156B">
                    <w:rPr>
                      <w:rFonts w:hAnsi="標楷體" w:hint="eastAsia"/>
                      <w:color w:val="000000" w:themeColor="text1"/>
                      <w:sz w:val="24"/>
                      <w:szCs w:val="24"/>
                      <w:vertAlign w:val="superscript"/>
                    </w:rPr>
                    <w:t>)</w:t>
                  </w:r>
                  <w:r w:rsidRPr="00A1156B">
                    <w:rPr>
                      <w:rFonts w:hAnsi="標楷體"/>
                      <w:color w:val="000000" w:themeColor="text1"/>
                      <w:sz w:val="24"/>
                      <w:szCs w:val="24"/>
                    </w:rPr>
                    <w:t>。</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未於電池本體以英文或中文載明製造國</w:t>
                  </w:r>
                  <w:r w:rsidRPr="00A1156B">
                    <w:rPr>
                      <w:rFonts w:hAnsi="標楷體" w:hint="eastAsia"/>
                      <w:color w:val="000000" w:themeColor="text1"/>
                      <w:sz w:val="24"/>
                      <w:szCs w:val="24"/>
                    </w:rPr>
                    <w:t>或電池型式規格</w:t>
                  </w:r>
                  <w:r w:rsidRPr="00A1156B">
                    <w:rPr>
                      <w:rFonts w:hAnsi="標楷體"/>
                      <w:color w:val="000000" w:themeColor="text1"/>
                      <w:sz w:val="24"/>
                      <w:szCs w:val="24"/>
                    </w:rPr>
                    <w:t>者，應檢附製造廠開立之電池製造證明</w:t>
                  </w:r>
                  <w:r w:rsidRPr="00A1156B">
                    <w:rPr>
                      <w:rFonts w:hAnsi="標楷體" w:hint="eastAsia"/>
                      <w:color w:val="000000" w:themeColor="text1"/>
                      <w:sz w:val="24"/>
                      <w:szCs w:val="24"/>
                    </w:rPr>
                    <w:t>及</w:t>
                  </w:r>
                  <w:r w:rsidRPr="00A1156B">
                    <w:rPr>
                      <w:rFonts w:hAnsi="標楷體"/>
                      <w:color w:val="000000" w:themeColor="text1"/>
                      <w:sz w:val="24"/>
                      <w:szCs w:val="24"/>
                    </w:rPr>
                    <w:t>電池製造國證明文件。</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未於電池本體載明品牌名稱者，應檢附產品銷售包裝實體樣本或外觀設計稿。</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自律切結聲明</w:t>
                  </w:r>
                  <w:r w:rsidRPr="00A1156B">
                    <w:rPr>
                      <w:color w:val="000000" w:themeColor="text1"/>
                      <w:sz w:val="24"/>
                      <w:szCs w:val="24"/>
                    </w:rPr>
                    <w:t>(</w:t>
                  </w:r>
                  <w:r w:rsidRPr="00A1156B">
                    <w:rPr>
                      <w:rFonts w:hAnsi="標楷體"/>
                      <w:color w:val="000000" w:themeColor="text1"/>
                      <w:sz w:val="24"/>
                      <w:szCs w:val="24"/>
                    </w:rPr>
                    <w:t>如附件</w:t>
                  </w:r>
                  <w:r w:rsidRPr="00A1156B">
                    <w:rPr>
                      <w:color w:val="000000" w:themeColor="text1"/>
                      <w:sz w:val="24"/>
                      <w:szCs w:val="24"/>
                    </w:rPr>
                    <w:t>)</w:t>
                  </w:r>
                  <w:r w:rsidRPr="00A1156B">
                    <w:rPr>
                      <w:rFonts w:hAnsi="標楷體"/>
                      <w:color w:val="000000" w:themeColor="text1"/>
                      <w:sz w:val="24"/>
                      <w:szCs w:val="24"/>
                    </w:rPr>
                    <w:t>。</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其他主管機關指定之文件或資料。</w:t>
                  </w:r>
                </w:p>
              </w:tc>
            </w:tr>
            <w:tr w:rsidR="00A1156B" w:rsidRPr="00A1156B" w:rsidTr="00047DEF">
              <w:tc>
                <w:tcPr>
                  <w:tcW w:w="0" w:type="auto"/>
                  <w:vAlign w:val="center"/>
                </w:tcPr>
                <w:p w:rsidR="00047DEF" w:rsidRPr="00A1156B" w:rsidRDefault="00047DEF" w:rsidP="00CE2037">
                  <w:pPr>
                    <w:pStyle w:val="a3"/>
                    <w:widowControl w:val="0"/>
                    <w:spacing w:line="220" w:lineRule="atLeast"/>
                    <w:ind w:left="0"/>
                    <w:jc w:val="center"/>
                    <w:rPr>
                      <w:color w:val="000000" w:themeColor="text1"/>
                      <w:sz w:val="24"/>
                      <w:szCs w:val="24"/>
                    </w:rPr>
                  </w:pPr>
                  <w:r w:rsidRPr="00A1156B">
                    <w:rPr>
                      <w:rFonts w:hAnsi="標楷體"/>
                      <w:color w:val="000000" w:themeColor="text1"/>
                      <w:sz w:val="24"/>
                      <w:szCs w:val="24"/>
                    </w:rPr>
                    <w:t>輸入者</w:t>
                  </w:r>
                </w:p>
              </w:tc>
              <w:tc>
                <w:tcPr>
                  <w:tcW w:w="0" w:type="auto"/>
                </w:tcPr>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申請書。</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指定電池之外觀照片。</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送件前三個月內，由中央主管機關乾電池汞、鎘含量檢測許可證之檢驗測定機構或取得國際實驗室認證聯盟</w:t>
                  </w:r>
                  <w:r w:rsidRPr="00A1156B">
                    <w:rPr>
                      <w:color w:val="000000" w:themeColor="text1"/>
                      <w:sz w:val="24"/>
                      <w:szCs w:val="24"/>
                    </w:rPr>
                    <w:t>(International Laboratory Accreditation Cooperation</w:t>
                  </w:r>
                  <w:r w:rsidRPr="00A1156B">
                    <w:rPr>
                      <w:rFonts w:hAnsi="標楷體"/>
                      <w:color w:val="000000" w:themeColor="text1"/>
                      <w:sz w:val="24"/>
                      <w:szCs w:val="24"/>
                    </w:rPr>
                    <w:t>；</w:t>
                  </w:r>
                  <w:r w:rsidRPr="00A1156B">
                    <w:rPr>
                      <w:color w:val="000000" w:themeColor="text1"/>
                      <w:sz w:val="24"/>
                      <w:szCs w:val="24"/>
                    </w:rPr>
                    <w:t>ILAC)</w:t>
                  </w:r>
                  <w:r w:rsidRPr="00A1156B">
                    <w:rPr>
                      <w:rFonts w:hAnsi="標楷體"/>
                      <w:color w:val="000000" w:themeColor="text1"/>
                      <w:sz w:val="24"/>
                      <w:szCs w:val="24"/>
                    </w:rPr>
                    <w:t>認證乾電池汞、鎘含量檢測之實驗室，所出具之指定電池汞含量或汞、鎘含量之檢驗報告。輸入不同廠牌、型式、規格、外觀式樣之指定電池，或同一製造商、不同製造國所製造之指定電池，均應分別檢附檢驗報告</w:t>
                  </w:r>
                  <w:r w:rsidRPr="00A1156B">
                    <w:rPr>
                      <w:rFonts w:hAnsi="標楷體" w:hint="eastAsia"/>
                      <w:color w:val="000000" w:themeColor="text1"/>
                      <w:sz w:val="24"/>
                      <w:szCs w:val="24"/>
                      <w:vertAlign w:val="superscript"/>
                    </w:rPr>
                    <w:t>(</w:t>
                  </w:r>
                  <w:r w:rsidRPr="00A1156B">
                    <w:rPr>
                      <w:rFonts w:hAnsi="標楷體" w:hint="eastAsia"/>
                      <w:color w:val="000000" w:themeColor="text1"/>
                      <w:sz w:val="24"/>
                      <w:szCs w:val="24"/>
                      <w:vertAlign w:val="superscript"/>
                    </w:rPr>
                    <w:t>註</w:t>
                  </w:r>
                  <w:r w:rsidRPr="00A1156B">
                    <w:rPr>
                      <w:rFonts w:hAnsi="標楷體" w:hint="eastAsia"/>
                      <w:color w:val="000000" w:themeColor="text1"/>
                      <w:sz w:val="24"/>
                      <w:szCs w:val="24"/>
                      <w:vertAlign w:val="superscript"/>
                    </w:rPr>
                    <w:t>)</w:t>
                  </w:r>
                  <w:r w:rsidRPr="00A1156B">
                    <w:rPr>
                      <w:rFonts w:hAnsi="標楷體"/>
                      <w:color w:val="000000" w:themeColor="text1"/>
                      <w:sz w:val="24"/>
                      <w:szCs w:val="24"/>
                    </w:rPr>
                    <w:t>。</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未於電池本體以英文或中文載明製造國</w:t>
                  </w:r>
                  <w:r w:rsidRPr="00A1156B">
                    <w:rPr>
                      <w:rFonts w:hAnsi="標楷體" w:hint="eastAsia"/>
                      <w:color w:val="000000" w:themeColor="text1"/>
                      <w:sz w:val="24"/>
                      <w:szCs w:val="24"/>
                    </w:rPr>
                    <w:t>或電池型式規格</w:t>
                  </w:r>
                  <w:r w:rsidRPr="00A1156B">
                    <w:rPr>
                      <w:rFonts w:hAnsi="標楷體"/>
                      <w:color w:val="000000" w:themeColor="text1"/>
                      <w:sz w:val="24"/>
                      <w:szCs w:val="24"/>
                    </w:rPr>
                    <w:t>者，應檢附製造廠開立之電池製造證明</w:t>
                  </w:r>
                  <w:r w:rsidRPr="00A1156B">
                    <w:rPr>
                      <w:rFonts w:hAnsi="標楷體" w:hint="eastAsia"/>
                      <w:color w:val="000000" w:themeColor="text1"/>
                      <w:sz w:val="24"/>
                      <w:szCs w:val="24"/>
                    </w:rPr>
                    <w:t>及</w:t>
                  </w:r>
                  <w:r w:rsidRPr="00A1156B">
                    <w:rPr>
                      <w:rFonts w:hAnsi="標楷體"/>
                      <w:color w:val="000000" w:themeColor="text1"/>
                      <w:sz w:val="24"/>
                      <w:szCs w:val="24"/>
                    </w:rPr>
                    <w:t>電池製造國等證明文件。</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未於電池本體載明品牌名稱者，應檢附產品銷售包裝實體樣本或外觀設計稿。</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自律切結聲明</w:t>
                  </w:r>
                  <w:r w:rsidRPr="00A1156B">
                    <w:rPr>
                      <w:color w:val="000000" w:themeColor="text1"/>
                      <w:sz w:val="24"/>
                      <w:szCs w:val="24"/>
                    </w:rPr>
                    <w:t>(</w:t>
                  </w:r>
                  <w:r w:rsidRPr="00A1156B">
                    <w:rPr>
                      <w:rFonts w:hAnsi="標楷體"/>
                      <w:color w:val="000000" w:themeColor="text1"/>
                      <w:sz w:val="24"/>
                      <w:szCs w:val="24"/>
                    </w:rPr>
                    <w:t>如附件</w:t>
                  </w:r>
                  <w:r w:rsidRPr="00A1156B">
                    <w:rPr>
                      <w:color w:val="000000" w:themeColor="text1"/>
                      <w:sz w:val="24"/>
                      <w:szCs w:val="24"/>
                    </w:rPr>
                    <w:t>)</w:t>
                  </w:r>
                  <w:r w:rsidRPr="00A1156B">
                    <w:rPr>
                      <w:rFonts w:hAnsi="標楷體"/>
                      <w:color w:val="000000" w:themeColor="text1"/>
                      <w:sz w:val="24"/>
                      <w:szCs w:val="24"/>
                    </w:rPr>
                    <w:t>。</w:t>
                  </w:r>
                </w:p>
                <w:p w:rsidR="00047DEF" w:rsidRPr="00A1156B" w:rsidRDefault="00047DEF" w:rsidP="00CE2037">
                  <w:pPr>
                    <w:pStyle w:val="a3"/>
                    <w:widowControl w:val="0"/>
                    <w:numPr>
                      <w:ilvl w:val="1"/>
                      <w:numId w:val="33"/>
                    </w:numPr>
                    <w:kinsoku w:val="0"/>
                    <w:spacing w:line="240" w:lineRule="auto"/>
                    <w:ind w:left="317" w:hanging="284"/>
                    <w:jc w:val="both"/>
                    <w:rPr>
                      <w:color w:val="000000" w:themeColor="text1"/>
                      <w:sz w:val="24"/>
                      <w:szCs w:val="24"/>
                    </w:rPr>
                  </w:pPr>
                  <w:r w:rsidRPr="00A1156B">
                    <w:rPr>
                      <w:rFonts w:hAnsi="標楷體"/>
                      <w:color w:val="000000" w:themeColor="text1"/>
                      <w:sz w:val="24"/>
                      <w:szCs w:val="24"/>
                    </w:rPr>
                    <w:t>其他主管機關指定之文件或資料。</w:t>
                  </w:r>
                </w:p>
              </w:tc>
            </w:tr>
          </w:tbl>
          <w:p w:rsidR="001E03F4" w:rsidRPr="00A1156B" w:rsidRDefault="00047DEF" w:rsidP="00BE511E">
            <w:pPr>
              <w:pStyle w:val="a3"/>
              <w:kinsoku w:val="0"/>
              <w:spacing w:line="240" w:lineRule="auto"/>
              <w:ind w:left="480" w:hangingChars="200" w:hanging="480"/>
              <w:jc w:val="both"/>
              <w:rPr>
                <w:rFonts w:hAnsi="標楷體"/>
                <w:color w:val="000000" w:themeColor="text1"/>
                <w:sz w:val="24"/>
                <w:szCs w:val="24"/>
              </w:rPr>
            </w:pPr>
            <w:r w:rsidRPr="00A1156B">
              <w:rPr>
                <w:rFonts w:hAnsi="標楷體"/>
                <w:color w:val="000000" w:themeColor="text1"/>
                <w:sz w:val="24"/>
                <w:szCs w:val="24"/>
              </w:rPr>
              <w:t>註</w:t>
            </w:r>
            <w:r w:rsidRPr="00A1156B">
              <w:rPr>
                <w:rFonts w:hAnsi="標楷體" w:hint="eastAsia"/>
                <w:color w:val="000000" w:themeColor="text1"/>
                <w:sz w:val="24"/>
                <w:szCs w:val="24"/>
              </w:rPr>
              <w:t>：</w:t>
            </w:r>
            <w:r w:rsidRPr="00A1156B">
              <w:rPr>
                <w:rFonts w:hAnsi="標楷體"/>
                <w:color w:val="000000" w:themeColor="text1"/>
                <w:sz w:val="24"/>
                <w:szCs w:val="24"/>
              </w:rPr>
              <w:t>製造、輸入</w:t>
            </w:r>
            <w:r w:rsidRPr="00A1156B">
              <w:rPr>
                <w:rFonts w:hAnsi="標楷體" w:hint="eastAsia"/>
                <w:color w:val="000000" w:themeColor="text1"/>
                <w:sz w:val="24"/>
                <w:szCs w:val="24"/>
              </w:rPr>
              <w:t>者</w:t>
            </w:r>
            <w:r w:rsidRPr="00A1156B">
              <w:rPr>
                <w:rFonts w:hAnsi="標楷體"/>
                <w:color w:val="000000" w:themeColor="text1"/>
                <w:sz w:val="24"/>
                <w:szCs w:val="24"/>
              </w:rPr>
              <w:t>應檢送與國內銷售之指定電池，為同一種類及型號之樣品。</w:t>
            </w:r>
          </w:p>
        </w:tc>
        <w:tc>
          <w:tcPr>
            <w:tcW w:w="1590" w:type="dxa"/>
            <w:tcBorders>
              <w:top w:val="nil"/>
              <w:left w:val="single" w:sz="4" w:space="0" w:color="auto"/>
              <w:bottom w:val="single" w:sz="4" w:space="0" w:color="auto"/>
              <w:right w:val="single" w:sz="4" w:space="0" w:color="auto"/>
            </w:tcBorders>
          </w:tcPr>
          <w:p w:rsidR="00047DEF" w:rsidRPr="00A1156B" w:rsidRDefault="00047DEF" w:rsidP="00CE2037">
            <w:pPr>
              <w:pStyle w:val="a3"/>
              <w:kinsoku w:val="0"/>
              <w:spacing w:line="240" w:lineRule="auto"/>
              <w:ind w:left="720" w:hangingChars="300" w:hanging="720"/>
              <w:jc w:val="both"/>
              <w:rPr>
                <w:noProof w:val="0"/>
                <w:color w:val="000000" w:themeColor="text1"/>
                <w:sz w:val="24"/>
                <w:szCs w:val="24"/>
              </w:rPr>
            </w:pPr>
          </w:p>
        </w:tc>
        <w:tc>
          <w:tcPr>
            <w:tcW w:w="1814" w:type="dxa"/>
            <w:tcBorders>
              <w:top w:val="nil"/>
              <w:left w:val="single" w:sz="4" w:space="0" w:color="auto"/>
              <w:bottom w:val="single" w:sz="4" w:space="0" w:color="auto"/>
            </w:tcBorders>
          </w:tcPr>
          <w:p w:rsidR="00047DEF" w:rsidRPr="00A1156B" w:rsidRDefault="009543A8" w:rsidP="005113CC">
            <w:pPr>
              <w:pStyle w:val="a3"/>
              <w:kinsoku w:val="0"/>
              <w:spacing w:line="240" w:lineRule="auto"/>
              <w:ind w:left="482" w:hanging="482"/>
              <w:jc w:val="both"/>
              <w:rPr>
                <w:color w:val="000000" w:themeColor="text1"/>
                <w:sz w:val="24"/>
                <w:szCs w:val="24"/>
              </w:rPr>
            </w:pPr>
            <w:r w:rsidRPr="00A1156B">
              <w:rPr>
                <w:rFonts w:hint="eastAsia"/>
                <w:color w:val="000000" w:themeColor="text1"/>
                <w:sz w:val="24"/>
                <w:szCs w:val="24"/>
              </w:rPr>
              <w:t>二、</w:t>
            </w:r>
            <w:r w:rsidR="005113CC" w:rsidRPr="00A1156B">
              <w:rPr>
                <w:rFonts w:hint="eastAsia"/>
                <w:color w:val="000000" w:themeColor="text1"/>
                <w:sz w:val="24"/>
                <w:szCs w:val="24"/>
              </w:rPr>
              <w:t>現行公告事項六、七內容併入本表。</w:t>
            </w:r>
          </w:p>
          <w:p w:rsidR="005113CC" w:rsidRPr="00A1156B" w:rsidRDefault="005113CC" w:rsidP="005113CC">
            <w:pPr>
              <w:pStyle w:val="a3"/>
              <w:kinsoku w:val="0"/>
              <w:spacing w:line="240" w:lineRule="auto"/>
              <w:ind w:left="482" w:hanging="482"/>
              <w:jc w:val="both"/>
              <w:rPr>
                <w:color w:val="000000" w:themeColor="text1"/>
                <w:sz w:val="24"/>
                <w:szCs w:val="24"/>
              </w:rPr>
            </w:pPr>
            <w:r w:rsidRPr="00A1156B">
              <w:rPr>
                <w:rFonts w:hint="eastAsia"/>
                <w:color w:val="000000" w:themeColor="text1"/>
                <w:sz w:val="24"/>
                <w:szCs w:val="24"/>
              </w:rPr>
              <w:t>三、並取消檢附負責人身分證明文件影本及公司登記、商業登記或經政府機關核准設立之證明文件影本。另規定電池本體未載明製造國或品牌名稱者，應檢附相關之證明文件，以供審核。</w:t>
            </w:r>
          </w:p>
          <w:p w:rsidR="005113CC" w:rsidRPr="00A1156B" w:rsidRDefault="005113CC" w:rsidP="005113CC">
            <w:pPr>
              <w:pStyle w:val="a3"/>
              <w:kinsoku w:val="0"/>
              <w:spacing w:line="240" w:lineRule="auto"/>
              <w:ind w:left="482" w:hanging="482"/>
              <w:jc w:val="both"/>
              <w:rPr>
                <w:color w:val="000000" w:themeColor="text1"/>
                <w:sz w:val="24"/>
                <w:szCs w:val="24"/>
              </w:rPr>
            </w:pPr>
            <w:r w:rsidRPr="00A1156B">
              <w:rPr>
                <w:rFonts w:hint="eastAsia"/>
                <w:color w:val="000000" w:themeColor="text1"/>
                <w:sz w:val="24"/>
                <w:szCs w:val="24"/>
              </w:rPr>
              <w:t>四、新增自律切結聲明。</w:t>
            </w:r>
          </w:p>
        </w:tc>
      </w:tr>
      <w:tr w:rsidR="00A1156B" w:rsidRPr="00A1156B" w:rsidTr="009543A8">
        <w:trPr>
          <w:jc w:val="center"/>
        </w:trPr>
        <w:tc>
          <w:tcPr>
            <w:tcW w:w="6066" w:type="dxa"/>
            <w:tcBorders>
              <w:top w:val="single" w:sz="4" w:space="0" w:color="auto"/>
              <w:bottom w:val="single" w:sz="4" w:space="0" w:color="auto"/>
              <w:right w:val="single" w:sz="4" w:space="0" w:color="auto"/>
            </w:tcBorders>
          </w:tcPr>
          <w:p w:rsidR="00DC5605" w:rsidRPr="00A1156B" w:rsidRDefault="00DC5605" w:rsidP="00CE2037">
            <w:pPr>
              <w:pStyle w:val="a3"/>
              <w:widowControl w:val="0"/>
              <w:spacing w:line="220" w:lineRule="atLeast"/>
              <w:ind w:left="0"/>
              <w:jc w:val="center"/>
              <w:rPr>
                <w:rFonts w:hAnsi="標楷體"/>
                <w:color w:val="000000" w:themeColor="text1"/>
                <w:sz w:val="24"/>
                <w:szCs w:val="24"/>
              </w:rPr>
            </w:pPr>
            <w:r w:rsidRPr="00A1156B">
              <w:rPr>
                <w:color w:val="000000" w:themeColor="text1"/>
                <w:sz w:val="28"/>
                <w:szCs w:val="28"/>
              </w:rPr>
              <w:lastRenderedPageBreak/>
              <w:drawing>
                <wp:inline distT="0" distB="0" distL="0" distR="0" wp14:anchorId="3BFC5A3D" wp14:editId="5B1E99D2">
                  <wp:extent cx="2647950" cy="3744235"/>
                  <wp:effectExtent l="19050" t="19050" r="19050" b="27940"/>
                  <wp:docPr id="11" name="圖片 11" descr="C:\Users\yenwenchen\Desktop\切結書.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enwenchen\Desktop\切結書.TI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9992" cy="3747122"/>
                          </a:xfrm>
                          <a:prstGeom prst="rect">
                            <a:avLst/>
                          </a:prstGeom>
                          <a:noFill/>
                          <a:ln>
                            <a:solidFill>
                              <a:schemeClr val="tx1"/>
                            </a:solidFill>
                          </a:ln>
                        </pic:spPr>
                      </pic:pic>
                    </a:graphicData>
                  </a:graphic>
                </wp:inline>
              </w:drawing>
            </w:r>
          </w:p>
        </w:tc>
        <w:tc>
          <w:tcPr>
            <w:tcW w:w="1590" w:type="dxa"/>
            <w:tcBorders>
              <w:top w:val="single" w:sz="4" w:space="0" w:color="auto"/>
              <w:left w:val="single" w:sz="4" w:space="0" w:color="auto"/>
              <w:bottom w:val="single" w:sz="4" w:space="0" w:color="auto"/>
              <w:right w:val="single" w:sz="4" w:space="0" w:color="auto"/>
            </w:tcBorders>
          </w:tcPr>
          <w:p w:rsidR="00DC5605" w:rsidRPr="00A1156B" w:rsidRDefault="00DC5605" w:rsidP="00CE2037">
            <w:pPr>
              <w:pStyle w:val="a3"/>
              <w:kinsoku w:val="0"/>
              <w:spacing w:line="240" w:lineRule="auto"/>
              <w:ind w:left="720" w:hangingChars="300" w:hanging="720"/>
              <w:jc w:val="both"/>
              <w:rPr>
                <w:noProof w:val="0"/>
                <w:color w:val="000000" w:themeColor="text1"/>
                <w:sz w:val="24"/>
                <w:szCs w:val="24"/>
              </w:rPr>
            </w:pPr>
          </w:p>
        </w:tc>
        <w:tc>
          <w:tcPr>
            <w:tcW w:w="1814" w:type="dxa"/>
            <w:tcBorders>
              <w:top w:val="single" w:sz="4" w:space="0" w:color="auto"/>
              <w:left w:val="single" w:sz="4" w:space="0" w:color="auto"/>
              <w:bottom w:val="single" w:sz="4" w:space="0" w:color="auto"/>
            </w:tcBorders>
          </w:tcPr>
          <w:p w:rsidR="00DC5605" w:rsidRPr="00A1156B" w:rsidRDefault="00DC5605" w:rsidP="00047DEF">
            <w:pPr>
              <w:pStyle w:val="a3"/>
              <w:kinsoku w:val="0"/>
              <w:spacing w:line="240" w:lineRule="auto"/>
              <w:ind w:left="0"/>
              <w:jc w:val="both"/>
              <w:rPr>
                <w:rFonts w:hAnsi="標楷體"/>
                <w:color w:val="000000" w:themeColor="text1"/>
                <w:sz w:val="24"/>
                <w:szCs w:val="24"/>
                <w:u w:val="single"/>
              </w:rPr>
            </w:pPr>
          </w:p>
        </w:tc>
      </w:tr>
    </w:tbl>
    <w:p w:rsidR="001E03F4" w:rsidRPr="00A1156B" w:rsidRDefault="001E03F4" w:rsidP="00954409">
      <w:pPr>
        <w:tabs>
          <w:tab w:val="left" w:pos="0"/>
        </w:tabs>
        <w:spacing w:afterLines="50" w:after="180"/>
        <w:rPr>
          <w:rFonts w:eastAsia="標楷體"/>
          <w:color w:val="000000" w:themeColor="text1"/>
          <w:sz w:val="28"/>
          <w:szCs w:val="28"/>
        </w:rPr>
      </w:pPr>
    </w:p>
    <w:p w:rsidR="001E03F4" w:rsidRPr="00A1156B" w:rsidRDefault="001E03F4">
      <w:pPr>
        <w:widowControl/>
        <w:rPr>
          <w:rFonts w:eastAsia="標楷體"/>
          <w:color w:val="000000" w:themeColor="text1"/>
          <w:sz w:val="28"/>
          <w:szCs w:val="28"/>
        </w:rPr>
      </w:pPr>
      <w:r w:rsidRPr="00A1156B">
        <w:rPr>
          <w:rFonts w:eastAsia="標楷體"/>
          <w:color w:val="000000" w:themeColor="text1"/>
          <w:sz w:val="28"/>
          <w:szCs w:val="28"/>
        </w:rPr>
        <w:br w:type="page"/>
      </w:r>
    </w:p>
    <w:p w:rsidR="00F74483" w:rsidRPr="00A1156B" w:rsidRDefault="00F74483" w:rsidP="00DC5605">
      <w:pPr>
        <w:widowControl/>
        <w:rPr>
          <w:rFonts w:eastAsia="標楷體"/>
          <w:b/>
          <w:color w:val="000000" w:themeColor="text1"/>
          <w:sz w:val="28"/>
          <w:szCs w:val="28"/>
        </w:rPr>
      </w:pPr>
    </w:p>
    <w:tbl>
      <w:tblPr>
        <w:tblW w:w="9524"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124"/>
        <w:gridCol w:w="1557"/>
        <w:gridCol w:w="1843"/>
      </w:tblGrid>
      <w:tr w:rsidR="00A1156B" w:rsidRPr="00A1156B" w:rsidTr="009543A8">
        <w:trPr>
          <w:jc w:val="center"/>
        </w:trPr>
        <w:tc>
          <w:tcPr>
            <w:tcW w:w="6124" w:type="dxa"/>
            <w:tcBorders>
              <w:top w:val="single" w:sz="4" w:space="0" w:color="auto"/>
              <w:bottom w:val="single" w:sz="4" w:space="0" w:color="auto"/>
              <w:right w:val="single" w:sz="4" w:space="0" w:color="auto"/>
            </w:tcBorders>
          </w:tcPr>
          <w:p w:rsidR="00DC5605" w:rsidRPr="00A1156B" w:rsidRDefault="00DC5605" w:rsidP="00A343DF">
            <w:pPr>
              <w:pStyle w:val="a4"/>
              <w:widowControl w:val="0"/>
              <w:kinsoku w:val="0"/>
              <w:adjustRightInd/>
              <w:snapToGrid/>
              <w:jc w:val="center"/>
              <w:rPr>
                <w:noProof w:val="0"/>
                <w:color w:val="000000" w:themeColor="text1"/>
                <w:kern w:val="2"/>
                <w:szCs w:val="24"/>
              </w:rPr>
            </w:pPr>
            <w:r w:rsidRPr="00A1156B">
              <w:rPr>
                <w:rFonts w:hAnsi="標楷體"/>
                <w:noProof w:val="0"/>
                <w:color w:val="000000" w:themeColor="text1"/>
                <w:kern w:val="2"/>
                <w:szCs w:val="24"/>
              </w:rPr>
              <w:t>修正公告</w:t>
            </w:r>
          </w:p>
        </w:tc>
        <w:tc>
          <w:tcPr>
            <w:tcW w:w="1557" w:type="dxa"/>
            <w:tcBorders>
              <w:top w:val="single" w:sz="4" w:space="0" w:color="auto"/>
              <w:left w:val="single" w:sz="4" w:space="0" w:color="auto"/>
              <w:bottom w:val="single" w:sz="4" w:space="0" w:color="auto"/>
              <w:right w:val="single" w:sz="4" w:space="0" w:color="auto"/>
            </w:tcBorders>
          </w:tcPr>
          <w:p w:rsidR="00DC5605" w:rsidRPr="00A1156B" w:rsidRDefault="00DC5605" w:rsidP="00A343DF">
            <w:pPr>
              <w:kinsoku w:val="0"/>
              <w:jc w:val="center"/>
              <w:rPr>
                <w:rFonts w:eastAsia="標楷體"/>
                <w:color w:val="000000" w:themeColor="text1"/>
              </w:rPr>
            </w:pPr>
            <w:r w:rsidRPr="00A1156B">
              <w:rPr>
                <w:rFonts w:eastAsia="標楷體" w:hAnsi="標楷體"/>
                <w:color w:val="000000" w:themeColor="text1"/>
              </w:rPr>
              <w:t>現行公告</w:t>
            </w:r>
          </w:p>
        </w:tc>
        <w:tc>
          <w:tcPr>
            <w:tcW w:w="1843" w:type="dxa"/>
            <w:tcBorders>
              <w:top w:val="single" w:sz="4" w:space="0" w:color="auto"/>
              <w:left w:val="single" w:sz="4" w:space="0" w:color="auto"/>
              <w:bottom w:val="single" w:sz="4" w:space="0" w:color="auto"/>
            </w:tcBorders>
          </w:tcPr>
          <w:p w:rsidR="00DC5605" w:rsidRPr="00A1156B" w:rsidRDefault="00DC5605" w:rsidP="00A343DF">
            <w:pPr>
              <w:pStyle w:val="a4"/>
              <w:widowControl w:val="0"/>
              <w:kinsoku w:val="0"/>
              <w:adjustRightInd/>
              <w:snapToGrid/>
              <w:jc w:val="center"/>
              <w:rPr>
                <w:noProof w:val="0"/>
                <w:color w:val="000000" w:themeColor="text1"/>
                <w:kern w:val="2"/>
                <w:szCs w:val="24"/>
              </w:rPr>
            </w:pPr>
            <w:r w:rsidRPr="00A1156B">
              <w:rPr>
                <w:rFonts w:hAnsi="標楷體"/>
                <w:noProof w:val="0"/>
                <w:color w:val="000000" w:themeColor="text1"/>
                <w:kern w:val="2"/>
                <w:szCs w:val="24"/>
              </w:rPr>
              <w:t>說明</w:t>
            </w:r>
          </w:p>
        </w:tc>
      </w:tr>
      <w:tr w:rsidR="00A1156B" w:rsidRPr="00A1156B" w:rsidTr="009543A8">
        <w:trPr>
          <w:jc w:val="center"/>
        </w:trPr>
        <w:tc>
          <w:tcPr>
            <w:tcW w:w="6124" w:type="dxa"/>
            <w:tcBorders>
              <w:top w:val="single" w:sz="4" w:space="0" w:color="auto"/>
              <w:bottom w:val="nil"/>
              <w:right w:val="single" w:sz="4" w:space="0" w:color="auto"/>
            </w:tcBorders>
          </w:tcPr>
          <w:p w:rsidR="009543A8" w:rsidRPr="00A1156B" w:rsidRDefault="009543A8" w:rsidP="009543A8">
            <w:pPr>
              <w:pStyle w:val="a4"/>
              <w:widowControl w:val="0"/>
              <w:kinsoku w:val="0"/>
              <w:adjustRightInd/>
              <w:snapToGrid/>
              <w:rPr>
                <w:rFonts w:hAnsi="標楷體"/>
                <w:noProof w:val="0"/>
                <w:color w:val="000000" w:themeColor="text1"/>
                <w:kern w:val="2"/>
                <w:szCs w:val="24"/>
              </w:rPr>
            </w:pPr>
            <w:r w:rsidRPr="00A1156B">
              <w:rPr>
                <w:color w:val="000000" w:themeColor="text1"/>
                <w:szCs w:val="28"/>
              </w:rPr>
              <w:t>附表三</w:t>
            </w:r>
            <w:r w:rsidRPr="00A1156B">
              <w:rPr>
                <w:color w:val="000000" w:themeColor="text1"/>
                <w:szCs w:val="28"/>
              </w:rPr>
              <w:t xml:space="preserve">  </w:t>
            </w:r>
            <w:r w:rsidRPr="00A1156B">
              <w:rPr>
                <w:color w:val="000000" w:themeColor="text1"/>
                <w:szCs w:val="28"/>
              </w:rPr>
              <w:t>指定電池汞、鎘含量確認文件應登載事項</w:t>
            </w:r>
          </w:p>
        </w:tc>
        <w:tc>
          <w:tcPr>
            <w:tcW w:w="1557" w:type="dxa"/>
            <w:tcBorders>
              <w:top w:val="single" w:sz="4" w:space="0" w:color="auto"/>
              <w:left w:val="single" w:sz="4" w:space="0" w:color="auto"/>
              <w:bottom w:val="nil"/>
              <w:right w:val="single" w:sz="4" w:space="0" w:color="auto"/>
            </w:tcBorders>
          </w:tcPr>
          <w:p w:rsidR="009543A8" w:rsidRPr="00A1156B" w:rsidRDefault="009543A8" w:rsidP="00A343DF">
            <w:pPr>
              <w:kinsoku w:val="0"/>
              <w:jc w:val="center"/>
              <w:rPr>
                <w:rFonts w:eastAsia="標楷體" w:hAnsi="標楷體"/>
                <w:color w:val="000000" w:themeColor="text1"/>
              </w:rPr>
            </w:pPr>
          </w:p>
        </w:tc>
        <w:tc>
          <w:tcPr>
            <w:tcW w:w="1843" w:type="dxa"/>
            <w:tcBorders>
              <w:top w:val="single" w:sz="4" w:space="0" w:color="auto"/>
              <w:left w:val="single" w:sz="4" w:space="0" w:color="auto"/>
              <w:bottom w:val="nil"/>
            </w:tcBorders>
          </w:tcPr>
          <w:p w:rsidR="009543A8" w:rsidRPr="00A1156B" w:rsidRDefault="009543A8" w:rsidP="009543A8">
            <w:pPr>
              <w:pStyle w:val="a4"/>
              <w:widowControl w:val="0"/>
              <w:kinsoku w:val="0"/>
              <w:adjustRightInd/>
              <w:snapToGrid/>
              <w:rPr>
                <w:rFonts w:hAnsi="標楷體"/>
                <w:noProof w:val="0"/>
                <w:color w:val="000000" w:themeColor="text1"/>
                <w:kern w:val="2"/>
                <w:szCs w:val="24"/>
              </w:rPr>
            </w:pPr>
            <w:r w:rsidRPr="00A1156B">
              <w:rPr>
                <w:rFonts w:hAnsi="標楷體" w:hint="eastAsia"/>
                <w:color w:val="000000" w:themeColor="text1"/>
                <w:szCs w:val="24"/>
              </w:rPr>
              <w:t>一、</w:t>
            </w:r>
            <w:r w:rsidR="005113CC" w:rsidRPr="00A1156B">
              <w:rPr>
                <w:rFonts w:hAnsi="標楷體" w:hint="eastAsia"/>
                <w:color w:val="000000" w:themeColor="text1"/>
                <w:szCs w:val="24"/>
                <w:u w:val="single"/>
              </w:rPr>
              <w:t>本表</w:t>
            </w:r>
            <w:r w:rsidRPr="00A1156B">
              <w:rPr>
                <w:rFonts w:hAnsi="標楷體" w:hint="eastAsia"/>
                <w:color w:val="000000" w:themeColor="text1"/>
                <w:szCs w:val="24"/>
                <w:u w:val="single"/>
              </w:rPr>
              <w:t>新增。</w:t>
            </w:r>
          </w:p>
        </w:tc>
      </w:tr>
      <w:tr w:rsidR="00A1156B" w:rsidRPr="00A1156B" w:rsidTr="009543A8">
        <w:trPr>
          <w:jc w:val="center"/>
        </w:trPr>
        <w:tc>
          <w:tcPr>
            <w:tcW w:w="6124" w:type="dxa"/>
            <w:tcBorders>
              <w:top w:val="nil"/>
              <w:bottom w:val="single" w:sz="4" w:space="0" w:color="auto"/>
              <w:right w:val="single" w:sz="4" w:space="0" w:color="auto"/>
            </w:tcBorders>
          </w:tcPr>
          <w:p w:rsidR="000138F9" w:rsidRPr="00A1156B" w:rsidRDefault="000138F9" w:rsidP="00DC5605">
            <w:pPr>
              <w:spacing w:line="240" w:lineRule="exact"/>
              <w:jc w:val="both"/>
              <w:rPr>
                <w:bCs/>
                <w:color w:val="000000" w:themeColor="text1"/>
                <w:u w:val="single"/>
              </w:rPr>
            </w:pPr>
            <w:r w:rsidRPr="00A1156B">
              <w:rPr>
                <w:rFonts w:eastAsia="標楷體"/>
                <w:noProof/>
                <w:color w:val="000000" w:themeColor="text1"/>
                <w:sz w:val="16"/>
                <w:szCs w:val="16"/>
              </w:rPr>
              <w:drawing>
                <wp:anchor distT="0" distB="0" distL="114300" distR="114300" simplePos="0" relativeHeight="251652608" behindDoc="0" locked="0" layoutInCell="1" allowOverlap="1" wp14:anchorId="4C30F960" wp14:editId="0DDBAAD3">
                  <wp:simplePos x="0" y="0"/>
                  <wp:positionH relativeFrom="column">
                    <wp:posOffset>92710</wp:posOffset>
                  </wp:positionH>
                  <wp:positionV relativeFrom="paragraph">
                    <wp:posOffset>100330</wp:posOffset>
                  </wp:positionV>
                  <wp:extent cx="2991600" cy="4233600"/>
                  <wp:effectExtent l="0" t="0" r="0" b="0"/>
                  <wp:wrapSquare wrapText="bothSides"/>
                  <wp:docPr id="13" name="圖片 13" descr="C:\Users\yenwenchen\Desktop\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enwenchen\Desktop\14.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1600" cy="42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p>
          <w:p w:rsidR="000138F9" w:rsidRPr="00A1156B" w:rsidRDefault="000138F9" w:rsidP="00DC5605">
            <w:pPr>
              <w:spacing w:line="240" w:lineRule="exact"/>
              <w:jc w:val="both"/>
              <w:rPr>
                <w:bCs/>
                <w:color w:val="000000" w:themeColor="text1"/>
                <w:u w:val="single"/>
              </w:rPr>
            </w:pPr>
            <w:r w:rsidRPr="00A1156B">
              <w:rPr>
                <w:rFonts w:eastAsia="標楷體"/>
                <w:noProof/>
                <w:color w:val="000000" w:themeColor="text1"/>
                <w:sz w:val="16"/>
                <w:szCs w:val="16"/>
              </w:rPr>
              <w:drawing>
                <wp:anchor distT="0" distB="0" distL="114300" distR="114300" simplePos="0" relativeHeight="251676160" behindDoc="0" locked="0" layoutInCell="1" allowOverlap="1" wp14:anchorId="79BB5ED6" wp14:editId="24322BA9">
                  <wp:simplePos x="0" y="0"/>
                  <wp:positionH relativeFrom="column">
                    <wp:posOffset>-3006090</wp:posOffset>
                  </wp:positionH>
                  <wp:positionV relativeFrom="paragraph">
                    <wp:posOffset>300990</wp:posOffset>
                  </wp:positionV>
                  <wp:extent cx="2781300" cy="3932555"/>
                  <wp:effectExtent l="19050" t="19050" r="19050" b="10795"/>
                  <wp:wrapSquare wrapText="bothSides"/>
                  <wp:docPr id="15" name="圖片 15" descr="C:\Users\yenwenchen\Desktop\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enwenchen\Desktop\15.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39325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tc>
        <w:tc>
          <w:tcPr>
            <w:tcW w:w="1557" w:type="dxa"/>
            <w:tcBorders>
              <w:top w:val="nil"/>
              <w:left w:val="single" w:sz="4" w:space="0" w:color="auto"/>
              <w:bottom w:val="single" w:sz="4" w:space="0" w:color="auto"/>
              <w:right w:val="single" w:sz="4" w:space="0" w:color="auto"/>
            </w:tcBorders>
          </w:tcPr>
          <w:p w:rsidR="00DC5605" w:rsidRPr="00A1156B" w:rsidRDefault="00DC5605" w:rsidP="00A343DF">
            <w:pPr>
              <w:pStyle w:val="a3"/>
              <w:kinsoku w:val="0"/>
              <w:spacing w:line="240" w:lineRule="auto"/>
              <w:ind w:left="720" w:hangingChars="300" w:hanging="720"/>
              <w:jc w:val="both"/>
              <w:rPr>
                <w:noProof w:val="0"/>
                <w:color w:val="000000" w:themeColor="text1"/>
                <w:sz w:val="24"/>
                <w:szCs w:val="24"/>
              </w:rPr>
            </w:pPr>
          </w:p>
        </w:tc>
        <w:tc>
          <w:tcPr>
            <w:tcW w:w="1843" w:type="dxa"/>
            <w:tcBorders>
              <w:top w:val="nil"/>
              <w:left w:val="single" w:sz="4" w:space="0" w:color="auto"/>
              <w:bottom w:val="single" w:sz="4" w:space="0" w:color="auto"/>
            </w:tcBorders>
          </w:tcPr>
          <w:p w:rsidR="00BE511E" w:rsidRPr="00A1156B" w:rsidRDefault="00BE511E" w:rsidP="00BE511E">
            <w:pPr>
              <w:pStyle w:val="a3"/>
              <w:kinsoku w:val="0"/>
              <w:spacing w:line="240" w:lineRule="auto"/>
              <w:ind w:left="482" w:hanging="482"/>
              <w:jc w:val="both"/>
              <w:rPr>
                <w:color w:val="000000" w:themeColor="text1"/>
                <w:sz w:val="24"/>
                <w:szCs w:val="24"/>
              </w:rPr>
            </w:pPr>
            <w:r w:rsidRPr="00A1156B">
              <w:rPr>
                <w:rFonts w:hint="eastAsia"/>
                <w:color w:val="000000" w:themeColor="text1"/>
                <w:sz w:val="24"/>
                <w:szCs w:val="24"/>
              </w:rPr>
              <w:t>二、現行公告事項八內容併入本表。</w:t>
            </w:r>
          </w:p>
          <w:p w:rsidR="00DC5605" w:rsidRPr="00A1156B" w:rsidRDefault="00BE511E" w:rsidP="00BE511E">
            <w:pPr>
              <w:pStyle w:val="a3"/>
              <w:kinsoku w:val="0"/>
              <w:spacing w:line="240" w:lineRule="auto"/>
              <w:ind w:left="482" w:hanging="482"/>
              <w:jc w:val="both"/>
              <w:rPr>
                <w:color w:val="000000" w:themeColor="text1"/>
                <w:sz w:val="24"/>
                <w:szCs w:val="24"/>
              </w:rPr>
            </w:pPr>
            <w:r w:rsidRPr="00A1156B">
              <w:rPr>
                <w:rFonts w:hint="eastAsia"/>
                <w:color w:val="000000" w:themeColor="text1"/>
                <w:sz w:val="24"/>
                <w:szCs w:val="24"/>
              </w:rPr>
              <w:t>三、考量後續將統一由直轄市、縣</w:t>
            </w:r>
            <w:r w:rsidRPr="00A1156B">
              <w:rPr>
                <w:rFonts w:hint="eastAsia"/>
                <w:color w:val="000000" w:themeColor="text1"/>
                <w:sz w:val="24"/>
                <w:szCs w:val="24"/>
              </w:rPr>
              <w:t>(</w:t>
            </w:r>
            <w:r w:rsidRPr="00A1156B">
              <w:rPr>
                <w:rFonts w:hint="eastAsia"/>
                <w:color w:val="000000" w:themeColor="text1"/>
                <w:sz w:val="24"/>
                <w:szCs w:val="24"/>
              </w:rPr>
              <w:t>市</w:t>
            </w:r>
            <w:r w:rsidRPr="00A1156B">
              <w:rPr>
                <w:rFonts w:hint="eastAsia"/>
                <w:color w:val="000000" w:themeColor="text1"/>
                <w:sz w:val="24"/>
                <w:szCs w:val="24"/>
              </w:rPr>
              <w:t>)</w:t>
            </w:r>
            <w:r w:rsidRPr="00A1156B">
              <w:rPr>
                <w:rFonts w:hint="eastAsia"/>
                <w:color w:val="000000" w:themeColor="text1"/>
                <w:sz w:val="24"/>
                <w:szCs w:val="24"/>
              </w:rPr>
              <w:t>主管機關辦理確認文件核發事宜，明定應登載事項內容及格式於本表。</w:t>
            </w:r>
            <w:r w:rsidR="00DC5605" w:rsidRPr="00A1156B">
              <w:rPr>
                <w:color w:val="000000" w:themeColor="text1"/>
                <w:sz w:val="24"/>
                <w:szCs w:val="24"/>
              </w:rPr>
              <w:t xml:space="preserve">                                                                                                                                                                         </w:t>
            </w:r>
          </w:p>
        </w:tc>
      </w:tr>
    </w:tbl>
    <w:p w:rsidR="000138F9" w:rsidRPr="00A1156B" w:rsidRDefault="000138F9" w:rsidP="00E52C6E">
      <w:pPr>
        <w:widowControl/>
        <w:rPr>
          <w:rFonts w:eastAsia="標楷體"/>
          <w:color w:val="000000" w:themeColor="text1"/>
          <w:sz w:val="16"/>
          <w:szCs w:val="16"/>
        </w:rPr>
      </w:pPr>
    </w:p>
    <w:sectPr w:rsidR="000138F9" w:rsidRPr="00A1156B" w:rsidSect="00E52C6E">
      <w:headerReference w:type="default" r:id="rId13"/>
      <w:pgSz w:w="11906" w:h="16838" w:code="9"/>
      <w:pgMar w:top="1021" w:right="1361" w:bottom="1021" w:left="1361"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E76" w:rsidRDefault="00D06E76">
      <w:r>
        <w:separator/>
      </w:r>
    </w:p>
  </w:endnote>
  <w:endnote w:type="continuationSeparator" w:id="0">
    <w:p w:rsidR="00D06E76" w:rsidRDefault="00D0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AF" w:rsidRDefault="009B494F">
    <w:pPr>
      <w:pStyle w:val="ab"/>
      <w:jc w:val="center"/>
    </w:pPr>
    <w:r>
      <w:fldChar w:fldCharType="begin"/>
    </w:r>
    <w:r>
      <w:instrText xml:space="preserve"> PAGE   \* MERGEFORMAT </w:instrText>
    </w:r>
    <w:r>
      <w:fldChar w:fldCharType="separate"/>
    </w:r>
    <w:r w:rsidR="002B5A45" w:rsidRPr="002B5A45">
      <w:rPr>
        <w:noProof/>
        <w:lang w:val="zh-TW"/>
      </w:rPr>
      <w:t>-</w:t>
    </w:r>
    <w:r w:rsidR="002B5A45">
      <w:rPr>
        <w:noProof/>
      </w:rPr>
      <w:t xml:space="preserve"> 1 -</w:t>
    </w:r>
    <w:r>
      <w:rPr>
        <w:noProof/>
      </w:rPr>
      <w:fldChar w:fldCharType="end"/>
    </w:r>
  </w:p>
  <w:p w:rsidR="004F21AF" w:rsidRDefault="004F21A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E76" w:rsidRDefault="00D06E76">
      <w:r>
        <w:separator/>
      </w:r>
    </w:p>
  </w:footnote>
  <w:footnote w:type="continuationSeparator" w:id="0">
    <w:p w:rsidR="00D06E76" w:rsidRDefault="00D06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AF" w:rsidRPr="005C250C" w:rsidRDefault="004F21AF" w:rsidP="006278D8">
    <w:pPr>
      <w:pStyle w:val="a9"/>
      <w:jc w:val="right"/>
      <w:rPr>
        <w:rFonts w:eastAsia="標楷體"/>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AF" w:rsidRDefault="004F21AF">
    <w:pPr>
      <w:tabs>
        <w:tab w:val="right" w:pos="935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2480"/>
    <w:multiLevelType w:val="hybridMultilevel"/>
    <w:tmpl w:val="32B6FA6C"/>
    <w:lvl w:ilvl="0" w:tplc="BEC407C2">
      <w:start w:val="1"/>
      <w:numFmt w:val="taiwaneseCountingThousand"/>
      <w:lvlText w:val="%1、"/>
      <w:lvlJc w:val="left"/>
      <w:pPr>
        <w:tabs>
          <w:tab w:val="num" w:pos="451"/>
        </w:tabs>
        <w:ind w:left="451"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D744E21"/>
    <w:multiLevelType w:val="hybridMultilevel"/>
    <w:tmpl w:val="E3A6DDF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FAE4A95"/>
    <w:multiLevelType w:val="hybridMultilevel"/>
    <w:tmpl w:val="2F5C6BDC"/>
    <w:lvl w:ilvl="0" w:tplc="B3BCA6E6">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2782AB8"/>
    <w:multiLevelType w:val="hybridMultilevel"/>
    <w:tmpl w:val="C30C3BFE"/>
    <w:lvl w:ilvl="0" w:tplc="CF601106">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5E0A8A"/>
    <w:multiLevelType w:val="hybridMultilevel"/>
    <w:tmpl w:val="58680154"/>
    <w:lvl w:ilvl="0" w:tplc="5F98D26E">
      <w:start w:val="1"/>
      <w:numFmt w:val="taiwaneseCountingThousand"/>
      <w:lvlText w:val="%1、"/>
      <w:lvlJc w:val="left"/>
      <w:pPr>
        <w:ind w:left="480" w:hanging="480"/>
      </w:pPr>
      <w:rPr>
        <w:rFonts w:cs="Times New Roman" w:hint="eastAsia"/>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63F2A10"/>
    <w:multiLevelType w:val="hybridMultilevel"/>
    <w:tmpl w:val="67C08A0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6BD5BCC"/>
    <w:multiLevelType w:val="singleLevel"/>
    <w:tmpl w:val="BD18F570"/>
    <w:lvl w:ilvl="0">
      <w:start w:val="1"/>
      <w:numFmt w:val="none"/>
      <w:lvlText w:val=""/>
      <w:legacy w:legacy="1" w:legacySpace="0" w:legacyIndent="0"/>
      <w:lvlJc w:val="left"/>
      <w:rPr>
        <w:rFonts w:cs="Times New Roman"/>
      </w:rPr>
    </w:lvl>
  </w:abstractNum>
  <w:abstractNum w:abstractNumId="7">
    <w:nsid w:val="28366940"/>
    <w:multiLevelType w:val="hybridMultilevel"/>
    <w:tmpl w:val="7F60F2A2"/>
    <w:lvl w:ilvl="0" w:tplc="F24843A8">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DC7800"/>
    <w:multiLevelType w:val="multilevel"/>
    <w:tmpl w:val="0A76CE9A"/>
    <w:lvl w:ilvl="0">
      <w:start w:val="1"/>
      <w:numFmt w:val="decimal"/>
      <w:lvlText w:val="(%1)"/>
      <w:lvlJc w:val="left"/>
      <w:pPr>
        <w:tabs>
          <w:tab w:val="num" w:pos="948"/>
        </w:tabs>
        <w:ind w:left="948" w:hanging="360"/>
      </w:pPr>
      <w:rPr>
        <w:rFonts w:hAnsi="Times New Roman" w:cs="Times New Roman" w:hint="default"/>
      </w:rPr>
    </w:lvl>
    <w:lvl w:ilvl="1">
      <w:start w:val="1"/>
      <w:numFmt w:val="ideographTraditional"/>
      <w:lvlText w:val="%2、"/>
      <w:lvlJc w:val="left"/>
      <w:pPr>
        <w:tabs>
          <w:tab w:val="num" w:pos="1548"/>
        </w:tabs>
        <w:ind w:left="1548" w:hanging="480"/>
      </w:pPr>
      <w:rPr>
        <w:rFonts w:cs="Times New Roman"/>
      </w:rPr>
    </w:lvl>
    <w:lvl w:ilvl="2">
      <w:start w:val="1"/>
      <w:numFmt w:val="lowerRoman"/>
      <w:lvlText w:val="%3."/>
      <w:lvlJc w:val="right"/>
      <w:pPr>
        <w:tabs>
          <w:tab w:val="num" w:pos="2028"/>
        </w:tabs>
        <w:ind w:left="2028" w:hanging="480"/>
      </w:pPr>
      <w:rPr>
        <w:rFonts w:cs="Times New Roman"/>
      </w:rPr>
    </w:lvl>
    <w:lvl w:ilvl="3">
      <w:start w:val="1"/>
      <w:numFmt w:val="decimal"/>
      <w:lvlText w:val="%4."/>
      <w:lvlJc w:val="left"/>
      <w:pPr>
        <w:tabs>
          <w:tab w:val="num" w:pos="2508"/>
        </w:tabs>
        <w:ind w:left="2508" w:hanging="480"/>
      </w:pPr>
      <w:rPr>
        <w:rFonts w:cs="Times New Roman"/>
      </w:rPr>
    </w:lvl>
    <w:lvl w:ilvl="4">
      <w:start w:val="1"/>
      <w:numFmt w:val="ideographTraditional"/>
      <w:lvlText w:val="%5、"/>
      <w:lvlJc w:val="left"/>
      <w:pPr>
        <w:tabs>
          <w:tab w:val="num" w:pos="2988"/>
        </w:tabs>
        <w:ind w:left="2988" w:hanging="480"/>
      </w:pPr>
      <w:rPr>
        <w:rFonts w:cs="Times New Roman"/>
      </w:rPr>
    </w:lvl>
    <w:lvl w:ilvl="5">
      <w:start w:val="1"/>
      <w:numFmt w:val="lowerRoman"/>
      <w:lvlText w:val="%6."/>
      <w:lvlJc w:val="right"/>
      <w:pPr>
        <w:tabs>
          <w:tab w:val="num" w:pos="3468"/>
        </w:tabs>
        <w:ind w:left="3468" w:hanging="480"/>
      </w:pPr>
      <w:rPr>
        <w:rFonts w:cs="Times New Roman"/>
      </w:rPr>
    </w:lvl>
    <w:lvl w:ilvl="6">
      <w:start w:val="1"/>
      <w:numFmt w:val="decimal"/>
      <w:lvlText w:val="%7."/>
      <w:lvlJc w:val="left"/>
      <w:pPr>
        <w:tabs>
          <w:tab w:val="num" w:pos="3948"/>
        </w:tabs>
        <w:ind w:left="3948" w:hanging="480"/>
      </w:pPr>
      <w:rPr>
        <w:rFonts w:cs="Times New Roman"/>
      </w:rPr>
    </w:lvl>
    <w:lvl w:ilvl="7">
      <w:start w:val="1"/>
      <w:numFmt w:val="ideographTraditional"/>
      <w:lvlText w:val="%8、"/>
      <w:lvlJc w:val="left"/>
      <w:pPr>
        <w:tabs>
          <w:tab w:val="num" w:pos="4428"/>
        </w:tabs>
        <w:ind w:left="4428" w:hanging="480"/>
      </w:pPr>
      <w:rPr>
        <w:rFonts w:cs="Times New Roman"/>
      </w:rPr>
    </w:lvl>
    <w:lvl w:ilvl="8">
      <w:start w:val="1"/>
      <w:numFmt w:val="lowerRoman"/>
      <w:lvlText w:val="%9."/>
      <w:lvlJc w:val="right"/>
      <w:pPr>
        <w:tabs>
          <w:tab w:val="num" w:pos="4908"/>
        </w:tabs>
        <w:ind w:left="4908" w:hanging="480"/>
      </w:pPr>
      <w:rPr>
        <w:rFonts w:cs="Times New Roman"/>
      </w:rPr>
    </w:lvl>
  </w:abstractNum>
  <w:abstractNum w:abstractNumId="9">
    <w:nsid w:val="2CEA567C"/>
    <w:multiLevelType w:val="hybridMultilevel"/>
    <w:tmpl w:val="1DF6B1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D571BD1"/>
    <w:multiLevelType w:val="hybridMultilevel"/>
    <w:tmpl w:val="0D8ADD12"/>
    <w:lvl w:ilvl="0" w:tplc="21B44D1E">
      <w:start w:val="1"/>
      <w:numFmt w:val="taiwaneseCountingThousand"/>
      <w:lvlText w:val="%1、"/>
      <w:lvlJc w:val="left"/>
      <w:pPr>
        <w:tabs>
          <w:tab w:val="num" w:pos="451"/>
        </w:tabs>
        <w:ind w:left="451"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E6230D6"/>
    <w:multiLevelType w:val="singleLevel"/>
    <w:tmpl w:val="BD18F570"/>
    <w:lvl w:ilvl="0">
      <w:start w:val="1"/>
      <w:numFmt w:val="none"/>
      <w:lvlText w:val=""/>
      <w:legacy w:legacy="1" w:legacySpace="0" w:legacyIndent="0"/>
      <w:lvlJc w:val="left"/>
      <w:rPr>
        <w:rFonts w:cs="Times New Roman"/>
      </w:rPr>
    </w:lvl>
  </w:abstractNum>
  <w:abstractNum w:abstractNumId="12">
    <w:nsid w:val="398311C9"/>
    <w:multiLevelType w:val="hybridMultilevel"/>
    <w:tmpl w:val="68FE314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991335C"/>
    <w:multiLevelType w:val="hybridMultilevel"/>
    <w:tmpl w:val="7F24091E"/>
    <w:lvl w:ilvl="0" w:tplc="0A8055BC">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E3708C5"/>
    <w:multiLevelType w:val="hybridMultilevel"/>
    <w:tmpl w:val="0CC67132"/>
    <w:lvl w:ilvl="0" w:tplc="0409000F">
      <w:start w:val="1"/>
      <w:numFmt w:val="decimal"/>
      <w:lvlText w:val="%1."/>
      <w:lvlJc w:val="left"/>
      <w:pPr>
        <w:ind w:left="2040" w:hanging="480"/>
      </w:pPr>
      <w:rPr>
        <w:rFonts w:cs="Times New Roman"/>
      </w:rPr>
    </w:lvl>
    <w:lvl w:ilvl="1" w:tplc="B25E4B32">
      <w:start w:val="1"/>
      <w:numFmt w:val="taiwaneseCountingThousand"/>
      <w:lvlText w:val="%2、"/>
      <w:lvlJc w:val="left"/>
      <w:pPr>
        <w:ind w:left="2490" w:hanging="450"/>
      </w:pPr>
      <w:rPr>
        <w:rFonts w:cs="Times New Roman" w:hint="default"/>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15">
    <w:nsid w:val="427544CF"/>
    <w:multiLevelType w:val="hybridMultilevel"/>
    <w:tmpl w:val="00DC5252"/>
    <w:lvl w:ilvl="0" w:tplc="8AB8575A">
      <w:start w:val="1"/>
      <w:numFmt w:val="taiwaneseCountingThousand"/>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44965F4"/>
    <w:multiLevelType w:val="hybridMultilevel"/>
    <w:tmpl w:val="7FDA3298"/>
    <w:lvl w:ilvl="0" w:tplc="90C41686">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4C86D0E"/>
    <w:multiLevelType w:val="hybridMultilevel"/>
    <w:tmpl w:val="0A20A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243458"/>
    <w:multiLevelType w:val="hybridMultilevel"/>
    <w:tmpl w:val="8596553E"/>
    <w:lvl w:ilvl="0" w:tplc="4E463098">
      <w:start w:val="1"/>
      <w:numFmt w:val="taiwaneseCountingThousand"/>
      <w:lvlText w:val="%1、"/>
      <w:lvlJc w:val="left"/>
      <w:pPr>
        <w:ind w:left="451" w:hanging="480"/>
      </w:pPr>
      <w:rPr>
        <w:rFonts w:cs="Times New Roman" w:hint="default"/>
      </w:rPr>
    </w:lvl>
    <w:lvl w:ilvl="1" w:tplc="04090019" w:tentative="1">
      <w:start w:val="1"/>
      <w:numFmt w:val="ideographTraditional"/>
      <w:lvlText w:val="%2、"/>
      <w:lvlJc w:val="left"/>
      <w:pPr>
        <w:ind w:left="931" w:hanging="480"/>
      </w:pPr>
      <w:rPr>
        <w:rFonts w:cs="Times New Roman"/>
      </w:rPr>
    </w:lvl>
    <w:lvl w:ilvl="2" w:tplc="0409001B" w:tentative="1">
      <w:start w:val="1"/>
      <w:numFmt w:val="lowerRoman"/>
      <w:lvlText w:val="%3."/>
      <w:lvlJc w:val="right"/>
      <w:pPr>
        <w:ind w:left="1411" w:hanging="480"/>
      </w:pPr>
      <w:rPr>
        <w:rFonts w:cs="Times New Roman"/>
      </w:rPr>
    </w:lvl>
    <w:lvl w:ilvl="3" w:tplc="0409000F" w:tentative="1">
      <w:start w:val="1"/>
      <w:numFmt w:val="decimal"/>
      <w:lvlText w:val="%4."/>
      <w:lvlJc w:val="left"/>
      <w:pPr>
        <w:ind w:left="1891" w:hanging="480"/>
      </w:pPr>
      <w:rPr>
        <w:rFonts w:cs="Times New Roman"/>
      </w:rPr>
    </w:lvl>
    <w:lvl w:ilvl="4" w:tplc="04090019" w:tentative="1">
      <w:start w:val="1"/>
      <w:numFmt w:val="ideographTraditional"/>
      <w:lvlText w:val="%5、"/>
      <w:lvlJc w:val="left"/>
      <w:pPr>
        <w:ind w:left="2371" w:hanging="480"/>
      </w:pPr>
      <w:rPr>
        <w:rFonts w:cs="Times New Roman"/>
      </w:rPr>
    </w:lvl>
    <w:lvl w:ilvl="5" w:tplc="0409001B" w:tentative="1">
      <w:start w:val="1"/>
      <w:numFmt w:val="lowerRoman"/>
      <w:lvlText w:val="%6."/>
      <w:lvlJc w:val="right"/>
      <w:pPr>
        <w:ind w:left="2851" w:hanging="480"/>
      </w:pPr>
      <w:rPr>
        <w:rFonts w:cs="Times New Roman"/>
      </w:rPr>
    </w:lvl>
    <w:lvl w:ilvl="6" w:tplc="0409000F" w:tentative="1">
      <w:start w:val="1"/>
      <w:numFmt w:val="decimal"/>
      <w:lvlText w:val="%7."/>
      <w:lvlJc w:val="left"/>
      <w:pPr>
        <w:ind w:left="3331" w:hanging="480"/>
      </w:pPr>
      <w:rPr>
        <w:rFonts w:cs="Times New Roman"/>
      </w:rPr>
    </w:lvl>
    <w:lvl w:ilvl="7" w:tplc="04090019" w:tentative="1">
      <w:start w:val="1"/>
      <w:numFmt w:val="ideographTraditional"/>
      <w:lvlText w:val="%8、"/>
      <w:lvlJc w:val="left"/>
      <w:pPr>
        <w:ind w:left="3811" w:hanging="480"/>
      </w:pPr>
      <w:rPr>
        <w:rFonts w:cs="Times New Roman"/>
      </w:rPr>
    </w:lvl>
    <w:lvl w:ilvl="8" w:tplc="0409001B" w:tentative="1">
      <w:start w:val="1"/>
      <w:numFmt w:val="lowerRoman"/>
      <w:lvlText w:val="%9."/>
      <w:lvlJc w:val="right"/>
      <w:pPr>
        <w:ind w:left="4291" w:hanging="480"/>
      </w:pPr>
      <w:rPr>
        <w:rFonts w:cs="Times New Roman"/>
      </w:rPr>
    </w:lvl>
  </w:abstractNum>
  <w:abstractNum w:abstractNumId="19">
    <w:nsid w:val="45470052"/>
    <w:multiLevelType w:val="hybridMultilevel"/>
    <w:tmpl w:val="DCCACAE6"/>
    <w:lvl w:ilvl="0" w:tplc="8AB8575A">
      <w:start w:val="1"/>
      <w:numFmt w:val="taiwaneseCountingThousand"/>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007347"/>
    <w:multiLevelType w:val="hybridMultilevel"/>
    <w:tmpl w:val="0D8ADD12"/>
    <w:lvl w:ilvl="0" w:tplc="21B44D1E">
      <w:start w:val="1"/>
      <w:numFmt w:val="taiwaneseCountingThousand"/>
      <w:lvlText w:val="%1、"/>
      <w:lvlJc w:val="left"/>
      <w:pPr>
        <w:tabs>
          <w:tab w:val="num" w:pos="451"/>
        </w:tabs>
        <w:ind w:left="451"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8262158"/>
    <w:multiLevelType w:val="hybridMultilevel"/>
    <w:tmpl w:val="A7DE5CB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8F64B83"/>
    <w:multiLevelType w:val="hybridMultilevel"/>
    <w:tmpl w:val="59FCABA2"/>
    <w:lvl w:ilvl="0" w:tplc="8AB8575A">
      <w:start w:val="1"/>
      <w:numFmt w:val="taiwaneseCountingThousand"/>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A56163F"/>
    <w:multiLevelType w:val="hybridMultilevel"/>
    <w:tmpl w:val="4D8C4864"/>
    <w:lvl w:ilvl="0" w:tplc="7BF00AE0">
      <w:start w:val="1"/>
      <w:numFmt w:val="taiwaneseCountingThousand"/>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DA44F68"/>
    <w:multiLevelType w:val="hybridMultilevel"/>
    <w:tmpl w:val="A4329CF0"/>
    <w:lvl w:ilvl="0" w:tplc="73D2AA1C">
      <w:start w:val="1"/>
      <w:numFmt w:val="taiwaneseCountingThousand"/>
      <w:lvlText w:val="%1、"/>
      <w:lvlJc w:val="left"/>
      <w:pPr>
        <w:ind w:left="480" w:hanging="480"/>
      </w:pPr>
      <w:rPr>
        <w:rFonts w:ascii="Times New Roman" w:hAnsi="Times New Roman" w:cs="Times New Roman" w:hint="default"/>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4E124D24"/>
    <w:multiLevelType w:val="hybridMultilevel"/>
    <w:tmpl w:val="365CAFA0"/>
    <w:lvl w:ilvl="0" w:tplc="6C86CD44">
      <w:start w:val="1"/>
      <w:numFmt w:val="taiwaneseCountingThousand"/>
      <w:lvlText w:val="%1、"/>
      <w:lvlJc w:val="left"/>
      <w:pPr>
        <w:tabs>
          <w:tab w:val="num" w:pos="451"/>
        </w:tabs>
        <w:ind w:left="451"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4EF6005C"/>
    <w:multiLevelType w:val="singleLevel"/>
    <w:tmpl w:val="BD18F570"/>
    <w:lvl w:ilvl="0">
      <w:start w:val="1"/>
      <w:numFmt w:val="none"/>
      <w:lvlText w:val=""/>
      <w:legacy w:legacy="1" w:legacySpace="0" w:legacyIndent="0"/>
      <w:lvlJc w:val="left"/>
      <w:rPr>
        <w:rFonts w:cs="Times New Roman"/>
      </w:rPr>
    </w:lvl>
  </w:abstractNum>
  <w:abstractNum w:abstractNumId="27">
    <w:nsid w:val="4F744C2C"/>
    <w:multiLevelType w:val="hybridMultilevel"/>
    <w:tmpl w:val="EEB40420"/>
    <w:lvl w:ilvl="0" w:tplc="8DE292A2">
      <w:start w:val="1"/>
      <w:numFmt w:val="taiwaneseCountingThousand"/>
      <w:lvlText w:val="%1、"/>
      <w:lvlJc w:val="left"/>
      <w:pPr>
        <w:ind w:left="480" w:hanging="480"/>
      </w:pPr>
      <w:rPr>
        <w:rFonts w:ascii="標楷體" w:eastAsia="標楷體" w:hAnsi="標楷體" w:cs="Times New Roman" w:hint="eastAsia"/>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09C338D"/>
    <w:multiLevelType w:val="singleLevel"/>
    <w:tmpl w:val="BD18F570"/>
    <w:lvl w:ilvl="0">
      <w:start w:val="1"/>
      <w:numFmt w:val="none"/>
      <w:lvlText w:val=""/>
      <w:legacy w:legacy="1" w:legacySpace="0" w:legacyIndent="0"/>
      <w:lvlJc w:val="left"/>
      <w:rPr>
        <w:rFonts w:cs="Times New Roman"/>
      </w:rPr>
    </w:lvl>
  </w:abstractNum>
  <w:abstractNum w:abstractNumId="29">
    <w:nsid w:val="51696256"/>
    <w:multiLevelType w:val="hybridMultilevel"/>
    <w:tmpl w:val="A932754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7CB46AD"/>
    <w:multiLevelType w:val="hybridMultilevel"/>
    <w:tmpl w:val="02C0DF20"/>
    <w:lvl w:ilvl="0" w:tplc="814A6D4C">
      <w:start w:val="1"/>
      <w:numFmt w:val="taiwaneseCountingThousand"/>
      <w:lvlText w:val="%1、"/>
      <w:lvlJc w:val="left"/>
      <w:pPr>
        <w:tabs>
          <w:tab w:val="num" w:pos="480"/>
        </w:tabs>
        <w:ind w:left="480" w:hanging="480"/>
      </w:pPr>
      <w:rPr>
        <w:rFonts w:ascii="Times New Roman" w:eastAsia="標楷體" w:hAnsi="標楷體" w:cs="Times New Roman"/>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833571F"/>
    <w:multiLevelType w:val="hybridMultilevel"/>
    <w:tmpl w:val="EE92188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5BA17FEB"/>
    <w:multiLevelType w:val="hybridMultilevel"/>
    <w:tmpl w:val="38FC98D0"/>
    <w:lvl w:ilvl="0" w:tplc="FFD2CE82">
      <w:start w:val="1"/>
      <w:numFmt w:val="taiwaneseCountingThousand"/>
      <w:lvlText w:val="%1、"/>
      <w:lvlJc w:val="left"/>
      <w:pPr>
        <w:ind w:left="510" w:hanging="510"/>
      </w:pPr>
      <w:rPr>
        <w:rFonts w:cs="Times New Roman" w:hint="default"/>
      </w:rPr>
    </w:lvl>
    <w:lvl w:ilvl="1" w:tplc="09D0CCEA">
      <w:start w:val="1"/>
      <w:numFmt w:val="taiwaneseCountingThousand"/>
      <w:lvlText w:val="(%2)"/>
      <w:lvlJc w:val="left"/>
      <w:pPr>
        <w:ind w:left="870" w:hanging="39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5DB8143D"/>
    <w:multiLevelType w:val="hybridMultilevel"/>
    <w:tmpl w:val="30A0C7C8"/>
    <w:lvl w:ilvl="0" w:tplc="C24464A2">
      <w:start w:val="1"/>
      <w:numFmt w:val="taiwaneseCountingThousand"/>
      <w:lvlText w:val="%1、"/>
      <w:lvlJc w:val="left"/>
      <w:pPr>
        <w:ind w:left="1702" w:hanging="720"/>
      </w:pPr>
      <w:rPr>
        <w:rFonts w:cs="Times New Roman" w:hint="default"/>
      </w:rPr>
    </w:lvl>
    <w:lvl w:ilvl="1" w:tplc="04090019" w:tentative="1">
      <w:start w:val="1"/>
      <w:numFmt w:val="ideographTraditional"/>
      <w:lvlText w:val="%2、"/>
      <w:lvlJc w:val="left"/>
      <w:pPr>
        <w:ind w:left="1942" w:hanging="480"/>
      </w:pPr>
      <w:rPr>
        <w:rFonts w:cs="Times New Roman"/>
      </w:rPr>
    </w:lvl>
    <w:lvl w:ilvl="2" w:tplc="0409001B" w:tentative="1">
      <w:start w:val="1"/>
      <w:numFmt w:val="lowerRoman"/>
      <w:lvlText w:val="%3."/>
      <w:lvlJc w:val="right"/>
      <w:pPr>
        <w:ind w:left="2422" w:hanging="480"/>
      </w:pPr>
      <w:rPr>
        <w:rFonts w:cs="Times New Roman"/>
      </w:rPr>
    </w:lvl>
    <w:lvl w:ilvl="3" w:tplc="0409000F" w:tentative="1">
      <w:start w:val="1"/>
      <w:numFmt w:val="decimal"/>
      <w:lvlText w:val="%4."/>
      <w:lvlJc w:val="left"/>
      <w:pPr>
        <w:ind w:left="2902" w:hanging="480"/>
      </w:pPr>
      <w:rPr>
        <w:rFonts w:cs="Times New Roman"/>
      </w:rPr>
    </w:lvl>
    <w:lvl w:ilvl="4" w:tplc="04090019" w:tentative="1">
      <w:start w:val="1"/>
      <w:numFmt w:val="ideographTraditional"/>
      <w:lvlText w:val="%5、"/>
      <w:lvlJc w:val="left"/>
      <w:pPr>
        <w:ind w:left="3382" w:hanging="480"/>
      </w:pPr>
      <w:rPr>
        <w:rFonts w:cs="Times New Roman"/>
      </w:rPr>
    </w:lvl>
    <w:lvl w:ilvl="5" w:tplc="0409001B" w:tentative="1">
      <w:start w:val="1"/>
      <w:numFmt w:val="lowerRoman"/>
      <w:lvlText w:val="%6."/>
      <w:lvlJc w:val="right"/>
      <w:pPr>
        <w:ind w:left="3862" w:hanging="480"/>
      </w:pPr>
      <w:rPr>
        <w:rFonts w:cs="Times New Roman"/>
      </w:rPr>
    </w:lvl>
    <w:lvl w:ilvl="6" w:tplc="0409000F" w:tentative="1">
      <w:start w:val="1"/>
      <w:numFmt w:val="decimal"/>
      <w:lvlText w:val="%7."/>
      <w:lvlJc w:val="left"/>
      <w:pPr>
        <w:ind w:left="4342" w:hanging="480"/>
      </w:pPr>
      <w:rPr>
        <w:rFonts w:cs="Times New Roman"/>
      </w:rPr>
    </w:lvl>
    <w:lvl w:ilvl="7" w:tplc="04090019" w:tentative="1">
      <w:start w:val="1"/>
      <w:numFmt w:val="ideographTraditional"/>
      <w:lvlText w:val="%8、"/>
      <w:lvlJc w:val="left"/>
      <w:pPr>
        <w:ind w:left="4822" w:hanging="480"/>
      </w:pPr>
      <w:rPr>
        <w:rFonts w:cs="Times New Roman"/>
      </w:rPr>
    </w:lvl>
    <w:lvl w:ilvl="8" w:tplc="0409001B" w:tentative="1">
      <w:start w:val="1"/>
      <w:numFmt w:val="lowerRoman"/>
      <w:lvlText w:val="%9."/>
      <w:lvlJc w:val="right"/>
      <w:pPr>
        <w:ind w:left="5302" w:hanging="480"/>
      </w:pPr>
      <w:rPr>
        <w:rFonts w:cs="Times New Roman"/>
      </w:rPr>
    </w:lvl>
  </w:abstractNum>
  <w:abstractNum w:abstractNumId="34">
    <w:nsid w:val="5EDA243B"/>
    <w:multiLevelType w:val="hybridMultilevel"/>
    <w:tmpl w:val="0A76CE9A"/>
    <w:lvl w:ilvl="0" w:tplc="37400ED2">
      <w:start w:val="1"/>
      <w:numFmt w:val="decimal"/>
      <w:lvlText w:val="(%1)"/>
      <w:lvlJc w:val="left"/>
      <w:pPr>
        <w:tabs>
          <w:tab w:val="num" w:pos="948"/>
        </w:tabs>
        <w:ind w:left="948" w:hanging="360"/>
      </w:pPr>
      <w:rPr>
        <w:rFonts w:hAnsi="Times New Roman" w:cs="Times New Roman" w:hint="default"/>
      </w:rPr>
    </w:lvl>
    <w:lvl w:ilvl="1" w:tplc="04090019" w:tentative="1">
      <w:start w:val="1"/>
      <w:numFmt w:val="ideographTraditional"/>
      <w:lvlText w:val="%2、"/>
      <w:lvlJc w:val="left"/>
      <w:pPr>
        <w:tabs>
          <w:tab w:val="num" w:pos="1548"/>
        </w:tabs>
        <w:ind w:left="1548" w:hanging="480"/>
      </w:pPr>
      <w:rPr>
        <w:rFonts w:cs="Times New Roman"/>
      </w:rPr>
    </w:lvl>
    <w:lvl w:ilvl="2" w:tplc="0409001B" w:tentative="1">
      <w:start w:val="1"/>
      <w:numFmt w:val="lowerRoman"/>
      <w:lvlText w:val="%3."/>
      <w:lvlJc w:val="right"/>
      <w:pPr>
        <w:tabs>
          <w:tab w:val="num" w:pos="2028"/>
        </w:tabs>
        <w:ind w:left="2028" w:hanging="480"/>
      </w:pPr>
      <w:rPr>
        <w:rFonts w:cs="Times New Roman"/>
      </w:rPr>
    </w:lvl>
    <w:lvl w:ilvl="3" w:tplc="0409000F" w:tentative="1">
      <w:start w:val="1"/>
      <w:numFmt w:val="decimal"/>
      <w:lvlText w:val="%4."/>
      <w:lvlJc w:val="left"/>
      <w:pPr>
        <w:tabs>
          <w:tab w:val="num" w:pos="2508"/>
        </w:tabs>
        <w:ind w:left="2508" w:hanging="480"/>
      </w:pPr>
      <w:rPr>
        <w:rFonts w:cs="Times New Roman"/>
      </w:rPr>
    </w:lvl>
    <w:lvl w:ilvl="4" w:tplc="04090019" w:tentative="1">
      <w:start w:val="1"/>
      <w:numFmt w:val="ideographTraditional"/>
      <w:lvlText w:val="%5、"/>
      <w:lvlJc w:val="left"/>
      <w:pPr>
        <w:tabs>
          <w:tab w:val="num" w:pos="2988"/>
        </w:tabs>
        <w:ind w:left="2988" w:hanging="480"/>
      </w:pPr>
      <w:rPr>
        <w:rFonts w:cs="Times New Roman"/>
      </w:rPr>
    </w:lvl>
    <w:lvl w:ilvl="5" w:tplc="0409001B" w:tentative="1">
      <w:start w:val="1"/>
      <w:numFmt w:val="lowerRoman"/>
      <w:lvlText w:val="%6."/>
      <w:lvlJc w:val="right"/>
      <w:pPr>
        <w:tabs>
          <w:tab w:val="num" w:pos="3468"/>
        </w:tabs>
        <w:ind w:left="3468" w:hanging="480"/>
      </w:pPr>
      <w:rPr>
        <w:rFonts w:cs="Times New Roman"/>
      </w:rPr>
    </w:lvl>
    <w:lvl w:ilvl="6" w:tplc="0409000F" w:tentative="1">
      <w:start w:val="1"/>
      <w:numFmt w:val="decimal"/>
      <w:lvlText w:val="%7."/>
      <w:lvlJc w:val="left"/>
      <w:pPr>
        <w:tabs>
          <w:tab w:val="num" w:pos="3948"/>
        </w:tabs>
        <w:ind w:left="3948" w:hanging="480"/>
      </w:pPr>
      <w:rPr>
        <w:rFonts w:cs="Times New Roman"/>
      </w:rPr>
    </w:lvl>
    <w:lvl w:ilvl="7" w:tplc="04090019" w:tentative="1">
      <w:start w:val="1"/>
      <w:numFmt w:val="ideographTraditional"/>
      <w:lvlText w:val="%8、"/>
      <w:lvlJc w:val="left"/>
      <w:pPr>
        <w:tabs>
          <w:tab w:val="num" w:pos="4428"/>
        </w:tabs>
        <w:ind w:left="4428" w:hanging="480"/>
      </w:pPr>
      <w:rPr>
        <w:rFonts w:cs="Times New Roman"/>
      </w:rPr>
    </w:lvl>
    <w:lvl w:ilvl="8" w:tplc="0409001B" w:tentative="1">
      <w:start w:val="1"/>
      <w:numFmt w:val="lowerRoman"/>
      <w:lvlText w:val="%9."/>
      <w:lvlJc w:val="right"/>
      <w:pPr>
        <w:tabs>
          <w:tab w:val="num" w:pos="4908"/>
        </w:tabs>
        <w:ind w:left="4908" w:hanging="480"/>
      </w:pPr>
      <w:rPr>
        <w:rFonts w:cs="Times New Roman"/>
      </w:rPr>
    </w:lvl>
  </w:abstractNum>
  <w:abstractNum w:abstractNumId="35">
    <w:nsid w:val="611521F4"/>
    <w:multiLevelType w:val="hybridMultilevel"/>
    <w:tmpl w:val="8C5E6708"/>
    <w:lvl w:ilvl="0" w:tplc="810875E4">
      <w:start w:val="1"/>
      <w:numFmt w:val="taiwaneseCountingThousand"/>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44625C3"/>
    <w:multiLevelType w:val="hybridMultilevel"/>
    <w:tmpl w:val="50F652A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5901A94"/>
    <w:multiLevelType w:val="hybridMultilevel"/>
    <w:tmpl w:val="16A87A2E"/>
    <w:lvl w:ilvl="0" w:tplc="3ED86E54">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699543AD"/>
    <w:multiLevelType w:val="hybridMultilevel"/>
    <w:tmpl w:val="07FEF342"/>
    <w:lvl w:ilvl="0" w:tplc="EC4A732C">
      <w:start w:val="1"/>
      <w:numFmt w:val="taiwaneseCountingThousand"/>
      <w:lvlText w:val="%1、"/>
      <w:lvlJc w:val="left"/>
      <w:pPr>
        <w:tabs>
          <w:tab w:val="num" w:pos="451"/>
        </w:tabs>
        <w:ind w:left="451"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1504A94"/>
    <w:multiLevelType w:val="hybridMultilevel"/>
    <w:tmpl w:val="0D64F9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34278B1"/>
    <w:multiLevelType w:val="hybridMultilevel"/>
    <w:tmpl w:val="E6561E96"/>
    <w:lvl w:ilvl="0" w:tplc="A9B0434A">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38C0692"/>
    <w:multiLevelType w:val="hybridMultilevel"/>
    <w:tmpl w:val="6D806198"/>
    <w:lvl w:ilvl="0" w:tplc="37400ED2">
      <w:start w:val="1"/>
      <w:numFmt w:val="decimal"/>
      <w:lvlText w:val="(%1)"/>
      <w:lvlJc w:val="left"/>
      <w:pPr>
        <w:tabs>
          <w:tab w:val="num" w:pos="948"/>
        </w:tabs>
        <w:ind w:left="948" w:hanging="360"/>
      </w:pPr>
      <w:rPr>
        <w:rFonts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nsid w:val="73B402E4"/>
    <w:multiLevelType w:val="hybridMultilevel"/>
    <w:tmpl w:val="4712E7F8"/>
    <w:lvl w:ilvl="0" w:tplc="D276B44A">
      <w:start w:val="1"/>
      <w:numFmt w:val="taiwaneseCountingThousand"/>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63220E8"/>
    <w:multiLevelType w:val="hybridMultilevel"/>
    <w:tmpl w:val="2B5838FE"/>
    <w:lvl w:ilvl="0" w:tplc="C4A8DA02">
      <w:start w:val="1"/>
      <w:numFmt w:val="taiwaneseCountingThousand"/>
      <w:lvlText w:val="%1、"/>
      <w:lvlJc w:val="left"/>
      <w:pPr>
        <w:ind w:left="473" w:hanging="480"/>
      </w:pPr>
      <w:rPr>
        <w:rFonts w:cs="Times New Roman" w:hint="default"/>
      </w:rPr>
    </w:lvl>
    <w:lvl w:ilvl="1" w:tplc="04090019" w:tentative="1">
      <w:start w:val="1"/>
      <w:numFmt w:val="ideographTraditional"/>
      <w:lvlText w:val="%2、"/>
      <w:lvlJc w:val="left"/>
      <w:pPr>
        <w:ind w:left="953" w:hanging="480"/>
      </w:pPr>
      <w:rPr>
        <w:rFonts w:cs="Times New Roman"/>
      </w:rPr>
    </w:lvl>
    <w:lvl w:ilvl="2" w:tplc="0409001B" w:tentative="1">
      <w:start w:val="1"/>
      <w:numFmt w:val="lowerRoman"/>
      <w:lvlText w:val="%3."/>
      <w:lvlJc w:val="right"/>
      <w:pPr>
        <w:ind w:left="1433" w:hanging="480"/>
      </w:pPr>
      <w:rPr>
        <w:rFonts w:cs="Times New Roman"/>
      </w:rPr>
    </w:lvl>
    <w:lvl w:ilvl="3" w:tplc="0409000F" w:tentative="1">
      <w:start w:val="1"/>
      <w:numFmt w:val="decimal"/>
      <w:lvlText w:val="%4."/>
      <w:lvlJc w:val="left"/>
      <w:pPr>
        <w:ind w:left="1913" w:hanging="480"/>
      </w:pPr>
      <w:rPr>
        <w:rFonts w:cs="Times New Roman"/>
      </w:rPr>
    </w:lvl>
    <w:lvl w:ilvl="4" w:tplc="04090019" w:tentative="1">
      <w:start w:val="1"/>
      <w:numFmt w:val="ideographTraditional"/>
      <w:lvlText w:val="%5、"/>
      <w:lvlJc w:val="left"/>
      <w:pPr>
        <w:ind w:left="2393" w:hanging="480"/>
      </w:pPr>
      <w:rPr>
        <w:rFonts w:cs="Times New Roman"/>
      </w:rPr>
    </w:lvl>
    <w:lvl w:ilvl="5" w:tplc="0409001B" w:tentative="1">
      <w:start w:val="1"/>
      <w:numFmt w:val="lowerRoman"/>
      <w:lvlText w:val="%6."/>
      <w:lvlJc w:val="right"/>
      <w:pPr>
        <w:ind w:left="2873" w:hanging="480"/>
      </w:pPr>
      <w:rPr>
        <w:rFonts w:cs="Times New Roman"/>
      </w:rPr>
    </w:lvl>
    <w:lvl w:ilvl="6" w:tplc="0409000F" w:tentative="1">
      <w:start w:val="1"/>
      <w:numFmt w:val="decimal"/>
      <w:lvlText w:val="%7."/>
      <w:lvlJc w:val="left"/>
      <w:pPr>
        <w:ind w:left="3353" w:hanging="480"/>
      </w:pPr>
      <w:rPr>
        <w:rFonts w:cs="Times New Roman"/>
      </w:rPr>
    </w:lvl>
    <w:lvl w:ilvl="7" w:tplc="04090019" w:tentative="1">
      <w:start w:val="1"/>
      <w:numFmt w:val="ideographTraditional"/>
      <w:lvlText w:val="%8、"/>
      <w:lvlJc w:val="left"/>
      <w:pPr>
        <w:ind w:left="3833" w:hanging="480"/>
      </w:pPr>
      <w:rPr>
        <w:rFonts w:cs="Times New Roman"/>
      </w:rPr>
    </w:lvl>
    <w:lvl w:ilvl="8" w:tplc="0409001B" w:tentative="1">
      <w:start w:val="1"/>
      <w:numFmt w:val="lowerRoman"/>
      <w:lvlText w:val="%9."/>
      <w:lvlJc w:val="right"/>
      <w:pPr>
        <w:ind w:left="4313" w:hanging="480"/>
      </w:pPr>
      <w:rPr>
        <w:rFonts w:cs="Times New Roman"/>
      </w:rPr>
    </w:lvl>
  </w:abstractNum>
  <w:abstractNum w:abstractNumId="44">
    <w:nsid w:val="77275B87"/>
    <w:multiLevelType w:val="hybridMultilevel"/>
    <w:tmpl w:val="D472D980"/>
    <w:lvl w:ilvl="0" w:tplc="BCE2C080">
      <w:start w:val="1"/>
      <w:numFmt w:val="taiwaneseCountingThousand"/>
      <w:lvlText w:val="%1、"/>
      <w:lvlJc w:val="left"/>
      <w:pPr>
        <w:ind w:left="2490" w:hanging="450"/>
      </w:pPr>
      <w:rPr>
        <w:rFonts w:cs="Times New Roman" w:hint="default"/>
        <w:color w:val="000000" w:themeColor="text1"/>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77D171CD"/>
    <w:multiLevelType w:val="singleLevel"/>
    <w:tmpl w:val="BD18F570"/>
    <w:lvl w:ilvl="0">
      <w:start w:val="1"/>
      <w:numFmt w:val="none"/>
      <w:lvlText w:val=""/>
      <w:legacy w:legacy="1" w:legacySpace="0" w:legacyIndent="0"/>
      <w:lvlJc w:val="left"/>
      <w:rPr>
        <w:rFonts w:cs="Times New Roman"/>
      </w:rPr>
    </w:lvl>
  </w:abstractNum>
  <w:abstractNum w:abstractNumId="46">
    <w:nsid w:val="7B007D02"/>
    <w:multiLevelType w:val="hybridMultilevel"/>
    <w:tmpl w:val="1610ADB4"/>
    <w:lvl w:ilvl="0" w:tplc="56267744">
      <w:start w:val="1"/>
      <w:numFmt w:val="taiwaneseCountingThousand"/>
      <w:lvlText w:val="%1、"/>
      <w:lvlJc w:val="left"/>
      <w:pPr>
        <w:ind w:left="480" w:hanging="480"/>
      </w:pPr>
      <w:rPr>
        <w:rFonts w:ascii="標楷體" w:eastAsia="標楷體" w:hAnsi="標楷體" w:cs="Times New Roman" w:hint="eastAsia"/>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7E600DE9"/>
    <w:multiLevelType w:val="hybridMultilevel"/>
    <w:tmpl w:val="0D3ABDFA"/>
    <w:lvl w:ilvl="0" w:tplc="810875E4">
      <w:start w:val="1"/>
      <w:numFmt w:val="taiwaneseCountingThousand"/>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EAD12B8"/>
    <w:multiLevelType w:val="hybridMultilevel"/>
    <w:tmpl w:val="4C28FA50"/>
    <w:lvl w:ilvl="0" w:tplc="4486367A">
      <w:start w:val="1"/>
      <w:numFmt w:val="taiwaneseCountingThousand"/>
      <w:lvlText w:val="%1、"/>
      <w:lvlJc w:val="left"/>
      <w:pPr>
        <w:ind w:left="397" w:hanging="390"/>
      </w:pPr>
      <w:rPr>
        <w:rFonts w:cs="Times New Roman" w:hint="default"/>
      </w:rPr>
    </w:lvl>
    <w:lvl w:ilvl="1" w:tplc="04090019" w:tentative="1">
      <w:start w:val="1"/>
      <w:numFmt w:val="ideographTraditional"/>
      <w:lvlText w:val="%2、"/>
      <w:lvlJc w:val="left"/>
      <w:pPr>
        <w:ind w:left="967" w:hanging="480"/>
      </w:pPr>
      <w:rPr>
        <w:rFonts w:cs="Times New Roman"/>
      </w:rPr>
    </w:lvl>
    <w:lvl w:ilvl="2" w:tplc="0409001B" w:tentative="1">
      <w:start w:val="1"/>
      <w:numFmt w:val="lowerRoman"/>
      <w:lvlText w:val="%3."/>
      <w:lvlJc w:val="right"/>
      <w:pPr>
        <w:ind w:left="1447" w:hanging="480"/>
      </w:pPr>
      <w:rPr>
        <w:rFonts w:cs="Times New Roman"/>
      </w:rPr>
    </w:lvl>
    <w:lvl w:ilvl="3" w:tplc="0409000F" w:tentative="1">
      <w:start w:val="1"/>
      <w:numFmt w:val="decimal"/>
      <w:lvlText w:val="%4."/>
      <w:lvlJc w:val="left"/>
      <w:pPr>
        <w:ind w:left="1927" w:hanging="480"/>
      </w:pPr>
      <w:rPr>
        <w:rFonts w:cs="Times New Roman"/>
      </w:rPr>
    </w:lvl>
    <w:lvl w:ilvl="4" w:tplc="04090019" w:tentative="1">
      <w:start w:val="1"/>
      <w:numFmt w:val="ideographTraditional"/>
      <w:lvlText w:val="%5、"/>
      <w:lvlJc w:val="left"/>
      <w:pPr>
        <w:ind w:left="2407" w:hanging="480"/>
      </w:pPr>
      <w:rPr>
        <w:rFonts w:cs="Times New Roman"/>
      </w:rPr>
    </w:lvl>
    <w:lvl w:ilvl="5" w:tplc="0409001B" w:tentative="1">
      <w:start w:val="1"/>
      <w:numFmt w:val="lowerRoman"/>
      <w:lvlText w:val="%6."/>
      <w:lvlJc w:val="right"/>
      <w:pPr>
        <w:ind w:left="2887" w:hanging="480"/>
      </w:pPr>
      <w:rPr>
        <w:rFonts w:cs="Times New Roman"/>
      </w:rPr>
    </w:lvl>
    <w:lvl w:ilvl="6" w:tplc="0409000F" w:tentative="1">
      <w:start w:val="1"/>
      <w:numFmt w:val="decimal"/>
      <w:lvlText w:val="%7."/>
      <w:lvlJc w:val="left"/>
      <w:pPr>
        <w:ind w:left="3367" w:hanging="480"/>
      </w:pPr>
      <w:rPr>
        <w:rFonts w:cs="Times New Roman"/>
      </w:rPr>
    </w:lvl>
    <w:lvl w:ilvl="7" w:tplc="04090019" w:tentative="1">
      <w:start w:val="1"/>
      <w:numFmt w:val="ideographTraditional"/>
      <w:lvlText w:val="%8、"/>
      <w:lvlJc w:val="left"/>
      <w:pPr>
        <w:ind w:left="3847" w:hanging="480"/>
      </w:pPr>
      <w:rPr>
        <w:rFonts w:cs="Times New Roman"/>
      </w:rPr>
    </w:lvl>
    <w:lvl w:ilvl="8" w:tplc="0409001B" w:tentative="1">
      <w:start w:val="1"/>
      <w:numFmt w:val="lowerRoman"/>
      <w:lvlText w:val="%9."/>
      <w:lvlJc w:val="right"/>
      <w:pPr>
        <w:ind w:left="4327" w:hanging="480"/>
      </w:pPr>
      <w:rPr>
        <w:rFonts w:cs="Times New Roman"/>
      </w:rPr>
    </w:lvl>
  </w:abstractNum>
  <w:num w:numId="1">
    <w:abstractNumId w:val="25"/>
  </w:num>
  <w:num w:numId="2">
    <w:abstractNumId w:val="33"/>
  </w:num>
  <w:num w:numId="3">
    <w:abstractNumId w:val="20"/>
  </w:num>
  <w:num w:numId="4">
    <w:abstractNumId w:val="30"/>
  </w:num>
  <w:num w:numId="5">
    <w:abstractNumId w:val="0"/>
  </w:num>
  <w:num w:numId="6">
    <w:abstractNumId w:val="28"/>
  </w:num>
  <w:num w:numId="7">
    <w:abstractNumId w:val="6"/>
  </w:num>
  <w:num w:numId="8">
    <w:abstractNumId w:val="26"/>
  </w:num>
  <w:num w:numId="9">
    <w:abstractNumId w:val="45"/>
  </w:num>
  <w:num w:numId="10">
    <w:abstractNumId w:val="11"/>
  </w:num>
  <w:num w:numId="11">
    <w:abstractNumId w:val="23"/>
  </w:num>
  <w:num w:numId="12">
    <w:abstractNumId w:val="14"/>
  </w:num>
  <w:num w:numId="13">
    <w:abstractNumId w:val="4"/>
  </w:num>
  <w:num w:numId="14">
    <w:abstractNumId w:val="38"/>
  </w:num>
  <w:num w:numId="15">
    <w:abstractNumId w:val="12"/>
  </w:num>
  <w:num w:numId="16">
    <w:abstractNumId w:val="27"/>
  </w:num>
  <w:num w:numId="17">
    <w:abstractNumId w:val="24"/>
  </w:num>
  <w:num w:numId="18">
    <w:abstractNumId w:val="32"/>
  </w:num>
  <w:num w:numId="19">
    <w:abstractNumId w:val="16"/>
  </w:num>
  <w:num w:numId="20">
    <w:abstractNumId w:val="18"/>
  </w:num>
  <w:num w:numId="21">
    <w:abstractNumId w:val="37"/>
  </w:num>
  <w:num w:numId="22">
    <w:abstractNumId w:val="2"/>
  </w:num>
  <w:num w:numId="23">
    <w:abstractNumId w:val="48"/>
  </w:num>
  <w:num w:numId="24">
    <w:abstractNumId w:val="43"/>
  </w:num>
  <w:num w:numId="25">
    <w:abstractNumId w:val="36"/>
  </w:num>
  <w:num w:numId="26">
    <w:abstractNumId w:val="29"/>
  </w:num>
  <w:num w:numId="27">
    <w:abstractNumId w:val="1"/>
  </w:num>
  <w:num w:numId="28">
    <w:abstractNumId w:val="31"/>
  </w:num>
  <w:num w:numId="29">
    <w:abstractNumId w:val="44"/>
  </w:num>
  <w:num w:numId="30">
    <w:abstractNumId w:val="5"/>
  </w:num>
  <w:num w:numId="31">
    <w:abstractNumId w:val="46"/>
  </w:num>
  <w:num w:numId="32">
    <w:abstractNumId w:val="42"/>
  </w:num>
  <w:num w:numId="33">
    <w:abstractNumId w:val="21"/>
  </w:num>
  <w:num w:numId="34">
    <w:abstractNumId w:val="34"/>
  </w:num>
  <w:num w:numId="35">
    <w:abstractNumId w:val="8"/>
  </w:num>
  <w:num w:numId="36">
    <w:abstractNumId w:val="41"/>
  </w:num>
  <w:num w:numId="37">
    <w:abstractNumId w:val="15"/>
  </w:num>
  <w:num w:numId="38">
    <w:abstractNumId w:val="19"/>
  </w:num>
  <w:num w:numId="39">
    <w:abstractNumId w:val="9"/>
  </w:num>
  <w:num w:numId="40">
    <w:abstractNumId w:val="22"/>
  </w:num>
  <w:num w:numId="41">
    <w:abstractNumId w:val="39"/>
  </w:num>
  <w:num w:numId="42">
    <w:abstractNumId w:val="40"/>
  </w:num>
  <w:num w:numId="43">
    <w:abstractNumId w:val="13"/>
  </w:num>
  <w:num w:numId="44">
    <w:abstractNumId w:val="47"/>
  </w:num>
  <w:num w:numId="45">
    <w:abstractNumId w:val="35"/>
  </w:num>
  <w:num w:numId="46">
    <w:abstractNumId w:val="10"/>
  </w:num>
  <w:num w:numId="47">
    <w:abstractNumId w:val="17"/>
  </w:num>
  <w:num w:numId="48">
    <w:abstractNumId w:val="3"/>
  </w:num>
  <w:num w:numId="49">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78"/>
    <w:rsid w:val="00000F62"/>
    <w:rsid w:val="00000F98"/>
    <w:rsid w:val="0000670F"/>
    <w:rsid w:val="000138F9"/>
    <w:rsid w:val="00013D3F"/>
    <w:rsid w:val="00017261"/>
    <w:rsid w:val="000201CB"/>
    <w:rsid w:val="00021CD6"/>
    <w:rsid w:val="000224B1"/>
    <w:rsid w:val="00022EEE"/>
    <w:rsid w:val="0002714D"/>
    <w:rsid w:val="00030632"/>
    <w:rsid w:val="00034C88"/>
    <w:rsid w:val="00045C55"/>
    <w:rsid w:val="00047DEF"/>
    <w:rsid w:val="00047EE6"/>
    <w:rsid w:val="0006254A"/>
    <w:rsid w:val="000642D3"/>
    <w:rsid w:val="00066449"/>
    <w:rsid w:val="00066515"/>
    <w:rsid w:val="0006655A"/>
    <w:rsid w:val="00067E58"/>
    <w:rsid w:val="00070D09"/>
    <w:rsid w:val="00072F76"/>
    <w:rsid w:val="00072FCA"/>
    <w:rsid w:val="00074FB0"/>
    <w:rsid w:val="00077A2F"/>
    <w:rsid w:val="00080C80"/>
    <w:rsid w:val="00082451"/>
    <w:rsid w:val="000848DD"/>
    <w:rsid w:val="00085469"/>
    <w:rsid w:val="00085C39"/>
    <w:rsid w:val="00086A0A"/>
    <w:rsid w:val="00086C55"/>
    <w:rsid w:val="00090C3D"/>
    <w:rsid w:val="00091349"/>
    <w:rsid w:val="000918F3"/>
    <w:rsid w:val="00094D87"/>
    <w:rsid w:val="000962C6"/>
    <w:rsid w:val="000B1E0B"/>
    <w:rsid w:val="000B3352"/>
    <w:rsid w:val="000B5C5E"/>
    <w:rsid w:val="000B6662"/>
    <w:rsid w:val="000B7AB4"/>
    <w:rsid w:val="000C1F25"/>
    <w:rsid w:val="000C4562"/>
    <w:rsid w:val="000D3E3C"/>
    <w:rsid w:val="000D718C"/>
    <w:rsid w:val="000E021F"/>
    <w:rsid w:val="000E4062"/>
    <w:rsid w:val="000E5E3E"/>
    <w:rsid w:val="000E5E53"/>
    <w:rsid w:val="000E73AB"/>
    <w:rsid w:val="000F066B"/>
    <w:rsid w:val="000F37CA"/>
    <w:rsid w:val="000F6C1E"/>
    <w:rsid w:val="00103359"/>
    <w:rsid w:val="0010549C"/>
    <w:rsid w:val="00110F8E"/>
    <w:rsid w:val="001113FD"/>
    <w:rsid w:val="0011151A"/>
    <w:rsid w:val="00114423"/>
    <w:rsid w:val="001166AC"/>
    <w:rsid w:val="00117653"/>
    <w:rsid w:val="00120AA1"/>
    <w:rsid w:val="0012146C"/>
    <w:rsid w:val="00121766"/>
    <w:rsid w:val="0012378E"/>
    <w:rsid w:val="00123CA1"/>
    <w:rsid w:val="001246BD"/>
    <w:rsid w:val="001316B3"/>
    <w:rsid w:val="00132113"/>
    <w:rsid w:val="0013238D"/>
    <w:rsid w:val="0013244E"/>
    <w:rsid w:val="001353DB"/>
    <w:rsid w:val="00135CC3"/>
    <w:rsid w:val="00140530"/>
    <w:rsid w:val="00141F0D"/>
    <w:rsid w:val="00143671"/>
    <w:rsid w:val="00144AFF"/>
    <w:rsid w:val="00144B39"/>
    <w:rsid w:val="00147113"/>
    <w:rsid w:val="001479D5"/>
    <w:rsid w:val="00147E03"/>
    <w:rsid w:val="00150789"/>
    <w:rsid w:val="001509A5"/>
    <w:rsid w:val="00150C6B"/>
    <w:rsid w:val="00150E98"/>
    <w:rsid w:val="00151629"/>
    <w:rsid w:val="001530CF"/>
    <w:rsid w:val="0015359F"/>
    <w:rsid w:val="0016132B"/>
    <w:rsid w:val="001617F6"/>
    <w:rsid w:val="00162406"/>
    <w:rsid w:val="00164DBB"/>
    <w:rsid w:val="001667C6"/>
    <w:rsid w:val="001673F1"/>
    <w:rsid w:val="001713F1"/>
    <w:rsid w:val="00172351"/>
    <w:rsid w:val="001739CD"/>
    <w:rsid w:val="0017667E"/>
    <w:rsid w:val="00184845"/>
    <w:rsid w:val="00185510"/>
    <w:rsid w:val="00190AD2"/>
    <w:rsid w:val="0019436C"/>
    <w:rsid w:val="001959C7"/>
    <w:rsid w:val="001961ED"/>
    <w:rsid w:val="00196E89"/>
    <w:rsid w:val="001A0B7C"/>
    <w:rsid w:val="001A165C"/>
    <w:rsid w:val="001A2081"/>
    <w:rsid w:val="001A2648"/>
    <w:rsid w:val="001A50CE"/>
    <w:rsid w:val="001B0230"/>
    <w:rsid w:val="001B02FD"/>
    <w:rsid w:val="001B0385"/>
    <w:rsid w:val="001B0699"/>
    <w:rsid w:val="001B39E9"/>
    <w:rsid w:val="001B3A2D"/>
    <w:rsid w:val="001B607E"/>
    <w:rsid w:val="001C0448"/>
    <w:rsid w:val="001C1F90"/>
    <w:rsid w:val="001C29A9"/>
    <w:rsid w:val="001C3149"/>
    <w:rsid w:val="001C4332"/>
    <w:rsid w:val="001D17E7"/>
    <w:rsid w:val="001D276A"/>
    <w:rsid w:val="001D366F"/>
    <w:rsid w:val="001D4DCA"/>
    <w:rsid w:val="001D5AE6"/>
    <w:rsid w:val="001D5DD1"/>
    <w:rsid w:val="001D6B1F"/>
    <w:rsid w:val="001D6D28"/>
    <w:rsid w:val="001D7309"/>
    <w:rsid w:val="001E03F4"/>
    <w:rsid w:val="001E0E7B"/>
    <w:rsid w:val="001E13FD"/>
    <w:rsid w:val="001F5D75"/>
    <w:rsid w:val="00200635"/>
    <w:rsid w:val="00201135"/>
    <w:rsid w:val="0020293A"/>
    <w:rsid w:val="0020725C"/>
    <w:rsid w:val="00212D46"/>
    <w:rsid w:val="00214A6A"/>
    <w:rsid w:val="002165A0"/>
    <w:rsid w:val="002218A2"/>
    <w:rsid w:val="0022224A"/>
    <w:rsid w:val="00225270"/>
    <w:rsid w:val="0023032A"/>
    <w:rsid w:val="00231904"/>
    <w:rsid w:val="0023308A"/>
    <w:rsid w:val="00233BFA"/>
    <w:rsid w:val="0023518D"/>
    <w:rsid w:val="00235264"/>
    <w:rsid w:val="0024096C"/>
    <w:rsid w:val="002478BE"/>
    <w:rsid w:val="00253431"/>
    <w:rsid w:val="002536F3"/>
    <w:rsid w:val="00260166"/>
    <w:rsid w:val="0026447E"/>
    <w:rsid w:val="00276B12"/>
    <w:rsid w:val="0027794F"/>
    <w:rsid w:val="002803CC"/>
    <w:rsid w:val="002822CC"/>
    <w:rsid w:val="00285C0E"/>
    <w:rsid w:val="002870BC"/>
    <w:rsid w:val="002971FA"/>
    <w:rsid w:val="002A4CF1"/>
    <w:rsid w:val="002A4ECD"/>
    <w:rsid w:val="002A5AD9"/>
    <w:rsid w:val="002B5A45"/>
    <w:rsid w:val="002B614E"/>
    <w:rsid w:val="002C2BCE"/>
    <w:rsid w:val="002D5909"/>
    <w:rsid w:val="002E52B9"/>
    <w:rsid w:val="002E655E"/>
    <w:rsid w:val="002E7F58"/>
    <w:rsid w:val="002F0043"/>
    <w:rsid w:val="002F090D"/>
    <w:rsid w:val="002F3C0B"/>
    <w:rsid w:val="002F644C"/>
    <w:rsid w:val="002F7867"/>
    <w:rsid w:val="00300AEA"/>
    <w:rsid w:val="0030234B"/>
    <w:rsid w:val="00310423"/>
    <w:rsid w:val="003229C3"/>
    <w:rsid w:val="00324989"/>
    <w:rsid w:val="00324CEA"/>
    <w:rsid w:val="00324F24"/>
    <w:rsid w:val="003269B6"/>
    <w:rsid w:val="00327B08"/>
    <w:rsid w:val="003349D9"/>
    <w:rsid w:val="003350F0"/>
    <w:rsid w:val="003373D7"/>
    <w:rsid w:val="003420DC"/>
    <w:rsid w:val="003422D1"/>
    <w:rsid w:val="003432C5"/>
    <w:rsid w:val="00344B11"/>
    <w:rsid w:val="00355C52"/>
    <w:rsid w:val="00360967"/>
    <w:rsid w:val="003674BF"/>
    <w:rsid w:val="00371DD6"/>
    <w:rsid w:val="00372AD5"/>
    <w:rsid w:val="00372D80"/>
    <w:rsid w:val="0037361E"/>
    <w:rsid w:val="00374388"/>
    <w:rsid w:val="00375041"/>
    <w:rsid w:val="0037797F"/>
    <w:rsid w:val="00377F77"/>
    <w:rsid w:val="00384093"/>
    <w:rsid w:val="0038698F"/>
    <w:rsid w:val="00397819"/>
    <w:rsid w:val="003A4339"/>
    <w:rsid w:val="003B13BC"/>
    <w:rsid w:val="003B21A2"/>
    <w:rsid w:val="003B2988"/>
    <w:rsid w:val="003B5F1C"/>
    <w:rsid w:val="003B7022"/>
    <w:rsid w:val="003C347E"/>
    <w:rsid w:val="003C43F4"/>
    <w:rsid w:val="003C7D26"/>
    <w:rsid w:val="003D186A"/>
    <w:rsid w:val="003D33AC"/>
    <w:rsid w:val="003D5552"/>
    <w:rsid w:val="003D725F"/>
    <w:rsid w:val="003E0FB3"/>
    <w:rsid w:val="003E4674"/>
    <w:rsid w:val="003E4961"/>
    <w:rsid w:val="003E4C3B"/>
    <w:rsid w:val="003F3390"/>
    <w:rsid w:val="003F6254"/>
    <w:rsid w:val="00400FDA"/>
    <w:rsid w:val="00404FC6"/>
    <w:rsid w:val="004055BB"/>
    <w:rsid w:val="004076E4"/>
    <w:rsid w:val="00420BF4"/>
    <w:rsid w:val="00421756"/>
    <w:rsid w:val="00421E8F"/>
    <w:rsid w:val="00422DC5"/>
    <w:rsid w:val="0042463A"/>
    <w:rsid w:val="00426244"/>
    <w:rsid w:val="00431564"/>
    <w:rsid w:val="00432893"/>
    <w:rsid w:val="00436623"/>
    <w:rsid w:val="00437676"/>
    <w:rsid w:val="0044142C"/>
    <w:rsid w:val="00447FEF"/>
    <w:rsid w:val="0045097B"/>
    <w:rsid w:val="004526AA"/>
    <w:rsid w:val="004528C6"/>
    <w:rsid w:val="004532EB"/>
    <w:rsid w:val="0045369B"/>
    <w:rsid w:val="00453A36"/>
    <w:rsid w:val="00453C69"/>
    <w:rsid w:val="00454C49"/>
    <w:rsid w:val="00455189"/>
    <w:rsid w:val="004614E4"/>
    <w:rsid w:val="00461B41"/>
    <w:rsid w:val="00470424"/>
    <w:rsid w:val="0047137E"/>
    <w:rsid w:val="00474962"/>
    <w:rsid w:val="00474A9D"/>
    <w:rsid w:val="00474EE7"/>
    <w:rsid w:val="00484ED5"/>
    <w:rsid w:val="00486697"/>
    <w:rsid w:val="00487FF2"/>
    <w:rsid w:val="00490026"/>
    <w:rsid w:val="00490EE2"/>
    <w:rsid w:val="004933E7"/>
    <w:rsid w:val="00494BBE"/>
    <w:rsid w:val="00495B4F"/>
    <w:rsid w:val="00496437"/>
    <w:rsid w:val="004A050A"/>
    <w:rsid w:val="004A52A8"/>
    <w:rsid w:val="004A76C8"/>
    <w:rsid w:val="004B03A1"/>
    <w:rsid w:val="004B0EA2"/>
    <w:rsid w:val="004B1BB5"/>
    <w:rsid w:val="004B1F16"/>
    <w:rsid w:val="004B2D42"/>
    <w:rsid w:val="004B3DA5"/>
    <w:rsid w:val="004B4143"/>
    <w:rsid w:val="004B4809"/>
    <w:rsid w:val="004B6C76"/>
    <w:rsid w:val="004C0729"/>
    <w:rsid w:val="004C20C2"/>
    <w:rsid w:val="004C78FA"/>
    <w:rsid w:val="004D2E73"/>
    <w:rsid w:val="004D4862"/>
    <w:rsid w:val="004D491B"/>
    <w:rsid w:val="004E1AD9"/>
    <w:rsid w:val="004E288E"/>
    <w:rsid w:val="004E417E"/>
    <w:rsid w:val="004E44F7"/>
    <w:rsid w:val="004E5AA9"/>
    <w:rsid w:val="004E5F94"/>
    <w:rsid w:val="004F0C77"/>
    <w:rsid w:val="004F20A1"/>
    <w:rsid w:val="004F21AF"/>
    <w:rsid w:val="004F343D"/>
    <w:rsid w:val="004F550B"/>
    <w:rsid w:val="004F68A4"/>
    <w:rsid w:val="004F73C7"/>
    <w:rsid w:val="00501670"/>
    <w:rsid w:val="005035F5"/>
    <w:rsid w:val="00507F11"/>
    <w:rsid w:val="00510137"/>
    <w:rsid w:val="00510C43"/>
    <w:rsid w:val="005112BE"/>
    <w:rsid w:val="005113CC"/>
    <w:rsid w:val="005118DD"/>
    <w:rsid w:val="00512555"/>
    <w:rsid w:val="00515022"/>
    <w:rsid w:val="005206FB"/>
    <w:rsid w:val="00520914"/>
    <w:rsid w:val="005262E1"/>
    <w:rsid w:val="005270C3"/>
    <w:rsid w:val="00531CEE"/>
    <w:rsid w:val="00533165"/>
    <w:rsid w:val="00533302"/>
    <w:rsid w:val="0053335E"/>
    <w:rsid w:val="00544093"/>
    <w:rsid w:val="00544BBE"/>
    <w:rsid w:val="0054629A"/>
    <w:rsid w:val="005611D5"/>
    <w:rsid w:val="0056308F"/>
    <w:rsid w:val="00564204"/>
    <w:rsid w:val="005668A6"/>
    <w:rsid w:val="00567088"/>
    <w:rsid w:val="00573A7F"/>
    <w:rsid w:val="00574107"/>
    <w:rsid w:val="0057489A"/>
    <w:rsid w:val="0058085C"/>
    <w:rsid w:val="0058131F"/>
    <w:rsid w:val="00581B01"/>
    <w:rsid w:val="00582FE9"/>
    <w:rsid w:val="00586C59"/>
    <w:rsid w:val="00597E8A"/>
    <w:rsid w:val="005A06E6"/>
    <w:rsid w:val="005A0892"/>
    <w:rsid w:val="005A20AE"/>
    <w:rsid w:val="005A32A1"/>
    <w:rsid w:val="005A3589"/>
    <w:rsid w:val="005A3FAF"/>
    <w:rsid w:val="005B2AA2"/>
    <w:rsid w:val="005B7057"/>
    <w:rsid w:val="005C200A"/>
    <w:rsid w:val="005C20C9"/>
    <w:rsid w:val="005C250C"/>
    <w:rsid w:val="005C30E4"/>
    <w:rsid w:val="005C3390"/>
    <w:rsid w:val="005C3EC8"/>
    <w:rsid w:val="005C5241"/>
    <w:rsid w:val="005D19E4"/>
    <w:rsid w:val="005D5C6A"/>
    <w:rsid w:val="005E19E5"/>
    <w:rsid w:val="005E21BF"/>
    <w:rsid w:val="005E30BB"/>
    <w:rsid w:val="005F05C2"/>
    <w:rsid w:val="005F0E65"/>
    <w:rsid w:val="005F2DAF"/>
    <w:rsid w:val="005F502B"/>
    <w:rsid w:val="005F699A"/>
    <w:rsid w:val="00600C08"/>
    <w:rsid w:val="0060123F"/>
    <w:rsid w:val="00602835"/>
    <w:rsid w:val="0060475B"/>
    <w:rsid w:val="00605965"/>
    <w:rsid w:val="00606000"/>
    <w:rsid w:val="00614B10"/>
    <w:rsid w:val="0061580D"/>
    <w:rsid w:val="00617731"/>
    <w:rsid w:val="00620F01"/>
    <w:rsid w:val="00621DB1"/>
    <w:rsid w:val="00623FEF"/>
    <w:rsid w:val="006278D8"/>
    <w:rsid w:val="00631520"/>
    <w:rsid w:val="00631A57"/>
    <w:rsid w:val="00632806"/>
    <w:rsid w:val="00633C14"/>
    <w:rsid w:val="00633D53"/>
    <w:rsid w:val="006357EE"/>
    <w:rsid w:val="00637241"/>
    <w:rsid w:val="006404F5"/>
    <w:rsid w:val="00643F7C"/>
    <w:rsid w:val="00644D3E"/>
    <w:rsid w:val="006454C8"/>
    <w:rsid w:val="00646127"/>
    <w:rsid w:val="006462C9"/>
    <w:rsid w:val="0065051C"/>
    <w:rsid w:val="006522FC"/>
    <w:rsid w:val="0065409E"/>
    <w:rsid w:val="0065485C"/>
    <w:rsid w:val="006579F6"/>
    <w:rsid w:val="00661E9E"/>
    <w:rsid w:val="00667582"/>
    <w:rsid w:val="0067281E"/>
    <w:rsid w:val="00676226"/>
    <w:rsid w:val="0068258E"/>
    <w:rsid w:val="00682F17"/>
    <w:rsid w:val="00683D53"/>
    <w:rsid w:val="0068696C"/>
    <w:rsid w:val="0069157D"/>
    <w:rsid w:val="006932A3"/>
    <w:rsid w:val="006A2054"/>
    <w:rsid w:val="006B00C5"/>
    <w:rsid w:val="006B00C7"/>
    <w:rsid w:val="006B2AB4"/>
    <w:rsid w:val="006B659E"/>
    <w:rsid w:val="006C000A"/>
    <w:rsid w:val="006C07D6"/>
    <w:rsid w:val="006C0E6F"/>
    <w:rsid w:val="006C4ABC"/>
    <w:rsid w:val="006C6D74"/>
    <w:rsid w:val="006C7D78"/>
    <w:rsid w:val="006D0AA0"/>
    <w:rsid w:val="006D3066"/>
    <w:rsid w:val="006E0BD7"/>
    <w:rsid w:val="006E1330"/>
    <w:rsid w:val="006E2399"/>
    <w:rsid w:val="006E702D"/>
    <w:rsid w:val="006F3702"/>
    <w:rsid w:val="007049D0"/>
    <w:rsid w:val="00705F05"/>
    <w:rsid w:val="007078AC"/>
    <w:rsid w:val="007100EA"/>
    <w:rsid w:val="00712EF3"/>
    <w:rsid w:val="00713190"/>
    <w:rsid w:val="00715C8E"/>
    <w:rsid w:val="007168A2"/>
    <w:rsid w:val="00716CBB"/>
    <w:rsid w:val="00716F67"/>
    <w:rsid w:val="00721EAA"/>
    <w:rsid w:val="007225D5"/>
    <w:rsid w:val="00723B07"/>
    <w:rsid w:val="007275FF"/>
    <w:rsid w:val="00734231"/>
    <w:rsid w:val="0073573F"/>
    <w:rsid w:val="0074157F"/>
    <w:rsid w:val="007430F4"/>
    <w:rsid w:val="007436E3"/>
    <w:rsid w:val="007436F4"/>
    <w:rsid w:val="0074405E"/>
    <w:rsid w:val="0074691D"/>
    <w:rsid w:val="007475FD"/>
    <w:rsid w:val="00747719"/>
    <w:rsid w:val="00747C90"/>
    <w:rsid w:val="00747E85"/>
    <w:rsid w:val="00752B51"/>
    <w:rsid w:val="007637B2"/>
    <w:rsid w:val="00763B39"/>
    <w:rsid w:val="007672BE"/>
    <w:rsid w:val="00767C40"/>
    <w:rsid w:val="00771882"/>
    <w:rsid w:val="00773535"/>
    <w:rsid w:val="007769D8"/>
    <w:rsid w:val="0077799E"/>
    <w:rsid w:val="00777D80"/>
    <w:rsid w:val="00780413"/>
    <w:rsid w:val="00781A0F"/>
    <w:rsid w:val="00786B1D"/>
    <w:rsid w:val="00786DFD"/>
    <w:rsid w:val="00790782"/>
    <w:rsid w:val="00791AA1"/>
    <w:rsid w:val="00791EC6"/>
    <w:rsid w:val="00792ED8"/>
    <w:rsid w:val="007932A3"/>
    <w:rsid w:val="00796582"/>
    <w:rsid w:val="007A21A1"/>
    <w:rsid w:val="007A2695"/>
    <w:rsid w:val="007A7026"/>
    <w:rsid w:val="007B4834"/>
    <w:rsid w:val="007B69DF"/>
    <w:rsid w:val="007C3EC6"/>
    <w:rsid w:val="007C56C3"/>
    <w:rsid w:val="007D2DEE"/>
    <w:rsid w:val="007D790C"/>
    <w:rsid w:val="007E04EB"/>
    <w:rsid w:val="007E4DD5"/>
    <w:rsid w:val="007E6C1B"/>
    <w:rsid w:val="007F54E0"/>
    <w:rsid w:val="007F71B4"/>
    <w:rsid w:val="008008D5"/>
    <w:rsid w:val="00802FF8"/>
    <w:rsid w:val="00814CD0"/>
    <w:rsid w:val="00817D7D"/>
    <w:rsid w:val="00823C7D"/>
    <w:rsid w:val="00835F30"/>
    <w:rsid w:val="0083793A"/>
    <w:rsid w:val="0084037C"/>
    <w:rsid w:val="00842690"/>
    <w:rsid w:val="0084324F"/>
    <w:rsid w:val="00847C98"/>
    <w:rsid w:val="0085054B"/>
    <w:rsid w:val="00852560"/>
    <w:rsid w:val="008530ED"/>
    <w:rsid w:val="008555DB"/>
    <w:rsid w:val="00855E2F"/>
    <w:rsid w:val="00857CFE"/>
    <w:rsid w:val="00861B44"/>
    <w:rsid w:val="00865019"/>
    <w:rsid w:val="0086681D"/>
    <w:rsid w:val="00870E43"/>
    <w:rsid w:val="00873CE5"/>
    <w:rsid w:val="008747C7"/>
    <w:rsid w:val="00881AD5"/>
    <w:rsid w:val="00882215"/>
    <w:rsid w:val="00883585"/>
    <w:rsid w:val="00885F56"/>
    <w:rsid w:val="00886708"/>
    <w:rsid w:val="00887583"/>
    <w:rsid w:val="0089009D"/>
    <w:rsid w:val="00891949"/>
    <w:rsid w:val="00891BC4"/>
    <w:rsid w:val="00892B10"/>
    <w:rsid w:val="008932EF"/>
    <w:rsid w:val="00897E3B"/>
    <w:rsid w:val="008A54DA"/>
    <w:rsid w:val="008A5BC0"/>
    <w:rsid w:val="008A6197"/>
    <w:rsid w:val="008A6252"/>
    <w:rsid w:val="008A637A"/>
    <w:rsid w:val="008A78C4"/>
    <w:rsid w:val="008B125D"/>
    <w:rsid w:val="008B3E81"/>
    <w:rsid w:val="008B7F2C"/>
    <w:rsid w:val="008C2FC8"/>
    <w:rsid w:val="008C596E"/>
    <w:rsid w:val="008C60EB"/>
    <w:rsid w:val="008C73DC"/>
    <w:rsid w:val="008D1588"/>
    <w:rsid w:val="008D5568"/>
    <w:rsid w:val="008E1439"/>
    <w:rsid w:val="008E5A31"/>
    <w:rsid w:val="008F24F9"/>
    <w:rsid w:val="009020BD"/>
    <w:rsid w:val="00903BB9"/>
    <w:rsid w:val="009057EA"/>
    <w:rsid w:val="009114E1"/>
    <w:rsid w:val="0091235A"/>
    <w:rsid w:val="00913246"/>
    <w:rsid w:val="00922F56"/>
    <w:rsid w:val="009254B5"/>
    <w:rsid w:val="00930EBB"/>
    <w:rsid w:val="009333DB"/>
    <w:rsid w:val="0093363E"/>
    <w:rsid w:val="00935875"/>
    <w:rsid w:val="00935FA1"/>
    <w:rsid w:val="00936107"/>
    <w:rsid w:val="00937AC1"/>
    <w:rsid w:val="00937B9A"/>
    <w:rsid w:val="00942143"/>
    <w:rsid w:val="009427CB"/>
    <w:rsid w:val="00943506"/>
    <w:rsid w:val="00943C1A"/>
    <w:rsid w:val="00943D7F"/>
    <w:rsid w:val="009543A8"/>
    <w:rsid w:val="00954409"/>
    <w:rsid w:val="00954959"/>
    <w:rsid w:val="00960871"/>
    <w:rsid w:val="009622E3"/>
    <w:rsid w:val="00963970"/>
    <w:rsid w:val="00963CEE"/>
    <w:rsid w:val="0097297D"/>
    <w:rsid w:val="00972EB7"/>
    <w:rsid w:val="0097627D"/>
    <w:rsid w:val="00985710"/>
    <w:rsid w:val="00993A07"/>
    <w:rsid w:val="009950EA"/>
    <w:rsid w:val="009A1B82"/>
    <w:rsid w:val="009A2FAE"/>
    <w:rsid w:val="009A6DA3"/>
    <w:rsid w:val="009B393D"/>
    <w:rsid w:val="009B494F"/>
    <w:rsid w:val="009B4E16"/>
    <w:rsid w:val="009C0E83"/>
    <w:rsid w:val="009C51E4"/>
    <w:rsid w:val="009C5B2E"/>
    <w:rsid w:val="009C6E23"/>
    <w:rsid w:val="009C748F"/>
    <w:rsid w:val="009D643B"/>
    <w:rsid w:val="009D6EB4"/>
    <w:rsid w:val="009E01D1"/>
    <w:rsid w:val="009E0423"/>
    <w:rsid w:val="009E080A"/>
    <w:rsid w:val="009E10B0"/>
    <w:rsid w:val="009E186A"/>
    <w:rsid w:val="009E7287"/>
    <w:rsid w:val="009F380B"/>
    <w:rsid w:val="009F5A8E"/>
    <w:rsid w:val="009F5ED8"/>
    <w:rsid w:val="009F6044"/>
    <w:rsid w:val="00A012C1"/>
    <w:rsid w:val="00A0180C"/>
    <w:rsid w:val="00A02F92"/>
    <w:rsid w:val="00A1156B"/>
    <w:rsid w:val="00A15594"/>
    <w:rsid w:val="00A17811"/>
    <w:rsid w:val="00A2678D"/>
    <w:rsid w:val="00A27715"/>
    <w:rsid w:val="00A30231"/>
    <w:rsid w:val="00A30710"/>
    <w:rsid w:val="00A3086F"/>
    <w:rsid w:val="00A34BB8"/>
    <w:rsid w:val="00A35E71"/>
    <w:rsid w:val="00A37A52"/>
    <w:rsid w:val="00A40E6D"/>
    <w:rsid w:val="00A41817"/>
    <w:rsid w:val="00A4618B"/>
    <w:rsid w:val="00A51278"/>
    <w:rsid w:val="00A60830"/>
    <w:rsid w:val="00A65B47"/>
    <w:rsid w:val="00A707C0"/>
    <w:rsid w:val="00A71569"/>
    <w:rsid w:val="00A74400"/>
    <w:rsid w:val="00A76085"/>
    <w:rsid w:val="00A7716B"/>
    <w:rsid w:val="00A82342"/>
    <w:rsid w:val="00A8273A"/>
    <w:rsid w:val="00A82DFE"/>
    <w:rsid w:val="00A838C4"/>
    <w:rsid w:val="00A849E2"/>
    <w:rsid w:val="00A85A2D"/>
    <w:rsid w:val="00A86CA1"/>
    <w:rsid w:val="00A870F7"/>
    <w:rsid w:val="00A906DB"/>
    <w:rsid w:val="00A937DF"/>
    <w:rsid w:val="00AA0300"/>
    <w:rsid w:val="00AA2151"/>
    <w:rsid w:val="00AA3CCD"/>
    <w:rsid w:val="00AA5D11"/>
    <w:rsid w:val="00AA5E86"/>
    <w:rsid w:val="00AA757A"/>
    <w:rsid w:val="00AA7884"/>
    <w:rsid w:val="00AB1276"/>
    <w:rsid w:val="00AB3D44"/>
    <w:rsid w:val="00AB3DAB"/>
    <w:rsid w:val="00AC74EA"/>
    <w:rsid w:val="00AC7AF3"/>
    <w:rsid w:val="00AD268D"/>
    <w:rsid w:val="00AD6904"/>
    <w:rsid w:val="00AD75D6"/>
    <w:rsid w:val="00AD7B36"/>
    <w:rsid w:val="00AE14D8"/>
    <w:rsid w:val="00AE19F1"/>
    <w:rsid w:val="00AE2F35"/>
    <w:rsid w:val="00AE56D7"/>
    <w:rsid w:val="00AE6E8E"/>
    <w:rsid w:val="00AE7FCE"/>
    <w:rsid w:val="00AF2C2F"/>
    <w:rsid w:val="00AF56E9"/>
    <w:rsid w:val="00AF6208"/>
    <w:rsid w:val="00AF67C8"/>
    <w:rsid w:val="00B0168D"/>
    <w:rsid w:val="00B05723"/>
    <w:rsid w:val="00B0679A"/>
    <w:rsid w:val="00B10215"/>
    <w:rsid w:val="00B120E6"/>
    <w:rsid w:val="00B15487"/>
    <w:rsid w:val="00B17056"/>
    <w:rsid w:val="00B32288"/>
    <w:rsid w:val="00B36713"/>
    <w:rsid w:val="00B44E45"/>
    <w:rsid w:val="00B4680D"/>
    <w:rsid w:val="00B46C14"/>
    <w:rsid w:val="00B53531"/>
    <w:rsid w:val="00B64F48"/>
    <w:rsid w:val="00B64F5D"/>
    <w:rsid w:val="00B65774"/>
    <w:rsid w:val="00B678E2"/>
    <w:rsid w:val="00B734CF"/>
    <w:rsid w:val="00B76230"/>
    <w:rsid w:val="00B76384"/>
    <w:rsid w:val="00B77615"/>
    <w:rsid w:val="00B77DFE"/>
    <w:rsid w:val="00B81DBA"/>
    <w:rsid w:val="00B86D79"/>
    <w:rsid w:val="00B905B9"/>
    <w:rsid w:val="00B92F29"/>
    <w:rsid w:val="00B95499"/>
    <w:rsid w:val="00BA0667"/>
    <w:rsid w:val="00BA098D"/>
    <w:rsid w:val="00BA61D9"/>
    <w:rsid w:val="00BA79CF"/>
    <w:rsid w:val="00BB174F"/>
    <w:rsid w:val="00BB2546"/>
    <w:rsid w:val="00BB5A59"/>
    <w:rsid w:val="00BB5BD6"/>
    <w:rsid w:val="00BB733A"/>
    <w:rsid w:val="00BC3D4E"/>
    <w:rsid w:val="00BC5FC3"/>
    <w:rsid w:val="00BD172F"/>
    <w:rsid w:val="00BD35A8"/>
    <w:rsid w:val="00BD3670"/>
    <w:rsid w:val="00BD4624"/>
    <w:rsid w:val="00BD4EA4"/>
    <w:rsid w:val="00BD6904"/>
    <w:rsid w:val="00BE2817"/>
    <w:rsid w:val="00BE29EB"/>
    <w:rsid w:val="00BE511E"/>
    <w:rsid w:val="00BE69F9"/>
    <w:rsid w:val="00BF35BE"/>
    <w:rsid w:val="00C04FF4"/>
    <w:rsid w:val="00C07A1F"/>
    <w:rsid w:val="00C138AC"/>
    <w:rsid w:val="00C17839"/>
    <w:rsid w:val="00C20C7C"/>
    <w:rsid w:val="00C24E7D"/>
    <w:rsid w:val="00C25507"/>
    <w:rsid w:val="00C27041"/>
    <w:rsid w:val="00C32F33"/>
    <w:rsid w:val="00C34325"/>
    <w:rsid w:val="00C40A85"/>
    <w:rsid w:val="00C46835"/>
    <w:rsid w:val="00C53692"/>
    <w:rsid w:val="00C5415C"/>
    <w:rsid w:val="00C55F29"/>
    <w:rsid w:val="00C57BA7"/>
    <w:rsid w:val="00C64346"/>
    <w:rsid w:val="00C711C3"/>
    <w:rsid w:val="00C74D97"/>
    <w:rsid w:val="00C757D7"/>
    <w:rsid w:val="00C77DDA"/>
    <w:rsid w:val="00C8499D"/>
    <w:rsid w:val="00C8667C"/>
    <w:rsid w:val="00C90459"/>
    <w:rsid w:val="00C9266C"/>
    <w:rsid w:val="00C92A17"/>
    <w:rsid w:val="00C93611"/>
    <w:rsid w:val="00C95A81"/>
    <w:rsid w:val="00C95B44"/>
    <w:rsid w:val="00CA03C6"/>
    <w:rsid w:val="00CA105E"/>
    <w:rsid w:val="00CA3754"/>
    <w:rsid w:val="00CA53E4"/>
    <w:rsid w:val="00CA6D04"/>
    <w:rsid w:val="00CB2C7C"/>
    <w:rsid w:val="00CC29D6"/>
    <w:rsid w:val="00CC46FC"/>
    <w:rsid w:val="00CC571E"/>
    <w:rsid w:val="00CC6FDA"/>
    <w:rsid w:val="00CD4129"/>
    <w:rsid w:val="00CE18C1"/>
    <w:rsid w:val="00CE2B3A"/>
    <w:rsid w:val="00CE3378"/>
    <w:rsid w:val="00CE3EC1"/>
    <w:rsid w:val="00CE50E2"/>
    <w:rsid w:val="00CE57BE"/>
    <w:rsid w:val="00CE5B51"/>
    <w:rsid w:val="00CF3A3C"/>
    <w:rsid w:val="00CF4BFD"/>
    <w:rsid w:val="00CF51D0"/>
    <w:rsid w:val="00CF69E1"/>
    <w:rsid w:val="00D00885"/>
    <w:rsid w:val="00D03596"/>
    <w:rsid w:val="00D05FFB"/>
    <w:rsid w:val="00D06E76"/>
    <w:rsid w:val="00D1214E"/>
    <w:rsid w:val="00D2448B"/>
    <w:rsid w:val="00D26490"/>
    <w:rsid w:val="00D300E9"/>
    <w:rsid w:val="00D30FEE"/>
    <w:rsid w:val="00D31215"/>
    <w:rsid w:val="00D3365B"/>
    <w:rsid w:val="00D344C8"/>
    <w:rsid w:val="00D401C8"/>
    <w:rsid w:val="00D401EE"/>
    <w:rsid w:val="00D408AD"/>
    <w:rsid w:val="00D41A29"/>
    <w:rsid w:val="00D431F5"/>
    <w:rsid w:val="00D43415"/>
    <w:rsid w:val="00D44896"/>
    <w:rsid w:val="00D462FC"/>
    <w:rsid w:val="00D538D1"/>
    <w:rsid w:val="00D55146"/>
    <w:rsid w:val="00D57376"/>
    <w:rsid w:val="00D57930"/>
    <w:rsid w:val="00D63FB9"/>
    <w:rsid w:val="00D651F4"/>
    <w:rsid w:val="00D652D1"/>
    <w:rsid w:val="00D670B4"/>
    <w:rsid w:val="00D7003F"/>
    <w:rsid w:val="00D7181A"/>
    <w:rsid w:val="00D720D9"/>
    <w:rsid w:val="00D74E79"/>
    <w:rsid w:val="00D7514D"/>
    <w:rsid w:val="00D76592"/>
    <w:rsid w:val="00D77D59"/>
    <w:rsid w:val="00D83B65"/>
    <w:rsid w:val="00D87FC4"/>
    <w:rsid w:val="00D90325"/>
    <w:rsid w:val="00D9339E"/>
    <w:rsid w:val="00D94061"/>
    <w:rsid w:val="00D95604"/>
    <w:rsid w:val="00D958D2"/>
    <w:rsid w:val="00DA16A8"/>
    <w:rsid w:val="00DA20FC"/>
    <w:rsid w:val="00DA2F8E"/>
    <w:rsid w:val="00DA320C"/>
    <w:rsid w:val="00DA367F"/>
    <w:rsid w:val="00DA5ABC"/>
    <w:rsid w:val="00DB26A5"/>
    <w:rsid w:val="00DB5447"/>
    <w:rsid w:val="00DC115B"/>
    <w:rsid w:val="00DC2DF6"/>
    <w:rsid w:val="00DC2E54"/>
    <w:rsid w:val="00DC5605"/>
    <w:rsid w:val="00DC6307"/>
    <w:rsid w:val="00DD07D9"/>
    <w:rsid w:val="00DD1129"/>
    <w:rsid w:val="00DE028C"/>
    <w:rsid w:val="00DE2609"/>
    <w:rsid w:val="00DE3059"/>
    <w:rsid w:val="00DE33A4"/>
    <w:rsid w:val="00DE5FFB"/>
    <w:rsid w:val="00DE6610"/>
    <w:rsid w:val="00DF5BD9"/>
    <w:rsid w:val="00DF6E9B"/>
    <w:rsid w:val="00E05568"/>
    <w:rsid w:val="00E114A5"/>
    <w:rsid w:val="00E117D8"/>
    <w:rsid w:val="00E1223F"/>
    <w:rsid w:val="00E150C5"/>
    <w:rsid w:val="00E159F9"/>
    <w:rsid w:val="00E15B45"/>
    <w:rsid w:val="00E163D0"/>
    <w:rsid w:val="00E17044"/>
    <w:rsid w:val="00E171C1"/>
    <w:rsid w:val="00E2235C"/>
    <w:rsid w:val="00E30125"/>
    <w:rsid w:val="00E37A9C"/>
    <w:rsid w:val="00E4119C"/>
    <w:rsid w:val="00E4474C"/>
    <w:rsid w:val="00E460AD"/>
    <w:rsid w:val="00E476F8"/>
    <w:rsid w:val="00E50451"/>
    <w:rsid w:val="00E52C6E"/>
    <w:rsid w:val="00E54C97"/>
    <w:rsid w:val="00E6331F"/>
    <w:rsid w:val="00E63323"/>
    <w:rsid w:val="00E72C00"/>
    <w:rsid w:val="00E77973"/>
    <w:rsid w:val="00E8674B"/>
    <w:rsid w:val="00E8692E"/>
    <w:rsid w:val="00E87A48"/>
    <w:rsid w:val="00E87E9B"/>
    <w:rsid w:val="00E93269"/>
    <w:rsid w:val="00E942F3"/>
    <w:rsid w:val="00E94330"/>
    <w:rsid w:val="00E94663"/>
    <w:rsid w:val="00EA3ACB"/>
    <w:rsid w:val="00EA70AE"/>
    <w:rsid w:val="00EB2BE3"/>
    <w:rsid w:val="00EB4C36"/>
    <w:rsid w:val="00EC231B"/>
    <w:rsid w:val="00EC3B08"/>
    <w:rsid w:val="00EC5505"/>
    <w:rsid w:val="00EC787B"/>
    <w:rsid w:val="00EC7ABD"/>
    <w:rsid w:val="00ED0B0E"/>
    <w:rsid w:val="00ED2CE7"/>
    <w:rsid w:val="00ED7F65"/>
    <w:rsid w:val="00EE01C3"/>
    <w:rsid w:val="00EE4B3F"/>
    <w:rsid w:val="00EE6786"/>
    <w:rsid w:val="00EE6AB2"/>
    <w:rsid w:val="00EE754B"/>
    <w:rsid w:val="00EF03EE"/>
    <w:rsid w:val="00EF22D7"/>
    <w:rsid w:val="00EF2F04"/>
    <w:rsid w:val="00EF44A2"/>
    <w:rsid w:val="00EF5A04"/>
    <w:rsid w:val="00EF68CA"/>
    <w:rsid w:val="00EF7133"/>
    <w:rsid w:val="00EF7446"/>
    <w:rsid w:val="00EF7C9B"/>
    <w:rsid w:val="00F0592F"/>
    <w:rsid w:val="00F0619D"/>
    <w:rsid w:val="00F0640B"/>
    <w:rsid w:val="00F10535"/>
    <w:rsid w:val="00F12748"/>
    <w:rsid w:val="00F14F5C"/>
    <w:rsid w:val="00F17C5B"/>
    <w:rsid w:val="00F2132A"/>
    <w:rsid w:val="00F21A11"/>
    <w:rsid w:val="00F251A7"/>
    <w:rsid w:val="00F2774A"/>
    <w:rsid w:val="00F33B3C"/>
    <w:rsid w:val="00F352CC"/>
    <w:rsid w:val="00F35483"/>
    <w:rsid w:val="00F36E28"/>
    <w:rsid w:val="00F408B1"/>
    <w:rsid w:val="00F40A64"/>
    <w:rsid w:val="00F41B32"/>
    <w:rsid w:val="00F43182"/>
    <w:rsid w:val="00F44676"/>
    <w:rsid w:val="00F517B6"/>
    <w:rsid w:val="00F52CE6"/>
    <w:rsid w:val="00F55BEA"/>
    <w:rsid w:val="00F56DD7"/>
    <w:rsid w:val="00F60DFF"/>
    <w:rsid w:val="00F6241F"/>
    <w:rsid w:val="00F72858"/>
    <w:rsid w:val="00F72BAC"/>
    <w:rsid w:val="00F74483"/>
    <w:rsid w:val="00F750EF"/>
    <w:rsid w:val="00F7549E"/>
    <w:rsid w:val="00F7595D"/>
    <w:rsid w:val="00F7706C"/>
    <w:rsid w:val="00F771C0"/>
    <w:rsid w:val="00F80186"/>
    <w:rsid w:val="00F82E91"/>
    <w:rsid w:val="00F83264"/>
    <w:rsid w:val="00F87257"/>
    <w:rsid w:val="00F91218"/>
    <w:rsid w:val="00F9187F"/>
    <w:rsid w:val="00F929D0"/>
    <w:rsid w:val="00FA0C88"/>
    <w:rsid w:val="00FA2210"/>
    <w:rsid w:val="00FA33E7"/>
    <w:rsid w:val="00FA3A0F"/>
    <w:rsid w:val="00FB0189"/>
    <w:rsid w:val="00FB0DA7"/>
    <w:rsid w:val="00FB3BCB"/>
    <w:rsid w:val="00FC0666"/>
    <w:rsid w:val="00FC3D50"/>
    <w:rsid w:val="00FC6239"/>
    <w:rsid w:val="00FC62D4"/>
    <w:rsid w:val="00FC63D5"/>
    <w:rsid w:val="00FC722D"/>
    <w:rsid w:val="00FD1048"/>
    <w:rsid w:val="00FD26A5"/>
    <w:rsid w:val="00FD362C"/>
    <w:rsid w:val="00FD52A0"/>
    <w:rsid w:val="00FD5D7C"/>
    <w:rsid w:val="00FD78A9"/>
    <w:rsid w:val="00FE0914"/>
    <w:rsid w:val="00FE0BCA"/>
    <w:rsid w:val="00FE79B0"/>
    <w:rsid w:val="00FF27E3"/>
    <w:rsid w:val="00FF4906"/>
    <w:rsid w:val="00FF523B"/>
    <w:rsid w:val="00FF5671"/>
    <w:rsid w:val="00FF5D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DABE6A2C-967A-48C5-8A1C-4FCAB7AA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7E"/>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後續段落)"/>
    <w:uiPriority w:val="99"/>
    <w:rsid w:val="0026447E"/>
    <w:pPr>
      <w:adjustRightInd w:val="0"/>
      <w:snapToGrid w:val="0"/>
      <w:spacing w:line="578" w:lineRule="exact"/>
      <w:ind w:left="340"/>
    </w:pPr>
    <w:rPr>
      <w:rFonts w:eastAsia="標楷體"/>
      <w:noProof/>
      <w:kern w:val="0"/>
      <w:sz w:val="34"/>
      <w:szCs w:val="20"/>
    </w:rPr>
  </w:style>
  <w:style w:type="paragraph" w:customStyle="1" w:styleId="a4">
    <w:name w:val="公文(發文字號)"/>
    <w:uiPriority w:val="99"/>
    <w:rsid w:val="0026447E"/>
    <w:pPr>
      <w:adjustRightInd w:val="0"/>
      <w:snapToGrid w:val="0"/>
    </w:pPr>
    <w:rPr>
      <w:rFonts w:eastAsia="標楷體"/>
      <w:noProof/>
      <w:kern w:val="0"/>
      <w:szCs w:val="20"/>
    </w:rPr>
  </w:style>
  <w:style w:type="paragraph" w:customStyle="1" w:styleId="a5">
    <w:name w:val="公文(段落)"/>
    <w:next w:val="a"/>
    <w:uiPriority w:val="99"/>
    <w:rsid w:val="0026447E"/>
    <w:pPr>
      <w:adjustRightInd w:val="0"/>
      <w:snapToGrid w:val="0"/>
      <w:spacing w:line="578" w:lineRule="exact"/>
      <w:ind w:left="1020" w:hanging="1020"/>
    </w:pPr>
    <w:rPr>
      <w:rFonts w:eastAsia="標楷體"/>
      <w:noProof/>
      <w:kern w:val="0"/>
      <w:sz w:val="34"/>
      <w:szCs w:val="20"/>
    </w:rPr>
  </w:style>
  <w:style w:type="paragraph" w:customStyle="1" w:styleId="a6">
    <w:name w:val="公文(主旨)"/>
    <w:next w:val="a5"/>
    <w:uiPriority w:val="99"/>
    <w:rsid w:val="0026447E"/>
    <w:pPr>
      <w:adjustRightInd w:val="0"/>
      <w:snapToGrid w:val="0"/>
      <w:spacing w:before="120" w:line="578" w:lineRule="exact"/>
      <w:ind w:left="1021" w:hanging="1021"/>
      <w:textAlignment w:val="center"/>
    </w:pPr>
    <w:rPr>
      <w:rFonts w:eastAsia="標楷體"/>
      <w:noProof/>
      <w:kern w:val="0"/>
      <w:sz w:val="34"/>
      <w:szCs w:val="20"/>
    </w:rPr>
  </w:style>
  <w:style w:type="paragraph" w:styleId="a7">
    <w:name w:val="Body Text"/>
    <w:basedOn w:val="a"/>
    <w:link w:val="a8"/>
    <w:uiPriority w:val="99"/>
    <w:rsid w:val="0026447E"/>
    <w:pPr>
      <w:adjustRightInd w:val="0"/>
      <w:spacing w:line="360" w:lineRule="atLeast"/>
      <w:ind w:right="113"/>
      <w:jc w:val="both"/>
    </w:pPr>
    <w:rPr>
      <w:rFonts w:ascii="全真楷書" w:eastAsia="全真楷書"/>
      <w:kern w:val="0"/>
      <w:szCs w:val="20"/>
    </w:rPr>
  </w:style>
  <w:style w:type="character" w:customStyle="1" w:styleId="a8">
    <w:name w:val="本文 字元"/>
    <w:basedOn w:val="a0"/>
    <w:link w:val="a7"/>
    <w:uiPriority w:val="99"/>
    <w:semiHidden/>
    <w:locked/>
    <w:rsid w:val="00E476F8"/>
    <w:rPr>
      <w:rFonts w:cs="Times New Roman"/>
      <w:sz w:val="24"/>
      <w:szCs w:val="24"/>
    </w:rPr>
  </w:style>
  <w:style w:type="paragraph" w:styleId="a9">
    <w:name w:val="header"/>
    <w:basedOn w:val="a"/>
    <w:link w:val="aa"/>
    <w:uiPriority w:val="99"/>
    <w:rsid w:val="0026447E"/>
    <w:pPr>
      <w:tabs>
        <w:tab w:val="center" w:pos="4153"/>
        <w:tab w:val="right" w:pos="8306"/>
      </w:tabs>
      <w:snapToGrid w:val="0"/>
    </w:pPr>
    <w:rPr>
      <w:sz w:val="20"/>
      <w:szCs w:val="20"/>
    </w:rPr>
  </w:style>
  <w:style w:type="character" w:customStyle="1" w:styleId="aa">
    <w:name w:val="頁首 字元"/>
    <w:basedOn w:val="a0"/>
    <w:link w:val="a9"/>
    <w:uiPriority w:val="99"/>
    <w:semiHidden/>
    <w:locked/>
    <w:rsid w:val="00E476F8"/>
    <w:rPr>
      <w:rFonts w:cs="Times New Roman"/>
      <w:sz w:val="20"/>
      <w:szCs w:val="20"/>
    </w:rPr>
  </w:style>
  <w:style w:type="paragraph" w:styleId="ab">
    <w:name w:val="footer"/>
    <w:basedOn w:val="a"/>
    <w:link w:val="ac"/>
    <w:uiPriority w:val="99"/>
    <w:rsid w:val="0026447E"/>
    <w:pPr>
      <w:tabs>
        <w:tab w:val="center" w:pos="4153"/>
        <w:tab w:val="right" w:pos="8306"/>
      </w:tabs>
      <w:snapToGrid w:val="0"/>
    </w:pPr>
    <w:rPr>
      <w:sz w:val="20"/>
      <w:szCs w:val="20"/>
    </w:rPr>
  </w:style>
  <w:style w:type="character" w:customStyle="1" w:styleId="ac">
    <w:name w:val="頁尾 字元"/>
    <w:basedOn w:val="a0"/>
    <w:link w:val="ab"/>
    <w:uiPriority w:val="99"/>
    <w:locked/>
    <w:rsid w:val="003269B6"/>
    <w:rPr>
      <w:rFonts w:cs="Times New Roman"/>
      <w:kern w:val="2"/>
    </w:rPr>
  </w:style>
  <w:style w:type="paragraph" w:customStyle="1" w:styleId="ad">
    <w:name w:val="一、"/>
    <w:basedOn w:val="a"/>
    <w:uiPriority w:val="99"/>
    <w:rsid w:val="0026447E"/>
    <w:pPr>
      <w:adjustRightInd w:val="0"/>
      <w:snapToGrid w:val="0"/>
      <w:spacing w:line="360" w:lineRule="exact"/>
      <w:ind w:left="550" w:hanging="550"/>
      <w:jc w:val="both"/>
      <w:textAlignment w:val="baseline"/>
    </w:pPr>
    <w:rPr>
      <w:rFonts w:ascii="細明體"/>
      <w:kern w:val="0"/>
      <w:szCs w:val="20"/>
    </w:rPr>
  </w:style>
  <w:style w:type="paragraph" w:customStyle="1" w:styleId="ae">
    <w:name w:val="一"/>
    <w:basedOn w:val="a"/>
    <w:uiPriority w:val="99"/>
    <w:rsid w:val="0026447E"/>
    <w:pPr>
      <w:adjustRightInd w:val="0"/>
      <w:snapToGrid w:val="0"/>
      <w:spacing w:line="360" w:lineRule="exact"/>
      <w:ind w:left="550" w:hanging="550"/>
      <w:jc w:val="both"/>
      <w:textAlignment w:val="baseline"/>
    </w:pPr>
    <w:rPr>
      <w:rFonts w:ascii="細明體"/>
      <w:kern w:val="0"/>
      <w:szCs w:val="20"/>
    </w:rPr>
  </w:style>
  <w:style w:type="paragraph" w:customStyle="1" w:styleId="1">
    <w:name w:val="節1文"/>
    <w:basedOn w:val="a"/>
    <w:uiPriority w:val="99"/>
    <w:rsid w:val="0026447E"/>
    <w:pPr>
      <w:adjustRightInd w:val="0"/>
      <w:snapToGrid w:val="0"/>
      <w:spacing w:line="520" w:lineRule="exact"/>
      <w:ind w:left="567" w:firstLine="567"/>
      <w:jc w:val="both"/>
      <w:textAlignment w:val="baseline"/>
    </w:pPr>
    <w:rPr>
      <w:rFonts w:ascii="華康楷書體W5" w:eastAsia="標楷體"/>
      <w:kern w:val="0"/>
      <w:sz w:val="28"/>
      <w:szCs w:val="20"/>
    </w:rPr>
  </w:style>
  <w:style w:type="character" w:customStyle="1" w:styleId="af">
    <w:name w:val="一 字元"/>
    <w:uiPriority w:val="99"/>
    <w:rsid w:val="0026447E"/>
    <w:rPr>
      <w:rFonts w:ascii="細明體" w:eastAsia="新細明體"/>
      <w:sz w:val="24"/>
      <w:lang w:val="en-US" w:eastAsia="zh-TW"/>
    </w:rPr>
  </w:style>
  <w:style w:type="table" w:styleId="af0">
    <w:name w:val="Table Grid"/>
    <w:basedOn w:val="a1"/>
    <w:uiPriority w:val="99"/>
    <w:rsid w:val="00A51278"/>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字元 字元"/>
    <w:basedOn w:val="a"/>
    <w:uiPriority w:val="99"/>
    <w:semiHidden/>
    <w:rsid w:val="008C2FC8"/>
    <w:pPr>
      <w:widowControl/>
      <w:spacing w:after="160" w:line="240" w:lineRule="exact"/>
    </w:pPr>
    <w:rPr>
      <w:rFonts w:ascii="Verdana" w:hAnsi="Verdana" w:cs="Mangal"/>
      <w:sz w:val="20"/>
      <w:lang w:eastAsia="en-US" w:bidi="hi-IN"/>
    </w:rPr>
  </w:style>
  <w:style w:type="paragraph" w:styleId="af2">
    <w:name w:val="Balloon Text"/>
    <w:basedOn w:val="a"/>
    <w:link w:val="af3"/>
    <w:uiPriority w:val="99"/>
    <w:semiHidden/>
    <w:rsid w:val="00D1214E"/>
    <w:rPr>
      <w:rFonts w:ascii="Arial" w:hAnsi="Arial"/>
      <w:sz w:val="18"/>
      <w:szCs w:val="18"/>
    </w:rPr>
  </w:style>
  <w:style w:type="character" w:customStyle="1" w:styleId="af3">
    <w:name w:val="註解方塊文字 字元"/>
    <w:basedOn w:val="a0"/>
    <w:link w:val="af2"/>
    <w:uiPriority w:val="99"/>
    <w:semiHidden/>
    <w:locked/>
    <w:rsid w:val="00E476F8"/>
    <w:rPr>
      <w:rFonts w:ascii="Cambria" w:eastAsia="新細明體" w:hAnsi="Cambria" w:cs="Times New Roman"/>
      <w:sz w:val="2"/>
    </w:rPr>
  </w:style>
  <w:style w:type="paragraph" w:customStyle="1" w:styleId="1618pt24pt">
    <w:name w:val="樣式 (中文) 標楷體 16 點 套用前:  18 pt 行距:  固定行高 24 pt"/>
    <w:basedOn w:val="a"/>
    <w:uiPriority w:val="99"/>
    <w:rsid w:val="00BD172F"/>
    <w:pPr>
      <w:spacing w:before="360" w:line="480" w:lineRule="exact"/>
      <w:ind w:leftChars="1114" w:left="2674"/>
    </w:pPr>
    <w:rPr>
      <w:rFonts w:eastAsia="標楷體" w:cs="新細明體"/>
      <w:sz w:val="32"/>
      <w:szCs w:val="32"/>
    </w:rPr>
  </w:style>
  <w:style w:type="paragraph" w:styleId="Web">
    <w:name w:val="Normal (Web)"/>
    <w:basedOn w:val="a"/>
    <w:uiPriority w:val="99"/>
    <w:rsid w:val="00162406"/>
    <w:pPr>
      <w:widowControl/>
      <w:spacing w:before="100" w:beforeAutospacing="1" w:after="100" w:afterAutospacing="1"/>
    </w:pPr>
    <w:rPr>
      <w:rFonts w:ascii="新細明體" w:hAnsi="新細明體" w:cs="新細明體"/>
      <w:kern w:val="0"/>
    </w:rPr>
  </w:style>
  <w:style w:type="paragraph" w:styleId="af4">
    <w:name w:val="List Paragraph"/>
    <w:basedOn w:val="a"/>
    <w:uiPriority w:val="99"/>
    <w:qFormat/>
    <w:rsid w:val="00817D7D"/>
    <w:pPr>
      <w:ind w:leftChars="200" w:left="480"/>
    </w:pPr>
    <w:rPr>
      <w:rFonts w:ascii="Calibri" w:hAnsi="Calibri"/>
      <w:szCs w:val="22"/>
    </w:rPr>
  </w:style>
  <w:style w:type="character" w:styleId="af5">
    <w:name w:val="Hyperlink"/>
    <w:basedOn w:val="a0"/>
    <w:uiPriority w:val="99"/>
    <w:unhideWhenUsed/>
    <w:rsid w:val="00B44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1BBFB-979C-449C-857E-F756B18F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1402</Words>
  <Characters>7994</Characters>
  <Application>Microsoft Office Word</Application>
  <DocSecurity>0</DocSecurity>
  <Lines>66</Lines>
  <Paragraphs>18</Paragraphs>
  <ScaleCrop>false</ScaleCrop>
  <Company>CMT</Company>
  <LinksUpToDate>false</LinksUpToDate>
  <CharactersWithSpaces>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限制乾電池製造、輸入及販賣公告事項第○項</dc:title>
  <dc:creator>USER</dc:creator>
  <cp:lastModifiedBy>黃丸子</cp:lastModifiedBy>
  <cp:revision>2</cp:revision>
  <cp:lastPrinted>2014-08-07T07:41:00Z</cp:lastPrinted>
  <dcterms:created xsi:type="dcterms:W3CDTF">2014-08-20T09:18:00Z</dcterms:created>
  <dcterms:modified xsi:type="dcterms:W3CDTF">2014-08-20T09:18:00Z</dcterms:modified>
</cp:coreProperties>
</file>