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C8" w:rsidRPr="005F3CDE" w:rsidRDefault="005F3CDE" w:rsidP="005F3CD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F3CDE">
        <w:rPr>
          <w:rFonts w:ascii="Times New Roman" w:eastAsia="標楷體" w:hAnsi="標楷體" w:cs="Times New Roman"/>
          <w:b/>
          <w:sz w:val="28"/>
          <w:szCs w:val="28"/>
        </w:rPr>
        <w:t>附件</w:t>
      </w:r>
      <w:r w:rsidR="0054360C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5F3CDE">
        <w:rPr>
          <w:rFonts w:ascii="Times New Roman" w:eastAsia="標楷體" w:hAnsi="標楷體" w:cs="Times New Roman"/>
          <w:b/>
          <w:sz w:val="28"/>
          <w:szCs w:val="28"/>
        </w:rPr>
        <w:t>各縣市巨大再生家具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交換情形</w:t>
      </w:r>
    </w:p>
    <w:tbl>
      <w:tblPr>
        <w:tblpPr w:leftFromText="180" w:rightFromText="180" w:vertAnchor="text" w:tblpXSpec="center" w:tblpY="1"/>
        <w:tblOverlap w:val="never"/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93"/>
        <w:gridCol w:w="1482"/>
        <w:gridCol w:w="2284"/>
        <w:gridCol w:w="2469"/>
        <w:gridCol w:w="2072"/>
      </w:tblGrid>
      <w:tr w:rsidR="00780D4E" w:rsidRPr="005806CA" w:rsidTr="009F2E9A">
        <w:trPr>
          <w:trHeight w:val="308"/>
          <w:tblHeader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樣態</w:t>
            </w:r>
          </w:p>
        </w:tc>
        <w:tc>
          <w:tcPr>
            <w:tcW w:w="444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5F3C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806CA">
              <w:rPr>
                <w:rFonts w:ascii="Times New Roman" w:eastAsia="標楷體" w:hAnsi="Times New Roman" w:cs="Times New Roman"/>
                <w:b/>
              </w:rPr>
              <w:t>巨大再生家具</w:t>
            </w:r>
          </w:p>
        </w:tc>
      </w:tr>
      <w:tr w:rsidR="00780D4E" w:rsidRPr="005806CA" w:rsidTr="009F2E9A">
        <w:trPr>
          <w:trHeight w:val="214"/>
          <w:tblHeader/>
        </w:trPr>
        <w:tc>
          <w:tcPr>
            <w:tcW w:w="557" w:type="pct"/>
            <w:tcBorders>
              <w:right w:val="single" w:sz="4" w:space="0" w:color="auto"/>
              <w:tl2br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分類</w:t>
            </w:r>
          </w:p>
          <w:p w:rsidR="00780D4E" w:rsidRPr="005806CA" w:rsidRDefault="00780D4E" w:rsidP="00780D4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縣市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</w:t>
            </w:r>
            <w:r w:rsidRPr="005806CA">
              <w:rPr>
                <w:rFonts w:ascii="Times New Roman" w:eastAsia="標楷體" w:hAnsi="Times New Roman" w:cs="Times New Roman"/>
              </w:rPr>
              <w:t>機關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執行特點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相關連結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基隆市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美</w:t>
            </w:r>
            <w:proofErr w:type="gramStart"/>
            <w:r w:rsidRPr="005806CA">
              <w:rPr>
                <w:rFonts w:ascii="Times New Roman" w:eastAsia="標楷體" w:hAnsi="Times New Roman" w:cs="Times New Roman"/>
              </w:rPr>
              <w:t>傢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園再生傢俱展示場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基隆市政府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</w:t>
            </w:r>
            <w:r w:rsidR="005F3CDE">
              <w:rPr>
                <w:rFonts w:ascii="Times New Roman" w:eastAsia="標楷體" w:hAnsi="Times New Roman" w:cs="Times New Roman" w:hint="eastAsia"/>
              </w:rPr>
              <w:t>境</w:t>
            </w:r>
            <w:r w:rsidRPr="005806CA">
              <w:rPr>
                <w:rFonts w:ascii="Times New Roman" w:eastAsia="標楷體" w:hAnsi="Times New Roman" w:cs="Times New Roman"/>
              </w:rPr>
              <w:t>保</w:t>
            </w:r>
            <w:r w:rsidR="005F3CDE">
              <w:rPr>
                <w:rFonts w:ascii="Times New Roman" w:eastAsia="標楷體" w:hAnsi="Times New Roman" w:cs="Times New Roman" w:hint="eastAsia"/>
              </w:rPr>
              <w:t>護</w:t>
            </w:r>
            <w:r w:rsidRPr="005806CA">
              <w:rPr>
                <w:rFonts w:ascii="Times New Roman" w:eastAsia="標楷體" w:hAnsi="Times New Roman" w:cs="Times New Roman"/>
              </w:rPr>
              <w:t>局清潔隊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A13E22">
            <w:pPr>
              <w:spacing w:after="120"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清潔隊回收之大型家具經修繕作業後，進行展售，販賣所得繳入公庫。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4E" w:rsidRDefault="00780D4E" w:rsidP="00780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週一至週五</w:t>
            </w:r>
            <w:r w:rsidRPr="005806C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80D4E" w:rsidRDefault="00780D4E" w:rsidP="00780D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806CA">
              <w:rPr>
                <w:rFonts w:ascii="Times New Roman" w:eastAsia="標楷體" w:hAnsi="Times New Roman" w:cs="Times New Roman"/>
              </w:rPr>
              <w:t>9:00~1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5806CA">
              <w:rPr>
                <w:rFonts w:ascii="Times New Roman" w:eastAsia="標楷體" w:hAnsi="Times New Roman" w:cs="Times New Roman"/>
              </w:rPr>
              <w:t>:00</w:t>
            </w:r>
          </w:p>
          <w:p w:rsidR="00780D4E" w:rsidRPr="005806CA" w:rsidRDefault="00780D4E" w:rsidP="00780D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5806CA">
              <w:rPr>
                <w:rFonts w:ascii="Times New Roman" w:eastAsia="標楷體" w:hAnsi="Times New Roman" w:cs="Times New Roman"/>
              </w:rPr>
              <w:t>4:00~16:00</w:t>
            </w:r>
          </w:p>
          <w:p w:rsidR="00780D4E" w:rsidRPr="005806CA" w:rsidRDefault="00780D4E" w:rsidP="00780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每月第四</w:t>
            </w:r>
            <w:proofErr w:type="gramStart"/>
            <w:r w:rsidRPr="005806CA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星期六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806CA">
              <w:rPr>
                <w:rFonts w:ascii="Times New Roman" w:eastAsia="標楷體" w:hAnsi="Times New Roman" w:cs="Times New Roman"/>
              </w:rPr>
              <w:t>9:00~12:00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</w:t>
            </w:r>
          </w:p>
        </w:tc>
      </w:tr>
      <w:tr w:rsidR="00780D4E" w:rsidRPr="005806CA" w:rsidTr="009F2E9A">
        <w:trPr>
          <w:cantSplit/>
          <w:trHeight w:val="7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621EFF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1EFF">
              <w:rPr>
                <w:rFonts w:ascii="Times New Roman" w:eastAsia="標楷體" w:hAnsi="Times New Roman" w:cs="Times New Roman" w:hint="eastAsia"/>
                <w:color w:val="000000" w:themeColor="text1"/>
              </w:rPr>
              <w:t>幸福小站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D64D8">
              <w:rPr>
                <w:rFonts w:ascii="Times New Roman" w:eastAsia="標楷體" w:hAnsi="Times New Roman" w:cs="Times New Roman" w:hint="eastAsia"/>
              </w:rPr>
              <w:t>新北市</w:t>
            </w:r>
            <w:r>
              <w:rPr>
                <w:rFonts w:ascii="Times New Roman" w:eastAsia="標楷體" w:hAnsi="Times New Roman" w:cs="Times New Roman" w:hint="eastAsia"/>
              </w:rPr>
              <w:t>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D64D8">
              <w:rPr>
                <w:rFonts w:ascii="Times New Roman" w:eastAsia="標楷體" w:hAnsi="Times New Roman" w:cs="Times New Roman" w:hint="eastAsia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一般民眾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780D4E" w:rsidRDefault="00780D4E" w:rsidP="00780D4E">
            <w:pPr>
              <w:spacing w:after="120"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以物易物，並以點數作為交換基準與媒介。</w:t>
            </w:r>
          </w:p>
          <w:p w:rsidR="00780D4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弱勢家庭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780D4E" w:rsidRPr="00621EFF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B054CF">
              <w:rPr>
                <w:rFonts w:ascii="Times New Roman" w:eastAsia="標楷體" w:hAnsi="Times New Roman" w:cs="Times New Roman" w:hint="eastAsia"/>
              </w:rPr>
              <w:t>免費提供堪用回收物資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包括清潔隊回收與民眾提供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B054CF">
              <w:rPr>
                <w:rFonts w:ascii="Times New Roman" w:eastAsia="標楷體" w:hAnsi="Times New Roman" w:cs="Times New Roman" w:hint="eastAsia"/>
              </w:rPr>
              <w:t>給市內經社會局、教育局、消防局、原住民行政局輔導認可之弱勢及失業家庭、清寒學童、火災受災戶及需救助原住民等對象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21EFF">
              <w:rPr>
                <w:rFonts w:ascii="Times New Roman" w:eastAsia="標楷體" w:hAnsi="Times New Roman" w:cs="Times New Roman" w:hint="eastAsia"/>
              </w:rPr>
              <w:t>淡水</w:t>
            </w:r>
            <w:r>
              <w:rPr>
                <w:rFonts w:ascii="Times New Roman" w:eastAsia="標楷體" w:hAnsi="Times New Roman" w:cs="Times New Roman" w:hint="eastAsia"/>
              </w:rPr>
              <w:t>滬尾再生館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780D4E" w:rsidRDefault="00780D4E" w:rsidP="00780D4E">
            <w:pPr>
              <w:spacing w:after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21EFF">
              <w:rPr>
                <w:rFonts w:ascii="Times New Roman" w:eastAsia="標楷體" w:hAnsi="Times New Roman" w:cs="Times New Roman" w:hint="eastAsia"/>
              </w:rPr>
              <w:t>週二</w:t>
            </w:r>
            <w:r w:rsidRPr="00621EFF">
              <w:rPr>
                <w:rFonts w:ascii="Times New Roman" w:eastAsia="標楷體" w:hAnsi="Times New Roman" w:cs="Times New Roman" w:hint="eastAsia"/>
              </w:rPr>
              <w:t>~</w:t>
            </w:r>
            <w:r w:rsidRPr="00621EFF">
              <w:rPr>
                <w:rFonts w:ascii="Times New Roman" w:eastAsia="標楷體" w:hAnsi="Times New Roman" w:cs="Times New Roman" w:hint="eastAsia"/>
              </w:rPr>
              <w:t>週日</w:t>
            </w:r>
            <w:r w:rsidRPr="00621EF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21EFF">
              <w:rPr>
                <w:rFonts w:ascii="Times New Roman" w:eastAsia="標楷體" w:hAnsi="Times New Roman" w:cs="Times New Roman" w:hint="eastAsia"/>
              </w:rPr>
              <w:t>9:00~17:00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21EFF">
              <w:rPr>
                <w:rFonts w:ascii="Times New Roman" w:eastAsia="標楷體" w:hAnsi="Times New Roman" w:cs="Times New Roman" w:hint="eastAsia"/>
              </w:rPr>
              <w:t>新店</w:t>
            </w:r>
            <w:r>
              <w:rPr>
                <w:rFonts w:ascii="Times New Roman" w:eastAsia="標楷體" w:hAnsi="Times New Roman" w:cs="Times New Roman" w:hint="eastAsia"/>
              </w:rPr>
              <w:t>生活館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780D4E" w:rsidRDefault="00780D4E" w:rsidP="00780D4E">
            <w:pPr>
              <w:spacing w:after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21EFF"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621EFF">
              <w:rPr>
                <w:rFonts w:ascii="Times New Roman" w:eastAsia="標楷體" w:hAnsi="Times New Roman" w:cs="Times New Roman" w:hint="eastAsia"/>
              </w:rPr>
              <w:t>週六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621EFF">
              <w:rPr>
                <w:rFonts w:ascii="Times New Roman" w:eastAsia="標楷體" w:hAnsi="Times New Roman" w:cs="Times New Roman" w:hint="eastAsia"/>
              </w:rPr>
              <w:t>9:00~17:00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八里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藝享館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、中和魔法館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僅開放團體參觀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42AFA">
              <w:rPr>
                <w:rFonts w:ascii="Times New Roman" w:eastAsia="標楷體" w:hAnsi="Times New Roman" w:cs="Times New Roman"/>
              </w:rPr>
              <w:t>http://libahac.ntpc.gov.tw/mp.aspx</w:t>
            </w:r>
          </w:p>
        </w:tc>
      </w:tr>
      <w:tr w:rsidR="00780D4E" w:rsidRPr="005806CA" w:rsidTr="009F2E9A">
        <w:trPr>
          <w:cantSplit/>
          <w:trHeight w:val="677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46721D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</w:t>
            </w:r>
            <w:r w:rsidR="00780D4E" w:rsidRPr="005806CA">
              <w:rPr>
                <w:rFonts w:ascii="Times New Roman" w:eastAsia="標楷體" w:hAnsi="Times New Roman" w:cs="Times New Roman"/>
              </w:rPr>
              <w:t>北市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文山再生家具展示拍賣場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46721D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</w:t>
            </w:r>
            <w:r w:rsidR="00780D4E" w:rsidRPr="005806CA">
              <w:rPr>
                <w:rFonts w:ascii="Times New Roman" w:eastAsia="標楷體" w:hAnsi="Times New Roman" w:cs="Times New Roman"/>
              </w:rPr>
              <w:t>北市政府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</w:t>
            </w:r>
            <w:r>
              <w:rPr>
                <w:rFonts w:ascii="Times New Roman" w:eastAsia="標楷體" w:hAnsi="Times New Roman" w:cs="Times New Roman" w:hint="eastAsia"/>
              </w:rPr>
              <w:t>境</w:t>
            </w:r>
            <w:r w:rsidRPr="005806CA">
              <w:rPr>
                <w:rFonts w:ascii="Times New Roman" w:eastAsia="標楷體" w:hAnsi="Times New Roman" w:cs="Times New Roman"/>
              </w:rPr>
              <w:t>保</w:t>
            </w:r>
            <w:r>
              <w:rPr>
                <w:rFonts w:ascii="Times New Roman" w:eastAsia="標楷體" w:hAnsi="Times New Roman" w:cs="Times New Roman" w:hint="eastAsia"/>
              </w:rPr>
              <w:t>護</w:t>
            </w:r>
            <w:r w:rsidRPr="005806CA">
              <w:rPr>
                <w:rFonts w:ascii="Times New Roman" w:eastAsia="標楷體" w:hAnsi="Times New Roman" w:cs="Times New Roman"/>
              </w:rPr>
              <w:t>局</w:t>
            </w:r>
          </w:p>
        </w:tc>
        <w:tc>
          <w:tcPr>
            <w:tcW w:w="1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將清潔隊回收之大型家具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包括腳踏車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，經過修繕作業後，進行拍賣、展售或捐贈。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參觀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週二至週五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09:00~17:00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拍賣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Pr="005806CA">
              <w:rPr>
                <w:rFonts w:ascii="Times New Roman" w:eastAsia="標楷體" w:hAnsi="Times New Roman" w:cs="Times New Roman"/>
              </w:rPr>
              <w:t>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806CA">
              <w:rPr>
                <w:rFonts w:ascii="Times New Roman" w:eastAsia="標楷體" w:hAnsi="Times New Roman" w:cs="Times New Roman"/>
              </w:rPr>
              <w:t>:00</w:t>
            </w:r>
            <w:r w:rsidRPr="005806CA">
              <w:rPr>
                <w:rFonts w:ascii="Times New Roman" w:eastAsia="標楷體" w:hAnsi="Times New Roman" w:cs="Times New Roman"/>
              </w:rPr>
              <w:t>～</w:t>
            </w:r>
            <w:r w:rsidRPr="005806CA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73A65">
              <w:rPr>
                <w:rFonts w:ascii="Times New Roman" w:eastAsia="標楷體" w:hAnsi="Times New Roman" w:cs="Times New Roman"/>
              </w:rPr>
              <w:t>http://recycle.epb.taipei.gov.tw/furniture/</w:t>
            </w:r>
          </w:p>
        </w:tc>
      </w:tr>
      <w:tr w:rsidR="00780D4E" w:rsidRPr="005806CA" w:rsidTr="009F2E9A">
        <w:trPr>
          <w:cantSplit/>
          <w:trHeight w:val="92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萬華再生家具展示拍賣場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7954B3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954B3">
              <w:rPr>
                <w:rFonts w:ascii="Times New Roman" w:eastAsia="標楷體" w:hAnsi="Times New Roman" w:cs="Times New Roman" w:hint="eastAsia"/>
              </w:rPr>
              <w:t>參觀</w:t>
            </w:r>
            <w:r w:rsidRPr="007954B3">
              <w:rPr>
                <w:rFonts w:ascii="Times New Roman" w:eastAsia="標楷體" w:hAnsi="Times New Roman" w:cs="Times New Roman" w:hint="eastAsia"/>
              </w:rPr>
              <w:t>:</w:t>
            </w:r>
            <w:r w:rsidRPr="007954B3">
              <w:rPr>
                <w:rFonts w:ascii="Times New Roman" w:eastAsia="標楷體" w:hAnsi="Times New Roman" w:cs="Times New Roman" w:hint="eastAsia"/>
              </w:rPr>
              <w:t>週二至週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954B3">
              <w:rPr>
                <w:rFonts w:ascii="Times New Roman" w:eastAsia="標楷體" w:hAnsi="Times New Roman" w:cs="Times New Roman"/>
              </w:rPr>
              <w:t>9:00~17:00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拍賣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Pr="005806CA">
              <w:rPr>
                <w:rFonts w:ascii="Times New Roman" w:eastAsia="標楷體" w:hAnsi="Times New Roman" w:cs="Times New Roman"/>
              </w:rPr>
              <w:t>五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5806CA">
              <w:rPr>
                <w:rFonts w:ascii="Times New Roman" w:eastAsia="標楷體" w:hAnsi="Times New Roman" w:cs="Times New Roman"/>
              </w:rPr>
              <w:t>:00</w:t>
            </w:r>
            <w:r w:rsidRPr="005806CA">
              <w:rPr>
                <w:rFonts w:ascii="Times New Roman" w:eastAsia="標楷體" w:hAnsi="Times New Roman" w:cs="Times New Roman"/>
              </w:rPr>
              <w:t>～</w:t>
            </w:r>
            <w:r w:rsidRPr="005806CA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0D4E" w:rsidRPr="005806CA" w:rsidTr="009F2E9A">
        <w:trPr>
          <w:cantSplit/>
          <w:trHeight w:val="92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54360C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內湖再生家具</w:t>
            </w:r>
            <w:r>
              <w:rPr>
                <w:rFonts w:ascii="Times New Roman" w:eastAsia="標楷體" w:hAnsi="Times New Roman" w:cs="Times New Roman" w:hint="eastAsia"/>
              </w:rPr>
              <w:t>展示</w:t>
            </w:r>
            <w:r w:rsidR="00780D4E" w:rsidRPr="005806CA">
              <w:rPr>
                <w:rFonts w:ascii="Times New Roman" w:eastAsia="標楷體" w:hAnsi="Times New Roman" w:cs="Times New Roman"/>
              </w:rPr>
              <w:t>拍賣場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7954B3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參觀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7954B3">
              <w:rPr>
                <w:rFonts w:ascii="Times New Roman" w:eastAsia="標楷體" w:hAnsi="Times New Roman" w:cs="Times New Roman" w:hint="eastAsia"/>
              </w:rPr>
              <w:t>週二至週五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7954B3">
              <w:rPr>
                <w:rFonts w:ascii="Times New Roman" w:eastAsia="標楷體" w:hAnsi="Times New Roman" w:cs="Times New Roman"/>
              </w:rPr>
              <w:t>9:00~17:00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拍賣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週日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10:00</w:t>
            </w:r>
            <w:r w:rsidRPr="005806CA">
              <w:rPr>
                <w:rFonts w:ascii="Times New Roman" w:eastAsia="標楷體" w:hAnsi="Times New Roman" w:cs="Times New Roman"/>
              </w:rPr>
              <w:t>～</w:t>
            </w:r>
            <w:r w:rsidRPr="005806CA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桃園縣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仁武</w:t>
            </w:r>
            <w:proofErr w:type="gramStart"/>
            <w:r w:rsidRPr="005806CA">
              <w:rPr>
                <w:rFonts w:ascii="Times New Roman" w:eastAsia="標楷體" w:hAnsi="Times New Roman" w:cs="Times New Roman"/>
              </w:rPr>
              <w:t>修惜站</w:t>
            </w:r>
            <w:proofErr w:type="gramEnd"/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大溪鎮公所</w:t>
            </w:r>
          </w:p>
        </w:tc>
        <w:tc>
          <w:tcPr>
            <w:tcW w:w="1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將清潔隊回收或民眾提供之堪用物資，經過修繕作業後，進行展售或捐贈。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周三至周六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9:00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15:00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954B3">
              <w:rPr>
                <w:rFonts w:ascii="Times New Roman" w:eastAsia="標楷體" w:hAnsi="Times New Roman" w:cs="Times New Roman"/>
              </w:rPr>
              <w:t>http://recycle.tyepb.gov.tw/?FID=24&amp;CID=60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仁</w:t>
            </w:r>
            <w:proofErr w:type="gramStart"/>
            <w:r w:rsidRPr="005806CA">
              <w:rPr>
                <w:rFonts w:ascii="Times New Roman" w:eastAsia="標楷體" w:hAnsi="Times New Roman" w:cs="Times New Roman"/>
              </w:rPr>
              <w:t>善修惜站</w:t>
            </w:r>
            <w:proofErr w:type="gramEnd"/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周一至周五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/>
              </w:rPr>
              <w:t>http://recycle.tyepb.gov.tw/?FID=24&amp;CID=63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喀布茲</w:t>
            </w:r>
            <w:proofErr w:type="gramEnd"/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修惜站</w:t>
            </w:r>
            <w:proofErr w:type="gramEnd"/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楊梅市公所</w:t>
            </w: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周二至周四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9:0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-20:00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周五至周六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806CA">
              <w:rPr>
                <w:rFonts w:ascii="Times New Roman" w:eastAsia="標楷體" w:hAnsi="Times New Roman" w:cs="Times New Roman"/>
              </w:rPr>
              <w:t>9:00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18:00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/>
              </w:rPr>
              <w:t>http://recycle.tyepb.gov.tw/?FID=24&amp;CID=58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秀才彩藝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修惜站</w:t>
            </w:r>
            <w:proofErr w:type="gramEnd"/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周一至周六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10:00-17:00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/>
              </w:rPr>
              <w:t>http://recycle.tyepb.gov.tw/?FID=24&amp;CID=61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木匠的家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修惜</w:t>
            </w:r>
            <w:r>
              <w:rPr>
                <w:rFonts w:ascii="Times New Roman" w:eastAsia="標楷體" w:hAnsi="Times New Roman" w:cs="Times New Roman" w:hint="eastAsia"/>
              </w:rPr>
              <w:t>站</w:t>
            </w:r>
            <w:proofErr w:type="gramEnd"/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中壢市公所</w:t>
            </w: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周一至周六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9:00-22:00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/>
              </w:rPr>
              <w:t>http://recycle.tyepb.gov.tw/?FID=24&amp;CID=57</w:t>
            </w:r>
          </w:p>
        </w:tc>
      </w:tr>
      <w:tr w:rsidR="00780D4E" w:rsidRPr="005806CA" w:rsidTr="009F2E9A">
        <w:trPr>
          <w:cantSplit/>
          <w:trHeight w:val="294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pacing w:val="21"/>
              </w:rPr>
            </w:pPr>
            <w:r w:rsidRPr="009F2E9A">
              <w:rPr>
                <w:rFonts w:ascii="Times New Roman" w:eastAsia="標楷體" w:hAnsi="標楷體" w:cs="Times New Roman"/>
                <w:spacing w:val="21"/>
              </w:rPr>
              <w:t>百</w:t>
            </w:r>
            <w:proofErr w:type="gramStart"/>
            <w:r w:rsidRPr="009F2E9A">
              <w:rPr>
                <w:rFonts w:ascii="Times New Roman" w:eastAsia="標楷體" w:hAnsi="標楷體" w:cs="Times New Roman"/>
                <w:spacing w:val="21"/>
              </w:rPr>
              <w:t>廢俱新</w:t>
            </w:r>
            <w:proofErr w:type="gramEnd"/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pacing w:val="21"/>
              </w:rPr>
            </w:pPr>
            <w:proofErr w:type="gramStart"/>
            <w:r w:rsidRPr="009F2E9A">
              <w:rPr>
                <w:rFonts w:ascii="Times New Roman" w:eastAsia="標楷體" w:hAnsi="標楷體" w:cs="Times New Roman"/>
                <w:spacing w:val="21"/>
              </w:rPr>
              <w:t>修惜站</w:t>
            </w:r>
            <w:proofErr w:type="gramEnd"/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  <w:spacing w:val="21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pacing w:val="21"/>
              </w:rPr>
            </w:pPr>
            <w:r w:rsidRPr="009F2E9A">
              <w:rPr>
                <w:rFonts w:ascii="Times New Roman" w:eastAsia="標楷體" w:hAnsi="標楷體" w:cs="Times New Roman"/>
                <w:spacing w:val="21"/>
              </w:rPr>
              <w:t>週一至週六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  <w:spacing w:val="21"/>
              </w:rPr>
              <w:t>09:00</w:t>
            </w:r>
            <w:r w:rsidRPr="009F2E9A">
              <w:rPr>
                <w:rFonts w:ascii="Times New Roman" w:eastAsia="標楷體" w:hAnsi="Times New Roman" w:cs="Times New Roman" w:hint="eastAsia"/>
                <w:spacing w:val="21"/>
              </w:rPr>
              <w:t>~</w:t>
            </w:r>
            <w:r w:rsidRPr="009F2E9A">
              <w:rPr>
                <w:rFonts w:ascii="Times New Roman" w:eastAsia="標楷體" w:hAnsi="Times New Roman" w:cs="Times New Roman"/>
                <w:spacing w:val="21"/>
              </w:rPr>
              <w:t>18:00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http://recycle.tyepb.gov.tw/?FID=24&amp;CID=62</w:t>
            </w:r>
          </w:p>
        </w:tc>
      </w:tr>
      <w:tr w:rsidR="00780D4E" w:rsidRPr="005806CA" w:rsidTr="009F2E9A">
        <w:trPr>
          <w:cantSplit/>
          <w:trHeight w:val="294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pacing w:val="21"/>
              </w:rPr>
            </w:pPr>
            <w:r w:rsidRPr="009F2E9A">
              <w:rPr>
                <w:rFonts w:ascii="Times New Roman" w:eastAsia="標楷體" w:hAnsi="標楷體" w:cs="Times New Roman" w:hint="eastAsia"/>
                <w:spacing w:val="21"/>
              </w:rPr>
              <w:t>棄而不</w:t>
            </w:r>
            <w:proofErr w:type="gramStart"/>
            <w:r w:rsidRPr="009F2E9A">
              <w:rPr>
                <w:rFonts w:ascii="Times New Roman" w:eastAsia="標楷體" w:hAnsi="標楷體" w:cs="Times New Roman" w:hint="eastAsia"/>
                <w:spacing w:val="21"/>
              </w:rPr>
              <w:t>捨</w:t>
            </w:r>
            <w:proofErr w:type="gramEnd"/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pacing w:val="21"/>
                <w:highlight w:val="yellow"/>
              </w:rPr>
            </w:pPr>
            <w:proofErr w:type="gramStart"/>
            <w:r w:rsidRPr="009F2E9A">
              <w:rPr>
                <w:rFonts w:ascii="Times New Roman" w:eastAsia="標楷體" w:hAnsi="標楷體" w:cs="Times New Roman" w:hint="eastAsia"/>
                <w:spacing w:val="21"/>
              </w:rPr>
              <w:t>修惜站</w:t>
            </w:r>
            <w:proofErr w:type="gramEnd"/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4360C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4360C">
              <w:rPr>
                <w:rFonts w:ascii="Times New Roman" w:eastAsia="標楷體" w:hAnsi="Times New Roman" w:cs="Times New Roman" w:hint="eastAsia"/>
              </w:rPr>
              <w:t>龍潭鄉公所</w:t>
            </w: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  <w:spacing w:val="21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spacing w:val="21"/>
              </w:rPr>
            </w:pPr>
            <w:r w:rsidRPr="009F2E9A">
              <w:rPr>
                <w:rFonts w:ascii="Times New Roman" w:eastAsia="標楷體" w:hAnsi="標楷體" w:cs="Times New Roman" w:hint="eastAsia"/>
                <w:spacing w:val="21"/>
              </w:rPr>
              <w:t>週一至週六</w:t>
            </w:r>
            <w:r w:rsidRPr="009F2E9A">
              <w:rPr>
                <w:rFonts w:ascii="Times New Roman" w:eastAsia="標楷體" w:hAnsi="標楷體" w:cs="Times New Roman" w:hint="eastAsia"/>
                <w:spacing w:val="21"/>
              </w:rPr>
              <w:t>10:00~17:00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http://recycle.tyepb.gov.tw/?FID=24&amp;CID=110</w:t>
            </w:r>
          </w:p>
        </w:tc>
      </w:tr>
      <w:tr w:rsidR="00780D4E" w:rsidRPr="005806CA" w:rsidTr="009F2E9A">
        <w:trPr>
          <w:cantSplit/>
          <w:trHeight w:val="294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806CA">
              <w:rPr>
                <w:rFonts w:ascii="Times New Roman" w:eastAsia="標楷體" w:hAnsi="Times New Roman" w:cs="Times New Roman"/>
                <w:color w:val="000000" w:themeColor="text1"/>
              </w:rPr>
              <w:t>新竹縣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4978A0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978A0">
              <w:rPr>
                <w:rFonts w:ascii="Times New Roman" w:eastAsia="標楷體" w:hAnsi="Times New Roman" w:cs="Times New Roman" w:hint="eastAsia"/>
              </w:rPr>
              <w:t>新竹縣政府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978A0">
              <w:rPr>
                <w:rFonts w:ascii="Times New Roman" w:eastAsia="標楷體" w:hAnsi="Times New Roman" w:cs="Times New Roman" w:hint="eastAsia"/>
              </w:rPr>
              <w:t>環境保護局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C34D7">
              <w:rPr>
                <w:rFonts w:ascii="Times New Roman" w:eastAsia="標楷體" w:hAnsi="Times New Roman" w:cs="Times New Roman" w:hint="eastAsia"/>
              </w:rPr>
              <w:t>巨大廢棄物</w:t>
            </w:r>
          </w:p>
          <w:p w:rsidR="00780D4E" w:rsidRPr="00AC0517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C34D7">
              <w:rPr>
                <w:rFonts w:ascii="Times New Roman" w:eastAsia="標楷體" w:hAnsi="Times New Roman" w:cs="Times New Roman" w:hint="eastAsia"/>
              </w:rPr>
              <w:t>回收廠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007EE">
              <w:rPr>
                <w:rFonts w:ascii="Times New Roman" w:eastAsia="標楷體" w:hAnsi="Times New Roman" w:cs="Times New Roman"/>
              </w:rPr>
              <w:t>新竹縣</w:t>
            </w:r>
            <w:r>
              <w:rPr>
                <w:rFonts w:ascii="Times New Roman" w:eastAsia="標楷體" w:hAnsi="Times New Roman" w:cs="Times New Roman" w:hint="eastAsia"/>
              </w:rPr>
              <w:t>政府</w:t>
            </w:r>
          </w:p>
          <w:p w:rsidR="00780D4E" w:rsidRPr="007007E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007EE">
              <w:rPr>
                <w:rFonts w:ascii="Times New Roman" w:eastAsia="標楷體" w:hAnsi="Times New Roman" w:cs="Times New Roman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7007E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 w:hint="eastAsia"/>
              </w:rPr>
              <w:t>清潔隊回收</w:t>
            </w:r>
            <w:r>
              <w:rPr>
                <w:rFonts w:ascii="Times New Roman" w:eastAsia="標楷體" w:hAnsi="Times New Roman" w:cs="Times New Roman" w:hint="eastAsia"/>
              </w:rPr>
              <w:t>或民眾提供</w:t>
            </w:r>
            <w:r w:rsidRPr="0059062A">
              <w:rPr>
                <w:rFonts w:ascii="Times New Roman" w:eastAsia="標楷體" w:hAnsi="Times New Roman" w:cs="Times New Roman" w:hint="eastAsia"/>
              </w:rPr>
              <w:t>之大型家具經修繕作業後，進行展售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007EE">
              <w:rPr>
                <w:rFonts w:ascii="Times New Roman" w:eastAsia="標楷體" w:hAnsi="Times New Roman" w:cs="Times New Roman" w:hint="eastAsia"/>
              </w:rPr>
              <w:t>週一至週六</w:t>
            </w:r>
          </w:p>
          <w:p w:rsidR="00780D4E" w:rsidRPr="007007E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007EE">
              <w:rPr>
                <w:rFonts w:ascii="Times New Roman" w:eastAsia="標楷體" w:hAnsi="Times New Roman" w:cs="Times New Roman" w:hint="eastAsia"/>
              </w:rPr>
              <w:t>8:30~17:00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7007E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22473">
              <w:rPr>
                <w:rFonts w:ascii="Times New Roman" w:eastAsia="標楷體" w:hAnsi="Times New Roman" w:cs="Times New Roman"/>
              </w:rPr>
              <w:t>http://www.hcepb.gov.tw/waste.new/secondhand/index.asp</w:t>
            </w:r>
          </w:p>
        </w:tc>
      </w:tr>
      <w:tr w:rsidR="00780D4E" w:rsidRPr="005806CA" w:rsidTr="009F2E9A">
        <w:trPr>
          <w:cantSplit/>
          <w:trHeight w:val="61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新竹市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再生家具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展示場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新竹市</w:t>
            </w:r>
            <w:r>
              <w:rPr>
                <w:rFonts w:ascii="Times New Roman" w:eastAsia="標楷體" w:hAnsi="Times New Roman" w:cs="Times New Roman" w:hint="eastAsia"/>
              </w:rPr>
              <w:t>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</w:t>
            </w:r>
            <w:r>
              <w:rPr>
                <w:rFonts w:ascii="Times New Roman" w:eastAsia="標楷體" w:hAnsi="Times New Roman" w:cs="Times New Roman" w:hint="eastAsia"/>
              </w:rPr>
              <w:t>境</w:t>
            </w:r>
            <w:r w:rsidRPr="005806CA">
              <w:rPr>
                <w:rFonts w:ascii="Times New Roman" w:eastAsia="標楷體" w:hAnsi="Times New Roman" w:cs="Times New Roman"/>
              </w:rPr>
              <w:t>保</w:t>
            </w:r>
            <w:r>
              <w:rPr>
                <w:rFonts w:ascii="Times New Roman" w:eastAsia="標楷體" w:hAnsi="Times New Roman" w:cs="Times New Roman" w:hint="eastAsia"/>
              </w:rPr>
              <w:t>護</w:t>
            </w:r>
            <w:r w:rsidRPr="005806CA">
              <w:rPr>
                <w:rFonts w:ascii="Times New Roman" w:eastAsia="標楷體" w:hAnsi="Times New Roman" w:cs="Times New Roman"/>
              </w:rPr>
              <w:t>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7007E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9062A">
              <w:rPr>
                <w:rFonts w:ascii="Times New Roman" w:eastAsia="標楷體" w:hAnsi="Times New Roman" w:cs="Times New Roman" w:hint="eastAsia"/>
              </w:rPr>
              <w:t>清潔隊回收</w:t>
            </w:r>
            <w:r>
              <w:rPr>
                <w:rFonts w:ascii="Times New Roman" w:eastAsia="標楷體" w:hAnsi="Times New Roman" w:cs="Times New Roman" w:hint="eastAsia"/>
              </w:rPr>
              <w:t>或民眾提供</w:t>
            </w:r>
            <w:r w:rsidRPr="0059062A">
              <w:rPr>
                <w:rFonts w:ascii="Times New Roman" w:eastAsia="標楷體" w:hAnsi="Times New Roman" w:cs="Times New Roman" w:hint="eastAsia"/>
              </w:rPr>
              <w:t>之大型家具經修繕作業後，進行展售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每週二、五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822473"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:00~</w:t>
            </w:r>
            <w:r w:rsidRPr="00822473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822473">
              <w:rPr>
                <w:rFonts w:ascii="Times New Roman" w:eastAsia="標楷體" w:hAnsi="Times New Roman" w:cs="Times New Roman" w:hint="eastAsia"/>
              </w:rPr>
              <w:t>30</w:t>
            </w:r>
          </w:p>
          <w:p w:rsidR="00780D4E" w:rsidRDefault="00780D4E" w:rsidP="00780D4E">
            <w:pPr>
              <w:spacing w:after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</w:t>
            </w:r>
            <w:r w:rsidRPr="00822473"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~16:00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539E0">
              <w:rPr>
                <w:rFonts w:ascii="Times New Roman" w:eastAsia="標楷體" w:hAnsi="Times New Roman" w:cs="Times New Roman" w:hint="eastAsia"/>
              </w:rPr>
              <w:t>每</w:t>
            </w:r>
            <w:proofErr w:type="gramStart"/>
            <w:r w:rsidRPr="007539E0"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 w:rsidRPr="007539E0">
              <w:rPr>
                <w:rFonts w:ascii="Times New Roman" w:eastAsia="標楷體" w:hAnsi="Times New Roman" w:cs="Times New Roman" w:hint="eastAsia"/>
              </w:rPr>
              <w:t>月第二</w:t>
            </w:r>
            <w:proofErr w:type="gramStart"/>
            <w:r w:rsidRPr="007539E0"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Pr="007539E0"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7539E0">
              <w:rPr>
                <w:rFonts w:ascii="Times New Roman" w:eastAsia="標楷體" w:hAnsi="Times New Roman" w:cs="Times New Roman" w:hint="eastAsia"/>
              </w:rPr>
              <w:t>9:00~11:30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539E0">
              <w:rPr>
                <w:rFonts w:ascii="Times New Roman" w:eastAsia="標楷體" w:hAnsi="Times New Roman" w:cs="Times New Roman" w:hint="eastAsia"/>
              </w:rPr>
              <w:t>13:30~16:00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22473">
              <w:rPr>
                <w:rFonts w:ascii="Times New Roman" w:eastAsia="標楷體" w:hAnsi="Times New Roman" w:cs="Times New Roman"/>
              </w:rPr>
              <w:t>http://recycle.hccepb.gov.tw/furniture/index.php</w:t>
            </w:r>
          </w:p>
        </w:tc>
      </w:tr>
      <w:tr w:rsidR="00780D4E" w:rsidRPr="005806CA" w:rsidTr="009F2E9A">
        <w:trPr>
          <w:cantSplit/>
          <w:trHeight w:val="7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苗栗縣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竹南二</w:t>
            </w:r>
            <w:proofErr w:type="gramStart"/>
            <w:r w:rsidRPr="009F2E9A">
              <w:rPr>
                <w:rFonts w:ascii="Times New Roman" w:eastAsia="標楷體" w:hAnsi="標楷體" w:cs="Times New Roman"/>
              </w:rPr>
              <w:t>作居再生</w:t>
            </w:r>
            <w:proofErr w:type="gramEnd"/>
            <w:r w:rsidRPr="009F2E9A">
              <w:rPr>
                <w:rFonts w:ascii="Times New Roman" w:eastAsia="標楷體" w:hAnsi="標楷體" w:cs="Times New Roman"/>
              </w:rPr>
              <w:t>家具廠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竹南鎮公所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將清潔隊回收之大型家具，經過修繕作業後，進行展售或捐贈。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-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-</w:t>
            </w:r>
          </w:p>
        </w:tc>
      </w:tr>
      <w:tr w:rsidR="00780D4E" w:rsidRPr="005806CA" w:rsidTr="009F2E9A">
        <w:trPr>
          <w:cantSplit/>
          <w:trHeight w:val="289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46721D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proofErr w:type="gramStart"/>
            <w:r>
              <w:rPr>
                <w:rFonts w:ascii="Times New Roman" w:eastAsia="標楷體" w:hAnsi="標楷體" w:cs="Times New Roman"/>
              </w:rPr>
              <w:t>臺</w:t>
            </w:r>
            <w:proofErr w:type="gramEnd"/>
            <w:r w:rsidR="00780D4E" w:rsidRPr="009F2E9A">
              <w:rPr>
                <w:rFonts w:ascii="Times New Roman" w:eastAsia="標楷體" w:hAnsi="標楷體" w:cs="Times New Roman"/>
              </w:rPr>
              <w:t>中市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寶之林廢棄家具再生中心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proofErr w:type="gramStart"/>
            <w:r w:rsidRPr="009F2E9A">
              <w:rPr>
                <w:rFonts w:ascii="Times New Roman" w:eastAsia="標楷體" w:hAnsi="標楷體" w:cs="Times New Roman"/>
              </w:rPr>
              <w:t>臺</w:t>
            </w:r>
            <w:proofErr w:type="gramEnd"/>
            <w:r w:rsidRPr="009F2E9A">
              <w:rPr>
                <w:rFonts w:ascii="Times New Roman" w:eastAsia="標楷體" w:hAnsi="標楷體" w:cs="Times New Roman"/>
              </w:rPr>
              <w:t>中市政府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清潔隊回收或民眾提供之大型家具經修繕作業後，進行展售。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週一</w:t>
            </w:r>
            <w:r w:rsidRPr="009F2E9A">
              <w:rPr>
                <w:rFonts w:ascii="Times New Roman" w:eastAsia="標楷體" w:hAnsi="標楷體" w:cs="Times New Roman" w:hint="eastAsia"/>
              </w:rPr>
              <w:t>、</w:t>
            </w:r>
            <w:r w:rsidRPr="009F2E9A">
              <w:rPr>
                <w:rFonts w:ascii="Times New Roman" w:eastAsia="標楷體" w:hAnsi="標楷體" w:cs="Times New Roman"/>
              </w:rPr>
              <w:t>二</w:t>
            </w:r>
            <w:r w:rsidRPr="009F2E9A">
              <w:rPr>
                <w:rFonts w:ascii="Times New Roman" w:eastAsia="標楷體" w:hAnsi="標楷體" w:cs="Times New Roman" w:hint="eastAsia"/>
              </w:rPr>
              <w:t>、</w:t>
            </w:r>
            <w:r w:rsidRPr="009F2E9A">
              <w:rPr>
                <w:rFonts w:ascii="Times New Roman" w:eastAsia="標楷體" w:hAnsi="標楷體" w:cs="Times New Roman"/>
              </w:rPr>
              <w:t>四</w:t>
            </w:r>
            <w:r w:rsidRPr="009F2E9A">
              <w:rPr>
                <w:rFonts w:ascii="Times New Roman" w:eastAsia="標楷體" w:hAnsi="標楷體" w:cs="Times New Roman" w:hint="eastAsia"/>
              </w:rPr>
              <w:t>、五、</w:t>
            </w:r>
            <w:r w:rsidRPr="009F2E9A">
              <w:rPr>
                <w:rFonts w:ascii="Times New Roman" w:eastAsia="標楷體" w:hAnsi="標楷體" w:cs="Times New Roman"/>
              </w:rPr>
              <w:t>六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0</w:t>
            </w:r>
            <w:r w:rsidRPr="009F2E9A">
              <w:rPr>
                <w:rFonts w:ascii="Times New Roman" w:eastAsia="標楷體" w:hAnsi="標楷體" w:cs="Times New Roman"/>
              </w:rPr>
              <w:t>8:00</w:t>
            </w:r>
            <w:r w:rsidRPr="009F2E9A">
              <w:rPr>
                <w:rFonts w:ascii="Times New Roman" w:eastAsia="標楷體" w:hAnsi="標楷體" w:cs="Times New Roman" w:hint="eastAsia"/>
              </w:rPr>
              <w:t>~</w:t>
            </w:r>
            <w:r w:rsidRPr="009F2E9A">
              <w:rPr>
                <w:rFonts w:ascii="Times New Roman" w:eastAsia="標楷體" w:hAnsi="標楷體" w:cs="Times New Roman"/>
              </w:rPr>
              <w:t>17:00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http://recycle.epb.taichung.gov.tw/relove/</w:t>
            </w:r>
          </w:p>
        </w:tc>
      </w:tr>
      <w:tr w:rsidR="00780D4E" w:rsidRPr="005806CA" w:rsidTr="009F2E9A">
        <w:trPr>
          <w:cantSplit/>
          <w:trHeight w:val="70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南投縣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草屯鎮再生傢俱修繕廠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南投縣政府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環境保護局</w:t>
            </w:r>
          </w:p>
        </w:tc>
        <w:tc>
          <w:tcPr>
            <w:tcW w:w="1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清潔隊回收或民眾提供之大型家具經修繕作業後，進行展售。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不定期展售和拍賣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-</w:t>
            </w:r>
          </w:p>
        </w:tc>
      </w:tr>
      <w:tr w:rsidR="00780D4E" w:rsidRPr="005806CA" w:rsidTr="009F2E9A">
        <w:trPr>
          <w:cantSplit/>
          <w:trHeight w:val="7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埔里鎮再生傢俱修繕廠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0D4E" w:rsidRPr="005806CA" w:rsidTr="009F2E9A">
        <w:trPr>
          <w:cantSplit/>
          <w:trHeight w:val="241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彰化縣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秀水鄉家戶廢棄廠大型家具回收再利用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彰化縣</w:t>
            </w:r>
            <w:r w:rsidRPr="009F2E9A">
              <w:rPr>
                <w:rFonts w:ascii="Times New Roman" w:eastAsia="標楷體" w:hAnsi="標楷體" w:cs="Times New Roman" w:hint="eastAsia"/>
              </w:rPr>
              <w:t>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清潔隊回收或民眾提供之大型家具經修繕作業後，進行展售或捐贈。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不定期舉辦販售會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http://www.chepb.gov.tw/ch/02business/bus_01.asp?bull_id=427</w:t>
            </w:r>
          </w:p>
        </w:tc>
      </w:tr>
      <w:tr w:rsidR="00780D4E" w:rsidRPr="005806CA" w:rsidTr="009F2E9A">
        <w:trPr>
          <w:cantSplit/>
          <w:trHeight w:val="7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9F2E9A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嘉義縣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巨大廢棄物</w:t>
            </w:r>
            <w:r w:rsidRPr="009F2E9A">
              <w:rPr>
                <w:rFonts w:ascii="Times New Roman" w:eastAsia="標楷體" w:hAnsi="標楷體" w:cs="Times New Roman"/>
              </w:rPr>
              <w:t>(</w:t>
            </w:r>
            <w:r w:rsidRPr="009F2E9A">
              <w:rPr>
                <w:rFonts w:ascii="Times New Roman" w:eastAsia="標楷體" w:hAnsi="標楷體" w:cs="Times New Roman"/>
              </w:rPr>
              <w:t>再生家具</w:t>
            </w:r>
            <w:r w:rsidRPr="009F2E9A">
              <w:rPr>
                <w:rFonts w:ascii="Times New Roman" w:eastAsia="標楷體" w:hAnsi="標楷體" w:cs="Times New Roman"/>
              </w:rPr>
              <w:t>)</w:t>
            </w:r>
            <w:r w:rsidRPr="009F2E9A">
              <w:rPr>
                <w:rFonts w:ascii="Times New Roman" w:eastAsia="標楷體" w:hAnsi="標楷體" w:cs="Times New Roman"/>
              </w:rPr>
              <w:t>整理場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嘉義縣</w:t>
            </w:r>
            <w:r w:rsidRPr="009F2E9A">
              <w:rPr>
                <w:rFonts w:ascii="Times New Roman" w:eastAsia="標楷體" w:hAnsi="標楷體" w:cs="Times New Roman" w:hint="eastAsia"/>
              </w:rPr>
              <w:t>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清潔隊回收或民眾提供之大型家具或家電經修繕作業後，進行展售或捐贈。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展售日每月最後一個週六</w:t>
            </w:r>
            <w:r w:rsidRPr="009F2E9A">
              <w:rPr>
                <w:rFonts w:ascii="Times New Roman" w:eastAsia="標楷體" w:hAnsi="標楷體" w:cs="Times New Roman" w:hint="eastAsia"/>
              </w:rPr>
              <w:t>0</w:t>
            </w:r>
            <w:r w:rsidRPr="009F2E9A">
              <w:rPr>
                <w:rFonts w:ascii="Times New Roman" w:eastAsia="標楷體" w:hAnsi="標楷體" w:cs="Times New Roman"/>
              </w:rPr>
              <w:t>9:00</w:t>
            </w:r>
            <w:r w:rsidRPr="009F2E9A">
              <w:rPr>
                <w:rFonts w:ascii="Times New Roman" w:eastAsia="標楷體" w:hAnsi="標楷體" w:cs="Times New Roman" w:hint="eastAsia"/>
              </w:rPr>
              <w:t>~</w:t>
            </w:r>
            <w:r w:rsidRPr="009F2E9A">
              <w:rPr>
                <w:rFonts w:ascii="Times New Roman" w:eastAsia="標楷體" w:hAnsi="標楷體" w:cs="Times New Roman"/>
              </w:rPr>
              <w:t>12:00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/>
              </w:rPr>
              <w:t>http://163.29.60.238/cyepb3/luchao/recycling/</w:t>
            </w:r>
          </w:p>
        </w:tc>
      </w:tr>
      <w:tr w:rsidR="00780D4E" w:rsidRPr="005806CA" w:rsidTr="009F2E9A">
        <w:trPr>
          <w:cantSplit/>
          <w:trHeight w:val="303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lastRenderedPageBreak/>
              <w:t>嘉義市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新店</w:t>
            </w:r>
            <w:r w:rsidRPr="009F2E9A">
              <w:rPr>
                <w:rFonts w:ascii="Times New Roman" w:eastAsia="標楷體" w:hAnsi="Times New Roman" w:cs="Times New Roman"/>
              </w:rPr>
              <w:t>-</w:t>
            </w:r>
            <w:r w:rsidRPr="009F2E9A">
              <w:rPr>
                <w:rFonts w:ascii="Times New Roman" w:eastAsia="標楷體" w:hAnsi="Times New Roman" w:cs="Times New Roman"/>
              </w:rPr>
              <w:t>廢棄家具再生工廠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嘉義市</w:t>
            </w:r>
            <w:r w:rsidRPr="009F2E9A">
              <w:rPr>
                <w:rFonts w:ascii="Times New Roman" w:eastAsia="標楷體" w:hAnsi="Times New Roman" w:cs="Times New Roman" w:hint="eastAsia"/>
              </w:rPr>
              <w:t>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環境保護局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嘉義大學</w:t>
            </w: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標楷體" w:cs="Times New Roman"/>
              </w:rPr>
            </w:pPr>
            <w:r w:rsidRPr="009F2E9A">
              <w:rPr>
                <w:rFonts w:ascii="Times New Roman" w:eastAsia="標楷體" w:hAnsi="標楷體" w:cs="Times New Roman" w:hint="eastAsia"/>
              </w:rPr>
              <w:t>嘉義市環保局將民眾丟棄或委託清運的廢棄家具運往嘉大再生工廠，透過實習課或實務專題製作，將這些廢棄家具經過「再修復」、「再改造」、「再設計」及「再利用」，除讓廢棄家具重現風華外，拆解後之廢棄舊木料，嘉大將再利用做為學生實習材料，及提供中小學工藝課實習材料，再生家具則義賣捐助弱勢團體，讓愛永續，創造三贏。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 w:hint="eastAsia"/>
                <w:color w:val="0070C0"/>
              </w:rPr>
              <w:t>-</w:t>
            </w:r>
          </w:p>
        </w:tc>
        <w:tc>
          <w:tcPr>
            <w:tcW w:w="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</w:rPr>
              <w:t>-</w:t>
            </w:r>
          </w:p>
        </w:tc>
      </w:tr>
      <w:tr w:rsidR="00780D4E" w:rsidRPr="005806CA" w:rsidTr="009F2E9A">
        <w:trPr>
          <w:cantSplit/>
          <w:trHeight w:val="131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46721D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780D4E" w:rsidRPr="005806CA">
              <w:rPr>
                <w:rFonts w:ascii="Times New Roman" w:eastAsia="標楷體" w:hAnsi="Times New Roman" w:cs="Times New Roman"/>
              </w:rPr>
              <w:t>南市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府城藏金閣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資源再生館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南市政府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環境保護局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將清潔隊回收、民眾提供或公益團體捐贈之二手家具以現場、網路進行拍賣或展</w:t>
            </w:r>
            <w:r w:rsidRPr="006A6AD3">
              <w:rPr>
                <w:rFonts w:ascii="Times New Roman" w:eastAsia="標楷體" w:hAnsi="Times New Roman" w:cs="Times New Roman" w:hint="eastAsia"/>
              </w:rPr>
              <w:t>售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A6AD3">
              <w:rPr>
                <w:rFonts w:ascii="Times New Roman" w:eastAsia="標楷體" w:hAnsi="Times New Roman" w:cs="Times New Roman" w:hint="eastAsia"/>
              </w:rPr>
              <w:t>尚有環保書苑的二手書籍交換活動；客製化家具</w:t>
            </w:r>
            <w:r>
              <w:rPr>
                <w:rFonts w:ascii="Times New Roman" w:eastAsia="標楷體" w:hAnsi="Times New Roman" w:cs="Times New Roman" w:hint="eastAsia"/>
              </w:rPr>
              <w:t>製作</w:t>
            </w:r>
            <w:r w:rsidRPr="005730E3">
              <w:rPr>
                <w:rFonts w:ascii="Times New Roman" w:eastAsia="標楷體" w:hAnsi="Times New Roman" w:cs="Times New Roman" w:hint="eastAsia"/>
              </w:rPr>
              <w:t>；回收廢食用油兌換環保再生肥皂；免費測試並領取廢手機座</w:t>
            </w:r>
            <w:r w:rsidRPr="005730E3">
              <w:rPr>
                <w:rFonts w:ascii="Times New Roman" w:eastAsia="標楷體" w:hAnsi="Times New Roman" w:cs="Times New Roman" w:hint="eastAsia"/>
              </w:rPr>
              <w:t>/</w:t>
            </w:r>
            <w:r w:rsidRPr="005730E3">
              <w:rPr>
                <w:rFonts w:ascii="Times New Roman" w:eastAsia="標楷體" w:hAnsi="Times New Roman" w:cs="Times New Roman" w:hint="eastAsia"/>
              </w:rPr>
              <w:t>旅充電器</w:t>
            </w:r>
            <w:r>
              <w:rPr>
                <w:rFonts w:ascii="Times New Roman" w:eastAsia="標楷體" w:hAnsi="Times New Roman" w:cs="Times New Roman" w:hint="eastAsia"/>
              </w:rPr>
              <w:t>等</w:t>
            </w:r>
            <w:r w:rsidRPr="006A6AD3">
              <w:rPr>
                <w:rFonts w:ascii="Times New Roman" w:eastAsia="標楷體" w:hAnsi="Times New Roman" w:cs="Times New Roman" w:hint="eastAsia"/>
              </w:rPr>
              <w:t>服務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拍賣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5806CA">
              <w:rPr>
                <w:rFonts w:ascii="Times New Roman" w:eastAsia="標楷體" w:hAnsi="Times New Roman" w:cs="Times New Roman"/>
              </w:rPr>
              <w:t>每月第二</w:t>
            </w:r>
            <w:proofErr w:type="gramStart"/>
            <w:r w:rsidRPr="005806CA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星期六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09:00~11:00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A6AD3">
              <w:rPr>
                <w:rFonts w:ascii="Times New Roman" w:eastAsia="標楷體" w:hAnsi="Times New Roman" w:cs="Times New Roman"/>
              </w:rPr>
              <w:t>http://epb3.tainan.gov.tw/yardsale/</w:t>
            </w:r>
          </w:p>
        </w:tc>
      </w:tr>
      <w:tr w:rsidR="00780D4E" w:rsidRPr="005806CA" w:rsidTr="009F2E9A">
        <w:trPr>
          <w:cantSplit/>
          <w:trHeight w:val="920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高雄市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巨大廢棄物回收再利用廠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高雄市政府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環境保護局</w:t>
            </w:r>
          </w:p>
        </w:tc>
        <w:tc>
          <w:tcPr>
            <w:tcW w:w="1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將清潔隊回收之大型家具，經過修繕作業後，進行展售。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每</w:t>
            </w:r>
            <w:r w:rsidRPr="005806CA">
              <w:rPr>
                <w:rFonts w:ascii="Times New Roman" w:eastAsia="標楷體" w:hAnsi="Times New Roman" w:cs="Times New Roman"/>
              </w:rPr>
              <w:t>月第二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週一至週五</w:t>
            </w:r>
            <w:r w:rsidRPr="005806CA">
              <w:rPr>
                <w:rFonts w:ascii="Times New Roman" w:eastAsia="標楷體" w:hAnsi="Times New Roman" w:cs="Times New Roman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5806CA">
              <w:rPr>
                <w:rFonts w:ascii="Times New Roman" w:eastAsia="標楷體" w:hAnsi="Times New Roman" w:cs="Times New Roman"/>
              </w:rPr>
              <w:t>00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最後一個週日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5806CA">
              <w:rPr>
                <w:rFonts w:ascii="Times New Roman" w:eastAsia="標楷體" w:hAnsi="Times New Roman" w:cs="Times New Roman"/>
              </w:rPr>
              <w:t>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5806CA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730E3">
              <w:rPr>
                <w:rFonts w:ascii="Times New Roman" w:eastAsia="標楷體" w:hAnsi="Times New Roman" w:cs="Times New Roman"/>
              </w:rPr>
              <w:t>http://www.ksepb.gov.tw/WebSite/Index?LinkID=29</w:t>
            </w:r>
          </w:p>
        </w:tc>
      </w:tr>
      <w:tr w:rsidR="00780D4E" w:rsidRPr="005806CA" w:rsidTr="009F2E9A">
        <w:trPr>
          <w:cantSplit/>
          <w:trHeight w:val="920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梓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官巨大修繕廠區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週</w:t>
            </w:r>
            <w:r>
              <w:rPr>
                <w:rFonts w:ascii="Times New Roman" w:eastAsia="標楷體" w:hAnsi="Times New Roman" w:cs="Times New Roman" w:hint="eastAsia"/>
              </w:rPr>
              <w:t>一至週五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00</w:t>
            </w:r>
            <w:r>
              <w:rPr>
                <w:rFonts w:ascii="Times New Roman" w:eastAsia="標楷體" w:hAnsi="Times New Roman" w:cs="Times New Roman" w:hint="eastAsia"/>
              </w:rPr>
              <w:t>~</w:t>
            </w:r>
            <w:r w:rsidRPr="005806CA"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5806CA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0D4E" w:rsidRPr="005806CA" w:rsidTr="009F2E9A">
        <w:trPr>
          <w:cantSplit/>
          <w:trHeight w:val="623"/>
        </w:trPr>
        <w:tc>
          <w:tcPr>
            <w:tcW w:w="5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宜蘭縣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2277">
              <w:rPr>
                <w:rFonts w:ascii="Times New Roman" w:eastAsia="標楷體" w:hAnsi="Times New Roman" w:cs="Times New Roman" w:hint="eastAsia"/>
              </w:rPr>
              <w:t>宜蘭縣巨大再生家具儲存及展示廠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宜蘭縣政府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環境保護局</w:t>
            </w:r>
          </w:p>
        </w:tc>
        <w:tc>
          <w:tcPr>
            <w:tcW w:w="10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將清潔隊回收或家具工會捐贈之大型家具，經過修繕作業後，進行展售。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806CA">
              <w:rPr>
                <w:rFonts w:ascii="Times New Roman" w:eastAsia="標楷體" w:hAnsi="Times New Roman" w:cs="Times New Roman"/>
              </w:rPr>
              <w:t>單數月第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5806CA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806CA">
              <w:rPr>
                <w:rFonts w:ascii="Times New Roman" w:eastAsia="標楷體" w:hAnsi="Times New Roman" w:cs="Times New Roman"/>
              </w:rPr>
              <w:t>星期五</w:t>
            </w:r>
          </w:p>
          <w:p w:rsidR="00780D4E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806CA"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:00~14:00</w:t>
            </w:r>
          </w:p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(12</w:t>
            </w:r>
            <w:r>
              <w:rPr>
                <w:rFonts w:ascii="Times New Roman" w:eastAsia="標楷體" w:hAnsi="Times New Roman" w:cs="Times New Roman" w:hint="eastAsia"/>
              </w:rPr>
              <w:t>:00~</w:t>
            </w:r>
            <w:r w:rsidRPr="005806CA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3:</w:t>
            </w:r>
            <w:r w:rsidRPr="005806CA">
              <w:rPr>
                <w:rFonts w:ascii="Times New Roman" w:eastAsia="標楷體" w:hAnsi="Times New Roman" w:cs="Times New Roman"/>
              </w:rPr>
              <w:t>30</w:t>
            </w:r>
            <w:r w:rsidRPr="005806CA">
              <w:rPr>
                <w:rFonts w:ascii="Times New Roman" w:eastAsia="標楷體" w:hAnsi="Times New Roman" w:cs="Times New Roman"/>
              </w:rPr>
              <w:t>分休息</w:t>
            </w:r>
            <w:r w:rsidRPr="005806C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02277">
              <w:rPr>
                <w:rFonts w:ascii="Times New Roman" w:eastAsia="標楷體" w:hAnsi="Times New Roman" w:cs="Times New Roman"/>
              </w:rPr>
              <w:t>http://www.ilepb.gov.tw/Jobs/01014/01014.aspx</w:t>
            </w:r>
          </w:p>
        </w:tc>
      </w:tr>
      <w:tr w:rsidR="00780D4E" w:rsidRPr="005806CA" w:rsidTr="009F2E9A">
        <w:trPr>
          <w:cantSplit/>
          <w:trHeight w:val="149"/>
        </w:trPr>
        <w:tc>
          <w:tcPr>
            <w:tcW w:w="5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5806CA">
              <w:rPr>
                <w:rFonts w:ascii="Times New Roman" w:eastAsia="標楷體" w:hAnsi="Times New Roman" w:cs="Times New Roman"/>
                <w:color w:val="000000"/>
              </w:rPr>
              <w:t>巨大再生家具年中特賣會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101/8/11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5806C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80D4E" w:rsidRPr="005806CA" w:rsidTr="009F2E9A">
        <w:trPr>
          <w:cantSplit/>
          <w:trHeight w:val="149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花蓮縣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吉安鄉公所再生家具廠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吉安鄉公所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將清潔隊回收之大型家具，經過修繕作業後，進行展售。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週一至週五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0</w:t>
            </w:r>
            <w:r w:rsidRPr="009F2E9A">
              <w:rPr>
                <w:rFonts w:ascii="Times New Roman" w:eastAsia="標楷體" w:hAnsi="Times New Roman" w:cs="Times New Roman"/>
              </w:rPr>
              <w:t>8:00</w:t>
            </w:r>
            <w:r w:rsidRPr="009F2E9A">
              <w:rPr>
                <w:rFonts w:ascii="Times New Roman" w:eastAsia="標楷體" w:hAnsi="Times New Roman" w:cs="Times New Roman" w:hint="eastAsia"/>
              </w:rPr>
              <w:t>~</w:t>
            </w:r>
            <w:r w:rsidRPr="009F2E9A">
              <w:rPr>
                <w:rFonts w:ascii="Times New Roman" w:eastAsia="標楷體" w:hAnsi="Times New Roman" w:cs="Times New Roman"/>
              </w:rPr>
              <w:t>17:30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-</w:t>
            </w:r>
          </w:p>
        </w:tc>
      </w:tr>
      <w:tr w:rsidR="00780D4E" w:rsidRPr="005806CA" w:rsidTr="009F2E9A">
        <w:trPr>
          <w:cantSplit/>
          <w:trHeight w:val="150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46721D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lastRenderedPageBreak/>
              <w:t>臺</w:t>
            </w:r>
            <w:proofErr w:type="gramEnd"/>
            <w:r w:rsidR="00780D4E" w:rsidRPr="005806CA">
              <w:rPr>
                <w:rFonts w:ascii="Times New Roman" w:eastAsia="標楷體" w:hAnsi="Times New Roman" w:cs="Times New Roman"/>
              </w:rPr>
              <w:t>東縣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巨大廢棄物回收再利用中心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46721D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780D4E" w:rsidRPr="009F2E9A">
              <w:rPr>
                <w:rFonts w:ascii="Times New Roman" w:eastAsia="標楷體" w:hAnsi="Times New Roman" w:cs="Times New Roman"/>
              </w:rPr>
              <w:t>東縣政府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環</w:t>
            </w:r>
            <w:r w:rsidRPr="009F2E9A">
              <w:rPr>
                <w:rFonts w:ascii="Times New Roman" w:eastAsia="標楷體" w:hAnsi="Times New Roman" w:cs="Times New Roman" w:hint="eastAsia"/>
              </w:rPr>
              <w:t>境</w:t>
            </w:r>
            <w:r w:rsidRPr="009F2E9A">
              <w:rPr>
                <w:rFonts w:ascii="Times New Roman" w:eastAsia="標楷體" w:hAnsi="Times New Roman" w:cs="Times New Roman"/>
              </w:rPr>
              <w:t>保</w:t>
            </w:r>
            <w:r w:rsidRPr="009F2E9A">
              <w:rPr>
                <w:rFonts w:ascii="Times New Roman" w:eastAsia="標楷體" w:hAnsi="Times New Roman" w:cs="Times New Roman" w:hint="eastAsia"/>
              </w:rPr>
              <w:t>護</w:t>
            </w:r>
            <w:r w:rsidRPr="009F2E9A">
              <w:rPr>
                <w:rFonts w:ascii="Times New Roman" w:eastAsia="標楷體" w:hAnsi="Times New Roman" w:cs="Times New Roman"/>
              </w:rPr>
              <w:t>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將清潔隊回收之大型家具或漂流木，經過修繕或製造作業後，進行展售。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-</w:t>
            </w:r>
          </w:p>
        </w:tc>
      </w:tr>
      <w:tr w:rsidR="00780D4E" w:rsidRPr="005806CA" w:rsidTr="009F2E9A">
        <w:trPr>
          <w:cantSplit/>
          <w:trHeight w:val="274"/>
        </w:trPr>
        <w:tc>
          <w:tcPr>
            <w:tcW w:w="5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D4E" w:rsidRPr="005806C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806CA">
              <w:rPr>
                <w:rFonts w:ascii="Times New Roman" w:eastAsia="標楷體" w:hAnsi="Times New Roman" w:cs="Times New Roman"/>
              </w:rPr>
              <w:t>澎湖縣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再生工坊</w:t>
            </w: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澎湖縣政府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環</w:t>
            </w:r>
            <w:r w:rsidRPr="009F2E9A">
              <w:rPr>
                <w:rFonts w:ascii="Times New Roman" w:eastAsia="標楷體" w:hAnsi="Times New Roman" w:cs="Times New Roman" w:hint="eastAsia"/>
              </w:rPr>
              <w:t>境</w:t>
            </w:r>
            <w:r w:rsidRPr="009F2E9A">
              <w:rPr>
                <w:rFonts w:ascii="Times New Roman" w:eastAsia="標楷體" w:hAnsi="Times New Roman" w:cs="Times New Roman"/>
              </w:rPr>
              <w:t>保</w:t>
            </w:r>
            <w:r w:rsidRPr="009F2E9A">
              <w:rPr>
                <w:rFonts w:ascii="Times New Roman" w:eastAsia="標楷體" w:hAnsi="Times New Roman" w:cs="Times New Roman" w:hint="eastAsia"/>
              </w:rPr>
              <w:t>護</w:t>
            </w:r>
            <w:r w:rsidRPr="009F2E9A">
              <w:rPr>
                <w:rFonts w:ascii="Times New Roman" w:eastAsia="標楷體" w:hAnsi="Times New Roman" w:cs="Times New Roman"/>
              </w:rPr>
              <w:t>局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回收及修復之廢家具為木製類如桌椅、廚櫃、化妝</w:t>
            </w:r>
            <w:proofErr w:type="gramStart"/>
            <w:r w:rsidR="0046721D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9F2E9A">
              <w:rPr>
                <w:rFonts w:ascii="Times New Roman" w:eastAsia="標楷體" w:hAnsi="Times New Roman" w:cs="Times New Roman" w:hint="eastAsia"/>
              </w:rPr>
              <w:t>床組等，自</w:t>
            </w:r>
            <w:r w:rsidRPr="009F2E9A">
              <w:rPr>
                <w:rFonts w:ascii="Times New Roman" w:eastAsia="標楷體" w:hAnsi="Times New Roman" w:cs="Times New Roman" w:hint="eastAsia"/>
              </w:rPr>
              <w:t>96</w:t>
            </w:r>
            <w:r w:rsidRPr="009F2E9A">
              <w:rPr>
                <w:rFonts w:ascii="Times New Roman" w:eastAsia="標楷體" w:hAnsi="Times New Roman" w:cs="Times New Roman" w:hint="eastAsia"/>
              </w:rPr>
              <w:t>年</w:t>
            </w:r>
            <w:r w:rsidRPr="009F2E9A">
              <w:rPr>
                <w:rFonts w:ascii="Times New Roman" w:eastAsia="標楷體" w:hAnsi="Times New Roman" w:cs="Times New Roman" w:hint="eastAsia"/>
              </w:rPr>
              <w:t>10</w:t>
            </w:r>
            <w:r w:rsidRPr="009F2E9A">
              <w:rPr>
                <w:rFonts w:ascii="Times New Roman" w:eastAsia="標楷體" w:hAnsi="Times New Roman" w:cs="Times New Roman" w:hint="eastAsia"/>
              </w:rPr>
              <w:t>月底起結合澎湖監獄專業人才修復廢傢俱，將廢棄家具轉變為可再生利用之再生家具。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週一至週五</w:t>
            </w:r>
          </w:p>
          <w:p w:rsidR="00780D4E" w:rsidRPr="009F2E9A" w:rsidRDefault="00780D4E" w:rsidP="00780D4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 w:hint="eastAsia"/>
              </w:rPr>
              <w:t>0</w:t>
            </w:r>
            <w:r w:rsidRPr="009F2E9A">
              <w:rPr>
                <w:rFonts w:ascii="Times New Roman" w:eastAsia="標楷體" w:hAnsi="Times New Roman" w:cs="Times New Roman"/>
              </w:rPr>
              <w:t>8:00</w:t>
            </w:r>
            <w:r w:rsidRPr="009F2E9A">
              <w:rPr>
                <w:rFonts w:ascii="Times New Roman" w:eastAsia="標楷體" w:hAnsi="Times New Roman" w:cs="Times New Roman" w:hint="eastAsia"/>
              </w:rPr>
              <w:t>~</w:t>
            </w:r>
            <w:r w:rsidRPr="009F2E9A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4E" w:rsidRPr="009F2E9A" w:rsidRDefault="00780D4E" w:rsidP="00780D4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2E9A">
              <w:rPr>
                <w:rFonts w:ascii="Times New Roman" w:eastAsia="標楷體" w:hAnsi="Times New Roman" w:cs="Times New Roman"/>
              </w:rPr>
              <w:t>http://www.php.moj.gov.tw/ct.asp?xItem=125018&amp;ctNode=7253&amp;mp=066</w:t>
            </w:r>
          </w:p>
        </w:tc>
      </w:tr>
    </w:tbl>
    <w:p w:rsidR="00B615BC" w:rsidRPr="005806CA" w:rsidRDefault="00B615BC">
      <w:pPr>
        <w:rPr>
          <w:rFonts w:ascii="Times New Roman" w:hAnsi="Times New Roman" w:cs="Times New Roman"/>
        </w:rPr>
      </w:pPr>
    </w:p>
    <w:p w:rsidR="000818EA" w:rsidRPr="005806CA" w:rsidRDefault="000818EA">
      <w:pPr>
        <w:rPr>
          <w:rFonts w:ascii="Times New Roman" w:hAnsi="Times New Roman" w:cs="Times New Roman"/>
        </w:rPr>
      </w:pPr>
    </w:p>
    <w:sectPr w:rsidR="000818EA" w:rsidRPr="005806CA" w:rsidSect="000B6497">
      <w:footerReference w:type="default" r:id="rId7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FDC" w:rsidRDefault="00490FDC" w:rsidP="00B615BC">
      <w:r>
        <w:separator/>
      </w:r>
    </w:p>
  </w:endnote>
  <w:endnote w:type="continuationSeparator" w:id="0">
    <w:p w:rsidR="00490FDC" w:rsidRDefault="00490FDC" w:rsidP="00B61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1427"/>
      <w:docPartObj>
        <w:docPartGallery w:val="Page Numbers (Bottom of Page)"/>
        <w:docPartUnique/>
      </w:docPartObj>
    </w:sdtPr>
    <w:sdtContent>
      <w:p w:rsidR="00490FDC" w:rsidRDefault="007832C9">
        <w:pPr>
          <w:pStyle w:val="a5"/>
          <w:jc w:val="center"/>
        </w:pPr>
        <w:fldSimple w:instr=" PAGE   \* MERGEFORMAT ">
          <w:r w:rsidR="0046721D" w:rsidRPr="0046721D">
            <w:rPr>
              <w:noProof/>
              <w:lang w:val="zh-TW"/>
            </w:rPr>
            <w:t>1</w:t>
          </w:r>
        </w:fldSimple>
      </w:p>
    </w:sdtContent>
  </w:sdt>
  <w:p w:rsidR="00490FDC" w:rsidRDefault="00490F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FDC" w:rsidRDefault="00490FDC" w:rsidP="00B615BC">
      <w:r>
        <w:separator/>
      </w:r>
    </w:p>
  </w:footnote>
  <w:footnote w:type="continuationSeparator" w:id="0">
    <w:p w:rsidR="00490FDC" w:rsidRDefault="00490FDC" w:rsidP="00B61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5BC"/>
    <w:rsid w:val="00001C28"/>
    <w:rsid w:val="00004A8A"/>
    <w:rsid w:val="000105C2"/>
    <w:rsid w:val="00021EFC"/>
    <w:rsid w:val="00040911"/>
    <w:rsid w:val="00057180"/>
    <w:rsid w:val="000733FA"/>
    <w:rsid w:val="000818EA"/>
    <w:rsid w:val="00086065"/>
    <w:rsid w:val="00093AC4"/>
    <w:rsid w:val="000A1A9D"/>
    <w:rsid w:val="000B2307"/>
    <w:rsid w:val="000B6497"/>
    <w:rsid w:val="000C18BE"/>
    <w:rsid w:val="000D2BE5"/>
    <w:rsid w:val="000E2591"/>
    <w:rsid w:val="000F2713"/>
    <w:rsid w:val="001013E0"/>
    <w:rsid w:val="0010320B"/>
    <w:rsid w:val="0012204A"/>
    <w:rsid w:val="0012782C"/>
    <w:rsid w:val="001312C0"/>
    <w:rsid w:val="001320D6"/>
    <w:rsid w:val="001721D5"/>
    <w:rsid w:val="00175405"/>
    <w:rsid w:val="001756F5"/>
    <w:rsid w:val="00176B22"/>
    <w:rsid w:val="001B76C4"/>
    <w:rsid w:val="001C0FDA"/>
    <w:rsid w:val="001E41D0"/>
    <w:rsid w:val="001E5C3C"/>
    <w:rsid w:val="001F1558"/>
    <w:rsid w:val="001F687A"/>
    <w:rsid w:val="002005FE"/>
    <w:rsid w:val="00222575"/>
    <w:rsid w:val="00230A1F"/>
    <w:rsid w:val="0023647C"/>
    <w:rsid w:val="002456CE"/>
    <w:rsid w:val="002503E4"/>
    <w:rsid w:val="00264FFD"/>
    <w:rsid w:val="00267944"/>
    <w:rsid w:val="002870ED"/>
    <w:rsid w:val="00290EFE"/>
    <w:rsid w:val="00295AB6"/>
    <w:rsid w:val="002B473F"/>
    <w:rsid w:val="002D6AF3"/>
    <w:rsid w:val="002E096F"/>
    <w:rsid w:val="002E573F"/>
    <w:rsid w:val="00300149"/>
    <w:rsid w:val="003035DC"/>
    <w:rsid w:val="00310C29"/>
    <w:rsid w:val="00312C00"/>
    <w:rsid w:val="00323C2A"/>
    <w:rsid w:val="00376D07"/>
    <w:rsid w:val="003865AE"/>
    <w:rsid w:val="003A7BF2"/>
    <w:rsid w:val="003C6A7C"/>
    <w:rsid w:val="003C7F27"/>
    <w:rsid w:val="003D1907"/>
    <w:rsid w:val="003E78DF"/>
    <w:rsid w:val="003F5917"/>
    <w:rsid w:val="00417A3C"/>
    <w:rsid w:val="004212B7"/>
    <w:rsid w:val="0042598F"/>
    <w:rsid w:val="00426917"/>
    <w:rsid w:val="00433B40"/>
    <w:rsid w:val="00452703"/>
    <w:rsid w:val="0046721D"/>
    <w:rsid w:val="00470999"/>
    <w:rsid w:val="00490FDC"/>
    <w:rsid w:val="004978A0"/>
    <w:rsid w:val="004B2CC0"/>
    <w:rsid w:val="004B5387"/>
    <w:rsid w:val="004E4FBB"/>
    <w:rsid w:val="004F392B"/>
    <w:rsid w:val="004F4709"/>
    <w:rsid w:val="004F7504"/>
    <w:rsid w:val="00502F30"/>
    <w:rsid w:val="00523D81"/>
    <w:rsid w:val="00542174"/>
    <w:rsid w:val="0054360C"/>
    <w:rsid w:val="0054722D"/>
    <w:rsid w:val="00551C07"/>
    <w:rsid w:val="00553F2D"/>
    <w:rsid w:val="00561D3C"/>
    <w:rsid w:val="00561D7E"/>
    <w:rsid w:val="00562FE6"/>
    <w:rsid w:val="005730E3"/>
    <w:rsid w:val="005736A7"/>
    <w:rsid w:val="005806CA"/>
    <w:rsid w:val="00580BD3"/>
    <w:rsid w:val="0059062A"/>
    <w:rsid w:val="005B5198"/>
    <w:rsid w:val="005B5931"/>
    <w:rsid w:val="005D22A5"/>
    <w:rsid w:val="005E3215"/>
    <w:rsid w:val="005F3CDE"/>
    <w:rsid w:val="00600D64"/>
    <w:rsid w:val="00621EFF"/>
    <w:rsid w:val="00642A8F"/>
    <w:rsid w:val="00666847"/>
    <w:rsid w:val="006766C1"/>
    <w:rsid w:val="00676B03"/>
    <w:rsid w:val="00677CEA"/>
    <w:rsid w:val="006A0DC3"/>
    <w:rsid w:val="006A1677"/>
    <w:rsid w:val="006A3A81"/>
    <w:rsid w:val="006A6AD3"/>
    <w:rsid w:val="006A792F"/>
    <w:rsid w:val="006B2541"/>
    <w:rsid w:val="006F0EBC"/>
    <w:rsid w:val="007007EE"/>
    <w:rsid w:val="00704D42"/>
    <w:rsid w:val="007203FD"/>
    <w:rsid w:val="007539E0"/>
    <w:rsid w:val="00780D4E"/>
    <w:rsid w:val="007832C9"/>
    <w:rsid w:val="00793566"/>
    <w:rsid w:val="007954B3"/>
    <w:rsid w:val="007C251B"/>
    <w:rsid w:val="007C533B"/>
    <w:rsid w:val="007D0CE0"/>
    <w:rsid w:val="007D609C"/>
    <w:rsid w:val="00800D9E"/>
    <w:rsid w:val="0081323F"/>
    <w:rsid w:val="00814B9C"/>
    <w:rsid w:val="00822473"/>
    <w:rsid w:val="00835033"/>
    <w:rsid w:val="008379FC"/>
    <w:rsid w:val="00842AFA"/>
    <w:rsid w:val="008476EF"/>
    <w:rsid w:val="008515AA"/>
    <w:rsid w:val="00852A65"/>
    <w:rsid w:val="008A7371"/>
    <w:rsid w:val="008B1388"/>
    <w:rsid w:val="008B1AAE"/>
    <w:rsid w:val="008B55C8"/>
    <w:rsid w:val="008C321C"/>
    <w:rsid w:val="008D5BA7"/>
    <w:rsid w:val="008E0807"/>
    <w:rsid w:val="00903414"/>
    <w:rsid w:val="00905BB1"/>
    <w:rsid w:val="00907547"/>
    <w:rsid w:val="00937016"/>
    <w:rsid w:val="009732CB"/>
    <w:rsid w:val="00994BE4"/>
    <w:rsid w:val="00995978"/>
    <w:rsid w:val="00997FC1"/>
    <w:rsid w:val="009C178A"/>
    <w:rsid w:val="009D3D45"/>
    <w:rsid w:val="009D4A6D"/>
    <w:rsid w:val="009D64D8"/>
    <w:rsid w:val="009E01A9"/>
    <w:rsid w:val="009E4E47"/>
    <w:rsid w:val="009F2E9A"/>
    <w:rsid w:val="00A12C72"/>
    <w:rsid w:val="00A13611"/>
    <w:rsid w:val="00A13E22"/>
    <w:rsid w:val="00A30E0F"/>
    <w:rsid w:val="00A35F18"/>
    <w:rsid w:val="00A403DA"/>
    <w:rsid w:val="00A419C9"/>
    <w:rsid w:val="00A42ED7"/>
    <w:rsid w:val="00A4304E"/>
    <w:rsid w:val="00A61595"/>
    <w:rsid w:val="00A766B0"/>
    <w:rsid w:val="00A8663F"/>
    <w:rsid w:val="00AA5237"/>
    <w:rsid w:val="00AB4AAE"/>
    <w:rsid w:val="00AB50DE"/>
    <w:rsid w:val="00AC0517"/>
    <w:rsid w:val="00AC2A26"/>
    <w:rsid w:val="00AD0786"/>
    <w:rsid w:val="00AD0B8B"/>
    <w:rsid w:val="00AE6D3B"/>
    <w:rsid w:val="00AF17F3"/>
    <w:rsid w:val="00B00810"/>
    <w:rsid w:val="00B054CF"/>
    <w:rsid w:val="00B06B75"/>
    <w:rsid w:val="00B06E54"/>
    <w:rsid w:val="00B16371"/>
    <w:rsid w:val="00B3325D"/>
    <w:rsid w:val="00B33BB6"/>
    <w:rsid w:val="00B36E87"/>
    <w:rsid w:val="00B464B8"/>
    <w:rsid w:val="00B5041A"/>
    <w:rsid w:val="00B615BC"/>
    <w:rsid w:val="00B747C3"/>
    <w:rsid w:val="00B77DF0"/>
    <w:rsid w:val="00B84609"/>
    <w:rsid w:val="00BC2B73"/>
    <w:rsid w:val="00BC533C"/>
    <w:rsid w:val="00BD4DCB"/>
    <w:rsid w:val="00BD5187"/>
    <w:rsid w:val="00BE2A7B"/>
    <w:rsid w:val="00BE4B8C"/>
    <w:rsid w:val="00BF3BC2"/>
    <w:rsid w:val="00C02277"/>
    <w:rsid w:val="00C02F67"/>
    <w:rsid w:val="00C07676"/>
    <w:rsid w:val="00C11840"/>
    <w:rsid w:val="00C300EE"/>
    <w:rsid w:val="00C52716"/>
    <w:rsid w:val="00C54B9D"/>
    <w:rsid w:val="00C82E5A"/>
    <w:rsid w:val="00CA6766"/>
    <w:rsid w:val="00CD1008"/>
    <w:rsid w:val="00D000A1"/>
    <w:rsid w:val="00D1194F"/>
    <w:rsid w:val="00D320BC"/>
    <w:rsid w:val="00D51DC9"/>
    <w:rsid w:val="00D547D2"/>
    <w:rsid w:val="00D64AEA"/>
    <w:rsid w:val="00D71D42"/>
    <w:rsid w:val="00D80678"/>
    <w:rsid w:val="00D8113A"/>
    <w:rsid w:val="00D84DFB"/>
    <w:rsid w:val="00D91446"/>
    <w:rsid w:val="00D94E18"/>
    <w:rsid w:val="00DB56C5"/>
    <w:rsid w:val="00DD23D7"/>
    <w:rsid w:val="00DE2091"/>
    <w:rsid w:val="00DE224B"/>
    <w:rsid w:val="00E01B1F"/>
    <w:rsid w:val="00E11E2D"/>
    <w:rsid w:val="00E37B6F"/>
    <w:rsid w:val="00E5373C"/>
    <w:rsid w:val="00E552BD"/>
    <w:rsid w:val="00E91E50"/>
    <w:rsid w:val="00EA1539"/>
    <w:rsid w:val="00EA5D9F"/>
    <w:rsid w:val="00EC5C33"/>
    <w:rsid w:val="00ED05FC"/>
    <w:rsid w:val="00ED2E0B"/>
    <w:rsid w:val="00ED4FE8"/>
    <w:rsid w:val="00EE7B90"/>
    <w:rsid w:val="00EF011C"/>
    <w:rsid w:val="00F00F05"/>
    <w:rsid w:val="00F077A3"/>
    <w:rsid w:val="00F376BC"/>
    <w:rsid w:val="00F56362"/>
    <w:rsid w:val="00F67F98"/>
    <w:rsid w:val="00F73A65"/>
    <w:rsid w:val="00FB755C"/>
    <w:rsid w:val="00FD2167"/>
    <w:rsid w:val="00FE06B6"/>
    <w:rsid w:val="00FF5022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BC"/>
    <w:rPr>
      <w:rFonts w:ascii="Calibri" w:eastAsia="新細明體" w:hAnsi="Calibri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67F98"/>
    <w:pPr>
      <w:spacing w:before="100" w:beforeAutospacing="1" w:after="100" w:afterAutospacing="1"/>
      <w:outlineLvl w:val="1"/>
    </w:pPr>
    <w:rPr>
      <w:rFonts w:ascii="新細明體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15BC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1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15BC"/>
    <w:rPr>
      <w:rFonts w:ascii="Calibri" w:eastAsia="新細明體" w:hAnsi="Calibri" w:cs="新細明體"/>
      <w:kern w:val="0"/>
      <w:sz w:val="20"/>
      <w:szCs w:val="20"/>
    </w:rPr>
  </w:style>
  <w:style w:type="paragraph" w:customStyle="1" w:styleId="main-gray2">
    <w:name w:val="main-gray2"/>
    <w:basedOn w:val="a"/>
    <w:rsid w:val="002D6AF3"/>
    <w:pPr>
      <w:spacing w:before="100" w:beforeAutospacing="1" w:after="100" w:afterAutospacing="1"/>
    </w:pPr>
    <w:rPr>
      <w:rFonts w:ascii="新細明體" w:hAnsi="新細明體"/>
    </w:rPr>
  </w:style>
  <w:style w:type="character" w:customStyle="1" w:styleId="20">
    <w:name w:val="標題 2 字元"/>
    <w:basedOn w:val="a0"/>
    <w:link w:val="2"/>
    <w:uiPriority w:val="9"/>
    <w:rsid w:val="00F67F9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A42ED7"/>
    <w:rPr>
      <w:b/>
      <w:bCs/>
    </w:rPr>
  </w:style>
  <w:style w:type="character" w:customStyle="1" w:styleId="apple-converted-space">
    <w:name w:val="apple-converted-space"/>
    <w:basedOn w:val="a0"/>
    <w:rsid w:val="00642A8F"/>
  </w:style>
  <w:style w:type="character" w:styleId="a8">
    <w:name w:val="Hyperlink"/>
    <w:basedOn w:val="a0"/>
    <w:uiPriority w:val="99"/>
    <w:semiHidden/>
    <w:unhideWhenUsed/>
    <w:rsid w:val="00010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E557-EB29-4F40-8982-4A977614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林佩蓉(r98628210)</dc:creator>
  <cp:lastModifiedBy>zqwu</cp:lastModifiedBy>
  <cp:revision>4</cp:revision>
  <cp:lastPrinted>2013-07-22T02:01:00Z</cp:lastPrinted>
  <dcterms:created xsi:type="dcterms:W3CDTF">2013-07-24T11:36:00Z</dcterms:created>
  <dcterms:modified xsi:type="dcterms:W3CDTF">2013-08-20T01:36:00Z</dcterms:modified>
</cp:coreProperties>
</file>