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6D" w:rsidRPr="00BC3893" w:rsidRDefault="008E086D" w:rsidP="00BC3893">
      <w:pPr>
        <w:rPr>
          <w:rFonts w:ascii="標楷體" w:eastAsia="標楷體" w:hAnsi="標楷體"/>
        </w:rPr>
      </w:pPr>
      <w:bookmarkStart w:id="0" w:name="_GoBack"/>
      <w:bookmarkEnd w:id="0"/>
      <w:r w:rsidRPr="00BC3893">
        <w:rPr>
          <w:rFonts w:ascii="標楷體" w:eastAsia="標楷體" w:hAnsi="標楷體" w:hint="eastAsia"/>
        </w:rPr>
        <w:t>附件</w:t>
      </w:r>
      <w:r w:rsidR="00A360F4" w:rsidRPr="00BC3893">
        <w:rPr>
          <w:rFonts w:ascii="標楷體" w:eastAsia="標楷體" w:hAnsi="標楷體" w:hint="eastAsia"/>
        </w:rPr>
        <w:t xml:space="preserve">一   </w:t>
      </w:r>
      <w:r w:rsidRPr="00BC3893">
        <w:rPr>
          <w:rFonts w:ascii="標楷體" w:eastAsia="標楷體" w:hAnsi="標楷體" w:hint="eastAsia"/>
        </w:rPr>
        <w:t>中央部會應變作為</w:t>
      </w:r>
    </w:p>
    <w:p w:rsidR="008E086D" w:rsidRPr="00BC3893" w:rsidRDefault="008E086D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  <w:b/>
          <w:bCs/>
        </w:rPr>
        <w:t>台電公司31日自主</w:t>
      </w:r>
      <w:proofErr w:type="gramStart"/>
      <w:r w:rsidRPr="00BC3893">
        <w:rPr>
          <w:rFonts w:ascii="標楷體" w:eastAsia="標楷體" w:hAnsi="標楷體" w:hint="eastAsia"/>
          <w:b/>
          <w:bCs/>
        </w:rPr>
        <w:t>降載減排</w:t>
      </w:r>
      <w:proofErr w:type="gramEnd"/>
      <w:r w:rsidRPr="00BC3893">
        <w:rPr>
          <w:rFonts w:ascii="標楷體" w:eastAsia="標楷體" w:hAnsi="標楷體" w:hint="eastAsia"/>
          <w:b/>
          <w:bCs/>
        </w:rPr>
        <w:t>措施</w:t>
      </w:r>
    </w:p>
    <w:p w:rsidR="00930DC2" w:rsidRPr="00BC3893" w:rsidRDefault="00FF5A47" w:rsidP="00BC3893">
      <w:pPr>
        <w:pStyle w:val="a3"/>
        <w:numPr>
          <w:ilvl w:val="0"/>
          <w:numId w:val="7"/>
        </w:numPr>
        <w:ind w:leftChars="0" w:left="1134" w:hanging="774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台電公司因應</w:t>
      </w:r>
      <w:proofErr w:type="gramStart"/>
      <w:r w:rsidRPr="00BC3893">
        <w:rPr>
          <w:rFonts w:ascii="標楷體" w:eastAsia="標楷體" w:hAnsi="標楷體" w:hint="eastAsia"/>
        </w:rPr>
        <w:t>今日空品不良</w:t>
      </w:r>
      <w:proofErr w:type="gramEnd"/>
      <w:r w:rsidRPr="00BC3893">
        <w:rPr>
          <w:rFonts w:ascii="標楷體" w:eastAsia="標楷體" w:hAnsi="標楷體" w:hint="eastAsia"/>
        </w:rPr>
        <w:t>，除調度處配合調度各廠機組</w:t>
      </w:r>
      <w:proofErr w:type="gramStart"/>
      <w:r w:rsidRPr="00BC3893">
        <w:rPr>
          <w:rFonts w:ascii="標楷體" w:eastAsia="標楷體" w:hAnsi="標楷體" w:hint="eastAsia"/>
        </w:rPr>
        <w:t>降載外</w:t>
      </w:r>
      <w:proofErr w:type="gramEnd"/>
      <w:r w:rsidRPr="00BC3893">
        <w:rPr>
          <w:rFonts w:ascii="標楷體" w:eastAsia="標楷體" w:hAnsi="標楷體" w:hint="eastAsia"/>
        </w:rPr>
        <w:t>，另外亦在機組運轉安全情況下，配合執行下列第一</w:t>
      </w:r>
      <w:proofErr w:type="gramStart"/>
      <w:r w:rsidRPr="00BC3893">
        <w:rPr>
          <w:rFonts w:ascii="標楷體" w:eastAsia="標楷體" w:hAnsi="標楷體" w:hint="eastAsia"/>
        </w:rPr>
        <w:t>階段減排措施</w:t>
      </w:r>
      <w:proofErr w:type="gramEnd"/>
      <w:r w:rsidRPr="00BC3893">
        <w:rPr>
          <w:rFonts w:ascii="標楷體" w:eastAsia="標楷體" w:hAnsi="標楷體" w:hint="eastAsia"/>
        </w:rPr>
        <w:t>：</w:t>
      </w:r>
    </w:p>
    <w:p w:rsidR="00FF5A47" w:rsidRPr="00BC3893" w:rsidRDefault="00FF5A47" w:rsidP="00BC3893">
      <w:pPr>
        <w:numPr>
          <w:ilvl w:val="1"/>
          <w:numId w:val="4"/>
        </w:numPr>
        <w:rPr>
          <w:rFonts w:ascii="標楷體" w:eastAsia="標楷體" w:hAnsi="標楷體"/>
        </w:rPr>
      </w:pPr>
      <w:proofErr w:type="gramStart"/>
      <w:r w:rsidRPr="00BC3893">
        <w:rPr>
          <w:rFonts w:ascii="標楷體" w:eastAsia="標楷體" w:hAnsi="標楷體" w:hint="eastAsia"/>
        </w:rPr>
        <w:t>各燃油</w:t>
      </w:r>
      <w:proofErr w:type="gramEnd"/>
      <w:r w:rsidRPr="00BC3893">
        <w:rPr>
          <w:rFonts w:ascii="標楷體" w:eastAsia="標楷體" w:hAnsi="標楷體" w:hint="eastAsia"/>
        </w:rPr>
        <w:t>及燃煤機組於12/31 10:00至18:00暫停吹灰。</w:t>
      </w:r>
    </w:p>
    <w:p w:rsidR="00FF5A47" w:rsidRPr="00BC3893" w:rsidRDefault="00FF5A47" w:rsidP="00BC3893">
      <w:pPr>
        <w:numPr>
          <w:ilvl w:val="1"/>
          <w:numId w:val="4"/>
        </w:numPr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台中電廠4部及興達電廠2部共6部機組，亦於12/31 10:00至18:00陸續</w:t>
      </w:r>
      <w:proofErr w:type="gramStart"/>
      <w:r w:rsidRPr="00BC3893">
        <w:rPr>
          <w:rFonts w:ascii="標楷體" w:eastAsia="標楷體" w:hAnsi="標楷體" w:hint="eastAsia"/>
        </w:rPr>
        <w:t>執行減排運轉</w:t>
      </w:r>
      <w:proofErr w:type="gramEnd"/>
      <w:r w:rsidRPr="00BC3893">
        <w:rPr>
          <w:rFonts w:ascii="標楷體" w:eastAsia="標楷體" w:hAnsi="標楷體" w:hint="eastAsia"/>
        </w:rPr>
        <w:t>措施中。</w:t>
      </w:r>
    </w:p>
    <w:p w:rsidR="00D36BB1" w:rsidRDefault="00FF5A47" w:rsidP="00BC3893">
      <w:pPr>
        <w:numPr>
          <w:ilvl w:val="1"/>
          <w:numId w:val="4"/>
        </w:numPr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台中及興達電廠</w:t>
      </w:r>
      <w:proofErr w:type="gramStart"/>
      <w:r w:rsidRPr="00BC3893">
        <w:rPr>
          <w:rFonts w:ascii="標楷體" w:eastAsia="標楷體" w:hAnsi="標楷體" w:hint="eastAsia"/>
        </w:rPr>
        <w:t>室外煤</w:t>
      </w:r>
      <w:proofErr w:type="gramEnd"/>
      <w:r w:rsidRPr="00BC3893">
        <w:rPr>
          <w:rFonts w:ascii="標楷體" w:eastAsia="標楷體" w:hAnsi="標楷體" w:hint="eastAsia"/>
        </w:rPr>
        <w:t>場，原每6小時噴灑一次，今天改為每4小時噴灑一次；另風速超過12m/秒及PM</w:t>
      </w:r>
      <w:r w:rsidRPr="00BC3893">
        <w:rPr>
          <w:rFonts w:ascii="標楷體" w:eastAsia="標楷體" w:hAnsi="標楷體" w:hint="eastAsia"/>
          <w:vertAlign w:val="subscript"/>
        </w:rPr>
        <w:t>2.5</w:t>
      </w:r>
      <w:r w:rsidRPr="00BC3893">
        <w:rPr>
          <w:rFonts w:ascii="標楷體" w:eastAsia="標楷體" w:hAnsi="標楷體" w:hint="eastAsia"/>
        </w:rPr>
        <w:t>超標時加強噴灑。</w:t>
      </w:r>
    </w:p>
    <w:p w:rsidR="00930DC2" w:rsidRPr="00BC3893" w:rsidRDefault="00D36BB1" w:rsidP="00BC3893">
      <w:pPr>
        <w:numPr>
          <w:ilvl w:val="1"/>
          <w:numId w:val="4"/>
        </w:num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總降載</w:t>
      </w:r>
      <w:proofErr w:type="gramEnd"/>
      <w:r>
        <w:rPr>
          <w:rFonts w:ascii="標楷體" w:eastAsia="標楷體" w:hAnsi="標楷體" w:hint="eastAsia"/>
        </w:rPr>
        <w:t>量相當於中火10個機組之8.4個機組</w:t>
      </w:r>
    </w:p>
    <w:p w:rsidR="00930DC2" w:rsidRPr="00BC3893" w:rsidRDefault="00FF5A47" w:rsidP="00BC3893">
      <w:pPr>
        <w:pStyle w:val="a3"/>
        <w:numPr>
          <w:ilvl w:val="0"/>
          <w:numId w:val="7"/>
        </w:numPr>
        <w:ind w:leftChars="0" w:left="1134" w:hanging="774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台電公司在系統供電安全無虞下，依據今日供電情況(備轉容量率12.32%)，擬訂自主</w:t>
      </w:r>
      <w:proofErr w:type="gramStart"/>
      <w:r w:rsidRPr="00BC3893">
        <w:rPr>
          <w:rFonts w:ascii="標楷體" w:eastAsia="標楷體" w:hAnsi="標楷體" w:hint="eastAsia"/>
        </w:rPr>
        <w:t>降載減排</w:t>
      </w:r>
      <w:proofErr w:type="gramEnd"/>
      <w:r w:rsidRPr="00BC3893">
        <w:rPr>
          <w:rFonts w:ascii="標楷體" w:eastAsia="標楷體" w:hAnsi="標楷體" w:hint="eastAsia"/>
        </w:rPr>
        <w:t>計畫如下</w:t>
      </w:r>
      <w:proofErr w:type="gramStart"/>
      <w:r w:rsidRPr="00BC3893">
        <w:rPr>
          <w:rFonts w:ascii="標楷體" w:eastAsia="標楷體" w:hAnsi="標楷體" w:hint="eastAsia"/>
        </w:rPr>
        <w:t>︰</w:t>
      </w:r>
      <w:proofErr w:type="gramEnd"/>
    </w:p>
    <w:p w:rsidR="008E086D" w:rsidRPr="00BC3893" w:rsidRDefault="008E086D" w:rsidP="00BC3893">
      <w:pPr>
        <w:ind w:leftChars="177" w:left="425"/>
        <w:rPr>
          <w:rFonts w:ascii="標楷體" w:eastAsia="標楷體" w:hAnsi="標楷體"/>
        </w:rPr>
      </w:pPr>
      <w:r w:rsidRPr="00BC3893">
        <w:rPr>
          <w:rFonts w:ascii="標楷體" w:eastAsia="標楷體" w:hAnsi="標楷體"/>
          <w:noProof/>
        </w:rPr>
        <w:drawing>
          <wp:inline distT="0" distB="0" distL="0" distR="0" wp14:anchorId="354E6B2A" wp14:editId="1C720B71">
            <wp:extent cx="5274310" cy="2495530"/>
            <wp:effectExtent l="0" t="0" r="2540" b="635"/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86D" w:rsidRPr="00BC3893" w:rsidRDefault="008E086D" w:rsidP="00BC3893">
      <w:pPr>
        <w:widowControl/>
        <w:shd w:val="clear" w:color="auto" w:fill="FFFFFF"/>
        <w:ind w:leftChars="177" w:left="425"/>
        <w:rPr>
          <w:rFonts w:ascii="標楷體" w:eastAsia="標楷體" w:hAnsi="標楷體" w:cs="Arial"/>
          <w:color w:val="222222"/>
          <w:kern w:val="0"/>
          <w:sz w:val="21"/>
          <w:szCs w:val="21"/>
        </w:rPr>
      </w:pPr>
    </w:p>
    <w:p w:rsidR="008E086D" w:rsidRPr="00BC3893" w:rsidRDefault="008E086D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  <w:b/>
          <w:bCs/>
        </w:rPr>
        <w:t>國營事業配合措施</w:t>
      </w:r>
    </w:p>
    <w:p w:rsidR="008E086D" w:rsidRPr="00BC3893" w:rsidRDefault="008E086D" w:rsidP="00BC389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中鋼公司配合措施</w:t>
      </w:r>
    </w:p>
    <w:p w:rsidR="00930DC2" w:rsidRPr="00BC3893" w:rsidRDefault="00FF5A47" w:rsidP="00BC3893">
      <w:pPr>
        <w:numPr>
          <w:ilvl w:val="0"/>
          <w:numId w:val="10"/>
        </w:numPr>
        <w:tabs>
          <w:tab w:val="clear" w:pos="720"/>
          <w:tab w:val="num" w:pos="1418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4號燒結工場安排停機大修，1號~3號燒結工場</w:t>
      </w:r>
      <w:proofErr w:type="gramStart"/>
      <w:r w:rsidRPr="00BC3893">
        <w:rPr>
          <w:rFonts w:ascii="標楷體" w:eastAsia="標楷體" w:hAnsi="標楷體" w:hint="eastAsia"/>
        </w:rPr>
        <w:t>脫硫脫硝</w:t>
      </w:r>
      <w:proofErr w:type="gramEnd"/>
      <w:r w:rsidRPr="00BC3893">
        <w:rPr>
          <w:rFonts w:ascii="標楷體" w:eastAsia="標楷體" w:hAnsi="標楷體" w:hint="eastAsia"/>
        </w:rPr>
        <w:t>設備維持高效率運轉(1號燒結工場沒有脫硫設備)。</w:t>
      </w:r>
    </w:p>
    <w:p w:rsidR="00930DC2" w:rsidRPr="00BC3893" w:rsidRDefault="00FF5A47" w:rsidP="00BC3893">
      <w:pPr>
        <w:numPr>
          <w:ilvl w:val="0"/>
          <w:numId w:val="10"/>
        </w:numPr>
        <w:tabs>
          <w:tab w:val="clear" w:pos="720"/>
          <w:tab w:val="num" w:pos="1418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動力工場8號汽電共生鍋爐安排停爐大修，6、7號汽電共生鍋爐停止吹灰，</w:t>
      </w:r>
      <w:proofErr w:type="gramStart"/>
      <w:r w:rsidRPr="00BC3893">
        <w:rPr>
          <w:rFonts w:ascii="標楷體" w:eastAsia="標楷體" w:hAnsi="標楷體" w:hint="eastAsia"/>
        </w:rPr>
        <w:t>脫硫脫硝</w:t>
      </w:r>
      <w:proofErr w:type="gramEnd"/>
      <w:r w:rsidRPr="00BC3893">
        <w:rPr>
          <w:rFonts w:ascii="標楷體" w:eastAsia="標楷體" w:hAnsi="標楷體" w:hint="eastAsia"/>
        </w:rPr>
        <w:t>設備維持高效率運轉，且配合離峰時段</w:t>
      </w:r>
      <w:proofErr w:type="gramStart"/>
      <w:r w:rsidRPr="00BC3893">
        <w:rPr>
          <w:rFonts w:ascii="標楷體" w:eastAsia="標楷體" w:hAnsi="標楷體" w:hint="eastAsia"/>
        </w:rPr>
        <w:t>降載約</w:t>
      </w:r>
      <w:proofErr w:type="gramEnd"/>
      <w:r w:rsidRPr="00BC3893">
        <w:rPr>
          <w:rFonts w:ascii="標楷體" w:eastAsia="標楷體" w:hAnsi="標楷體" w:hint="eastAsia"/>
        </w:rPr>
        <w:t>10%。料堆灑水頻率由每2小時一次增加為每小時一次。</w:t>
      </w:r>
    </w:p>
    <w:p w:rsidR="00930DC2" w:rsidRPr="00BC3893" w:rsidRDefault="00FF5A47" w:rsidP="00BC3893">
      <w:pPr>
        <w:numPr>
          <w:ilvl w:val="0"/>
          <w:numId w:val="10"/>
        </w:numPr>
        <w:tabs>
          <w:tab w:val="clear" w:pos="720"/>
          <w:tab w:val="num" w:pos="1418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中鋼3號高爐亦安排停爐大修</w:t>
      </w:r>
    </w:p>
    <w:p w:rsidR="008E086D" w:rsidRPr="00BC3893" w:rsidRDefault="008E086D" w:rsidP="00BC389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中油公司配合措施</w:t>
      </w:r>
    </w:p>
    <w:p w:rsidR="00930DC2" w:rsidRPr="00BC3893" w:rsidRDefault="00FF5A47" w:rsidP="00BC3893">
      <w:pPr>
        <w:numPr>
          <w:ilvl w:val="0"/>
          <w:numId w:val="12"/>
        </w:numPr>
        <w:tabs>
          <w:tab w:val="clear" w:pos="720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大林、桃園及林園煉油廠煱爐吹灰作業配合24小時內暫停。</w:t>
      </w:r>
    </w:p>
    <w:p w:rsidR="00930DC2" w:rsidRPr="00BC3893" w:rsidRDefault="00FF5A47" w:rsidP="00BC3893">
      <w:pPr>
        <w:numPr>
          <w:ilvl w:val="0"/>
          <w:numId w:val="12"/>
        </w:numPr>
        <w:tabs>
          <w:tab w:val="clear" w:pos="720"/>
          <w:tab w:val="num" w:pos="1418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批次作業（例如焚化爐廢棄物處理）亦全部暫停。</w:t>
      </w:r>
    </w:p>
    <w:p w:rsidR="006C7B6E" w:rsidRPr="00BC3893" w:rsidRDefault="006C7B6E" w:rsidP="00BC389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中龍公司配合措施</w:t>
      </w:r>
    </w:p>
    <w:p w:rsidR="006C7B6E" w:rsidRPr="00BC3893" w:rsidRDefault="006C7B6E" w:rsidP="00BC3893">
      <w:pPr>
        <w:numPr>
          <w:ilvl w:val="0"/>
          <w:numId w:val="17"/>
        </w:numPr>
        <w:tabs>
          <w:tab w:val="clear" w:pos="720"/>
        </w:tabs>
        <w:ind w:left="1418"/>
        <w:rPr>
          <w:rFonts w:ascii="標楷體" w:eastAsia="標楷體" w:hAnsi="標楷體"/>
        </w:rPr>
      </w:pPr>
      <w:proofErr w:type="gramStart"/>
      <w:r w:rsidRPr="00BC3893">
        <w:rPr>
          <w:rFonts w:ascii="標楷體" w:eastAsia="標楷體" w:hAnsi="標楷體" w:hint="eastAsia"/>
        </w:rPr>
        <w:t>配合空品不良</w:t>
      </w:r>
      <w:proofErr w:type="gramEnd"/>
      <w:r w:rsidRPr="00BC3893">
        <w:rPr>
          <w:rFonts w:ascii="標楷體" w:eastAsia="標楷體" w:hAnsi="標楷體" w:hint="eastAsia"/>
        </w:rPr>
        <w:t>預警，在鋼廠安全運轉及全廠能資源平衡情況下，已配合調整產能，所採取措施如下：</w:t>
      </w:r>
    </w:p>
    <w:p w:rsidR="006C7B6E" w:rsidRPr="00BC3893" w:rsidRDefault="006C7B6E" w:rsidP="00BC3893">
      <w:pPr>
        <w:numPr>
          <w:ilvl w:val="0"/>
          <w:numId w:val="18"/>
        </w:numPr>
        <w:tabs>
          <w:tab w:val="clear" w:pos="720"/>
          <w:tab w:val="left" w:pos="1843"/>
        </w:tabs>
        <w:ind w:left="1843" w:hanging="502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lastRenderedPageBreak/>
        <w:t>電爐、型鋼、汽電共生發電鍋爐、燒結、高爐、燒石灰、熱</w:t>
      </w:r>
      <w:proofErr w:type="gramStart"/>
      <w:r w:rsidRPr="00BC3893">
        <w:rPr>
          <w:rFonts w:ascii="標楷體" w:eastAsia="標楷體" w:hAnsi="標楷體" w:hint="eastAsia"/>
        </w:rPr>
        <w:t>軋等製程降載</w:t>
      </w:r>
      <w:proofErr w:type="gramEnd"/>
      <w:r w:rsidRPr="00BC3893">
        <w:rPr>
          <w:rFonts w:ascii="標楷體" w:eastAsia="標楷體" w:hAnsi="標楷體" w:hint="eastAsia"/>
        </w:rPr>
        <w:t>。</w:t>
      </w:r>
    </w:p>
    <w:p w:rsidR="006C7B6E" w:rsidRPr="00BC3893" w:rsidRDefault="006C7B6E" w:rsidP="00BC3893">
      <w:pPr>
        <w:numPr>
          <w:ilvl w:val="0"/>
          <w:numId w:val="18"/>
        </w:numPr>
        <w:tabs>
          <w:tab w:val="clear" w:pos="720"/>
          <w:tab w:val="left" w:pos="1843"/>
        </w:tabs>
        <w:ind w:left="1843" w:hanging="502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集塵灰熱處理製程停機。</w:t>
      </w:r>
    </w:p>
    <w:p w:rsidR="006C7B6E" w:rsidRPr="00BC3893" w:rsidRDefault="006C7B6E" w:rsidP="00BC3893">
      <w:pPr>
        <w:numPr>
          <w:ilvl w:val="0"/>
          <w:numId w:val="18"/>
        </w:numPr>
        <w:tabs>
          <w:tab w:val="clear" w:pos="720"/>
          <w:tab w:val="left" w:pos="1843"/>
        </w:tabs>
        <w:ind w:left="1843" w:hanging="502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燒結、汽電共生發電鍋爐停止吹灰。</w:t>
      </w:r>
    </w:p>
    <w:p w:rsidR="006C7B6E" w:rsidRPr="00BC3893" w:rsidRDefault="006C7B6E" w:rsidP="00BC3893">
      <w:pPr>
        <w:numPr>
          <w:ilvl w:val="0"/>
          <w:numId w:val="18"/>
        </w:numPr>
        <w:tabs>
          <w:tab w:val="clear" w:pos="720"/>
          <w:tab w:val="left" w:pos="1843"/>
        </w:tabs>
        <w:ind w:left="1843" w:hanging="502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提升防制設備</w:t>
      </w:r>
      <w:proofErr w:type="gramStart"/>
      <w:r w:rsidRPr="00BC3893">
        <w:rPr>
          <w:rFonts w:ascii="標楷體" w:eastAsia="標楷體" w:hAnsi="標楷體" w:hint="eastAsia"/>
        </w:rPr>
        <w:t>脫硝及脫</w:t>
      </w:r>
      <w:proofErr w:type="gramEnd"/>
      <w:r w:rsidRPr="00BC3893">
        <w:rPr>
          <w:rFonts w:ascii="標楷體" w:eastAsia="標楷體" w:hAnsi="標楷體" w:hint="eastAsia"/>
        </w:rPr>
        <w:t>硫效率。</w:t>
      </w:r>
    </w:p>
    <w:p w:rsidR="006C7B6E" w:rsidRPr="00BC3893" w:rsidRDefault="006C7B6E" w:rsidP="00BC3893">
      <w:pPr>
        <w:numPr>
          <w:ilvl w:val="0"/>
          <w:numId w:val="18"/>
        </w:numPr>
        <w:tabs>
          <w:tab w:val="clear" w:pos="720"/>
          <w:tab w:val="left" w:pos="1843"/>
        </w:tabs>
        <w:ind w:left="1843" w:hanging="502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輸送帶系統</w:t>
      </w:r>
      <w:proofErr w:type="gramStart"/>
      <w:r w:rsidRPr="00BC3893">
        <w:rPr>
          <w:rFonts w:ascii="標楷體" w:eastAsia="標楷體" w:hAnsi="標楷體" w:hint="eastAsia"/>
        </w:rPr>
        <w:t>逸散阻絕</w:t>
      </w:r>
      <w:proofErr w:type="gramEnd"/>
      <w:r w:rsidRPr="00BC3893">
        <w:rPr>
          <w:rFonts w:ascii="標楷體" w:eastAsia="標楷體" w:hAnsi="標楷體" w:hint="eastAsia"/>
        </w:rPr>
        <w:t>，並維持輸送帶</w:t>
      </w:r>
      <w:proofErr w:type="gramStart"/>
      <w:r w:rsidRPr="00BC3893">
        <w:rPr>
          <w:rFonts w:ascii="標楷體" w:eastAsia="標楷體" w:hAnsi="標楷體" w:hint="eastAsia"/>
        </w:rPr>
        <w:t>轉送塔集塵</w:t>
      </w:r>
      <w:proofErr w:type="gramEnd"/>
      <w:r w:rsidRPr="00BC3893">
        <w:rPr>
          <w:rFonts w:ascii="標楷體" w:eastAsia="標楷體" w:hAnsi="標楷體" w:hint="eastAsia"/>
        </w:rPr>
        <w:t>正常運作。</w:t>
      </w:r>
    </w:p>
    <w:p w:rsidR="006C7B6E" w:rsidRPr="00BC3893" w:rsidRDefault="006C7B6E" w:rsidP="00BC3893">
      <w:pPr>
        <w:numPr>
          <w:ilvl w:val="0"/>
          <w:numId w:val="18"/>
        </w:numPr>
        <w:tabs>
          <w:tab w:val="clear" w:pos="720"/>
          <w:tab w:val="left" w:pos="1843"/>
        </w:tabs>
        <w:ind w:left="1843" w:hanging="502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原料堆置場灑水抑制揚塵由每2小時1次，提升至每1小時1次。</w:t>
      </w:r>
    </w:p>
    <w:p w:rsidR="006C7B6E" w:rsidRPr="00BC3893" w:rsidRDefault="006C7B6E" w:rsidP="00BC3893">
      <w:pPr>
        <w:numPr>
          <w:ilvl w:val="0"/>
          <w:numId w:val="17"/>
        </w:numPr>
        <w:tabs>
          <w:tab w:val="clear" w:pos="720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除前述廠內</w:t>
      </w:r>
      <w:proofErr w:type="gramStart"/>
      <w:r w:rsidRPr="00BC3893">
        <w:rPr>
          <w:rFonts w:ascii="標楷體" w:eastAsia="標楷體" w:hAnsi="標楷體" w:hint="eastAsia"/>
        </w:rPr>
        <w:t>降載減排</w:t>
      </w:r>
      <w:proofErr w:type="gramEnd"/>
      <w:r w:rsidRPr="00BC3893">
        <w:rPr>
          <w:rFonts w:ascii="標楷體" w:eastAsia="標楷體" w:hAnsi="標楷體" w:hint="eastAsia"/>
        </w:rPr>
        <w:t>，亦進行廠外洗街及掃街各75公里。</w:t>
      </w:r>
    </w:p>
    <w:p w:rsidR="008E086D" w:rsidRPr="00BC3893" w:rsidRDefault="008E086D" w:rsidP="00BC3893">
      <w:pPr>
        <w:pStyle w:val="a3"/>
        <w:numPr>
          <w:ilvl w:val="0"/>
          <w:numId w:val="9"/>
        </w:numPr>
        <w:ind w:leftChars="0" w:left="1418" w:hanging="1058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除前述作為外，中油、中鋼及中龍公司已依地方政府及防制計畫執行各項環保應變作為</w:t>
      </w:r>
    </w:p>
    <w:p w:rsidR="00FF5A47" w:rsidRPr="00BC3893" w:rsidRDefault="00FF5A47" w:rsidP="00BC3893">
      <w:pPr>
        <w:pStyle w:val="a3"/>
        <w:ind w:leftChars="0" w:left="1418"/>
        <w:rPr>
          <w:rFonts w:ascii="標楷體" w:eastAsia="標楷體" w:hAnsi="標楷體"/>
        </w:rPr>
      </w:pPr>
    </w:p>
    <w:p w:rsidR="008E086D" w:rsidRPr="00BC3893" w:rsidRDefault="008E086D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  <w:b/>
          <w:bCs/>
        </w:rPr>
        <w:t>經濟部水利署</w:t>
      </w:r>
    </w:p>
    <w:p w:rsidR="00930DC2" w:rsidRPr="00BC3893" w:rsidRDefault="008E086D" w:rsidP="00BC3893">
      <w:pPr>
        <w:pStyle w:val="a3"/>
        <w:ind w:leftChars="0" w:left="90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已請河川局啟動緊急應變措施</w:t>
      </w:r>
      <w:r w:rsidR="00C7421C" w:rsidRPr="00BC3893">
        <w:rPr>
          <w:rFonts w:ascii="標楷體" w:eastAsia="標楷體" w:hAnsi="標楷體" w:hint="eastAsia"/>
        </w:rPr>
        <w:t>，</w:t>
      </w:r>
      <w:r w:rsidR="00FF5A47" w:rsidRPr="00BC3893">
        <w:rPr>
          <w:rFonts w:ascii="標楷體" w:eastAsia="標楷體" w:hAnsi="標楷體" w:hint="eastAsia"/>
        </w:rPr>
        <w:t>濁水溪下游揚塵防制緊急措施辦理情形：</w:t>
      </w:r>
    </w:p>
    <w:p w:rsidR="00930DC2" w:rsidRPr="00BC3893" w:rsidRDefault="00FF5A47" w:rsidP="00BC3893">
      <w:pPr>
        <w:numPr>
          <w:ilvl w:val="0"/>
          <w:numId w:val="14"/>
        </w:numPr>
        <w:tabs>
          <w:tab w:val="clear" w:pos="720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已完成西螺及崙背之蓄水池塘各50及200公頃，可發揮水覆蓋抑制揚塵功效。</w:t>
      </w:r>
    </w:p>
    <w:p w:rsidR="00930DC2" w:rsidRPr="00BC3893" w:rsidRDefault="00FF5A47" w:rsidP="00BC3893">
      <w:pPr>
        <w:numPr>
          <w:ilvl w:val="0"/>
          <w:numId w:val="14"/>
        </w:numPr>
        <w:tabs>
          <w:tab w:val="clear" w:pos="720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於二</w:t>
      </w:r>
      <w:proofErr w:type="gramStart"/>
      <w:r w:rsidRPr="00BC3893">
        <w:rPr>
          <w:rFonts w:ascii="標楷體" w:eastAsia="標楷體" w:hAnsi="標楷體" w:hint="eastAsia"/>
        </w:rPr>
        <w:t>崙</w:t>
      </w:r>
      <w:proofErr w:type="gramEnd"/>
      <w:r w:rsidRPr="00BC3893">
        <w:rPr>
          <w:rFonts w:ascii="標楷體" w:eastAsia="標楷體" w:hAnsi="標楷體" w:hint="eastAsia"/>
        </w:rPr>
        <w:t>裸露地持續利用簡易噴水設施灑水（2.5公里長）。</w:t>
      </w:r>
    </w:p>
    <w:p w:rsidR="00930DC2" w:rsidRPr="00BC3893" w:rsidRDefault="00FF5A47" w:rsidP="00BC3893">
      <w:pPr>
        <w:numPr>
          <w:ilvl w:val="0"/>
          <w:numId w:val="14"/>
        </w:numPr>
        <w:tabs>
          <w:tab w:val="clear" w:pos="720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調派水車2部自07:30起全天候於河川區域內進行灑水。</w:t>
      </w:r>
    </w:p>
    <w:p w:rsidR="00930DC2" w:rsidRPr="00BC3893" w:rsidRDefault="00FF5A47" w:rsidP="00BC3893">
      <w:pPr>
        <w:numPr>
          <w:ilvl w:val="0"/>
          <w:numId w:val="14"/>
        </w:numPr>
        <w:tabs>
          <w:tab w:val="clear" w:pos="720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許可農民種植部分已完成約200公頃稻草</w:t>
      </w:r>
      <w:proofErr w:type="gramStart"/>
      <w:r w:rsidRPr="00BC3893">
        <w:rPr>
          <w:rFonts w:ascii="標楷體" w:eastAsia="標楷體" w:hAnsi="標楷體" w:hint="eastAsia"/>
        </w:rPr>
        <w:t>插扦及鋪設</w:t>
      </w:r>
      <w:proofErr w:type="gramEnd"/>
      <w:r w:rsidRPr="00BC3893">
        <w:rPr>
          <w:rFonts w:ascii="標楷體" w:eastAsia="標楷體" w:hAnsi="標楷體" w:hint="eastAsia"/>
        </w:rPr>
        <w:t>。</w:t>
      </w:r>
    </w:p>
    <w:p w:rsidR="008E086D" w:rsidRPr="00BC3893" w:rsidRDefault="008E086D" w:rsidP="00BC3893">
      <w:pPr>
        <w:pStyle w:val="a3"/>
        <w:ind w:leftChars="0" w:left="905"/>
        <w:rPr>
          <w:rFonts w:ascii="標楷體" w:eastAsia="標楷體" w:hAnsi="標楷體"/>
        </w:rPr>
      </w:pPr>
    </w:p>
    <w:p w:rsidR="008E086D" w:rsidRPr="00BC3893" w:rsidRDefault="00C7421C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  <w:b/>
          <w:bCs/>
        </w:rPr>
        <w:t>教育部</w:t>
      </w:r>
    </w:p>
    <w:p w:rsidR="00C7421C" w:rsidRPr="00BC3893" w:rsidRDefault="00C7421C" w:rsidP="00BC3893">
      <w:pPr>
        <w:pStyle w:val="a3"/>
        <w:ind w:leftChars="0" w:left="90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透過教育部校安中心發布</w:t>
      </w:r>
      <w:proofErr w:type="gramStart"/>
      <w:r w:rsidRPr="00BC3893">
        <w:rPr>
          <w:rFonts w:ascii="標楷體" w:eastAsia="標楷體" w:hAnsi="標楷體" w:hint="eastAsia"/>
        </w:rPr>
        <w:t>緊急校安通報</w:t>
      </w:r>
      <w:proofErr w:type="gramEnd"/>
      <w:r w:rsidRPr="00BC3893">
        <w:rPr>
          <w:rFonts w:ascii="標楷體" w:eastAsia="標楷體" w:hAnsi="標楷體" w:hint="eastAsia"/>
        </w:rPr>
        <w:t>，請學校</w:t>
      </w:r>
      <w:proofErr w:type="gramStart"/>
      <w:r w:rsidRPr="00BC3893">
        <w:rPr>
          <w:rFonts w:ascii="標楷體" w:eastAsia="標楷體" w:hAnsi="標楷體" w:hint="eastAsia"/>
        </w:rPr>
        <w:t>校</w:t>
      </w:r>
      <w:proofErr w:type="gramEnd"/>
      <w:r w:rsidRPr="00BC3893">
        <w:rPr>
          <w:rFonts w:ascii="標楷體" w:eastAsia="標楷體" w:hAnsi="標楷體" w:hint="eastAsia"/>
        </w:rPr>
        <w:t>安人員協助轉知專責人員：</w:t>
      </w:r>
    </w:p>
    <w:p w:rsidR="00930DC2" w:rsidRPr="00BC3893" w:rsidRDefault="00FF5A47" w:rsidP="00BC3893">
      <w:pPr>
        <w:numPr>
          <w:ilvl w:val="0"/>
          <w:numId w:val="16"/>
        </w:numPr>
        <w:tabs>
          <w:tab w:val="clear" w:pos="720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依據行政院環境保護署空氣品質網預報，宜蘭、澎湖地區</w:t>
      </w:r>
      <w:proofErr w:type="gramStart"/>
      <w:r w:rsidRPr="00BC3893">
        <w:rPr>
          <w:rFonts w:ascii="標楷體" w:eastAsia="標楷體" w:hAnsi="標楷體" w:hint="eastAsia"/>
        </w:rPr>
        <w:t>橘</w:t>
      </w:r>
      <w:proofErr w:type="gramEnd"/>
      <w:r w:rsidRPr="00BC3893">
        <w:rPr>
          <w:rFonts w:ascii="標楷體" w:eastAsia="標楷體" w:hAnsi="標楷體" w:hint="eastAsia"/>
        </w:rPr>
        <w:t>色提醒(對敏感族群不健康)；</w:t>
      </w:r>
      <w:proofErr w:type="gramStart"/>
      <w:r w:rsidRPr="00BC3893">
        <w:rPr>
          <w:rFonts w:ascii="標楷體" w:eastAsia="標楷體" w:hAnsi="標楷體" w:hint="eastAsia"/>
        </w:rPr>
        <w:t>北部、</w:t>
      </w:r>
      <w:proofErr w:type="gramEnd"/>
      <w:r w:rsidRPr="00BC3893">
        <w:rPr>
          <w:rFonts w:ascii="標楷體" w:eastAsia="標楷體" w:hAnsi="標楷體" w:hint="eastAsia"/>
        </w:rPr>
        <w:t>竹苗、</w:t>
      </w:r>
      <w:proofErr w:type="gramStart"/>
      <w:r w:rsidRPr="00BC3893">
        <w:rPr>
          <w:rFonts w:ascii="標楷體" w:eastAsia="標楷體" w:hAnsi="標楷體" w:hint="eastAsia"/>
        </w:rPr>
        <w:t>中部、</w:t>
      </w:r>
      <w:proofErr w:type="gramEnd"/>
      <w:r w:rsidRPr="00BC3893">
        <w:rPr>
          <w:rFonts w:ascii="標楷體" w:eastAsia="標楷體" w:hAnsi="標楷體" w:hint="eastAsia"/>
        </w:rPr>
        <w:t>雲嘉南、高屏、馬祖、金門地區紅色警示(對所有族群不健康，宜減少在戶外活動)。</w:t>
      </w:r>
    </w:p>
    <w:p w:rsidR="00930DC2" w:rsidRPr="00BC3893" w:rsidRDefault="00FF5A47" w:rsidP="00BC3893">
      <w:pPr>
        <w:numPr>
          <w:ilvl w:val="0"/>
          <w:numId w:val="16"/>
        </w:numPr>
        <w:tabs>
          <w:tab w:val="clear" w:pos="720"/>
        </w:tabs>
        <w:ind w:left="1418" w:hanging="42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適逢元旦假期，如學校及師生參加相關跨年及元旦活動，請師生隨時注意空氣品質監測情形，並依新制「空氣品質指標(AQI)」對應之顏色與活動建議採取相關防護措施，提醒減少戶外活動，以及請各校加強宣導防範。</w:t>
      </w:r>
    </w:p>
    <w:p w:rsidR="00C7421C" w:rsidRPr="00BC3893" w:rsidRDefault="00C7421C" w:rsidP="00BC3893">
      <w:pPr>
        <w:pStyle w:val="a3"/>
        <w:ind w:leftChars="0" w:left="905"/>
        <w:rPr>
          <w:rFonts w:ascii="標楷體" w:eastAsia="標楷體" w:hAnsi="標楷體"/>
        </w:rPr>
      </w:pPr>
    </w:p>
    <w:p w:rsidR="00C7421C" w:rsidRPr="00BC3893" w:rsidRDefault="00C7421C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  <w:b/>
          <w:bCs/>
        </w:rPr>
        <w:t>農委會</w:t>
      </w:r>
    </w:p>
    <w:p w:rsidR="00C7421C" w:rsidRPr="00BC3893" w:rsidRDefault="00C7421C" w:rsidP="00BC3893">
      <w:pPr>
        <w:pStyle w:val="a3"/>
        <w:ind w:leftChars="0" w:left="905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全台第二期作水稻已於12月中旬全數收割完畢，</w:t>
      </w:r>
      <w:proofErr w:type="gramStart"/>
      <w:r w:rsidRPr="00BC3893">
        <w:rPr>
          <w:rFonts w:ascii="標楷體" w:eastAsia="標楷體" w:hAnsi="標楷體" w:hint="eastAsia"/>
        </w:rPr>
        <w:t>業請各</w:t>
      </w:r>
      <w:proofErr w:type="gramEnd"/>
      <w:r w:rsidRPr="00BC3893">
        <w:rPr>
          <w:rFonts w:ascii="標楷體" w:eastAsia="標楷體" w:hAnsi="標楷體" w:hint="eastAsia"/>
        </w:rPr>
        <w:t>區分署協助留意</w:t>
      </w:r>
      <w:proofErr w:type="gramStart"/>
      <w:r w:rsidRPr="00BC3893">
        <w:rPr>
          <w:rFonts w:ascii="標楷體" w:eastAsia="標楷體" w:hAnsi="標楷體" w:hint="eastAsia"/>
        </w:rPr>
        <w:t>轄內稻作</w:t>
      </w:r>
      <w:proofErr w:type="gramEnd"/>
      <w:r w:rsidRPr="00BC3893">
        <w:rPr>
          <w:rFonts w:ascii="標楷體" w:eastAsia="標楷體" w:hAnsi="標楷體" w:hint="eastAsia"/>
        </w:rPr>
        <w:t>收穫後稻草處理狀況。</w:t>
      </w:r>
    </w:p>
    <w:p w:rsidR="00C7421C" w:rsidRPr="00BC3893" w:rsidRDefault="00C7421C" w:rsidP="00BC3893">
      <w:pPr>
        <w:pStyle w:val="a3"/>
        <w:ind w:leftChars="0" w:left="905"/>
        <w:rPr>
          <w:rFonts w:ascii="標楷體" w:eastAsia="標楷體" w:hAnsi="標楷體"/>
        </w:rPr>
      </w:pPr>
    </w:p>
    <w:p w:rsidR="00BC3893" w:rsidRPr="00BC3893" w:rsidRDefault="00BC3893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交通部</w:t>
      </w:r>
    </w:p>
    <w:p w:rsidR="00BC3893" w:rsidRDefault="00BC3893" w:rsidP="00BC3893">
      <w:pPr>
        <w:pStyle w:val="a3"/>
        <w:ind w:leftChars="0"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港務公司表示船舶進港已切換低硫燃料</w:t>
      </w:r>
      <w:r w:rsidRPr="00BC3893">
        <w:rPr>
          <w:rFonts w:ascii="標楷體" w:eastAsia="標楷體" w:hAnsi="標楷體" w:hint="eastAsia"/>
        </w:rPr>
        <w:t>。</w:t>
      </w:r>
    </w:p>
    <w:p w:rsidR="00BC3893" w:rsidRPr="00BC3893" w:rsidRDefault="00A86A0C" w:rsidP="00BC3893">
      <w:pPr>
        <w:pStyle w:val="a3"/>
        <w:ind w:leftChars="0"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散裝貨物碼頭</w:t>
      </w:r>
      <w:r w:rsidR="00BC3893">
        <w:rPr>
          <w:rFonts w:ascii="標楷體" w:eastAsia="標楷體" w:hAnsi="標楷體" w:hint="eastAsia"/>
        </w:rPr>
        <w:t>已執行</w:t>
      </w:r>
      <w:r>
        <w:rPr>
          <w:rFonts w:ascii="標楷體" w:eastAsia="標楷體" w:hAnsi="標楷體" w:hint="eastAsia"/>
        </w:rPr>
        <w:t>增加</w:t>
      </w:r>
      <w:r w:rsidR="00BC3893">
        <w:rPr>
          <w:rFonts w:ascii="標楷體" w:eastAsia="標楷體" w:hAnsi="標楷體" w:hint="eastAsia"/>
        </w:rPr>
        <w:t>噴灑水</w:t>
      </w:r>
      <w:r>
        <w:rPr>
          <w:rFonts w:ascii="標楷體" w:eastAsia="標楷體" w:hAnsi="標楷體" w:hint="eastAsia"/>
        </w:rPr>
        <w:t>頻率</w:t>
      </w:r>
      <w:r w:rsidR="00BC3893">
        <w:rPr>
          <w:rFonts w:ascii="標楷體" w:eastAsia="標楷體" w:hAnsi="標楷體" w:hint="eastAsia"/>
        </w:rPr>
        <w:t>減少揚塵</w:t>
      </w:r>
      <w:r w:rsidRPr="00BC3893">
        <w:rPr>
          <w:rFonts w:ascii="標楷體" w:eastAsia="標楷體" w:hAnsi="標楷體" w:hint="eastAsia"/>
        </w:rPr>
        <w:t>。</w:t>
      </w:r>
    </w:p>
    <w:p w:rsidR="00C7421C" w:rsidRDefault="00BC3893" w:rsidP="00BC3893">
      <w:pPr>
        <w:pStyle w:val="a3"/>
        <w:ind w:leftChars="0"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鐵路局將全力配合應變措施</w:t>
      </w:r>
      <w:r w:rsidR="00A86A0C" w:rsidRPr="00BC3893">
        <w:rPr>
          <w:rFonts w:ascii="標楷體" w:eastAsia="標楷體" w:hAnsi="標楷體" w:hint="eastAsia"/>
        </w:rPr>
        <w:t>。</w:t>
      </w:r>
    </w:p>
    <w:p w:rsidR="00BC3893" w:rsidRDefault="00BC3893" w:rsidP="00BC3893">
      <w:pPr>
        <w:pStyle w:val="a3"/>
        <w:ind w:leftChars="0" w:left="905"/>
        <w:rPr>
          <w:rFonts w:ascii="標楷體" w:eastAsia="標楷體" w:hAnsi="標楷體"/>
        </w:rPr>
      </w:pPr>
    </w:p>
    <w:p w:rsidR="00BC3893" w:rsidRPr="00BC3893" w:rsidRDefault="00BC3893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</w:rPr>
        <w:t>衛福部</w:t>
      </w:r>
      <w:proofErr w:type="gramEnd"/>
    </w:p>
    <w:p w:rsidR="00BC3893" w:rsidRPr="00BC3893" w:rsidRDefault="00BC3893" w:rsidP="00BC3893">
      <w:pPr>
        <w:pStyle w:val="a3"/>
        <w:ind w:leftChars="0"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已協調密切</w:t>
      </w:r>
      <w:proofErr w:type="gramStart"/>
      <w:r>
        <w:rPr>
          <w:rFonts w:ascii="標楷體" w:eastAsia="標楷體" w:hAnsi="標楷體" w:hint="eastAsia"/>
        </w:rPr>
        <w:t>注意空品嚴重</w:t>
      </w:r>
      <w:proofErr w:type="gramEnd"/>
      <w:r>
        <w:rPr>
          <w:rFonts w:ascii="標楷體" w:eastAsia="標楷體" w:hAnsi="標楷體" w:hint="eastAsia"/>
        </w:rPr>
        <w:t>惡化區域急救責任醫院與相關門診民眾就醫情形</w:t>
      </w:r>
      <w:r w:rsidRPr="00BC3893">
        <w:rPr>
          <w:rFonts w:ascii="標楷體" w:eastAsia="標楷體" w:hAnsi="標楷體" w:hint="eastAsia"/>
        </w:rPr>
        <w:t>。</w:t>
      </w:r>
    </w:p>
    <w:p w:rsidR="00BC3893" w:rsidRDefault="00BC3893" w:rsidP="00BC3893">
      <w:pPr>
        <w:pStyle w:val="a3"/>
        <w:ind w:leftChars="0" w:left="905"/>
        <w:rPr>
          <w:rFonts w:ascii="標楷體" w:eastAsia="標楷體" w:hAnsi="標楷體"/>
        </w:rPr>
      </w:pPr>
    </w:p>
    <w:p w:rsidR="00BC3893" w:rsidRPr="00BC3893" w:rsidRDefault="00BC3893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內政部</w:t>
      </w:r>
    </w:p>
    <w:p w:rsidR="00BC3893" w:rsidRPr="00BC3893" w:rsidRDefault="00BC3893" w:rsidP="00BC3893">
      <w:pPr>
        <w:pStyle w:val="a3"/>
        <w:ind w:leftChars="0"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依會議結論全力配合辦理應變措施</w:t>
      </w:r>
      <w:r w:rsidRPr="00BC3893">
        <w:rPr>
          <w:rFonts w:ascii="標楷體" w:eastAsia="標楷體" w:hAnsi="標楷體" w:hint="eastAsia"/>
        </w:rPr>
        <w:t>。</w:t>
      </w:r>
    </w:p>
    <w:sectPr w:rsidR="00BC3893" w:rsidRPr="00BC38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9F" w:rsidRDefault="00651D9F" w:rsidP="00BC3893">
      <w:r>
        <w:separator/>
      </w:r>
    </w:p>
  </w:endnote>
  <w:endnote w:type="continuationSeparator" w:id="0">
    <w:p w:rsidR="00651D9F" w:rsidRDefault="00651D9F" w:rsidP="00BC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9F" w:rsidRDefault="00651D9F" w:rsidP="00BC3893">
      <w:r>
        <w:separator/>
      </w:r>
    </w:p>
  </w:footnote>
  <w:footnote w:type="continuationSeparator" w:id="0">
    <w:p w:rsidR="00651D9F" w:rsidRDefault="00651D9F" w:rsidP="00BC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08A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F154DA2"/>
    <w:multiLevelType w:val="hybridMultilevel"/>
    <w:tmpl w:val="FE325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D1C6877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863844"/>
    <w:multiLevelType w:val="hybridMultilevel"/>
    <w:tmpl w:val="A2E003E4"/>
    <w:lvl w:ilvl="0" w:tplc="0DD03298">
      <w:start w:val="1"/>
      <w:numFmt w:val="upperLetter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9E76DF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B658C"/>
    <w:multiLevelType w:val="hybridMultilevel"/>
    <w:tmpl w:val="0B0062EA"/>
    <w:lvl w:ilvl="0" w:tplc="6328888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280C12B9"/>
    <w:multiLevelType w:val="hybridMultilevel"/>
    <w:tmpl w:val="DC4CCAC4"/>
    <w:lvl w:ilvl="0" w:tplc="5DC0107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96DFB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0ED32E8"/>
    <w:multiLevelType w:val="hybridMultilevel"/>
    <w:tmpl w:val="4936EF74"/>
    <w:lvl w:ilvl="0" w:tplc="D9DEBC2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ED9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49D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67B6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896D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A3E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EC19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A2F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2BE6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42258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984ADA"/>
    <w:multiLevelType w:val="hybridMultilevel"/>
    <w:tmpl w:val="AA1ED4DE"/>
    <w:lvl w:ilvl="0" w:tplc="059CA0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ED80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60FD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235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60ED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EF67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07C5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8D22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AD15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D468D1"/>
    <w:multiLevelType w:val="hybridMultilevel"/>
    <w:tmpl w:val="AF76BF90"/>
    <w:lvl w:ilvl="0" w:tplc="760E89D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41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268E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A81F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7A754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6D46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C6B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4C5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849F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1D7B3D"/>
    <w:multiLevelType w:val="hybridMultilevel"/>
    <w:tmpl w:val="42982CAE"/>
    <w:lvl w:ilvl="0" w:tplc="7C9A95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AE2A6">
      <w:start w:val="3386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6B5A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5CF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C44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A028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8156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627B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A72E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6029454B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1127C4"/>
    <w:multiLevelType w:val="hybridMultilevel"/>
    <w:tmpl w:val="8182E0F0"/>
    <w:lvl w:ilvl="0" w:tplc="1CEE55F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C34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E91D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A0F0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49B6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EAC0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CC8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E178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C22E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A5720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5C65A6"/>
    <w:multiLevelType w:val="hybridMultilevel"/>
    <w:tmpl w:val="D500F340"/>
    <w:lvl w:ilvl="0" w:tplc="632888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0"/>
  </w:num>
  <w:num w:numId="10">
    <w:abstractNumId w:val="14"/>
  </w:num>
  <w:num w:numId="11">
    <w:abstractNumId w:val="15"/>
  </w:num>
  <w:num w:numId="12">
    <w:abstractNumId w:val="16"/>
  </w:num>
  <w:num w:numId="13">
    <w:abstractNumId w:val="12"/>
  </w:num>
  <w:num w:numId="14">
    <w:abstractNumId w:val="4"/>
  </w:num>
  <w:num w:numId="15">
    <w:abstractNumId w:val="8"/>
  </w:num>
  <w:num w:numId="16">
    <w:abstractNumId w:val="9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6D"/>
    <w:rsid w:val="000715FA"/>
    <w:rsid w:val="00147A11"/>
    <w:rsid w:val="002251E3"/>
    <w:rsid w:val="0026765F"/>
    <w:rsid w:val="00651D9F"/>
    <w:rsid w:val="006C7B6E"/>
    <w:rsid w:val="008E086D"/>
    <w:rsid w:val="00930DC2"/>
    <w:rsid w:val="00A360F4"/>
    <w:rsid w:val="00A777FD"/>
    <w:rsid w:val="00A86A0C"/>
    <w:rsid w:val="00BC3893"/>
    <w:rsid w:val="00BF41FA"/>
    <w:rsid w:val="00C7421C"/>
    <w:rsid w:val="00D36BB1"/>
    <w:rsid w:val="00D83F21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89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7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0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8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mhli</dc:creator>
  <cp:lastModifiedBy>李佳蓉</cp:lastModifiedBy>
  <cp:revision>2</cp:revision>
  <cp:lastPrinted>2017-12-31T07:25:00Z</cp:lastPrinted>
  <dcterms:created xsi:type="dcterms:W3CDTF">2017-12-31T08:09:00Z</dcterms:created>
  <dcterms:modified xsi:type="dcterms:W3CDTF">2017-12-31T08:09:00Z</dcterms:modified>
</cp:coreProperties>
</file>