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33" w:rsidRDefault="001F2133" w:rsidP="001F2133">
      <w:pPr>
        <w:pStyle w:val="a3"/>
        <w:snapToGrid w:val="0"/>
        <w:spacing w:before="120"/>
        <w:ind w:left="840" w:hanging="84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行政院環境保護署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年海灘水質監測</w:t>
      </w:r>
    </w:p>
    <w:p w:rsidR="001F2133" w:rsidRDefault="001F2133" w:rsidP="001F2133">
      <w:pPr>
        <w:pStyle w:val="a3"/>
        <w:snapToGrid w:val="0"/>
        <w:spacing w:before="120"/>
        <w:ind w:left="840" w:hanging="84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第</w:t>
      </w:r>
      <w:r>
        <w:rPr>
          <w:rFonts w:hint="eastAsia"/>
          <w:color w:val="000000"/>
          <w:sz w:val="28"/>
        </w:rPr>
        <w:t>3</w:t>
      </w:r>
      <w:r>
        <w:rPr>
          <w:rFonts w:hint="eastAsia"/>
          <w:color w:val="000000"/>
          <w:sz w:val="28"/>
        </w:rPr>
        <w:t>次監測結果</w:t>
      </w:r>
    </w:p>
    <w:p w:rsidR="001F2133" w:rsidRDefault="001F2133" w:rsidP="001F2133">
      <w:pPr>
        <w:pStyle w:val="a3"/>
        <w:snapToGrid w:val="0"/>
        <w:spacing w:before="120"/>
        <w:ind w:firstLineChars="0" w:firstLine="0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（</w:t>
      </w:r>
      <w:proofErr w:type="gramStart"/>
      <w:r>
        <w:rPr>
          <w:rFonts w:hint="eastAsia"/>
          <w:color w:val="000000"/>
          <w:sz w:val="28"/>
        </w:rPr>
        <w:t>採</w:t>
      </w:r>
      <w:proofErr w:type="gramEnd"/>
      <w:r>
        <w:rPr>
          <w:rFonts w:hint="eastAsia"/>
          <w:color w:val="000000"/>
          <w:sz w:val="28"/>
        </w:rPr>
        <w:t>樣日期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4"/>
        </w:smartTagPr>
        <w:r>
          <w:rPr>
            <w:rFonts w:hint="eastAsia"/>
            <w:color w:val="000000"/>
            <w:sz w:val="28"/>
          </w:rPr>
          <w:t>8</w:t>
        </w:r>
        <w:r>
          <w:rPr>
            <w:rFonts w:hint="eastAsia"/>
            <w:color w:val="000000"/>
            <w:sz w:val="28"/>
          </w:rPr>
          <w:t>月</w:t>
        </w:r>
        <w:r>
          <w:rPr>
            <w:rFonts w:hint="eastAsia"/>
            <w:color w:val="000000"/>
            <w:sz w:val="28"/>
          </w:rPr>
          <w:t>31</w:t>
        </w:r>
        <w:r>
          <w:rPr>
            <w:rFonts w:hint="eastAsia"/>
            <w:color w:val="000000"/>
            <w:sz w:val="28"/>
          </w:rPr>
          <w:t>日</w:t>
        </w:r>
      </w:smartTag>
      <w:r>
        <w:rPr>
          <w:color w:val="000000"/>
          <w:sz w:val="28"/>
        </w:rPr>
        <w:t>~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4"/>
        </w:smartTagPr>
        <w:r>
          <w:rPr>
            <w:rFonts w:hint="eastAsia"/>
            <w:color w:val="000000"/>
            <w:sz w:val="28"/>
          </w:rPr>
          <w:t>9</w:t>
        </w:r>
        <w:r>
          <w:rPr>
            <w:rFonts w:hint="eastAsia"/>
            <w:color w:val="000000"/>
            <w:sz w:val="28"/>
          </w:rPr>
          <w:t>月</w:t>
        </w:r>
        <w:r>
          <w:rPr>
            <w:rFonts w:hint="eastAsia"/>
            <w:color w:val="000000"/>
            <w:sz w:val="28"/>
          </w:rPr>
          <w:t>1</w:t>
        </w:r>
        <w:r>
          <w:rPr>
            <w:rFonts w:hint="eastAsia"/>
            <w:color w:val="000000"/>
            <w:sz w:val="28"/>
          </w:rPr>
          <w:t>日</w:t>
        </w:r>
      </w:smartTag>
      <w:r>
        <w:rPr>
          <w:rFonts w:hint="eastAsia"/>
          <w:color w:val="000000"/>
          <w:sz w:val="28"/>
        </w:rPr>
        <w:t>）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12"/>
        <w:gridCol w:w="900"/>
        <w:gridCol w:w="625"/>
        <w:gridCol w:w="2110"/>
        <w:gridCol w:w="2160"/>
        <w:gridCol w:w="1132"/>
      </w:tblGrid>
      <w:tr w:rsidR="001F2133" w:rsidTr="00677302">
        <w:trPr>
          <w:trHeight w:val="60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項目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採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樣日期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採樣時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天候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潮汐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AD4FE4" w:rsidRDefault="001F2133" w:rsidP="0067730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標楷體"/>
                <w:color w:val="000000"/>
                <w:vertAlign w:val="superscript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大腸桿菌群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 w:rsidRPr="00AD4FE4">
              <w:rPr>
                <w:rFonts w:ascii="Times New Roman" w:eastAsia="標楷體" w:hAnsi="標楷體"/>
                <w:color w:val="000000"/>
                <w:vertAlign w:val="superscript"/>
              </w:rPr>
              <w:t>2</w:t>
            </w:r>
          </w:p>
          <w:p w:rsidR="001F2133" w:rsidRDefault="001F2133" w:rsidP="0067730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</w:rPr>
              <w:t>菌落數</w:t>
            </w:r>
            <w:r>
              <w:rPr>
                <w:rFonts w:ascii="Times New Roman" w:eastAsia="標楷體" w:hAnsi="Times New Roman"/>
                <w:color w:val="000000"/>
              </w:rPr>
              <w:t>/100</w:t>
            </w:r>
            <w:r>
              <w:rPr>
                <w:rFonts w:ascii="Times New Roman" w:eastAsia="標楷體" w:hAnsi="標楷體" w:hint="eastAsia"/>
                <w:color w:val="000000"/>
              </w:rPr>
              <w:t>毫升</w:t>
            </w:r>
            <w:r>
              <w:rPr>
                <w:rFonts w:ascii="Times New Roman" w:eastAsia="標楷體" w:hAnsi="Times New Roman" w:hint="eastAsia"/>
                <w:color w:val="000000"/>
              </w:rPr>
              <w:t>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腸球菌群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vertAlign w:val="superscript"/>
              </w:rPr>
              <w:t>3</w:t>
            </w:r>
          </w:p>
          <w:p w:rsidR="001F2133" w:rsidRDefault="001F2133" w:rsidP="0067730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（菌落數</w:t>
            </w:r>
            <w:r>
              <w:rPr>
                <w:rFonts w:ascii="Times New Roman" w:eastAsia="標楷體" w:hAnsi="Times New Roman"/>
                <w:color w:val="000000"/>
              </w:rPr>
              <w:t>/100</w:t>
            </w:r>
            <w:r>
              <w:rPr>
                <w:rFonts w:ascii="Times New Roman" w:eastAsia="標楷體" w:hAnsi="標楷體" w:hint="eastAsia"/>
                <w:color w:val="000000"/>
              </w:rPr>
              <w:t>毫升）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水質</w:t>
            </w:r>
          </w:p>
          <w:p w:rsidR="001F2133" w:rsidRDefault="001F2133" w:rsidP="0067730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分級</w:t>
            </w:r>
          </w:p>
        </w:tc>
      </w:tr>
      <w:tr w:rsidR="001F2133" w:rsidTr="0067730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福隆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103.09.01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1F2133" w:rsidTr="0067730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新金山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09.01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1F2133" w:rsidTr="0067730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通霄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09.01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漲潮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1F2133" w:rsidTr="0067730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馬沙溝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08.31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漲潮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jc w:val="center"/>
            </w:pPr>
            <w:r w:rsidRPr="00FC1639">
              <w:rPr>
                <w:rFonts w:ascii="標楷體" w:eastAsia="標楷體" w:hAnsi="標楷體" w:hint="eastAsia"/>
              </w:rPr>
              <w:t>優良</w:t>
            </w:r>
          </w:p>
        </w:tc>
      </w:tr>
      <w:tr w:rsidR="001F2133" w:rsidTr="0067730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西子灣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08.31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jc w:val="center"/>
            </w:pPr>
            <w:r w:rsidRPr="00FC1639">
              <w:rPr>
                <w:rFonts w:ascii="標楷體" w:eastAsia="標楷體" w:hAnsi="標楷體" w:hint="eastAsia"/>
              </w:rPr>
              <w:t>優良</w:t>
            </w:r>
          </w:p>
        </w:tc>
      </w:tr>
      <w:tr w:rsidR="001F2133" w:rsidTr="0067730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08.31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jc w:val="center"/>
            </w:pPr>
            <w:r w:rsidRPr="00FC1639">
              <w:rPr>
                <w:rFonts w:ascii="標楷體" w:eastAsia="標楷體" w:hAnsi="標楷體" w:hint="eastAsia"/>
              </w:rPr>
              <w:t>優良</w:t>
            </w:r>
          </w:p>
        </w:tc>
      </w:tr>
      <w:tr w:rsidR="001F2133" w:rsidTr="0067730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墾丁跳石</w:t>
            </w:r>
            <w:r>
              <w:rPr>
                <w:rFonts w:ascii="標楷體" w:eastAsia="標楷體" w:hAnsi="標楷體"/>
              </w:rPr>
              <w:t>（</w:t>
            </w:r>
            <w:r w:rsidRPr="003907B3">
              <w:rPr>
                <w:rFonts w:ascii="標楷體" w:eastAsia="標楷體" w:hAnsi="標楷體" w:hint="eastAsia"/>
              </w:rPr>
              <w:t>南灣休憩區海岸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08.31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jc w:val="center"/>
            </w:pPr>
            <w:r w:rsidRPr="00FC1639">
              <w:rPr>
                <w:rFonts w:ascii="標楷體" w:eastAsia="標楷體" w:hAnsi="標楷體" w:hint="eastAsia"/>
              </w:rPr>
              <w:t>優良</w:t>
            </w:r>
          </w:p>
        </w:tc>
      </w:tr>
      <w:tr w:rsidR="001F2133" w:rsidTr="0067730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港口</w:t>
            </w:r>
            <w:r>
              <w:rPr>
                <w:rFonts w:ascii="標楷體" w:eastAsia="標楷體" w:hAnsi="標楷體" w:hint="eastAsia"/>
              </w:rPr>
              <w:t>海灘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08.31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jc w:val="center"/>
            </w:pPr>
            <w:r w:rsidRPr="00FC1639">
              <w:rPr>
                <w:rFonts w:ascii="標楷體" w:eastAsia="標楷體" w:hAnsi="標楷體" w:hint="eastAsia"/>
              </w:rPr>
              <w:t>優良</w:t>
            </w:r>
          </w:p>
        </w:tc>
      </w:tr>
      <w:tr w:rsidR="001F2133" w:rsidTr="0067730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907B3">
              <w:rPr>
                <w:rFonts w:ascii="標楷體" w:eastAsia="標楷體" w:hAnsi="標楷體" w:hint="eastAsia"/>
              </w:rPr>
              <w:t>外澳</w:t>
            </w:r>
            <w:proofErr w:type="gramEnd"/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09.01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jc w:val="center"/>
            </w:pPr>
            <w:r w:rsidRPr="00FC1639">
              <w:rPr>
                <w:rFonts w:ascii="標楷體" w:eastAsia="標楷體" w:hAnsi="標楷體" w:hint="eastAsia"/>
              </w:rPr>
              <w:t>優良</w:t>
            </w:r>
          </w:p>
        </w:tc>
      </w:tr>
      <w:tr w:rsidR="001F2133" w:rsidTr="0067730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杉原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08.31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jc w:val="center"/>
            </w:pPr>
            <w:r w:rsidRPr="00FC1639">
              <w:rPr>
                <w:rFonts w:ascii="標楷體" w:eastAsia="標楷體" w:hAnsi="標楷體" w:hint="eastAsia"/>
              </w:rPr>
              <w:t>優良</w:t>
            </w:r>
          </w:p>
        </w:tc>
      </w:tr>
      <w:tr w:rsidR="001F2133" w:rsidTr="00677302">
        <w:trPr>
          <w:trHeight w:val="489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觀音亭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08.31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漲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2133" w:rsidRDefault="001F2133" w:rsidP="00677302">
            <w:pPr>
              <w:jc w:val="center"/>
            </w:pPr>
            <w:r w:rsidRPr="00FC1639">
              <w:rPr>
                <w:rFonts w:ascii="標楷體" w:eastAsia="標楷體" w:hAnsi="標楷體" w:hint="eastAsia"/>
              </w:rPr>
              <w:t>優良</w:t>
            </w:r>
          </w:p>
        </w:tc>
      </w:tr>
    </w:tbl>
    <w:p w:rsidR="001F2133" w:rsidRDefault="001F2133" w:rsidP="001F213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標楷體" w:hint="eastAsia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標楷體" w:hint="eastAsia"/>
          <w:color w:val="000000"/>
        </w:rPr>
        <w:t>：水質分級：為兼顧水污染防治相關法令規定並以健康風險評估觀念導向，先以適用於游泳的甲類海域海洋環境品質標準中</w:t>
      </w:r>
      <w:proofErr w:type="gramStart"/>
      <w:r>
        <w:rPr>
          <w:rFonts w:ascii="Times New Roman" w:eastAsia="標楷體" w:hAnsi="Times New Roman"/>
          <w:color w:val="000000"/>
        </w:rPr>
        <w:t>—</w:t>
      </w:r>
      <w:proofErr w:type="gramEnd"/>
      <w:r>
        <w:rPr>
          <w:rFonts w:ascii="Times New Roman" w:eastAsia="標楷體" w:hAnsi="標楷體" w:hint="eastAsia"/>
          <w:color w:val="000000"/>
        </w:rPr>
        <w:t>大腸桿菌群菌落數為主要判定依據，符合標準者（即大腸桿菌群之菌落數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00"/>
          <w:attr w:name="UnitName" w:val="C"/>
        </w:smartTagPr>
        <w:r>
          <w:rPr>
            <w:rFonts w:ascii="Times New Roman" w:eastAsia="標楷體" w:hAnsi="Times New Roman"/>
            <w:color w:val="000000"/>
          </w:rPr>
          <w:t>1000 C</w:t>
        </w:r>
      </w:smartTag>
      <w:r>
        <w:rPr>
          <w:rFonts w:ascii="Times New Roman" w:eastAsia="標楷體" w:hAnsi="Times New Roman"/>
          <w:color w:val="000000"/>
        </w:rPr>
        <w:t>FU/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m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以下），再參考世界衛生組織及美國環保署之建議，以腸球菌群為娛樂用水水質分級，如下表：</w:t>
      </w:r>
    </w:p>
    <w:p w:rsidR="001F2133" w:rsidRDefault="001F2133" w:rsidP="001F213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 w:hint="eastAsia"/>
          <w:color w:val="000000"/>
        </w:rPr>
      </w:pPr>
    </w:p>
    <w:tbl>
      <w:tblPr>
        <w:tblW w:w="4779" w:type="pct"/>
        <w:jc w:val="right"/>
        <w:tblCellSpacing w:w="7" w:type="dxa"/>
        <w:tblInd w:w="195" w:type="dxa"/>
        <w:shd w:val="clear" w:color="auto" w:fill="336699"/>
        <w:tblCellMar>
          <w:left w:w="0" w:type="dxa"/>
          <w:right w:w="0" w:type="dxa"/>
        </w:tblCellMar>
        <w:tblLook w:val="0000"/>
      </w:tblPr>
      <w:tblGrid>
        <w:gridCol w:w="1622"/>
        <w:gridCol w:w="7103"/>
      </w:tblGrid>
      <w:tr w:rsidR="001F2133" w:rsidTr="00677302">
        <w:trPr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EFCDA"/>
            <w:vAlign w:val="center"/>
          </w:tcPr>
          <w:p w:rsidR="001F2133" w:rsidRDefault="001F2133" w:rsidP="00677302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Ansi="標楷體" w:hint="eastAsia"/>
                <w:b/>
                <w:bCs/>
                <w:kern w:val="0"/>
              </w:rPr>
              <w:t>水質分級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EFCDA"/>
            <w:vAlign w:val="center"/>
          </w:tcPr>
          <w:p w:rsidR="001F2133" w:rsidRDefault="001F2133" w:rsidP="00677302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Ansi="標楷體" w:hint="eastAsia"/>
                <w:b/>
                <w:bCs/>
                <w:kern w:val="0"/>
              </w:rPr>
              <w:t>參考限值（以左、中、右測點水樣幾何平均計算）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</w:p>
        </w:tc>
      </w:tr>
      <w:tr w:rsidR="001F2133" w:rsidTr="00677302">
        <w:trPr>
          <w:cantSplit/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F2133" w:rsidRDefault="001F2133" w:rsidP="0067730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優良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F2133" w:rsidRDefault="001F2133" w:rsidP="0067730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  <w:r>
              <w:rPr>
                <w:rFonts w:eastAsia="標楷體" w:hAnsi="標楷體" w:hint="eastAsia"/>
                <w:kern w:val="0"/>
              </w:rPr>
              <w:t>，</w:t>
            </w:r>
            <w:proofErr w:type="gramStart"/>
            <w:r>
              <w:rPr>
                <w:rFonts w:eastAsia="標楷體" w:hAnsi="標楷體" w:hint="eastAsia"/>
                <w:kern w:val="0"/>
              </w:rPr>
              <w:t>且腸球菌</w:t>
            </w:r>
            <w:proofErr w:type="gramEnd"/>
            <w:r>
              <w:rPr>
                <w:rFonts w:eastAsia="標楷體" w:hAnsi="標楷體" w:hint="eastAsia"/>
                <w:kern w:val="0"/>
              </w:rPr>
              <w:t>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50 M</w:t>
              </w:r>
            </w:smartTag>
            <w:r>
              <w:rPr>
                <w:rFonts w:eastAsia="標楷體"/>
                <w:kern w:val="0"/>
              </w:rPr>
              <w:t>PN/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 xml:space="preserve">L </w:t>
            </w:r>
          </w:p>
        </w:tc>
      </w:tr>
      <w:tr w:rsidR="001F2133" w:rsidTr="00677302">
        <w:trPr>
          <w:cantSplit/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F2133" w:rsidRDefault="001F2133" w:rsidP="0067730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普通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F2133" w:rsidRDefault="001F2133" w:rsidP="0067730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  <w:r>
              <w:rPr>
                <w:rFonts w:eastAsia="標楷體" w:hAnsi="標楷體" w:hint="eastAsia"/>
                <w:kern w:val="0"/>
              </w:rPr>
              <w:t>，</w:t>
            </w:r>
            <w:proofErr w:type="gramStart"/>
            <w:r>
              <w:rPr>
                <w:rFonts w:eastAsia="標楷體" w:hAnsi="標楷體" w:hint="eastAsia"/>
                <w:kern w:val="0"/>
              </w:rPr>
              <w:t>且腸球菌</w:t>
            </w:r>
            <w:proofErr w:type="gramEnd"/>
            <w:r>
              <w:rPr>
                <w:rFonts w:eastAsia="標楷體" w:hAnsi="標楷體" w:hint="eastAsia"/>
                <w:kern w:val="0"/>
              </w:rPr>
              <w:t>群＞</w:t>
            </w:r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50 M</w:t>
              </w:r>
            </w:smartTag>
            <w:r>
              <w:rPr>
                <w:rFonts w:eastAsia="標楷體"/>
                <w:kern w:val="0"/>
              </w:rPr>
              <w:t>PN/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</w:p>
        </w:tc>
      </w:tr>
      <w:tr w:rsidR="001F2133" w:rsidTr="00677302">
        <w:trPr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F2133" w:rsidRDefault="001F2133" w:rsidP="0067730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不宜親水活動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F2133" w:rsidRDefault="001F2133" w:rsidP="0067730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大腸桿菌群＞</w:t>
            </w:r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 xml:space="preserve">L </w:t>
            </w:r>
          </w:p>
        </w:tc>
      </w:tr>
    </w:tbl>
    <w:p w:rsidR="001F2133" w:rsidRDefault="001F2133" w:rsidP="001F213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標楷體" w:hint="eastAsia"/>
          <w:color w:val="000000"/>
        </w:rPr>
      </w:pPr>
    </w:p>
    <w:p w:rsidR="001F2133" w:rsidRDefault="001F2133" w:rsidP="001F213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2</w:t>
      </w:r>
      <w:r>
        <w:rPr>
          <w:rFonts w:ascii="Times New Roman" w:eastAsia="標楷體" w:hAnsi="標楷體" w:hint="eastAsia"/>
          <w:color w:val="000000"/>
        </w:rPr>
        <w:t>：大腸桿菌群單位</w:t>
      </w:r>
      <w:r>
        <w:rPr>
          <w:rFonts w:ascii="Times New Roman" w:eastAsia="標楷體" w:hAnsi="Times New Roman"/>
          <w:color w:val="000000"/>
        </w:rPr>
        <w:t>CFU/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，即每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水樣之菌落數。</w:t>
      </w:r>
    </w:p>
    <w:p w:rsidR="001F2133" w:rsidRDefault="001F2133" w:rsidP="001F213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3</w:t>
      </w:r>
      <w:r>
        <w:rPr>
          <w:rFonts w:ascii="Times New Roman" w:eastAsia="標楷體" w:hAnsi="標楷體" w:hint="eastAsia"/>
          <w:color w:val="000000"/>
        </w:rPr>
        <w:t>：腸球菌群單位</w:t>
      </w:r>
      <w:r>
        <w:rPr>
          <w:rFonts w:ascii="Times New Roman" w:eastAsia="標楷體" w:hAnsi="Times New Roman"/>
          <w:color w:val="000000"/>
        </w:rPr>
        <w:t>MPN/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，即每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水樣之最大可能菌落數。</w:t>
      </w:r>
    </w:p>
    <w:p w:rsidR="001F2133" w:rsidRDefault="001F2133" w:rsidP="001F213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4</w:t>
      </w:r>
      <w:r>
        <w:rPr>
          <w:rFonts w:ascii="Times New Roman" w:eastAsia="標楷體" w:hAnsi="標楷體" w:hint="eastAsia"/>
          <w:color w:val="000000"/>
        </w:rPr>
        <w:t>：監測結果係以左、中、</w:t>
      </w:r>
      <w:proofErr w:type="gramStart"/>
      <w:r>
        <w:rPr>
          <w:rFonts w:ascii="Times New Roman" w:eastAsia="標楷體" w:hAnsi="標楷體" w:hint="eastAsia"/>
          <w:color w:val="000000"/>
        </w:rPr>
        <w:t>右測值</w:t>
      </w:r>
      <w:proofErr w:type="gramEnd"/>
      <w:r>
        <w:rPr>
          <w:rFonts w:ascii="Times New Roman" w:eastAsia="標楷體" w:hAnsi="標楷體" w:hint="eastAsia"/>
          <w:color w:val="000000"/>
        </w:rPr>
        <w:t>之幾何平均計算。</w:t>
      </w:r>
    </w:p>
    <w:p w:rsidR="001F2133" w:rsidRDefault="001F2133" w:rsidP="001F2133">
      <w:pPr>
        <w:tabs>
          <w:tab w:val="num" w:pos="1440"/>
        </w:tabs>
        <w:spacing w:line="240" w:lineRule="atLeast"/>
        <w:ind w:right="720"/>
        <w:rPr>
          <w:rFonts w:eastAsia="標楷體"/>
        </w:rPr>
      </w:pPr>
      <w:proofErr w:type="gramStart"/>
      <w:r>
        <w:rPr>
          <w:rFonts w:eastAsia="標楷體" w:hAnsi="標楷體" w:hint="eastAsia"/>
          <w:color w:val="000000"/>
        </w:rPr>
        <w:t>註</w:t>
      </w:r>
      <w:proofErr w:type="gramEnd"/>
      <w:r>
        <w:rPr>
          <w:rFonts w:eastAsia="標楷體"/>
          <w:color w:val="000000"/>
        </w:rPr>
        <w:t>5</w:t>
      </w:r>
      <w:r>
        <w:rPr>
          <w:rFonts w:eastAsia="標楷體" w:hAnsi="標楷體" w:hint="eastAsia"/>
          <w:color w:val="000000"/>
        </w:rPr>
        <w:t>：檢驗方法：</w:t>
      </w:r>
      <w:r>
        <w:rPr>
          <w:rFonts w:eastAsia="標楷體"/>
        </w:rPr>
        <w:t>NIEA E202.5</w:t>
      </w:r>
      <w:r>
        <w:rPr>
          <w:rFonts w:eastAsia="標楷體" w:hint="eastAsia"/>
        </w:rPr>
        <w:t>5</w:t>
      </w:r>
      <w:r>
        <w:rPr>
          <w:rFonts w:eastAsia="標楷體"/>
        </w:rPr>
        <w:t>B</w:t>
      </w:r>
      <w:r>
        <w:rPr>
          <w:rFonts w:eastAsia="標楷體" w:hAnsi="標楷體" w:hint="eastAsia"/>
        </w:rPr>
        <w:t>水中大腸桿菌群檢測方法</w:t>
      </w:r>
    </w:p>
    <w:p w:rsidR="001F2133" w:rsidRPr="00193A50" w:rsidRDefault="001F2133" w:rsidP="001F2133">
      <w:pPr>
        <w:spacing w:line="240" w:lineRule="atLeast"/>
        <w:ind w:left="360" w:right="90"/>
        <w:jc w:val="both"/>
        <w:rPr>
          <w:rFonts w:eastAsia="標楷體" w:hAnsi="標楷體" w:hint="eastAsia"/>
        </w:rPr>
      </w:pPr>
      <w:r>
        <w:rPr>
          <w:rFonts w:eastAsia="標楷體"/>
        </w:rPr>
        <w:t xml:space="preserve">             NIEA E</w:t>
      </w:r>
      <w:smartTag w:uri="urn:schemas-microsoft-com:office:smarttags" w:element="chmetcnv">
        <w:smartTagPr>
          <w:attr w:name="UnitName" w:val="C"/>
          <w:attr w:name="SourceValue" w:val="235.5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/>
          </w:rPr>
          <w:t>235.51C</w:t>
        </w:r>
      </w:smartTag>
      <w:proofErr w:type="gramStart"/>
      <w:r>
        <w:rPr>
          <w:rFonts w:eastAsia="標楷體" w:hAnsi="標楷體" w:hint="eastAsia"/>
        </w:rPr>
        <w:t>水中腸球菌</w:t>
      </w:r>
      <w:proofErr w:type="gramEnd"/>
      <w:r>
        <w:rPr>
          <w:rFonts w:eastAsia="標楷體" w:hAnsi="標楷體" w:hint="eastAsia"/>
        </w:rPr>
        <w:t>檢測方法</w:t>
      </w:r>
    </w:p>
    <w:p w:rsidR="001F2133" w:rsidRPr="009C32C5" w:rsidRDefault="001F2133" w:rsidP="001F2133">
      <w:pPr>
        <w:snapToGrid w:val="0"/>
        <w:spacing w:beforeLines="50" w:after="120" w:line="400" w:lineRule="exact"/>
        <w:ind w:firstLineChars="200" w:firstLine="640"/>
        <w:jc w:val="both"/>
        <w:rPr>
          <w:rFonts w:eastAsia="標楷體"/>
          <w:sz w:val="32"/>
          <w:szCs w:val="28"/>
        </w:rPr>
      </w:pPr>
    </w:p>
    <w:p w:rsidR="001F2133" w:rsidRDefault="001F2133" w:rsidP="001F2133">
      <w:pPr>
        <w:pStyle w:val="a3"/>
        <w:snapToGrid w:val="0"/>
        <w:spacing w:before="120"/>
        <w:ind w:firstLineChars="0" w:firstLine="0"/>
        <w:jc w:val="right"/>
        <w:rPr>
          <w:rFonts w:hint="eastAsia"/>
          <w:sz w:val="32"/>
          <w:szCs w:val="28"/>
        </w:rPr>
      </w:pPr>
    </w:p>
    <w:p w:rsidR="001F2133" w:rsidRDefault="001F2133" w:rsidP="001F2133">
      <w:pPr>
        <w:pStyle w:val="a3"/>
        <w:snapToGrid w:val="0"/>
        <w:spacing w:before="120"/>
        <w:ind w:firstLineChars="0" w:firstLine="0"/>
        <w:jc w:val="right"/>
        <w:rPr>
          <w:rFonts w:hint="eastAsia"/>
          <w:sz w:val="32"/>
          <w:szCs w:val="28"/>
        </w:rPr>
      </w:pPr>
    </w:p>
    <w:p w:rsidR="001F2133" w:rsidRPr="002E07CC" w:rsidRDefault="001F2133" w:rsidP="001F2133">
      <w:pPr>
        <w:pStyle w:val="a3"/>
        <w:snapToGrid w:val="0"/>
        <w:spacing w:before="120" w:afterLines="50" w:line="460" w:lineRule="exact"/>
        <w:ind w:firstLineChars="0" w:firstLine="0"/>
        <w:rPr>
          <w:rFonts w:hint="eastAsia"/>
          <w:color w:val="000000"/>
          <w:sz w:val="28"/>
        </w:rPr>
      </w:pPr>
      <w:r w:rsidRPr="002E07CC">
        <w:rPr>
          <w:color w:val="000000"/>
          <w:sz w:val="28"/>
          <w:szCs w:val="28"/>
        </w:rPr>
        <w:lastRenderedPageBreak/>
        <w:t>附表、行政院環境保護署</w:t>
      </w:r>
      <w:r w:rsidRPr="002E07CC">
        <w:rPr>
          <w:rFonts w:hint="eastAsia"/>
          <w:color w:val="000000"/>
          <w:sz w:val="28"/>
          <w:szCs w:val="28"/>
        </w:rPr>
        <w:t>10</w:t>
      </w:r>
      <w:r>
        <w:rPr>
          <w:rFonts w:hint="eastAsia"/>
          <w:color w:val="000000"/>
          <w:sz w:val="28"/>
          <w:szCs w:val="28"/>
        </w:rPr>
        <w:t>3</w:t>
      </w:r>
      <w:r w:rsidRPr="002E07CC">
        <w:rPr>
          <w:color w:val="000000"/>
          <w:sz w:val="28"/>
          <w:szCs w:val="28"/>
        </w:rPr>
        <w:t>年海灘水質</w:t>
      </w:r>
      <w:r>
        <w:rPr>
          <w:rFonts w:hint="eastAsia"/>
          <w:color w:val="000000"/>
          <w:sz w:val="28"/>
        </w:rPr>
        <w:t>3</w:t>
      </w:r>
      <w:r w:rsidRPr="002E07CC">
        <w:rPr>
          <w:color w:val="000000"/>
          <w:sz w:val="28"/>
        </w:rPr>
        <w:t>次監測結果</w:t>
      </w:r>
    </w:p>
    <w:tbl>
      <w:tblPr>
        <w:tblW w:w="5916" w:type="dxa"/>
        <w:jc w:val="center"/>
        <w:tblInd w:w="-2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63"/>
        <w:gridCol w:w="1117"/>
        <w:gridCol w:w="1118"/>
        <w:gridCol w:w="1118"/>
      </w:tblGrid>
      <w:tr w:rsidR="001F2133" w:rsidRPr="00825EA2" w:rsidTr="00677302">
        <w:trPr>
          <w:trHeight w:val="605"/>
          <w:jc w:val="center"/>
        </w:trPr>
        <w:tc>
          <w:tcPr>
            <w:tcW w:w="2563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2E07CC">
              <w:rPr>
                <w:rFonts w:eastAsia="標楷體" w:hAnsi="標楷體"/>
                <w:color w:val="000000"/>
              </w:rPr>
              <w:t>項目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 w:rsidRPr="002E07CC">
              <w:rPr>
                <w:rFonts w:eastAsia="標楷體" w:hAnsi="標楷體" w:hint="eastAsia"/>
                <w:color w:val="000000"/>
              </w:rPr>
              <w:t>第一次</w: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 w:rsidRPr="002E07CC">
              <w:rPr>
                <w:rFonts w:eastAsia="標楷體" w:hAnsi="標楷體" w:hint="eastAsia"/>
                <w:color w:val="000000"/>
              </w:rPr>
              <w:t>第二次</w: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  <w:r w:rsidRPr="002E07CC">
              <w:rPr>
                <w:rFonts w:eastAsia="標楷體" w:hAnsi="標楷體" w:hint="eastAsia"/>
                <w:color w:val="000000"/>
              </w:rPr>
              <w:t>第</w:t>
            </w:r>
            <w:r>
              <w:rPr>
                <w:rFonts w:eastAsia="標楷體" w:hAnsi="標楷體" w:hint="eastAsia"/>
                <w:color w:val="000000"/>
              </w:rPr>
              <w:t>三</w:t>
            </w:r>
            <w:r w:rsidRPr="002E07CC">
              <w:rPr>
                <w:rFonts w:eastAsia="標楷體" w:hAnsi="標楷體" w:hint="eastAsia"/>
                <w:color w:val="000000"/>
              </w:rPr>
              <w:t>次</w: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福隆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59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51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41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新金山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57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50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40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通霄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56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4C732A">
              <w:rPr>
                <w:rFonts w:eastAsia="標楷體" w:hAnsi="標楷體"/>
                <w:color w:val="000000"/>
              </w:rPr>
              <w:pict>
                <v:shape id="_x0000_s1032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39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馬沙溝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55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49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4C732A">
              <w:rPr>
                <w:rFonts w:eastAsia="標楷體" w:hAnsi="標楷體"/>
                <w:color w:val="000000"/>
              </w:rPr>
              <w:pict>
                <v:shape id="_x0000_s1031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西子灣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</w:r>
            <w:r w:rsidRPr="004C732A">
              <w:rPr>
                <w:rFonts w:eastAsia="標楷體" w:hAnsi="標楷體"/>
                <w:color w:val="000000"/>
              </w:rPr>
              <w:pict>
                <v:shape id="_x0000_s1034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48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4C732A">
              <w:rPr>
                <w:rFonts w:eastAsia="標楷體" w:hAnsi="標楷體"/>
                <w:color w:val="000000"/>
              </w:rPr>
              <w:pict>
                <v:shape id="_x0000_s1030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4C732A">
              <w:rPr>
                <w:rFonts w:eastAsia="標楷體" w:hAnsi="標楷體"/>
                <w:color w:val="000000"/>
              </w:rPr>
              <w:pict>
                <v:shape id="_x0000_s1033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47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</w:r>
            <w:r w:rsidRPr="004C732A">
              <w:rPr>
                <w:rFonts w:eastAsia="標楷體" w:hAnsi="標楷體"/>
                <w:color w:val="000000"/>
              </w:rPr>
              <w:pict>
                <v:shape id="_x0000_s1029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墾丁跳石</w:t>
            </w:r>
          </w:p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</w:t>
            </w:r>
            <w:r w:rsidRPr="003907B3">
              <w:rPr>
                <w:rFonts w:ascii="標楷體" w:eastAsia="標楷體" w:hAnsi="標楷體" w:hint="eastAsia"/>
              </w:rPr>
              <w:t>南灣休憩區海岸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</w:p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54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</w:p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46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</w:p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</w:r>
            <w:r w:rsidRPr="004C732A">
              <w:rPr>
                <w:rFonts w:eastAsia="標楷體" w:hAnsi="標楷體"/>
                <w:color w:val="000000"/>
              </w:rPr>
              <w:pict>
                <v:shape id="_x0000_s1028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港口</w:t>
            </w:r>
            <w:r>
              <w:rPr>
                <w:rFonts w:ascii="標楷體" w:eastAsia="標楷體" w:hAnsi="標楷體" w:hint="eastAsia"/>
              </w:rPr>
              <w:t>海灘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58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45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38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907B3">
              <w:rPr>
                <w:rFonts w:ascii="標楷體" w:eastAsia="標楷體" w:hAnsi="標楷體" w:hint="eastAsia"/>
              </w:rPr>
              <w:t>外澳</w:t>
            </w:r>
            <w:proofErr w:type="gramEnd"/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53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44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 w:hint="eastAsia"/>
                <w:color w:val="000000"/>
              </w:rPr>
            </w:pPr>
            <w:r>
              <w:rPr>
                <w:rFonts w:eastAsia="標楷體" w:hAnsi="標楷體" w:hint="eastAsia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37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杉原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4C732A">
              <w:rPr>
                <w:rFonts w:eastAsia="標楷體" w:hAnsi="標楷體"/>
                <w:color w:val="000000"/>
              </w:rPr>
              <w:pict>
                <v:shape id="_x0000_s1027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43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D65CEA">
              <w:rPr>
                <w:rFonts w:eastAsia="標楷體" w:hAnsi="標楷體"/>
                <w:color w:val="000000"/>
              </w:rPr>
              <w:pict>
                <v:shape id="_x0000_s1036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  <w:tr w:rsidR="001F2133" w:rsidRPr="002E07CC" w:rsidTr="00677302">
        <w:trPr>
          <w:trHeight w:val="227"/>
          <w:jc w:val="center"/>
        </w:trPr>
        <w:tc>
          <w:tcPr>
            <w:tcW w:w="2563" w:type="dxa"/>
            <w:vAlign w:val="center"/>
          </w:tcPr>
          <w:p w:rsidR="001F2133" w:rsidRPr="003907B3" w:rsidRDefault="001F2133" w:rsidP="00677302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觀音亭</w:t>
            </w:r>
          </w:p>
        </w:tc>
        <w:tc>
          <w:tcPr>
            <w:tcW w:w="1117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B035C9">
              <w:rPr>
                <w:rFonts w:eastAsia="標楷體" w:hAnsi="標楷體"/>
                <w:color w:val="000000"/>
              </w:rPr>
              <w:pict>
                <v:shape id="_x0000_s1052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 w:rsidRPr="002E07CC">
              <w:rPr>
                <w:rFonts w:eastAsia="標楷體" w:hAnsi="標楷體"/>
                <w:noProof/>
                <w:color w:val="000000"/>
              </w:rPr>
            </w:r>
            <w:r w:rsidRPr="002E07CC">
              <w:rPr>
                <w:rFonts w:eastAsia="標楷體" w:hAnsi="標楷體"/>
                <w:color w:val="000000"/>
              </w:rPr>
              <w:pict>
                <v:shape id="_x0000_s1042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  <w:tc>
          <w:tcPr>
            <w:tcW w:w="1118" w:type="dxa"/>
            <w:vAlign w:val="center"/>
          </w:tcPr>
          <w:p w:rsidR="001F2133" w:rsidRPr="002E07CC" w:rsidRDefault="001F2133" w:rsidP="00677302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/>
                <w:noProof/>
                <w:color w:val="000000"/>
              </w:rPr>
            </w:r>
            <w:r w:rsidRPr="00D65CEA">
              <w:rPr>
                <w:rFonts w:eastAsia="標楷體" w:hAnsi="標楷體"/>
                <w:color w:val="000000"/>
              </w:rPr>
              <w:pict>
                <v:shape id="_x0000_s1035" type="#_x0000_t120" style="width:10.7pt;height:10.9pt;mso-position-horizontal-relative:char;mso-position-vertical-relative:line" fillcolor="lime" strokecolor="lime">
                  <w10:wrap type="none"/>
                  <w10:anchorlock/>
                </v:shape>
              </w:pict>
            </w:r>
          </w:p>
        </w:tc>
      </w:tr>
    </w:tbl>
    <w:p w:rsidR="001F2133" w:rsidRPr="00B32B7A" w:rsidRDefault="001F2133" w:rsidP="001F2133">
      <w:pPr>
        <w:pStyle w:val="a3"/>
        <w:snapToGrid w:val="0"/>
        <w:spacing w:before="120"/>
        <w:ind w:firstLineChars="0" w:firstLine="0"/>
        <w:rPr>
          <w:sz w:val="32"/>
          <w:szCs w:val="28"/>
        </w:rPr>
      </w:pPr>
      <w:r>
        <w:rPr>
          <w:rFonts w:hint="eastAsia"/>
          <w:kern w:val="0"/>
          <w:sz w:val="22"/>
          <w:szCs w:val="22"/>
        </w:rPr>
        <w:t xml:space="preserve">          </w:t>
      </w:r>
      <w:proofErr w:type="gramStart"/>
      <w:r>
        <w:rPr>
          <w:rFonts w:hint="eastAsia"/>
          <w:kern w:val="0"/>
          <w:sz w:val="22"/>
          <w:szCs w:val="22"/>
        </w:rPr>
        <w:t>註</w:t>
      </w:r>
      <w:proofErr w:type="gramEnd"/>
      <w:r>
        <w:rPr>
          <w:rFonts w:hint="eastAsia"/>
          <w:kern w:val="0"/>
          <w:sz w:val="22"/>
          <w:szCs w:val="22"/>
        </w:rPr>
        <w:t xml:space="preserve"> </w:t>
      </w:r>
      <w:r w:rsidRPr="00595592">
        <w:rPr>
          <w:kern w:val="0"/>
          <w:sz w:val="24"/>
        </w:rPr>
        <w:t>水質分級結果</w:t>
      </w:r>
      <w:r w:rsidRPr="00595592">
        <w:rPr>
          <w:rFonts w:hint="eastAsia"/>
          <w:kern w:val="0"/>
          <w:sz w:val="24"/>
        </w:rPr>
        <w:t>：</w:t>
      </w:r>
      <w:r w:rsidRPr="00595592">
        <w:rPr>
          <w:noProof/>
          <w:color w:val="000000"/>
          <w:sz w:val="24"/>
        </w:rPr>
      </w:r>
      <w:r w:rsidRPr="00595592">
        <w:rPr>
          <w:color w:val="000000"/>
          <w:sz w:val="24"/>
        </w:rPr>
        <w:pict>
          <v:shape id="_x0000_s1061" type="#_x0000_t120" style="width:10.7pt;height:10.9pt;mso-position-horizontal-relative:char;mso-position-vertical-relative:line" fillcolor="lime" strokecolor="lime">
            <w10:wrap type="none"/>
            <w10:anchorlock/>
          </v:shape>
        </w:pict>
      </w:r>
      <w:r w:rsidRPr="00595592">
        <w:rPr>
          <w:rFonts w:hint="eastAsia"/>
          <w:color w:val="000000"/>
          <w:sz w:val="24"/>
        </w:rPr>
        <w:t>優良</w:t>
      </w:r>
      <w:r w:rsidRPr="00595592">
        <w:rPr>
          <w:rFonts w:hint="eastAsia"/>
          <w:color w:val="000000"/>
          <w:sz w:val="24"/>
        </w:rPr>
        <w:t xml:space="preserve"> </w:t>
      </w:r>
      <w:r w:rsidRPr="00595592">
        <w:rPr>
          <w:noProof/>
          <w:color w:val="000000"/>
          <w:sz w:val="24"/>
        </w:rPr>
      </w:r>
      <w:r w:rsidRPr="00595592">
        <w:rPr>
          <w:color w:val="000000"/>
          <w:sz w:val="24"/>
        </w:rPr>
        <w:pict>
          <v:shape id="_x0000_s1060" type="#_x0000_t120" style="width:10.7pt;height:10.9pt;mso-position-horizontal-relative:char;mso-position-vertical-relative:line" fillcolor="yellow" strokecolor="yellow">
            <w10:wrap type="none"/>
            <w10:anchorlock/>
          </v:shape>
        </w:pict>
      </w:r>
      <w:r w:rsidRPr="00595592">
        <w:rPr>
          <w:rFonts w:hint="eastAsia"/>
          <w:color w:val="000000"/>
          <w:sz w:val="24"/>
        </w:rPr>
        <w:t>普通</w:t>
      </w:r>
      <w:r w:rsidRPr="00595592">
        <w:rPr>
          <w:rFonts w:hint="eastAsia"/>
          <w:color w:val="000000"/>
          <w:sz w:val="24"/>
        </w:rPr>
        <w:t xml:space="preserve"> </w:t>
      </w:r>
      <w:r w:rsidRPr="00595592">
        <w:rPr>
          <w:rFonts w:hint="eastAsia"/>
          <w:noProof/>
          <w:color w:val="000000"/>
          <w:sz w:val="24"/>
        </w:rPr>
      </w:r>
      <w:r w:rsidRPr="00595592">
        <w:rPr>
          <w:color w:val="000000"/>
          <w:sz w:val="24"/>
        </w:rPr>
        <w:pict>
          <v:shape id="_x0000_s1026" type="#_x0000_t120" style="width:10.7pt;height:10.9pt;mso-position-horizontal-relative:char;mso-position-vertical-relative:line" fillcolor="red" strokecolor="red">
            <w10:wrap type="none"/>
            <w10:anchorlock/>
          </v:shape>
        </w:pict>
      </w:r>
      <w:r w:rsidRPr="00595592">
        <w:rPr>
          <w:kern w:val="0"/>
          <w:sz w:val="24"/>
        </w:rPr>
        <w:t>不宜親水活動</w:t>
      </w:r>
    </w:p>
    <w:p w:rsidR="004420E2" w:rsidRPr="001F2133" w:rsidRDefault="004420E2"/>
    <w:sectPr w:rsidR="004420E2" w:rsidRPr="001F2133" w:rsidSect="009E46FA">
      <w:footerReference w:type="even" r:id="rId4"/>
      <w:footerReference w:type="default" r:id="rId5"/>
      <w:pgSz w:w="11906" w:h="16838"/>
      <w:pgMar w:top="1418" w:right="1418" w:bottom="1418" w:left="1418" w:header="851" w:footer="61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6C" w:rsidRDefault="001F2133" w:rsidP="00E935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776C" w:rsidRDefault="001F21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6C" w:rsidRDefault="001F2133" w:rsidP="00E935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5776C" w:rsidRDefault="001F2133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133"/>
    <w:rsid w:val="00001F5E"/>
    <w:rsid w:val="00021A92"/>
    <w:rsid w:val="00056A4D"/>
    <w:rsid w:val="00056B24"/>
    <w:rsid w:val="00066A3F"/>
    <w:rsid w:val="00067637"/>
    <w:rsid w:val="00072D0D"/>
    <w:rsid w:val="0007572A"/>
    <w:rsid w:val="00075B49"/>
    <w:rsid w:val="0009136B"/>
    <w:rsid w:val="00095E91"/>
    <w:rsid w:val="00097F2C"/>
    <w:rsid w:val="000B4F68"/>
    <w:rsid w:val="000B5873"/>
    <w:rsid w:val="000D1640"/>
    <w:rsid w:val="000D6ABA"/>
    <w:rsid w:val="000E0051"/>
    <w:rsid w:val="000E5686"/>
    <w:rsid w:val="000F1285"/>
    <w:rsid w:val="00100E1C"/>
    <w:rsid w:val="001010B2"/>
    <w:rsid w:val="00106300"/>
    <w:rsid w:val="00106762"/>
    <w:rsid w:val="00113902"/>
    <w:rsid w:val="00113E0B"/>
    <w:rsid w:val="0011786B"/>
    <w:rsid w:val="001228CB"/>
    <w:rsid w:val="00140490"/>
    <w:rsid w:val="0014785B"/>
    <w:rsid w:val="0015354F"/>
    <w:rsid w:val="001537E4"/>
    <w:rsid w:val="00157526"/>
    <w:rsid w:val="00164AD6"/>
    <w:rsid w:val="001711B6"/>
    <w:rsid w:val="00172457"/>
    <w:rsid w:val="001726E0"/>
    <w:rsid w:val="00181C0B"/>
    <w:rsid w:val="0018279C"/>
    <w:rsid w:val="001912F9"/>
    <w:rsid w:val="00194DB2"/>
    <w:rsid w:val="001A1BAB"/>
    <w:rsid w:val="001B5143"/>
    <w:rsid w:val="001B576F"/>
    <w:rsid w:val="001B7555"/>
    <w:rsid w:val="001C1D22"/>
    <w:rsid w:val="001D2DE5"/>
    <w:rsid w:val="001F2133"/>
    <w:rsid w:val="001F365C"/>
    <w:rsid w:val="001F3BF5"/>
    <w:rsid w:val="001F7DCD"/>
    <w:rsid w:val="00205708"/>
    <w:rsid w:val="002058BE"/>
    <w:rsid w:val="00216D47"/>
    <w:rsid w:val="00216DD4"/>
    <w:rsid w:val="002434EC"/>
    <w:rsid w:val="00244E4F"/>
    <w:rsid w:val="00252F92"/>
    <w:rsid w:val="0026187D"/>
    <w:rsid w:val="00267BAE"/>
    <w:rsid w:val="00284A0C"/>
    <w:rsid w:val="00292E5A"/>
    <w:rsid w:val="002956BB"/>
    <w:rsid w:val="0029675D"/>
    <w:rsid w:val="002A05B8"/>
    <w:rsid w:val="002A2938"/>
    <w:rsid w:val="002A49E2"/>
    <w:rsid w:val="002C0DE5"/>
    <w:rsid w:val="002C4573"/>
    <w:rsid w:val="002C5212"/>
    <w:rsid w:val="00307835"/>
    <w:rsid w:val="00325389"/>
    <w:rsid w:val="00347C37"/>
    <w:rsid w:val="003639FA"/>
    <w:rsid w:val="00363B00"/>
    <w:rsid w:val="00377B65"/>
    <w:rsid w:val="0039588E"/>
    <w:rsid w:val="00397668"/>
    <w:rsid w:val="003B0B1B"/>
    <w:rsid w:val="003B3997"/>
    <w:rsid w:val="003C13D2"/>
    <w:rsid w:val="003D228D"/>
    <w:rsid w:val="003D4E74"/>
    <w:rsid w:val="003D70B7"/>
    <w:rsid w:val="003E08D6"/>
    <w:rsid w:val="003E6785"/>
    <w:rsid w:val="003F7D4B"/>
    <w:rsid w:val="00402815"/>
    <w:rsid w:val="0040749A"/>
    <w:rsid w:val="0042163A"/>
    <w:rsid w:val="00431869"/>
    <w:rsid w:val="004420E2"/>
    <w:rsid w:val="004451B1"/>
    <w:rsid w:val="0045031E"/>
    <w:rsid w:val="00451355"/>
    <w:rsid w:val="0046472A"/>
    <w:rsid w:val="00465EB3"/>
    <w:rsid w:val="0046674F"/>
    <w:rsid w:val="00471E73"/>
    <w:rsid w:val="00483915"/>
    <w:rsid w:val="00483DBC"/>
    <w:rsid w:val="0049199C"/>
    <w:rsid w:val="00491A2C"/>
    <w:rsid w:val="004946A4"/>
    <w:rsid w:val="00495667"/>
    <w:rsid w:val="00497781"/>
    <w:rsid w:val="004A0240"/>
    <w:rsid w:val="004B21CA"/>
    <w:rsid w:val="004B4457"/>
    <w:rsid w:val="004B5ECB"/>
    <w:rsid w:val="004C1293"/>
    <w:rsid w:val="004C7EDD"/>
    <w:rsid w:val="004E79AA"/>
    <w:rsid w:val="004F1FCC"/>
    <w:rsid w:val="004F2BC0"/>
    <w:rsid w:val="00505021"/>
    <w:rsid w:val="00507F90"/>
    <w:rsid w:val="005124BE"/>
    <w:rsid w:val="00550788"/>
    <w:rsid w:val="00570D66"/>
    <w:rsid w:val="00575254"/>
    <w:rsid w:val="00593515"/>
    <w:rsid w:val="00593DF7"/>
    <w:rsid w:val="005A03A2"/>
    <w:rsid w:val="005A45D3"/>
    <w:rsid w:val="005A5948"/>
    <w:rsid w:val="005B2C02"/>
    <w:rsid w:val="005B3395"/>
    <w:rsid w:val="005C2952"/>
    <w:rsid w:val="005E463A"/>
    <w:rsid w:val="005F7705"/>
    <w:rsid w:val="005F7A57"/>
    <w:rsid w:val="00605492"/>
    <w:rsid w:val="00607E38"/>
    <w:rsid w:val="00625DAE"/>
    <w:rsid w:val="00643C32"/>
    <w:rsid w:val="0068149B"/>
    <w:rsid w:val="006826F1"/>
    <w:rsid w:val="00693783"/>
    <w:rsid w:val="006B10C2"/>
    <w:rsid w:val="006C0E86"/>
    <w:rsid w:val="006D24C7"/>
    <w:rsid w:val="006E08C5"/>
    <w:rsid w:val="006E1D11"/>
    <w:rsid w:val="00705343"/>
    <w:rsid w:val="00721D97"/>
    <w:rsid w:val="00724897"/>
    <w:rsid w:val="00730C19"/>
    <w:rsid w:val="00736993"/>
    <w:rsid w:val="00744E00"/>
    <w:rsid w:val="00773A10"/>
    <w:rsid w:val="007760C9"/>
    <w:rsid w:val="00780EF5"/>
    <w:rsid w:val="00785882"/>
    <w:rsid w:val="00793238"/>
    <w:rsid w:val="007B67C9"/>
    <w:rsid w:val="007C18C2"/>
    <w:rsid w:val="007D631A"/>
    <w:rsid w:val="007F3538"/>
    <w:rsid w:val="007F3CC9"/>
    <w:rsid w:val="008006A0"/>
    <w:rsid w:val="008009B6"/>
    <w:rsid w:val="00810D2B"/>
    <w:rsid w:val="00812B6C"/>
    <w:rsid w:val="00814AC9"/>
    <w:rsid w:val="00814D57"/>
    <w:rsid w:val="00823918"/>
    <w:rsid w:val="00832442"/>
    <w:rsid w:val="00855C59"/>
    <w:rsid w:val="0086038C"/>
    <w:rsid w:val="00894D12"/>
    <w:rsid w:val="008B2C35"/>
    <w:rsid w:val="008B6DCD"/>
    <w:rsid w:val="008C2519"/>
    <w:rsid w:val="008D311F"/>
    <w:rsid w:val="00900FAD"/>
    <w:rsid w:val="00912945"/>
    <w:rsid w:val="0091604E"/>
    <w:rsid w:val="009370F4"/>
    <w:rsid w:val="0093761D"/>
    <w:rsid w:val="009410BA"/>
    <w:rsid w:val="0095080D"/>
    <w:rsid w:val="00950BE2"/>
    <w:rsid w:val="00956254"/>
    <w:rsid w:val="00962C1C"/>
    <w:rsid w:val="00965C38"/>
    <w:rsid w:val="00987064"/>
    <w:rsid w:val="00992994"/>
    <w:rsid w:val="0099472F"/>
    <w:rsid w:val="009A65AC"/>
    <w:rsid w:val="009B3F4C"/>
    <w:rsid w:val="009E1CEE"/>
    <w:rsid w:val="009E3730"/>
    <w:rsid w:val="00A15F91"/>
    <w:rsid w:val="00A30785"/>
    <w:rsid w:val="00A35562"/>
    <w:rsid w:val="00A44065"/>
    <w:rsid w:val="00A45453"/>
    <w:rsid w:val="00A457D2"/>
    <w:rsid w:val="00A4669F"/>
    <w:rsid w:val="00A63E3D"/>
    <w:rsid w:val="00A64B37"/>
    <w:rsid w:val="00A9018A"/>
    <w:rsid w:val="00A950AF"/>
    <w:rsid w:val="00AA0661"/>
    <w:rsid w:val="00AA215E"/>
    <w:rsid w:val="00AA2829"/>
    <w:rsid w:val="00AA34DC"/>
    <w:rsid w:val="00AC5031"/>
    <w:rsid w:val="00AC5340"/>
    <w:rsid w:val="00AD27C9"/>
    <w:rsid w:val="00AD6B8F"/>
    <w:rsid w:val="00AD7F8F"/>
    <w:rsid w:val="00AE2A0F"/>
    <w:rsid w:val="00AE43BD"/>
    <w:rsid w:val="00B213D6"/>
    <w:rsid w:val="00B21C64"/>
    <w:rsid w:val="00B30572"/>
    <w:rsid w:val="00B44B20"/>
    <w:rsid w:val="00B459B3"/>
    <w:rsid w:val="00B474B7"/>
    <w:rsid w:val="00B525EF"/>
    <w:rsid w:val="00B53A23"/>
    <w:rsid w:val="00B60A22"/>
    <w:rsid w:val="00B73F2E"/>
    <w:rsid w:val="00B8345F"/>
    <w:rsid w:val="00B83CCF"/>
    <w:rsid w:val="00B84F09"/>
    <w:rsid w:val="00B944B2"/>
    <w:rsid w:val="00BA3BD0"/>
    <w:rsid w:val="00BB4C2A"/>
    <w:rsid w:val="00BD4331"/>
    <w:rsid w:val="00C2538B"/>
    <w:rsid w:val="00C31294"/>
    <w:rsid w:val="00C32268"/>
    <w:rsid w:val="00C346B5"/>
    <w:rsid w:val="00C363E5"/>
    <w:rsid w:val="00C45F97"/>
    <w:rsid w:val="00C61BF0"/>
    <w:rsid w:val="00C93222"/>
    <w:rsid w:val="00C952B9"/>
    <w:rsid w:val="00C96779"/>
    <w:rsid w:val="00CA0F0B"/>
    <w:rsid w:val="00CB11D7"/>
    <w:rsid w:val="00CB5489"/>
    <w:rsid w:val="00CB7476"/>
    <w:rsid w:val="00CC561B"/>
    <w:rsid w:val="00CD651C"/>
    <w:rsid w:val="00CF0F66"/>
    <w:rsid w:val="00CF1E23"/>
    <w:rsid w:val="00D130D3"/>
    <w:rsid w:val="00D16DEA"/>
    <w:rsid w:val="00D26C66"/>
    <w:rsid w:val="00D41C1C"/>
    <w:rsid w:val="00D46C91"/>
    <w:rsid w:val="00D63380"/>
    <w:rsid w:val="00D8565B"/>
    <w:rsid w:val="00DA168A"/>
    <w:rsid w:val="00DB2876"/>
    <w:rsid w:val="00DB74A7"/>
    <w:rsid w:val="00DC07E9"/>
    <w:rsid w:val="00DE031C"/>
    <w:rsid w:val="00DE048C"/>
    <w:rsid w:val="00DE357C"/>
    <w:rsid w:val="00DF0194"/>
    <w:rsid w:val="00E260F1"/>
    <w:rsid w:val="00E3461A"/>
    <w:rsid w:val="00E368E8"/>
    <w:rsid w:val="00E4271E"/>
    <w:rsid w:val="00E67F06"/>
    <w:rsid w:val="00EA4DF2"/>
    <w:rsid w:val="00EB49A8"/>
    <w:rsid w:val="00EC5EB9"/>
    <w:rsid w:val="00EC704E"/>
    <w:rsid w:val="00ED3959"/>
    <w:rsid w:val="00EE15C5"/>
    <w:rsid w:val="00EF080A"/>
    <w:rsid w:val="00EF4A49"/>
    <w:rsid w:val="00EF72E9"/>
    <w:rsid w:val="00F03805"/>
    <w:rsid w:val="00F229CD"/>
    <w:rsid w:val="00F37E35"/>
    <w:rsid w:val="00F433BA"/>
    <w:rsid w:val="00F54CF6"/>
    <w:rsid w:val="00F64069"/>
    <w:rsid w:val="00F77E65"/>
    <w:rsid w:val="00F84C7B"/>
    <w:rsid w:val="00FC0F27"/>
    <w:rsid w:val="00FC1B29"/>
    <w:rsid w:val="00FD71B0"/>
    <w:rsid w:val="00FE1B07"/>
    <w:rsid w:val="00FF2B0A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2133"/>
    <w:pPr>
      <w:ind w:left="1080" w:hangingChars="300" w:hanging="1080"/>
    </w:pPr>
    <w:rPr>
      <w:rFonts w:eastAsia="標楷體"/>
      <w:sz w:val="36"/>
    </w:rPr>
  </w:style>
  <w:style w:type="character" w:customStyle="1" w:styleId="a4">
    <w:name w:val="本文縮排 字元"/>
    <w:basedOn w:val="a0"/>
    <w:link w:val="a3"/>
    <w:rsid w:val="001F2133"/>
    <w:rPr>
      <w:rFonts w:ascii="Times New Roman" w:eastAsia="標楷體" w:hAnsi="Times New Roman" w:cs="Times New Roman"/>
      <w:sz w:val="36"/>
      <w:szCs w:val="24"/>
    </w:rPr>
  </w:style>
  <w:style w:type="paragraph" w:styleId="a5">
    <w:name w:val="footer"/>
    <w:basedOn w:val="a"/>
    <w:link w:val="a6"/>
    <w:rsid w:val="001F2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F213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1F2133"/>
  </w:style>
  <w:style w:type="paragraph" w:styleId="Web">
    <w:name w:val="Normal (Web)"/>
    <w:basedOn w:val="a"/>
    <w:rsid w:val="001F213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2014-09-05T03:16:00Z</dcterms:created>
  <dcterms:modified xsi:type="dcterms:W3CDTF">2014-09-05T03:16:00Z</dcterms:modified>
</cp:coreProperties>
</file>