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30"/>
        <w:gridCol w:w="15"/>
        <w:gridCol w:w="940"/>
        <w:gridCol w:w="464"/>
        <w:gridCol w:w="465"/>
        <w:gridCol w:w="466"/>
        <w:gridCol w:w="466"/>
        <w:gridCol w:w="466"/>
        <w:gridCol w:w="466"/>
        <w:gridCol w:w="466"/>
        <w:gridCol w:w="3340"/>
      </w:tblGrid>
      <w:tr w:rsidR="00F96210" w:rsidRPr="005F29BA" w:rsidTr="00960C65">
        <w:trPr>
          <w:trHeight w:val="324"/>
        </w:trPr>
        <w:tc>
          <w:tcPr>
            <w:tcW w:w="8698" w:type="dxa"/>
            <w:gridSpan w:val="12"/>
            <w:shd w:val="clear" w:color="auto" w:fill="auto"/>
            <w:noWrap/>
            <w:hideMark/>
          </w:tcPr>
          <w:p w:rsidR="00F96210" w:rsidRPr="005F29BA" w:rsidRDefault="00F96210" w:rsidP="00960C6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F29BA">
              <w:rPr>
                <w:rFonts w:ascii="標楷體" w:eastAsia="標楷體" w:hAnsi="標楷體" w:hint="eastAsia"/>
                <w:b/>
                <w:sz w:val="28"/>
                <w:szCs w:val="28"/>
              </w:rPr>
              <w:t>各縣市</w:t>
            </w:r>
            <w:r w:rsidRPr="005F29BA">
              <w:rPr>
                <w:rFonts w:ascii="標楷體" w:eastAsia="標楷體" w:hAnsi="標楷體"/>
                <w:b/>
                <w:sz w:val="28"/>
                <w:szCs w:val="28"/>
              </w:rPr>
              <w:t>再生家具展示場參觀販售時間</w:t>
            </w:r>
            <w:r w:rsidRPr="005F29B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F29BA">
              <w:rPr>
                <w:rFonts w:ascii="標楷體" w:eastAsia="標楷體" w:hAnsi="標楷體" w:hint="eastAsia"/>
                <w:b/>
                <w:sz w:val="28"/>
                <w:szCs w:val="28"/>
              </w:rPr>
              <w:t>○</w:t>
            </w:r>
            <w:r w:rsidRPr="005F29BA">
              <w:rPr>
                <w:rFonts w:ascii="標楷體" w:eastAsia="標楷體" w:hAnsi="標楷體"/>
                <w:sz w:val="28"/>
                <w:szCs w:val="28"/>
              </w:rPr>
              <w:t>拍賣</w:t>
            </w:r>
            <w:r w:rsidRPr="005F29B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F29BA">
              <w:rPr>
                <w:rFonts w:ascii="標楷體" w:eastAsia="標楷體" w:hAnsi="標楷體" w:hint="eastAsia"/>
                <w:b/>
                <w:sz w:val="28"/>
                <w:szCs w:val="28"/>
              </w:rPr>
              <w:t>△</w:t>
            </w:r>
            <w:r w:rsidRPr="005F29BA">
              <w:rPr>
                <w:rFonts w:ascii="標楷體" w:eastAsia="標楷體" w:hAnsi="標楷體"/>
                <w:sz w:val="28"/>
                <w:szCs w:val="28"/>
              </w:rPr>
              <w:t>展示</w:t>
            </w:r>
            <w:r w:rsidRPr="005F29BA">
              <w:rPr>
                <w:rFonts w:ascii="標楷體" w:eastAsia="標楷體" w:hAnsi="標楷體" w:hint="eastAsia"/>
                <w:sz w:val="28"/>
                <w:szCs w:val="28"/>
              </w:rPr>
              <w:t xml:space="preserve">  ▲</w:t>
            </w:r>
            <w:r w:rsidRPr="005F29BA">
              <w:rPr>
                <w:rFonts w:ascii="標楷體" w:eastAsia="標楷體" w:hAnsi="標楷體"/>
                <w:sz w:val="28"/>
                <w:szCs w:val="28"/>
              </w:rPr>
              <w:t>參觀選購</w:t>
            </w:r>
          </w:p>
        </w:tc>
      </w:tr>
      <w:tr w:rsidR="00F96210" w:rsidRPr="005F29BA" w:rsidTr="00960C65">
        <w:trPr>
          <w:trHeight w:val="606"/>
        </w:trPr>
        <w:tc>
          <w:tcPr>
            <w:tcW w:w="1956" w:type="dxa"/>
            <w:gridSpan w:val="4"/>
            <w:shd w:val="clear" w:color="auto" w:fill="auto"/>
            <w:hideMark/>
          </w:tcPr>
          <w:p w:rsidR="00F96210" w:rsidRPr="005F29BA" w:rsidRDefault="00F96210" w:rsidP="00960C65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地點</w:t>
            </w:r>
          </w:p>
        </w:tc>
        <w:tc>
          <w:tcPr>
            <w:tcW w:w="472" w:type="dxa"/>
            <w:shd w:val="clear" w:color="auto" w:fill="auto"/>
            <w:hideMark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週</w:t>
            </w:r>
            <w:r w:rsidRPr="005F29BA">
              <w:rPr>
                <w:rFonts w:ascii="標楷體" w:eastAsia="標楷體" w:hAnsi="標楷體"/>
                <w:szCs w:val="22"/>
              </w:rPr>
              <w:t>一</w:t>
            </w:r>
          </w:p>
        </w:tc>
        <w:tc>
          <w:tcPr>
            <w:tcW w:w="472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週</w:t>
            </w:r>
            <w:r w:rsidRPr="005F29BA">
              <w:rPr>
                <w:rFonts w:ascii="標楷體" w:eastAsia="標楷體" w:hAnsi="標楷體"/>
                <w:szCs w:val="22"/>
              </w:rPr>
              <w:t>二</w:t>
            </w:r>
          </w:p>
        </w:tc>
        <w:tc>
          <w:tcPr>
            <w:tcW w:w="473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週</w:t>
            </w:r>
            <w:r w:rsidRPr="005F29BA">
              <w:rPr>
                <w:rFonts w:ascii="標楷體" w:eastAsia="標楷體" w:hAnsi="標楷體"/>
                <w:szCs w:val="22"/>
              </w:rPr>
              <w:t>三</w:t>
            </w:r>
          </w:p>
        </w:tc>
        <w:tc>
          <w:tcPr>
            <w:tcW w:w="473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週</w:t>
            </w:r>
            <w:r w:rsidRPr="005F29BA">
              <w:rPr>
                <w:rFonts w:ascii="標楷體" w:eastAsia="標楷體" w:hAnsi="標楷體"/>
                <w:szCs w:val="22"/>
              </w:rPr>
              <w:t>四</w:t>
            </w:r>
          </w:p>
        </w:tc>
        <w:tc>
          <w:tcPr>
            <w:tcW w:w="473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週</w:t>
            </w:r>
            <w:r w:rsidRPr="005F29BA">
              <w:rPr>
                <w:rFonts w:ascii="標楷體" w:eastAsia="標楷體" w:hAnsi="標楷體"/>
                <w:szCs w:val="22"/>
              </w:rPr>
              <w:t>五</w:t>
            </w:r>
          </w:p>
        </w:tc>
        <w:tc>
          <w:tcPr>
            <w:tcW w:w="473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週</w:t>
            </w:r>
            <w:r w:rsidRPr="005F29BA">
              <w:rPr>
                <w:rFonts w:ascii="標楷體" w:eastAsia="標楷體" w:hAnsi="標楷體"/>
                <w:szCs w:val="22"/>
              </w:rPr>
              <w:t>六</w:t>
            </w:r>
          </w:p>
        </w:tc>
        <w:tc>
          <w:tcPr>
            <w:tcW w:w="473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週日</w:t>
            </w:r>
          </w:p>
        </w:tc>
        <w:tc>
          <w:tcPr>
            <w:tcW w:w="3433" w:type="dxa"/>
            <w:shd w:val="clear" w:color="auto" w:fill="auto"/>
            <w:noWrap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 xml:space="preserve">           備註</w:t>
            </w:r>
          </w:p>
        </w:tc>
      </w:tr>
      <w:tr w:rsidR="00F96210" w:rsidRPr="005F29BA" w:rsidTr="00960C65">
        <w:trPr>
          <w:trHeight w:val="446"/>
        </w:trPr>
        <w:tc>
          <w:tcPr>
            <w:tcW w:w="993" w:type="dxa"/>
            <w:gridSpan w:val="3"/>
            <w:vMerge w:val="restart"/>
            <w:shd w:val="clear" w:color="auto" w:fill="auto"/>
            <w:hideMark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/>
                <w:szCs w:val="22"/>
              </w:rPr>
              <w:t>臺北</w:t>
            </w:r>
            <w:r w:rsidRPr="005F29BA">
              <w:rPr>
                <w:rFonts w:ascii="標楷體" w:eastAsia="標楷體" w:hAnsi="標楷體" w:hint="eastAsia"/>
                <w:szCs w:val="22"/>
              </w:rPr>
              <w:t>市</w:t>
            </w:r>
          </w:p>
        </w:tc>
        <w:tc>
          <w:tcPr>
            <w:tcW w:w="963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/>
                <w:szCs w:val="22"/>
              </w:rPr>
              <w:t>內湖</w:t>
            </w:r>
            <w:r w:rsidRPr="005F29BA">
              <w:rPr>
                <w:rFonts w:ascii="標楷體" w:eastAsia="標楷體" w:hAnsi="標楷體" w:hint="eastAsia"/>
                <w:szCs w:val="22"/>
              </w:rPr>
              <w:t>區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/>
                <w:szCs w:val="22"/>
              </w:rPr>
              <w:t xml:space="preserve">　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cs="Cambria Math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/>
                <w:szCs w:val="22"/>
              </w:rPr>
              <w:t xml:space="preserve">　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○</w:t>
            </w:r>
          </w:p>
        </w:tc>
        <w:tc>
          <w:tcPr>
            <w:tcW w:w="3433" w:type="dxa"/>
            <w:vMerge w:val="restart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環保局</w:t>
            </w:r>
            <w:r w:rsidRPr="00A6045D">
              <w:rPr>
                <w:rFonts w:ascii="標楷體" w:eastAsia="標楷體" w:hAnsi="標楷體"/>
                <w:szCs w:val="22"/>
              </w:rPr>
              <w:t>再生家具網</w:t>
            </w:r>
          </w:p>
        </w:tc>
      </w:tr>
      <w:tr w:rsidR="00F96210" w:rsidRPr="005F29BA" w:rsidTr="00960C65">
        <w:trPr>
          <w:trHeight w:val="409"/>
        </w:trPr>
        <w:tc>
          <w:tcPr>
            <w:tcW w:w="993" w:type="dxa"/>
            <w:gridSpan w:val="3"/>
            <w:vMerge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萬華區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○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433" w:type="dxa"/>
            <w:vMerge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96210" w:rsidRPr="005F29BA" w:rsidTr="00960C65">
        <w:trPr>
          <w:trHeight w:val="600"/>
        </w:trPr>
        <w:tc>
          <w:tcPr>
            <w:tcW w:w="1956" w:type="dxa"/>
            <w:gridSpan w:val="4"/>
            <w:shd w:val="clear" w:color="auto" w:fill="auto"/>
            <w:hideMark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/>
                <w:szCs w:val="22"/>
              </w:rPr>
              <w:t>桃園</w:t>
            </w:r>
            <w:r w:rsidRPr="005F29BA">
              <w:rPr>
                <w:rFonts w:ascii="標楷體" w:eastAsia="標楷體" w:hAnsi="標楷體" w:hint="eastAsia"/>
                <w:szCs w:val="22"/>
              </w:rPr>
              <w:t>市</w:t>
            </w:r>
            <w:proofErr w:type="gramStart"/>
            <w:r w:rsidRPr="005F29BA">
              <w:rPr>
                <w:rFonts w:ascii="標楷體" w:eastAsia="標楷體" w:hAnsi="標楷體"/>
                <w:szCs w:val="22"/>
              </w:rPr>
              <w:t>修惜站</w:t>
            </w:r>
            <w:proofErr w:type="gramEnd"/>
          </w:p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8處</w:t>
            </w:r>
          </w:p>
        </w:tc>
        <w:tc>
          <w:tcPr>
            <w:tcW w:w="472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3433" w:type="dxa"/>
            <w:shd w:val="clear" w:color="auto" w:fill="auto"/>
          </w:tcPr>
          <w:p w:rsidR="00F96210" w:rsidRPr="00A6045D" w:rsidRDefault="00F96210" w:rsidP="00960C65">
            <w:pPr>
              <w:spacing w:line="320" w:lineRule="exact"/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環保局輔導成立，各站開放時間參見環保局網站</w:t>
            </w:r>
            <w:proofErr w:type="gramStart"/>
            <w:r w:rsidRPr="00A6045D">
              <w:rPr>
                <w:rFonts w:ascii="標楷體" w:eastAsia="標楷體" w:hAnsi="標楷體" w:hint="eastAsia"/>
                <w:szCs w:val="22"/>
              </w:rPr>
              <w:t>︰</w:t>
            </w:r>
            <w:proofErr w:type="gramEnd"/>
            <w:r w:rsidRPr="00A6045D">
              <w:rPr>
                <w:rFonts w:ascii="標楷體" w:eastAsia="標楷體" w:hAnsi="標楷體" w:hint="eastAsia"/>
                <w:szCs w:val="22"/>
              </w:rPr>
              <w:t>首頁/巨大廢棄物/</w:t>
            </w:r>
            <w:proofErr w:type="gramStart"/>
            <w:r w:rsidRPr="00A6045D">
              <w:rPr>
                <w:rFonts w:ascii="標楷體" w:eastAsia="標楷體" w:hAnsi="標楷體" w:hint="eastAsia"/>
                <w:szCs w:val="22"/>
              </w:rPr>
              <w:t>修惜站</w:t>
            </w:r>
            <w:proofErr w:type="gramEnd"/>
          </w:p>
        </w:tc>
      </w:tr>
      <w:tr w:rsidR="00F96210" w:rsidRPr="005F29BA" w:rsidTr="00960C65">
        <w:trPr>
          <w:trHeight w:val="461"/>
        </w:trPr>
        <w:tc>
          <w:tcPr>
            <w:tcW w:w="1956" w:type="dxa"/>
            <w:gridSpan w:val="4"/>
            <w:shd w:val="clear" w:color="auto" w:fill="auto"/>
            <w:hideMark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proofErr w:type="gramStart"/>
            <w:r w:rsidRPr="005F29BA">
              <w:rPr>
                <w:rFonts w:ascii="標楷體" w:eastAsia="標楷體" w:hAnsi="標楷體"/>
                <w:szCs w:val="22"/>
              </w:rPr>
              <w:t>臺中寶</w:t>
            </w:r>
            <w:proofErr w:type="gramEnd"/>
            <w:r w:rsidRPr="005F29BA">
              <w:rPr>
                <w:rFonts w:ascii="標楷體" w:eastAsia="標楷體" w:hAnsi="標楷體"/>
                <w:szCs w:val="22"/>
              </w:rPr>
              <w:t>之林園區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/>
                <w:szCs w:val="22"/>
              </w:rPr>
              <w:t xml:space="preserve">　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/>
                <w:szCs w:val="22"/>
              </w:rPr>
              <w:t>寶之林廢棄家具再生中心網頁</w:t>
            </w:r>
          </w:p>
        </w:tc>
      </w:tr>
      <w:tr w:rsidR="00F96210" w:rsidRPr="005F29BA" w:rsidTr="00960C65">
        <w:trPr>
          <w:trHeight w:val="708"/>
        </w:trPr>
        <w:tc>
          <w:tcPr>
            <w:tcW w:w="1956" w:type="dxa"/>
            <w:gridSpan w:val="4"/>
            <w:shd w:val="clear" w:color="auto" w:fill="auto"/>
            <w:hideMark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proofErr w:type="gramStart"/>
            <w:r w:rsidRPr="005F29BA">
              <w:rPr>
                <w:rFonts w:ascii="標楷體" w:eastAsia="標楷體" w:hAnsi="標楷體"/>
                <w:szCs w:val="22"/>
              </w:rPr>
              <w:t>臺</w:t>
            </w:r>
            <w:proofErr w:type="gramEnd"/>
            <w:r w:rsidRPr="005F29BA">
              <w:rPr>
                <w:rFonts w:ascii="標楷體" w:eastAsia="標楷體" w:hAnsi="標楷體"/>
                <w:szCs w:val="22"/>
              </w:rPr>
              <w:t>南府城藏金閣</w:t>
            </w:r>
          </w:p>
        </w:tc>
        <w:tc>
          <w:tcPr>
            <w:tcW w:w="472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○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/>
                <w:b/>
                <w:szCs w:val="22"/>
              </w:rPr>
              <w:br/>
            </w:r>
          </w:p>
        </w:tc>
        <w:tc>
          <w:tcPr>
            <w:tcW w:w="3433" w:type="dxa"/>
            <w:shd w:val="clear" w:color="auto" w:fill="auto"/>
          </w:tcPr>
          <w:p w:rsidR="00F96210" w:rsidRPr="00A6045D" w:rsidRDefault="00F96210" w:rsidP="00960C65">
            <w:pPr>
              <w:spacing w:line="320" w:lineRule="exact"/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/>
                <w:szCs w:val="22"/>
              </w:rPr>
              <w:t>府城藏金閣網頁</w:t>
            </w:r>
            <w:r w:rsidRPr="00A6045D">
              <w:rPr>
                <w:rFonts w:ascii="標楷體" w:eastAsia="標楷體" w:hAnsi="標楷體" w:hint="eastAsia"/>
                <w:szCs w:val="22"/>
              </w:rPr>
              <w:t>，每月第二</w:t>
            </w:r>
            <w:proofErr w:type="gramStart"/>
            <w:r w:rsidRPr="00A6045D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  <w:r w:rsidRPr="00A6045D">
              <w:rPr>
                <w:rFonts w:ascii="標楷體" w:eastAsia="標楷體" w:hAnsi="標楷體" w:hint="eastAsia"/>
                <w:szCs w:val="22"/>
              </w:rPr>
              <w:t>週六上午拍</w:t>
            </w:r>
            <w:r w:rsidRPr="00A6045D">
              <w:rPr>
                <w:rFonts w:ascii="標楷體" w:eastAsia="標楷體" w:hAnsi="標楷體"/>
                <w:szCs w:val="22"/>
              </w:rPr>
              <w:t>賣</w:t>
            </w:r>
          </w:p>
        </w:tc>
      </w:tr>
      <w:tr w:rsidR="00F96210" w:rsidRPr="005F29BA" w:rsidTr="00960C65">
        <w:trPr>
          <w:trHeight w:val="540"/>
        </w:trPr>
        <w:tc>
          <w:tcPr>
            <w:tcW w:w="984" w:type="dxa"/>
            <w:gridSpan w:val="2"/>
            <w:vMerge w:val="restart"/>
            <w:shd w:val="clear" w:color="auto" w:fill="auto"/>
            <w:hideMark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/>
                <w:szCs w:val="22"/>
              </w:rPr>
              <w:t>高雄</w:t>
            </w:r>
            <w:r w:rsidRPr="005F29BA">
              <w:rPr>
                <w:rFonts w:ascii="標楷體" w:eastAsia="標楷體" w:hAnsi="標楷體" w:hint="eastAsia"/>
                <w:szCs w:val="22"/>
              </w:rPr>
              <w:t>市</w:t>
            </w:r>
          </w:p>
        </w:tc>
        <w:tc>
          <w:tcPr>
            <w:tcW w:w="972" w:type="dxa"/>
            <w:gridSpan w:val="2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左營區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/>
                <w:szCs w:val="22"/>
              </w:rPr>
              <w:t xml:space="preserve">　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343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週日參觀選購為</w:t>
            </w:r>
            <w:r w:rsidRPr="00A6045D">
              <w:rPr>
                <w:rFonts w:ascii="標楷體" w:eastAsia="標楷體" w:hAnsi="標楷體"/>
                <w:szCs w:val="22"/>
              </w:rPr>
              <w:t>每月第二</w:t>
            </w:r>
            <w:proofErr w:type="gramStart"/>
            <w:r w:rsidRPr="00A6045D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</w:p>
        </w:tc>
      </w:tr>
      <w:tr w:rsidR="00F96210" w:rsidRPr="005F29BA" w:rsidTr="00960C65">
        <w:trPr>
          <w:trHeight w:val="528"/>
        </w:trPr>
        <w:tc>
          <w:tcPr>
            <w:tcW w:w="984" w:type="dxa"/>
            <w:gridSpan w:val="2"/>
            <w:vMerge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72" w:type="dxa"/>
            <w:gridSpan w:val="2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proofErr w:type="gramStart"/>
            <w:r w:rsidRPr="005F29BA">
              <w:rPr>
                <w:rFonts w:ascii="標楷體" w:eastAsia="標楷體" w:hAnsi="標楷體" w:hint="eastAsia"/>
                <w:szCs w:val="22"/>
              </w:rPr>
              <w:t>梓</w:t>
            </w:r>
            <w:proofErr w:type="gramEnd"/>
            <w:r w:rsidRPr="005F29BA">
              <w:rPr>
                <w:rFonts w:ascii="標楷體" w:eastAsia="標楷體" w:hAnsi="標楷體" w:hint="eastAsia"/>
                <w:szCs w:val="22"/>
              </w:rPr>
              <w:t>官區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參觀選購為每月1~19日</w:t>
            </w:r>
          </w:p>
        </w:tc>
      </w:tr>
      <w:tr w:rsidR="00F96210" w:rsidRPr="005F29BA" w:rsidTr="00960C65">
        <w:trPr>
          <w:trHeight w:val="528"/>
        </w:trPr>
        <w:tc>
          <w:tcPr>
            <w:tcW w:w="1956" w:type="dxa"/>
            <w:gridSpan w:val="4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宜蘭縣五結鄉</w:t>
            </w:r>
          </w:p>
        </w:tc>
        <w:tc>
          <w:tcPr>
            <w:tcW w:w="472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每</w:t>
            </w:r>
            <w:proofErr w:type="gramStart"/>
            <w:r w:rsidRPr="00A6045D">
              <w:rPr>
                <w:rFonts w:ascii="標楷體" w:eastAsia="標楷體" w:hAnsi="標楷體" w:hint="eastAsia"/>
                <w:szCs w:val="22"/>
              </w:rPr>
              <w:t>單數月第一個</w:t>
            </w:r>
            <w:proofErr w:type="gramEnd"/>
            <w:r w:rsidRPr="00A6045D">
              <w:rPr>
                <w:rFonts w:ascii="標楷體" w:eastAsia="標楷體" w:hAnsi="標楷體" w:hint="eastAsia"/>
                <w:szCs w:val="22"/>
              </w:rPr>
              <w:t>星期五</w:t>
            </w:r>
          </w:p>
        </w:tc>
      </w:tr>
      <w:tr w:rsidR="00F96210" w:rsidRPr="005F29BA" w:rsidTr="00960C65">
        <w:trPr>
          <w:trHeight w:val="528"/>
        </w:trPr>
        <w:tc>
          <w:tcPr>
            <w:tcW w:w="1956" w:type="dxa"/>
            <w:gridSpan w:val="4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新竹縣新豐鄉</w:t>
            </w:r>
          </w:p>
        </w:tc>
        <w:tc>
          <w:tcPr>
            <w:tcW w:w="472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96210" w:rsidRPr="005F29BA" w:rsidTr="00960C65">
        <w:trPr>
          <w:trHeight w:val="528"/>
        </w:trPr>
        <w:tc>
          <w:tcPr>
            <w:tcW w:w="1956" w:type="dxa"/>
            <w:gridSpan w:val="4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苗栗縣竹南鎮</w:t>
            </w:r>
          </w:p>
        </w:tc>
        <w:tc>
          <w:tcPr>
            <w:tcW w:w="472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每年9~10月初擇定展示拍賣日</w:t>
            </w:r>
          </w:p>
        </w:tc>
      </w:tr>
      <w:tr w:rsidR="00F96210" w:rsidRPr="005F29BA" w:rsidTr="00960C65">
        <w:trPr>
          <w:trHeight w:val="336"/>
        </w:trPr>
        <w:tc>
          <w:tcPr>
            <w:tcW w:w="960" w:type="dxa"/>
            <w:vMerge w:val="restart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彰化縣</w:t>
            </w:r>
          </w:p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秀水鄉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每季拍賣1次</w:t>
            </w:r>
          </w:p>
        </w:tc>
      </w:tr>
      <w:tr w:rsidR="00F96210" w:rsidRPr="005F29BA" w:rsidTr="00960C65">
        <w:trPr>
          <w:trHeight w:val="372"/>
        </w:trPr>
        <w:tc>
          <w:tcPr>
            <w:tcW w:w="960" w:type="dxa"/>
            <w:vMerge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鹿港鎮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3433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96210" w:rsidRPr="005F29BA" w:rsidTr="00960C65">
        <w:trPr>
          <w:trHeight w:val="372"/>
        </w:trPr>
        <w:tc>
          <w:tcPr>
            <w:tcW w:w="960" w:type="dxa"/>
            <w:vMerge w:val="restart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南投縣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草屯鎮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96210" w:rsidRPr="005F29BA" w:rsidTr="00960C65">
        <w:trPr>
          <w:trHeight w:val="372"/>
        </w:trPr>
        <w:tc>
          <w:tcPr>
            <w:tcW w:w="960" w:type="dxa"/>
            <w:vMerge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埔里鎮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96210" w:rsidRPr="005F29BA" w:rsidTr="00960C65">
        <w:trPr>
          <w:trHeight w:val="528"/>
        </w:trPr>
        <w:tc>
          <w:tcPr>
            <w:tcW w:w="1956" w:type="dxa"/>
            <w:gridSpan w:val="4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嘉義縣蒜頭糖廠</w:t>
            </w:r>
          </w:p>
        </w:tc>
        <w:tc>
          <w:tcPr>
            <w:tcW w:w="472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每月最後一個星期六</w:t>
            </w:r>
          </w:p>
        </w:tc>
      </w:tr>
      <w:tr w:rsidR="00F96210" w:rsidRPr="005F29BA" w:rsidTr="00960C65">
        <w:trPr>
          <w:trHeight w:val="528"/>
        </w:trPr>
        <w:tc>
          <w:tcPr>
            <w:tcW w:w="1956" w:type="dxa"/>
            <w:gridSpan w:val="4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proofErr w:type="gramStart"/>
            <w:r w:rsidRPr="005F29BA">
              <w:rPr>
                <w:rFonts w:ascii="標楷體" w:eastAsia="標楷體" w:hAnsi="標楷體" w:hint="eastAsia"/>
                <w:szCs w:val="22"/>
              </w:rPr>
              <w:t>臺</w:t>
            </w:r>
            <w:proofErr w:type="gramEnd"/>
            <w:r w:rsidRPr="005F29BA">
              <w:rPr>
                <w:rFonts w:ascii="標楷體" w:eastAsia="標楷體" w:hAnsi="標楷體" w:hint="eastAsia"/>
                <w:szCs w:val="22"/>
              </w:rPr>
              <w:t>東縣台東市</w:t>
            </w:r>
          </w:p>
        </w:tc>
        <w:tc>
          <w:tcPr>
            <w:tcW w:w="472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不定期於環保局網路公布</w:t>
            </w:r>
          </w:p>
        </w:tc>
      </w:tr>
      <w:tr w:rsidR="00F96210" w:rsidRPr="005F29BA" w:rsidTr="00960C65">
        <w:trPr>
          <w:trHeight w:val="528"/>
        </w:trPr>
        <w:tc>
          <w:tcPr>
            <w:tcW w:w="1956" w:type="dxa"/>
            <w:gridSpan w:val="4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花蓮縣吉安鄉</w:t>
            </w:r>
          </w:p>
        </w:tc>
        <w:tc>
          <w:tcPr>
            <w:tcW w:w="472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96210" w:rsidRPr="005F29BA" w:rsidTr="00960C65">
        <w:trPr>
          <w:trHeight w:val="528"/>
        </w:trPr>
        <w:tc>
          <w:tcPr>
            <w:tcW w:w="1956" w:type="dxa"/>
            <w:gridSpan w:val="4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澎湖縣再生工坊</w:t>
            </w:r>
          </w:p>
        </w:tc>
        <w:tc>
          <w:tcPr>
            <w:tcW w:w="472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96210" w:rsidRPr="005F29BA" w:rsidTr="00960C65">
        <w:trPr>
          <w:trHeight w:val="528"/>
        </w:trPr>
        <w:tc>
          <w:tcPr>
            <w:tcW w:w="1956" w:type="dxa"/>
            <w:gridSpan w:val="4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基隆市美</w:t>
            </w:r>
            <w:proofErr w:type="gramStart"/>
            <w:r w:rsidRPr="005F29BA">
              <w:rPr>
                <w:rFonts w:ascii="標楷體" w:eastAsia="標楷體" w:hAnsi="標楷體" w:hint="eastAsia"/>
                <w:szCs w:val="22"/>
              </w:rPr>
              <w:t>傢</w:t>
            </w:r>
            <w:proofErr w:type="gramEnd"/>
            <w:r w:rsidRPr="005F29BA">
              <w:rPr>
                <w:rFonts w:ascii="標楷體" w:eastAsia="標楷體" w:hAnsi="標楷體" w:hint="eastAsia"/>
                <w:szCs w:val="22"/>
              </w:rPr>
              <w:t>園</w:t>
            </w:r>
          </w:p>
        </w:tc>
        <w:tc>
          <w:tcPr>
            <w:tcW w:w="472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週六於每月第4</w:t>
            </w:r>
            <w:proofErr w:type="gramStart"/>
            <w:r w:rsidRPr="00A6045D">
              <w:rPr>
                <w:rFonts w:ascii="標楷體" w:eastAsia="標楷體" w:hAnsi="標楷體" w:hint="eastAsia"/>
                <w:szCs w:val="22"/>
              </w:rPr>
              <w:t>週</w:t>
            </w:r>
            <w:proofErr w:type="gramEnd"/>
            <w:r w:rsidRPr="00A6045D">
              <w:rPr>
                <w:rFonts w:ascii="標楷體" w:eastAsia="標楷體" w:hAnsi="標楷體" w:hint="eastAsia"/>
                <w:szCs w:val="22"/>
              </w:rPr>
              <w:t>上午</w:t>
            </w:r>
          </w:p>
        </w:tc>
      </w:tr>
      <w:tr w:rsidR="00F96210" w:rsidRPr="005F29BA" w:rsidTr="00960C65">
        <w:trPr>
          <w:trHeight w:val="528"/>
        </w:trPr>
        <w:tc>
          <w:tcPr>
            <w:tcW w:w="1956" w:type="dxa"/>
            <w:gridSpan w:val="4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新竹市南寮</w:t>
            </w:r>
          </w:p>
        </w:tc>
        <w:tc>
          <w:tcPr>
            <w:tcW w:w="472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▲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96210" w:rsidRPr="005F29BA" w:rsidTr="00960C65">
        <w:trPr>
          <w:trHeight w:val="528"/>
        </w:trPr>
        <w:tc>
          <w:tcPr>
            <w:tcW w:w="1956" w:type="dxa"/>
            <w:gridSpan w:val="4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szCs w:val="22"/>
              </w:rPr>
              <w:t>連江縣南竿鄉</w:t>
            </w:r>
          </w:p>
        </w:tc>
        <w:tc>
          <w:tcPr>
            <w:tcW w:w="472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5F29BA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2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  <w:r w:rsidRPr="00A6045D">
              <w:rPr>
                <w:rFonts w:ascii="標楷體" w:eastAsia="標楷體" w:hAnsi="標楷體" w:hint="eastAsia"/>
                <w:b/>
                <w:szCs w:val="22"/>
              </w:rPr>
              <w:t>△</w:t>
            </w: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473" w:type="dxa"/>
            <w:shd w:val="clear" w:color="auto" w:fill="auto"/>
          </w:tcPr>
          <w:p w:rsidR="00F96210" w:rsidRPr="00A6045D" w:rsidRDefault="00F96210" w:rsidP="00960C65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433" w:type="dxa"/>
            <w:shd w:val="clear" w:color="auto" w:fill="auto"/>
          </w:tcPr>
          <w:p w:rsidR="00F96210" w:rsidRPr="005F29BA" w:rsidRDefault="00F96210" w:rsidP="00960C65">
            <w:pPr>
              <w:rPr>
                <w:rFonts w:ascii="標楷體" w:eastAsia="標楷體" w:hAnsi="標楷體"/>
                <w:szCs w:val="22"/>
              </w:rPr>
            </w:pPr>
            <w:r w:rsidRPr="00A6045D">
              <w:rPr>
                <w:rFonts w:ascii="標楷體" w:eastAsia="標楷體" w:hAnsi="標楷體" w:hint="eastAsia"/>
                <w:szCs w:val="22"/>
              </w:rPr>
              <w:t>捐贈低收入戶、弱勢團體等</w:t>
            </w:r>
          </w:p>
        </w:tc>
      </w:tr>
    </w:tbl>
    <w:p w:rsidR="00C7033D" w:rsidRPr="00F96210" w:rsidRDefault="00C7033D">
      <w:bookmarkStart w:id="0" w:name="_GoBack"/>
      <w:bookmarkEnd w:id="0"/>
    </w:p>
    <w:sectPr w:rsidR="00C7033D" w:rsidRPr="00F962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800" w:rsidRDefault="003B7800" w:rsidP="00F96210">
      <w:r>
        <w:separator/>
      </w:r>
    </w:p>
  </w:endnote>
  <w:endnote w:type="continuationSeparator" w:id="0">
    <w:p w:rsidR="003B7800" w:rsidRDefault="003B7800" w:rsidP="00F9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800" w:rsidRDefault="003B7800" w:rsidP="00F96210">
      <w:r>
        <w:separator/>
      </w:r>
    </w:p>
  </w:footnote>
  <w:footnote w:type="continuationSeparator" w:id="0">
    <w:p w:rsidR="003B7800" w:rsidRDefault="003B7800" w:rsidP="00F96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09"/>
    <w:rsid w:val="00275009"/>
    <w:rsid w:val="003B7800"/>
    <w:rsid w:val="005C4DE2"/>
    <w:rsid w:val="00C7033D"/>
    <w:rsid w:val="00F9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21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62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621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621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21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62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621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62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林渤原</dc:creator>
  <cp:keywords/>
  <dc:description/>
  <cp:lastModifiedBy>林渤原</cp:lastModifiedBy>
  <cp:revision>2</cp:revision>
  <dcterms:created xsi:type="dcterms:W3CDTF">2016-01-19T07:29:00Z</dcterms:created>
  <dcterms:modified xsi:type="dcterms:W3CDTF">2016-01-19T07:29:00Z</dcterms:modified>
</cp:coreProperties>
</file>