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B5" w:rsidRPr="00B36549" w:rsidRDefault="00DD49B5" w:rsidP="00B36549">
      <w:pPr>
        <w:snapToGrid w:val="0"/>
        <w:jc w:val="both"/>
        <w:rPr>
          <w:rFonts w:ascii="Times New Roman" w:eastAsia="標楷體" w:hAnsi="Times New Roman"/>
          <w:sz w:val="32"/>
          <w:szCs w:val="32"/>
        </w:rPr>
      </w:pPr>
      <w:r w:rsidRPr="00B36549">
        <w:rPr>
          <w:rFonts w:ascii="Times New Roman" w:eastAsia="標楷體" w:hAnsi="標楷體" w:hint="eastAsia"/>
          <w:sz w:val="32"/>
          <w:szCs w:val="32"/>
        </w:rPr>
        <w:t>魏國彥署長於抵達首日，於德國會場與「德國守望協會」的政策長</w:t>
      </w:r>
      <w:r w:rsidRPr="00B36549">
        <w:rPr>
          <w:rFonts w:ascii="Times New Roman" w:eastAsia="標楷體" w:hAnsi="Times New Roman"/>
          <w:sz w:val="32"/>
          <w:szCs w:val="32"/>
        </w:rPr>
        <w:t>(Policy Director)</w:t>
      </w:r>
      <w:r w:rsidRPr="00B36549">
        <w:rPr>
          <w:rFonts w:ascii="Times New Roman" w:eastAsia="標楷體" w:hAnsi="標楷體" w:hint="eastAsia"/>
          <w:sz w:val="32"/>
          <w:szCs w:val="32"/>
        </w:rPr>
        <w:t>拔斯</w:t>
      </w:r>
      <w:r w:rsidRPr="00B36549">
        <w:rPr>
          <w:rFonts w:ascii="Times New Roman" w:eastAsia="標楷體" w:hAnsi="Times New Roman"/>
          <w:sz w:val="32"/>
          <w:szCs w:val="32"/>
        </w:rPr>
        <w:t>(Christoph Bals)</w:t>
      </w:r>
      <w:r w:rsidRPr="00B36549">
        <w:rPr>
          <w:rFonts w:ascii="Times New Roman" w:eastAsia="標楷體" w:hAnsi="標楷體" w:hint="eastAsia"/>
          <w:sz w:val="32"/>
          <w:szCs w:val="32"/>
        </w:rPr>
        <w:t>先生會面</w:t>
      </w:r>
      <w:r>
        <w:rPr>
          <w:rFonts w:ascii="Times New Roman" w:eastAsia="標楷體" w:hAnsi="標楷體" w:hint="eastAsia"/>
          <w:sz w:val="32"/>
          <w:szCs w:val="32"/>
        </w:rPr>
        <w:t>，魏</w:t>
      </w:r>
      <w:r w:rsidRPr="00B36549">
        <w:rPr>
          <w:rFonts w:ascii="Times New Roman" w:eastAsia="標楷體" w:hAnsi="標楷體" w:hint="eastAsia"/>
          <w:sz w:val="32"/>
          <w:szCs w:val="32"/>
        </w:rPr>
        <w:t>署長詢問是否</w:t>
      </w:r>
      <w:r>
        <w:rPr>
          <w:rFonts w:ascii="Times New Roman" w:eastAsia="標楷體" w:hAnsi="標楷體" w:hint="eastAsia"/>
          <w:sz w:val="32"/>
          <w:szCs w:val="32"/>
        </w:rPr>
        <w:t>已</w:t>
      </w:r>
      <w:r w:rsidRPr="00B36549">
        <w:rPr>
          <w:rFonts w:ascii="Times New Roman" w:eastAsia="標楷體" w:hAnsi="標楷體" w:hint="eastAsia"/>
          <w:sz w:val="32"/>
          <w:szCs w:val="32"/>
        </w:rPr>
        <w:t>收到中華民國台灣寄送的溫室氣體「國家自主預期貢獻」書（</w:t>
      </w:r>
      <w:r w:rsidRPr="00B36549">
        <w:rPr>
          <w:rFonts w:ascii="Times New Roman" w:eastAsia="標楷體" w:hAnsi="Times New Roman"/>
          <w:sz w:val="32"/>
          <w:szCs w:val="32"/>
        </w:rPr>
        <w:t>INDC</w:t>
      </w:r>
      <w:r w:rsidRPr="00B36549">
        <w:rPr>
          <w:rFonts w:ascii="Times New Roman" w:eastAsia="標楷體" w:hAnsi="標楷體" w:hint="eastAsia"/>
          <w:sz w:val="32"/>
          <w:szCs w:val="32"/>
        </w:rPr>
        <w:t>），並詢問今年排名作業情形。拔斯先生表示，他並不清楚排名作業的詳情，工作正</w:t>
      </w:r>
      <w:r>
        <w:rPr>
          <w:rFonts w:ascii="Times New Roman" w:eastAsia="標楷體" w:hAnsi="標楷體" w:hint="eastAsia"/>
          <w:sz w:val="32"/>
          <w:szCs w:val="32"/>
        </w:rPr>
        <w:t>由</w:t>
      </w:r>
      <w:r w:rsidRPr="00B36549">
        <w:rPr>
          <w:rFonts w:ascii="Times New Roman" w:eastAsia="標楷體" w:hAnsi="標楷體" w:hint="eastAsia"/>
          <w:sz w:val="32"/>
          <w:szCs w:val="32"/>
        </w:rPr>
        <w:t>其位於波昂總部的另一單位的同仁處理中，預計於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2015"/>
        </w:smartTagPr>
        <w:r w:rsidRPr="00B36549">
          <w:rPr>
            <w:rFonts w:ascii="Times New Roman" w:eastAsia="標楷體" w:hAnsi="Times New Roman"/>
            <w:sz w:val="32"/>
            <w:szCs w:val="32"/>
          </w:rPr>
          <w:t>12</w:t>
        </w:r>
        <w:r w:rsidRPr="00B36549">
          <w:rPr>
            <w:rFonts w:ascii="Times New Roman" w:eastAsia="標楷體" w:hAnsi="標楷體" w:hint="eastAsia"/>
            <w:sz w:val="32"/>
            <w:szCs w:val="32"/>
          </w:rPr>
          <w:t>月</w:t>
        </w:r>
        <w:r w:rsidRPr="00B36549">
          <w:rPr>
            <w:rFonts w:ascii="Times New Roman" w:eastAsia="標楷體" w:hAnsi="Times New Roman"/>
            <w:sz w:val="32"/>
            <w:szCs w:val="32"/>
          </w:rPr>
          <w:t>8</w:t>
        </w:r>
        <w:r w:rsidRPr="00B36549">
          <w:rPr>
            <w:rFonts w:ascii="Times New Roman" w:eastAsia="標楷體" w:hAnsi="標楷體" w:hint="eastAsia"/>
            <w:sz w:val="32"/>
            <w:szCs w:val="32"/>
          </w:rPr>
          <w:t>日</w:t>
        </w:r>
      </w:smartTag>
      <w:r w:rsidRPr="00B36549">
        <w:rPr>
          <w:rFonts w:ascii="Times New Roman" w:eastAsia="標楷體" w:hAnsi="標楷體" w:hint="eastAsia"/>
          <w:sz w:val="32"/>
          <w:szCs w:val="32"/>
        </w:rPr>
        <w:t>公布；其排名係針對</w:t>
      </w:r>
      <w:r w:rsidRPr="00B36549">
        <w:rPr>
          <w:rFonts w:ascii="Times New Roman" w:eastAsia="標楷體" w:hAnsi="Times New Roman"/>
          <w:sz w:val="32"/>
          <w:szCs w:val="32"/>
        </w:rPr>
        <w:t>2014</w:t>
      </w:r>
      <w:r w:rsidRPr="00B36549">
        <w:rPr>
          <w:rFonts w:ascii="Times New Roman" w:eastAsia="標楷體" w:hAnsi="標楷體" w:hint="eastAsia"/>
          <w:sz w:val="32"/>
          <w:szCs w:val="32"/>
        </w:rPr>
        <w:t>年的受評比各國表現，與今年的成果無關。當日，環保署</w:t>
      </w:r>
      <w:r>
        <w:rPr>
          <w:rFonts w:ascii="Times New Roman" w:eastAsia="標楷體" w:hAnsi="標楷體" w:hint="eastAsia"/>
          <w:sz w:val="32"/>
          <w:szCs w:val="32"/>
        </w:rPr>
        <w:t>已</w:t>
      </w:r>
      <w:r w:rsidRPr="00B36549">
        <w:rPr>
          <w:rFonts w:ascii="Times New Roman" w:eastAsia="標楷體" w:hAnsi="標楷體" w:hint="eastAsia"/>
          <w:sz w:val="32"/>
          <w:szCs w:val="32"/>
        </w:rPr>
        <w:t>瞭解今年我國新通過「溫室氣體減量法」及完成</w:t>
      </w:r>
      <w:r w:rsidRPr="00B36549">
        <w:rPr>
          <w:rFonts w:ascii="Times New Roman" w:eastAsia="標楷體" w:hAnsi="Times New Roman"/>
          <w:sz w:val="32"/>
          <w:szCs w:val="32"/>
        </w:rPr>
        <w:t>INDC</w:t>
      </w:r>
      <w:r w:rsidRPr="00B36549">
        <w:rPr>
          <w:rFonts w:ascii="Times New Roman" w:eastAsia="標楷體" w:hAnsi="標楷體" w:hint="eastAsia"/>
          <w:sz w:val="32"/>
          <w:szCs w:val="32"/>
        </w:rPr>
        <w:t>等法治建設與國家減量計畫等績效要到明年才會表現於評比成績中。</w:t>
      </w:r>
    </w:p>
    <w:p w:rsidR="00DD49B5" w:rsidRPr="00B36549" w:rsidRDefault="00DD49B5" w:rsidP="00B36549">
      <w:pPr>
        <w:snapToGrid w:val="0"/>
        <w:jc w:val="both"/>
        <w:rPr>
          <w:rFonts w:ascii="Times New Roman" w:eastAsia="標楷體" w:hAnsi="Times New Roman"/>
          <w:sz w:val="32"/>
          <w:szCs w:val="32"/>
        </w:rPr>
      </w:pPr>
    </w:p>
    <w:p w:rsidR="00DD49B5" w:rsidRPr="00B36549" w:rsidRDefault="00DD49B5" w:rsidP="00B36549">
      <w:pPr>
        <w:snapToGrid w:val="0"/>
        <w:jc w:val="both"/>
        <w:rPr>
          <w:rFonts w:ascii="Times New Roman" w:eastAsia="標楷體" w:hAnsi="Times New Roman"/>
          <w:sz w:val="32"/>
          <w:szCs w:val="32"/>
        </w:rPr>
      </w:pPr>
      <w:r w:rsidRPr="00B36549">
        <w:rPr>
          <w:rFonts w:ascii="Times New Roman" w:eastAsia="標楷體" w:hAnsi="標楷體" w:hint="eastAsia"/>
          <w:sz w:val="32"/>
          <w:szCs w:val="32"/>
        </w:rPr>
        <w:t>因中華民國於</w:t>
      </w:r>
      <w:r w:rsidRPr="00B36549">
        <w:rPr>
          <w:rFonts w:ascii="Times New Roman" w:eastAsia="標楷體" w:hAnsi="Times New Roman"/>
          <w:sz w:val="32"/>
          <w:szCs w:val="32"/>
        </w:rPr>
        <w:t>1970</w:t>
      </w:r>
      <w:r w:rsidRPr="00B36549">
        <w:rPr>
          <w:rFonts w:ascii="Times New Roman" w:eastAsia="標楷體" w:hAnsi="標楷體" w:hint="eastAsia"/>
          <w:sz w:val="32"/>
          <w:szCs w:val="32"/>
        </w:rPr>
        <w:t>年代喪失聯合國代表權以來，迄今無法正式參加「聯合國氣候變化綱要組織」，也無從正式遞交我國的「自訂減量貢獻」書。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2015"/>
        </w:smartTagPr>
        <w:r w:rsidRPr="00B36549">
          <w:rPr>
            <w:rFonts w:ascii="Times New Roman" w:eastAsia="標楷體" w:hAnsi="Times New Roman"/>
            <w:sz w:val="32"/>
            <w:szCs w:val="32"/>
          </w:rPr>
          <w:t>12</w:t>
        </w:r>
        <w:r w:rsidRPr="00B36549">
          <w:rPr>
            <w:rFonts w:ascii="Times New Roman" w:eastAsia="標楷體" w:hAnsi="標楷體" w:hint="eastAsia"/>
            <w:sz w:val="32"/>
            <w:szCs w:val="32"/>
          </w:rPr>
          <w:t>月</w:t>
        </w:r>
        <w:r w:rsidRPr="00B36549">
          <w:rPr>
            <w:rFonts w:ascii="Times New Roman" w:eastAsia="標楷體" w:hAnsi="Times New Roman"/>
            <w:sz w:val="32"/>
            <w:szCs w:val="32"/>
          </w:rPr>
          <w:t>8</w:t>
        </w:r>
        <w:r w:rsidRPr="00B36549">
          <w:rPr>
            <w:rFonts w:ascii="Times New Roman" w:eastAsia="標楷體" w:hAnsi="標楷體" w:hint="eastAsia"/>
            <w:sz w:val="32"/>
            <w:szCs w:val="32"/>
          </w:rPr>
          <w:t>日</w:t>
        </w:r>
      </w:smartTag>
      <w:r w:rsidRPr="00B36549">
        <w:rPr>
          <w:rFonts w:ascii="Times New Roman" w:eastAsia="標楷體" w:hAnsi="標楷體" w:hint="eastAsia"/>
          <w:sz w:val="32"/>
          <w:szCs w:val="32"/>
        </w:rPr>
        <w:t>下午，藉由德國舉辦之周邊會議，於台灣大學陳發林教授演講介紹台灣的減碳措施與未來規劃之後，魏國彥署長將我國的「預期自主貢獻」文件親自送交大會主席、也是世界資源研究所</w:t>
      </w:r>
      <w:r w:rsidRPr="00B36549">
        <w:rPr>
          <w:rFonts w:ascii="Times New Roman" w:eastAsia="標楷體" w:hAnsi="Times New Roman"/>
          <w:sz w:val="32"/>
          <w:szCs w:val="32"/>
        </w:rPr>
        <w:t>(World Resources Institute, MRI)</w:t>
      </w:r>
      <w:r w:rsidRPr="00B36549">
        <w:rPr>
          <w:rFonts w:ascii="Times New Roman" w:eastAsia="標楷體" w:hAnsi="標楷體" w:hint="eastAsia"/>
          <w:sz w:val="32"/>
          <w:szCs w:val="32"/>
        </w:rPr>
        <w:t>副主席的巴納</w:t>
      </w:r>
      <w:r w:rsidRPr="00B36549">
        <w:rPr>
          <w:rFonts w:ascii="Times New Roman" w:eastAsia="標楷體" w:hAnsi="Times New Roman"/>
          <w:sz w:val="32"/>
          <w:szCs w:val="32"/>
        </w:rPr>
        <w:t>(ManishBapna)</w:t>
      </w:r>
      <w:r w:rsidRPr="00B36549">
        <w:rPr>
          <w:rFonts w:ascii="Times New Roman" w:eastAsia="標楷體" w:hAnsi="標楷體" w:hint="eastAsia"/>
          <w:sz w:val="32"/>
          <w:szCs w:val="32"/>
        </w:rPr>
        <w:t>先生，及其在德國的主要負責人梅斯納先生</w:t>
      </w:r>
      <w:r w:rsidRPr="00B36549">
        <w:rPr>
          <w:rFonts w:ascii="Times New Roman" w:eastAsia="標楷體" w:hAnsi="Times New Roman"/>
          <w:sz w:val="32"/>
          <w:szCs w:val="32"/>
        </w:rPr>
        <w:t>(Dirk Messner)</w:t>
      </w:r>
      <w:r w:rsidRPr="00B36549">
        <w:rPr>
          <w:rFonts w:ascii="Times New Roman" w:eastAsia="標楷體" w:hAnsi="標楷體" w:hint="eastAsia"/>
          <w:sz w:val="32"/>
          <w:szCs w:val="32"/>
        </w:rPr>
        <w:t>希望他們以</w:t>
      </w:r>
      <w:r w:rsidRPr="00B36549">
        <w:rPr>
          <w:rFonts w:ascii="Times New Roman" w:eastAsia="標楷體" w:hAnsi="Times New Roman"/>
          <w:sz w:val="32"/>
          <w:szCs w:val="32"/>
        </w:rPr>
        <w:t>WRI</w:t>
      </w:r>
      <w:r w:rsidRPr="00B36549">
        <w:rPr>
          <w:rFonts w:ascii="Times New Roman" w:eastAsia="標楷體" w:hAnsi="標楷體" w:hint="eastAsia"/>
          <w:sz w:val="32"/>
          <w:szCs w:val="32"/>
        </w:rPr>
        <w:t>此一權威機構，注意到我國節能減碳的作為，並給予正確評價。</w:t>
      </w:r>
      <w:bookmarkStart w:id="0" w:name="_GoBack"/>
      <w:bookmarkEnd w:id="0"/>
    </w:p>
    <w:sectPr w:rsidR="00DD49B5" w:rsidRPr="00B36549" w:rsidSect="00077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238"/>
    <w:rsid w:val="000778BE"/>
    <w:rsid w:val="002A0775"/>
    <w:rsid w:val="006C763D"/>
    <w:rsid w:val="00716348"/>
    <w:rsid w:val="00725451"/>
    <w:rsid w:val="00871238"/>
    <w:rsid w:val="00A41350"/>
    <w:rsid w:val="00AA1BA3"/>
    <w:rsid w:val="00B36549"/>
    <w:rsid w:val="00B74551"/>
    <w:rsid w:val="00B93D38"/>
    <w:rsid w:val="00DD49B5"/>
    <w:rsid w:val="00F5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B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80</Words>
  <Characters>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tcliuf</cp:lastModifiedBy>
  <cp:revision>3</cp:revision>
  <cp:lastPrinted>2015-12-09T07:52:00Z</cp:lastPrinted>
  <dcterms:created xsi:type="dcterms:W3CDTF">2015-12-09T06:59:00Z</dcterms:created>
  <dcterms:modified xsi:type="dcterms:W3CDTF">2015-12-09T07:57:00Z</dcterms:modified>
</cp:coreProperties>
</file>