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3B" w:rsidRPr="00317CF0" w:rsidRDefault="00B8483B" w:rsidP="007E7C67">
      <w:pPr>
        <w:pStyle w:val="af0"/>
        <w:adjustRightInd w:val="0"/>
        <w:snapToGrid w:val="0"/>
        <w:spacing w:line="240" w:lineRule="auto"/>
        <w:jc w:val="center"/>
      </w:pPr>
      <w:bookmarkStart w:id="0" w:name="_GoBack"/>
      <w:bookmarkEnd w:id="0"/>
      <w:r w:rsidRPr="00317CF0">
        <w:t>既存固定污染源污染物排放量認可準則修正草案總說明</w:t>
      </w:r>
    </w:p>
    <w:p w:rsidR="00827D6F" w:rsidRPr="00317CF0" w:rsidRDefault="00E50F9C" w:rsidP="007E7C67">
      <w:pPr>
        <w:widowControl/>
        <w:snapToGrid w:val="0"/>
        <w:spacing w:line="460" w:lineRule="exact"/>
        <w:ind w:firstLine="561"/>
        <w:jc w:val="both"/>
        <w:textAlignment w:val="auto"/>
        <w:rPr>
          <w:rFonts w:ascii="Times New Roman"/>
          <w:bCs/>
          <w:sz w:val="28"/>
          <w:szCs w:val="28"/>
        </w:rPr>
      </w:pPr>
      <w:r w:rsidRPr="0000602B">
        <w:rPr>
          <w:rFonts w:ascii="Times New Roman" w:hint="eastAsia"/>
          <w:bCs/>
          <w:sz w:val="28"/>
          <w:szCs w:val="28"/>
        </w:rPr>
        <w:t>為規劃推動總量管制制度，</w:t>
      </w:r>
      <w:r w:rsidR="00767CFC" w:rsidRPr="00317CF0">
        <w:rPr>
          <w:rFonts w:ascii="Times New Roman" w:hint="eastAsia"/>
          <w:bCs/>
          <w:sz w:val="28"/>
          <w:szCs w:val="28"/>
        </w:rPr>
        <w:t>行政院環境保護署（以下簡稱本署）依據空氣污染防制法（以下簡稱本法）第八條第五項規定，自九十二年七月二十三日訂定發布「既存固定污染源污染物排放量認可準則」（以下簡稱本準則），作為未符合空氣品質標準之總量管制區</w:t>
      </w:r>
      <w:r w:rsidR="0040732C" w:rsidRPr="00317CF0">
        <w:rPr>
          <w:rFonts w:ascii="Times New Roman" w:hint="eastAsia"/>
          <w:bCs/>
          <w:sz w:val="28"/>
          <w:szCs w:val="28"/>
        </w:rPr>
        <w:t>，</w:t>
      </w:r>
      <w:r w:rsidR="00767CFC" w:rsidRPr="00317CF0">
        <w:rPr>
          <w:rFonts w:ascii="Times New Roman" w:hint="eastAsia"/>
          <w:bCs/>
          <w:sz w:val="28"/>
          <w:szCs w:val="28"/>
        </w:rPr>
        <w:t>既存</w:t>
      </w:r>
      <w:r w:rsidR="0040732C" w:rsidRPr="00317CF0">
        <w:rPr>
          <w:rFonts w:ascii="Times New Roman" w:hint="eastAsia"/>
          <w:bCs/>
          <w:sz w:val="28"/>
          <w:szCs w:val="28"/>
        </w:rPr>
        <w:t>之</w:t>
      </w:r>
      <w:r w:rsidR="006F5B1C" w:rsidRPr="00317CF0">
        <w:rPr>
          <w:rFonts w:ascii="Times New Roman" w:hint="eastAsia"/>
          <w:bCs/>
          <w:sz w:val="28"/>
          <w:szCs w:val="28"/>
        </w:rPr>
        <w:t>固定污染源向</w:t>
      </w:r>
      <w:r>
        <w:rPr>
          <w:rFonts w:ascii="Times New Roman" w:hint="eastAsia"/>
          <w:bCs/>
          <w:sz w:val="28"/>
          <w:szCs w:val="28"/>
        </w:rPr>
        <w:t>直轄市、縣</w:t>
      </w:r>
      <w:r>
        <w:rPr>
          <w:rFonts w:ascii="新細明體" w:eastAsia="新細明體" w:hAnsi="新細明體" w:hint="eastAsia"/>
          <w:bCs/>
          <w:sz w:val="28"/>
          <w:szCs w:val="28"/>
        </w:rPr>
        <w:t>（</w:t>
      </w:r>
      <w:r>
        <w:rPr>
          <w:rFonts w:ascii="Times New Roman" w:hint="eastAsia"/>
          <w:bCs/>
          <w:sz w:val="28"/>
          <w:szCs w:val="28"/>
        </w:rPr>
        <w:t>市</w:t>
      </w:r>
      <w:r>
        <w:rPr>
          <w:rFonts w:ascii="新細明體" w:eastAsia="新細明體" w:hAnsi="新細明體" w:hint="eastAsia"/>
          <w:bCs/>
          <w:sz w:val="28"/>
          <w:szCs w:val="28"/>
        </w:rPr>
        <w:t>）</w:t>
      </w:r>
      <w:r w:rsidR="006F5B1C" w:rsidRPr="00317CF0">
        <w:rPr>
          <w:rFonts w:ascii="Times New Roman" w:hint="eastAsia"/>
          <w:bCs/>
          <w:sz w:val="28"/>
          <w:szCs w:val="28"/>
        </w:rPr>
        <w:t>主管機關</w:t>
      </w:r>
      <w:r w:rsidR="00DE5018" w:rsidRPr="0000602B">
        <w:rPr>
          <w:rFonts w:ascii="Times New Roman" w:hint="eastAsia"/>
          <w:bCs/>
          <w:sz w:val="28"/>
          <w:szCs w:val="28"/>
        </w:rPr>
        <w:t>（以下簡稱地方主管機關）</w:t>
      </w:r>
      <w:r w:rsidR="006F5B1C" w:rsidRPr="00317CF0">
        <w:rPr>
          <w:rFonts w:ascii="Times New Roman" w:hint="eastAsia"/>
          <w:bCs/>
          <w:sz w:val="28"/>
          <w:szCs w:val="28"/>
        </w:rPr>
        <w:t>申請認可其污染物排放量之規範，</w:t>
      </w:r>
      <w:r w:rsidR="00C40727">
        <w:rPr>
          <w:rFonts w:ascii="Times New Roman" w:hint="eastAsia"/>
          <w:bCs/>
          <w:sz w:val="28"/>
          <w:szCs w:val="28"/>
        </w:rPr>
        <w:t>並經一百年六月二十四日修正，並配合固定污染源排放量申報及空氣</w:t>
      </w:r>
      <w:r w:rsidR="00FD1287">
        <w:rPr>
          <w:rFonts w:ascii="Times New Roman" w:hint="eastAsia"/>
          <w:bCs/>
          <w:sz w:val="28"/>
          <w:szCs w:val="28"/>
        </w:rPr>
        <w:t xml:space="preserve"> </w:t>
      </w:r>
      <w:r w:rsidR="00C40727">
        <w:rPr>
          <w:rFonts w:ascii="Times New Roman" w:hint="eastAsia"/>
          <w:bCs/>
          <w:sz w:val="28"/>
          <w:szCs w:val="28"/>
        </w:rPr>
        <w:t>污染防制費制度之陸續推動，業使本署對</w:t>
      </w:r>
      <w:r w:rsidR="000C1176">
        <w:rPr>
          <w:rFonts w:ascii="Times New Roman" w:hint="eastAsia"/>
          <w:bCs/>
          <w:sz w:val="28"/>
          <w:szCs w:val="28"/>
        </w:rPr>
        <w:t>污染物排放量之掌握更加詳實。然前次修正時逢九十七年亞洲金融風暴，亞洲各國經濟皆受嚴重影響，本準則採認之排放量認可依據，無法實際反映公私場所常態下之產能及空氣污染物排放量，致外界批評，且</w:t>
      </w:r>
      <w:r w:rsidR="006F5B1C" w:rsidRPr="00317CF0">
        <w:rPr>
          <w:rFonts w:ascii="Times New Roman" w:hint="eastAsia"/>
          <w:bCs/>
          <w:sz w:val="28"/>
          <w:szCs w:val="28"/>
        </w:rPr>
        <w:t>本準則</w:t>
      </w:r>
      <w:r w:rsidR="00050CAC">
        <w:rPr>
          <w:rFonts w:ascii="Times New Roman" w:hint="eastAsia"/>
          <w:bCs/>
          <w:sz w:val="28"/>
          <w:szCs w:val="28"/>
        </w:rPr>
        <w:t>自</w:t>
      </w:r>
      <w:r w:rsidR="000C1176" w:rsidRPr="0000602B">
        <w:rPr>
          <w:rFonts w:ascii="Times New Roman" w:hint="eastAsia"/>
          <w:bCs/>
          <w:sz w:val="28"/>
          <w:szCs w:val="28"/>
        </w:rPr>
        <w:t>修</w:t>
      </w:r>
      <w:r w:rsidR="006F5B1C" w:rsidRPr="00317CF0">
        <w:rPr>
          <w:rFonts w:ascii="Times New Roman" w:hint="eastAsia"/>
          <w:bCs/>
          <w:sz w:val="28"/>
          <w:szCs w:val="28"/>
        </w:rPr>
        <w:t>定迄今</w:t>
      </w:r>
      <w:r w:rsidR="00D72B10" w:rsidRPr="00317CF0">
        <w:rPr>
          <w:rFonts w:ascii="Times New Roman" w:hint="eastAsia"/>
          <w:bCs/>
          <w:sz w:val="28"/>
          <w:szCs w:val="28"/>
        </w:rPr>
        <w:t>，</w:t>
      </w:r>
      <w:r w:rsidR="000C1176">
        <w:rPr>
          <w:rFonts w:ascii="Times New Roman" w:hint="eastAsia"/>
          <w:bCs/>
          <w:sz w:val="28"/>
          <w:szCs w:val="28"/>
        </w:rPr>
        <w:t>亦有</w:t>
      </w:r>
      <w:r w:rsidR="00C3345D" w:rsidRPr="00317CF0">
        <w:rPr>
          <w:rFonts w:ascii="Times New Roman" w:hint="eastAsia"/>
          <w:bCs/>
          <w:sz w:val="28"/>
          <w:szCs w:val="28"/>
        </w:rPr>
        <w:t>行政管制實務</w:t>
      </w:r>
      <w:r w:rsidR="0061731B" w:rsidRPr="00317CF0">
        <w:rPr>
          <w:rFonts w:ascii="Times New Roman" w:hint="eastAsia"/>
          <w:bCs/>
          <w:sz w:val="28"/>
          <w:szCs w:val="28"/>
        </w:rPr>
        <w:t>執行</w:t>
      </w:r>
      <w:r w:rsidR="00C3345D" w:rsidRPr="00317CF0">
        <w:rPr>
          <w:rFonts w:ascii="Times New Roman" w:hint="eastAsia"/>
          <w:bCs/>
          <w:sz w:val="28"/>
          <w:szCs w:val="28"/>
        </w:rPr>
        <w:t>認定</w:t>
      </w:r>
      <w:r w:rsidR="0061731B" w:rsidRPr="00317CF0">
        <w:rPr>
          <w:rFonts w:ascii="Times New Roman" w:hint="eastAsia"/>
          <w:bCs/>
          <w:sz w:val="28"/>
          <w:szCs w:val="28"/>
        </w:rPr>
        <w:t>疑義</w:t>
      </w:r>
      <w:r w:rsidR="00050CAC">
        <w:rPr>
          <w:rFonts w:ascii="Times New Roman" w:hint="eastAsia"/>
          <w:bCs/>
          <w:sz w:val="28"/>
          <w:szCs w:val="28"/>
        </w:rPr>
        <w:t>需再行審視</w:t>
      </w:r>
      <w:r w:rsidR="0061731B" w:rsidRPr="00317CF0">
        <w:rPr>
          <w:rFonts w:ascii="Times New Roman" w:hint="eastAsia"/>
          <w:bCs/>
          <w:sz w:val="28"/>
          <w:szCs w:val="28"/>
        </w:rPr>
        <w:t>，</w:t>
      </w:r>
      <w:r w:rsidR="00827D6F" w:rsidRPr="00317CF0">
        <w:rPr>
          <w:rFonts w:ascii="Times New Roman" w:hint="eastAsia"/>
          <w:bCs/>
          <w:sz w:val="28"/>
          <w:szCs w:val="28"/>
        </w:rPr>
        <w:t>為加速</w:t>
      </w:r>
      <w:r w:rsidR="0061731B" w:rsidRPr="00317CF0">
        <w:rPr>
          <w:rFonts w:ascii="Times New Roman" w:hint="eastAsia"/>
          <w:bCs/>
          <w:sz w:val="28"/>
          <w:szCs w:val="28"/>
        </w:rPr>
        <w:t>推動</w:t>
      </w:r>
      <w:r w:rsidR="00827D6F" w:rsidRPr="00317CF0">
        <w:rPr>
          <w:rFonts w:ascii="Times New Roman" w:hint="eastAsia"/>
          <w:bCs/>
          <w:sz w:val="28"/>
          <w:szCs w:val="28"/>
        </w:rPr>
        <w:t>未符合空氣品質標準之總量管制區改善為符合空氣品質標準之總量管制區，</w:t>
      </w:r>
      <w:r w:rsidR="008B53C1" w:rsidRPr="00317CF0">
        <w:rPr>
          <w:rFonts w:ascii="Times New Roman" w:hint="eastAsia"/>
          <w:bCs/>
          <w:sz w:val="28"/>
          <w:szCs w:val="28"/>
        </w:rPr>
        <w:t>本準則實有檢討修正之必要</w:t>
      </w:r>
      <w:r w:rsidR="00F25772" w:rsidRPr="00317CF0">
        <w:rPr>
          <w:rFonts w:ascii="Times New Roman" w:hint="eastAsia"/>
          <w:bCs/>
          <w:sz w:val="28"/>
          <w:szCs w:val="28"/>
        </w:rPr>
        <w:t>，</w:t>
      </w:r>
      <w:r w:rsidR="00C17D11" w:rsidRPr="00317CF0">
        <w:rPr>
          <w:rFonts w:ascii="Times New Roman" w:hint="eastAsia"/>
          <w:bCs/>
          <w:sz w:val="28"/>
          <w:szCs w:val="28"/>
        </w:rPr>
        <w:t>本次修正參考國際間推動總量管制經驗，審酌</w:t>
      </w:r>
      <w:r w:rsidR="00C3345D" w:rsidRPr="00317CF0">
        <w:rPr>
          <w:rFonts w:ascii="Times New Roman" w:hint="eastAsia"/>
          <w:bCs/>
          <w:sz w:val="28"/>
          <w:szCs w:val="28"/>
        </w:rPr>
        <w:t>地方主管機關</w:t>
      </w:r>
      <w:r w:rsidR="00C17D11" w:rsidRPr="00317CF0">
        <w:rPr>
          <w:rFonts w:ascii="Times New Roman" w:hint="eastAsia"/>
          <w:bCs/>
          <w:sz w:val="28"/>
          <w:szCs w:val="28"/>
        </w:rPr>
        <w:t>實務執行問題，</w:t>
      </w:r>
      <w:r w:rsidR="00C3345D" w:rsidRPr="00317CF0">
        <w:rPr>
          <w:rFonts w:ascii="Times New Roman" w:hint="eastAsia"/>
          <w:bCs/>
          <w:sz w:val="28"/>
          <w:szCs w:val="28"/>
        </w:rPr>
        <w:t>擬具「既存固定污染源污染物排放量認可準則」修正草案，其要點如下</w:t>
      </w:r>
      <w:r w:rsidR="00C3345D" w:rsidRPr="00317CF0">
        <w:rPr>
          <w:rFonts w:ascii="新細明體" w:eastAsia="新細明體" w:hAnsi="新細明體" w:hint="eastAsia"/>
          <w:bCs/>
          <w:sz w:val="28"/>
          <w:szCs w:val="28"/>
        </w:rPr>
        <w:t>：</w:t>
      </w:r>
    </w:p>
    <w:p w:rsidR="004903D9" w:rsidRPr="00317CF0" w:rsidRDefault="00C3345D" w:rsidP="008E3FF0">
      <w:pPr>
        <w:widowControl/>
        <w:numPr>
          <w:ilvl w:val="0"/>
          <w:numId w:val="1"/>
        </w:numPr>
        <w:adjustRightInd/>
        <w:spacing w:line="460" w:lineRule="exact"/>
        <w:jc w:val="both"/>
        <w:textAlignment w:val="auto"/>
        <w:rPr>
          <w:rFonts w:ascii="Times New Roman"/>
          <w:bCs/>
          <w:sz w:val="28"/>
          <w:szCs w:val="28"/>
        </w:rPr>
      </w:pPr>
      <w:r w:rsidRPr="00317CF0">
        <w:rPr>
          <w:rFonts w:ascii="Times New Roman" w:hint="eastAsia"/>
          <w:bCs/>
          <w:sz w:val="28"/>
          <w:szCs w:val="28"/>
        </w:rPr>
        <w:t>修正</w:t>
      </w:r>
      <w:r w:rsidR="004903D9" w:rsidRPr="00317CF0">
        <w:rPr>
          <w:rFonts w:ascii="Times New Roman" w:hint="eastAsia"/>
          <w:bCs/>
          <w:sz w:val="28"/>
          <w:szCs w:val="28"/>
        </w:rPr>
        <w:t>公私場所</w:t>
      </w:r>
      <w:r w:rsidR="00AD69E2" w:rsidRPr="00317CF0">
        <w:rPr>
          <w:rFonts w:ascii="Times New Roman" w:hint="eastAsia"/>
          <w:bCs/>
          <w:sz w:val="28"/>
          <w:szCs w:val="28"/>
        </w:rPr>
        <w:t>既存之固定污染源</w:t>
      </w:r>
      <w:r w:rsidR="004903D9" w:rsidRPr="00317CF0">
        <w:rPr>
          <w:rFonts w:ascii="Times New Roman" w:hint="eastAsia"/>
          <w:bCs/>
          <w:sz w:val="28"/>
          <w:szCs w:val="28"/>
        </w:rPr>
        <w:t>申請污染物認可作業之申請期限。</w:t>
      </w:r>
      <w:r w:rsidR="004903D9" w:rsidRPr="00317CF0">
        <w:rPr>
          <w:rFonts w:ascii="Times New Roman"/>
          <w:bCs/>
          <w:sz w:val="28"/>
          <w:szCs w:val="28"/>
        </w:rPr>
        <w:t>（修正條文第二條）</w:t>
      </w:r>
    </w:p>
    <w:p w:rsidR="00AD69E2" w:rsidRPr="00317CF0" w:rsidRDefault="007758B8" w:rsidP="008E3FF0">
      <w:pPr>
        <w:widowControl/>
        <w:numPr>
          <w:ilvl w:val="0"/>
          <w:numId w:val="1"/>
        </w:numPr>
        <w:adjustRightInd/>
        <w:spacing w:line="460" w:lineRule="exact"/>
        <w:jc w:val="both"/>
        <w:textAlignment w:val="auto"/>
        <w:rPr>
          <w:rFonts w:ascii="Times New Roman"/>
          <w:bCs/>
          <w:sz w:val="28"/>
          <w:szCs w:val="28"/>
        </w:rPr>
      </w:pPr>
      <w:r w:rsidRPr="00317CF0">
        <w:rPr>
          <w:rFonts w:ascii="Times New Roman" w:hint="eastAsia"/>
          <w:bCs/>
          <w:sz w:val="28"/>
          <w:szCs w:val="28"/>
        </w:rPr>
        <w:t>參</w:t>
      </w:r>
      <w:r w:rsidR="00A2369E" w:rsidRPr="00317CF0">
        <w:rPr>
          <w:rFonts w:ascii="Times New Roman" w:hint="eastAsia"/>
          <w:bCs/>
          <w:sz w:val="28"/>
          <w:szCs w:val="28"/>
        </w:rPr>
        <w:t>考</w:t>
      </w:r>
      <w:r w:rsidR="0063408D" w:rsidRPr="00317CF0">
        <w:rPr>
          <w:rFonts w:ascii="Times New Roman" w:hint="eastAsia"/>
          <w:bCs/>
          <w:sz w:val="28"/>
          <w:szCs w:val="28"/>
        </w:rPr>
        <w:t>國際間總量管制</w:t>
      </w:r>
      <w:r w:rsidR="00A2369E" w:rsidRPr="00317CF0">
        <w:rPr>
          <w:rFonts w:ascii="Times New Roman" w:hint="eastAsia"/>
          <w:bCs/>
          <w:sz w:val="28"/>
          <w:szCs w:val="28"/>
        </w:rPr>
        <w:t>推動經驗</w:t>
      </w:r>
      <w:r w:rsidR="00AA09E9" w:rsidRPr="00317CF0">
        <w:rPr>
          <w:rFonts w:ascii="Times New Roman" w:hint="eastAsia"/>
          <w:bCs/>
          <w:sz w:val="28"/>
          <w:szCs w:val="28"/>
        </w:rPr>
        <w:t>，</w:t>
      </w:r>
      <w:r w:rsidR="00DE5018">
        <w:rPr>
          <w:rFonts w:ascii="Times New Roman" w:hint="eastAsia"/>
          <w:bCs/>
          <w:sz w:val="28"/>
          <w:szCs w:val="28"/>
        </w:rPr>
        <w:t>修正</w:t>
      </w:r>
      <w:r w:rsidR="00AD69E2" w:rsidRPr="00317CF0">
        <w:rPr>
          <w:rFonts w:ascii="Times New Roman" w:hint="eastAsia"/>
          <w:bCs/>
          <w:sz w:val="28"/>
          <w:szCs w:val="28"/>
        </w:rPr>
        <w:t>地方主管機關認可公私場所既存固定污染源各類污染物排放量</w:t>
      </w:r>
      <w:r w:rsidR="00AA09E9" w:rsidRPr="00317CF0">
        <w:rPr>
          <w:rFonts w:ascii="Times New Roman" w:hint="eastAsia"/>
          <w:bCs/>
          <w:sz w:val="28"/>
          <w:szCs w:val="28"/>
        </w:rPr>
        <w:t>之計算</w:t>
      </w:r>
      <w:r w:rsidR="00AD69E2" w:rsidRPr="00317CF0">
        <w:rPr>
          <w:rFonts w:ascii="Times New Roman" w:hint="eastAsia"/>
          <w:bCs/>
          <w:sz w:val="28"/>
          <w:szCs w:val="28"/>
        </w:rPr>
        <w:t>依據</w:t>
      </w:r>
      <w:r w:rsidR="006C0C92">
        <w:rPr>
          <w:rFonts w:ascii="Times New Roman" w:hint="eastAsia"/>
          <w:bCs/>
          <w:sz w:val="28"/>
          <w:szCs w:val="28"/>
        </w:rPr>
        <w:t>及</w:t>
      </w:r>
      <w:r w:rsidR="00A06BD8">
        <w:rPr>
          <w:rFonts w:ascii="Times New Roman" w:hint="eastAsia"/>
          <w:bCs/>
          <w:sz w:val="28"/>
          <w:szCs w:val="28"/>
        </w:rPr>
        <w:t>採認</w:t>
      </w:r>
      <w:r w:rsidR="004E748B" w:rsidRPr="00317CF0">
        <w:rPr>
          <w:rFonts w:ascii="Times New Roman" w:hint="eastAsia"/>
          <w:bCs/>
          <w:sz w:val="28"/>
          <w:szCs w:val="28"/>
        </w:rPr>
        <w:t>期間</w:t>
      </w:r>
      <w:r w:rsidR="009064ED" w:rsidRPr="00317CF0">
        <w:rPr>
          <w:rFonts w:ascii="Times New Roman" w:hint="eastAsia"/>
          <w:bCs/>
          <w:sz w:val="28"/>
          <w:szCs w:val="28"/>
        </w:rPr>
        <w:t>。</w:t>
      </w:r>
      <w:r w:rsidR="009064ED" w:rsidRPr="00317CF0">
        <w:rPr>
          <w:rFonts w:ascii="Times New Roman"/>
          <w:bCs/>
          <w:sz w:val="28"/>
          <w:szCs w:val="28"/>
        </w:rPr>
        <w:t>（修正條文第</w:t>
      </w:r>
      <w:r w:rsidR="009064ED" w:rsidRPr="00317CF0">
        <w:rPr>
          <w:rFonts w:ascii="Times New Roman" w:hint="eastAsia"/>
          <w:bCs/>
          <w:sz w:val="28"/>
          <w:szCs w:val="28"/>
        </w:rPr>
        <w:t>三</w:t>
      </w:r>
      <w:r w:rsidR="009064ED" w:rsidRPr="00317CF0">
        <w:rPr>
          <w:rFonts w:ascii="Times New Roman"/>
          <w:bCs/>
          <w:sz w:val="28"/>
          <w:szCs w:val="28"/>
        </w:rPr>
        <w:t>條）</w:t>
      </w:r>
    </w:p>
    <w:p w:rsidR="00B8483B" w:rsidRPr="00317CF0" w:rsidRDefault="00EA1C4C" w:rsidP="008E3FF0">
      <w:pPr>
        <w:widowControl/>
        <w:numPr>
          <w:ilvl w:val="0"/>
          <w:numId w:val="1"/>
        </w:numPr>
        <w:adjustRightInd/>
        <w:spacing w:line="460" w:lineRule="exact"/>
        <w:jc w:val="both"/>
        <w:textAlignment w:val="auto"/>
        <w:rPr>
          <w:rFonts w:ascii="Times New Roman"/>
          <w:bCs/>
          <w:sz w:val="28"/>
          <w:szCs w:val="28"/>
        </w:rPr>
      </w:pPr>
      <w:r w:rsidRPr="00317CF0">
        <w:rPr>
          <w:rFonts w:ascii="Times New Roman" w:hint="eastAsia"/>
          <w:bCs/>
          <w:sz w:val="28"/>
          <w:szCs w:val="28"/>
        </w:rPr>
        <w:t>審酌地方主管機關實務審查現況，修正地方主管機關認可作業申請期限。</w:t>
      </w:r>
      <w:r w:rsidR="00B8483B" w:rsidRPr="00317CF0">
        <w:rPr>
          <w:rFonts w:ascii="Times New Roman"/>
          <w:bCs/>
          <w:sz w:val="28"/>
          <w:szCs w:val="28"/>
        </w:rPr>
        <w:t>（修正條文第</w:t>
      </w:r>
      <w:r w:rsidR="000A3630" w:rsidRPr="00317CF0">
        <w:rPr>
          <w:rFonts w:ascii="Times New Roman" w:hint="eastAsia"/>
          <w:bCs/>
          <w:sz w:val="28"/>
          <w:szCs w:val="28"/>
        </w:rPr>
        <w:t>五</w:t>
      </w:r>
      <w:r w:rsidR="00B8483B" w:rsidRPr="00317CF0">
        <w:rPr>
          <w:rFonts w:ascii="Times New Roman"/>
          <w:bCs/>
          <w:sz w:val="28"/>
          <w:szCs w:val="28"/>
        </w:rPr>
        <w:t>條）</w:t>
      </w:r>
    </w:p>
    <w:p w:rsidR="006E6E72" w:rsidRPr="00317CF0" w:rsidRDefault="00FE71C2" w:rsidP="008E3FF0">
      <w:pPr>
        <w:widowControl/>
        <w:numPr>
          <w:ilvl w:val="0"/>
          <w:numId w:val="1"/>
        </w:numPr>
        <w:adjustRightInd/>
        <w:spacing w:line="460" w:lineRule="exact"/>
        <w:jc w:val="both"/>
        <w:textAlignment w:val="auto"/>
        <w:rPr>
          <w:rFonts w:ascii="Times New Roman"/>
          <w:bCs/>
          <w:sz w:val="28"/>
          <w:szCs w:val="28"/>
        </w:rPr>
      </w:pPr>
      <w:r>
        <w:rPr>
          <w:rFonts w:ascii="Times New Roman" w:hint="eastAsia"/>
          <w:bCs/>
          <w:sz w:val="28"/>
          <w:szCs w:val="28"/>
        </w:rPr>
        <w:t>因應實務作業</w:t>
      </w:r>
      <w:r w:rsidR="00A06BD8">
        <w:rPr>
          <w:rFonts w:ascii="Times New Roman" w:hint="eastAsia"/>
          <w:bCs/>
          <w:sz w:val="28"/>
          <w:szCs w:val="28"/>
        </w:rPr>
        <w:t>需有固定污染源操作許可證方能依本準則認可其</w:t>
      </w:r>
      <w:r>
        <w:rPr>
          <w:rFonts w:ascii="Times New Roman" w:hint="eastAsia"/>
          <w:bCs/>
          <w:sz w:val="28"/>
          <w:szCs w:val="28"/>
        </w:rPr>
        <w:t>污</w:t>
      </w:r>
      <w:r w:rsidR="00A06BD8">
        <w:rPr>
          <w:rFonts w:ascii="Times New Roman" w:hint="eastAsia"/>
          <w:bCs/>
          <w:sz w:val="28"/>
          <w:szCs w:val="28"/>
        </w:rPr>
        <w:t>染物排放量，增訂非屬總量管</w:t>
      </w:r>
      <w:r>
        <w:rPr>
          <w:rFonts w:ascii="Times New Roman" w:hint="eastAsia"/>
          <w:bCs/>
          <w:sz w:val="28"/>
          <w:szCs w:val="28"/>
        </w:rPr>
        <w:t>制計畫區內管制對象準用本準則之條件</w:t>
      </w:r>
      <w:r w:rsidR="00716746" w:rsidRPr="00317CF0">
        <w:rPr>
          <w:rFonts w:ascii="Times New Roman" w:hint="eastAsia"/>
          <w:bCs/>
          <w:sz w:val="28"/>
          <w:szCs w:val="28"/>
        </w:rPr>
        <w:t>。</w:t>
      </w:r>
      <w:r w:rsidR="006E6E72" w:rsidRPr="00317CF0">
        <w:rPr>
          <w:rFonts w:ascii="Times New Roman"/>
          <w:bCs/>
          <w:sz w:val="28"/>
          <w:szCs w:val="28"/>
        </w:rPr>
        <w:t>（修正條文第</w:t>
      </w:r>
      <w:r w:rsidR="000A3630" w:rsidRPr="00317CF0">
        <w:rPr>
          <w:rFonts w:ascii="Times New Roman" w:hint="eastAsia"/>
          <w:bCs/>
          <w:sz w:val="28"/>
          <w:szCs w:val="28"/>
        </w:rPr>
        <w:t>八</w:t>
      </w:r>
      <w:r w:rsidR="006E6E72" w:rsidRPr="00317CF0">
        <w:rPr>
          <w:rFonts w:ascii="Times New Roman"/>
          <w:bCs/>
          <w:sz w:val="28"/>
          <w:szCs w:val="28"/>
        </w:rPr>
        <w:t>條）</w:t>
      </w:r>
    </w:p>
    <w:p w:rsidR="00B8483B" w:rsidRPr="00317CF0" w:rsidRDefault="00B8483B" w:rsidP="00DC3B0C">
      <w:pPr>
        <w:spacing w:line="560" w:lineRule="exact"/>
        <w:ind w:rightChars="-236" w:right="-566"/>
        <w:jc w:val="center"/>
        <w:rPr>
          <w:rFonts w:ascii="Times New Roman"/>
          <w:bCs/>
          <w:sz w:val="40"/>
          <w:szCs w:val="28"/>
        </w:rPr>
        <w:sectPr w:rsidR="00B8483B" w:rsidRPr="00317CF0" w:rsidSect="007E7C67">
          <w:footerReference w:type="even" r:id="rId9"/>
          <w:footerReference w:type="default" r:id="rId10"/>
          <w:pgSz w:w="11906" w:h="16838"/>
          <w:pgMar w:top="1418" w:right="1418" w:bottom="1418" w:left="1701" w:header="851" w:footer="992" w:gutter="0"/>
          <w:cols w:space="425"/>
          <w:docGrid w:type="lines" w:linePitch="360"/>
        </w:sectPr>
      </w:pPr>
    </w:p>
    <w:p w:rsidR="008D79AF" w:rsidRPr="00317CF0" w:rsidRDefault="00230C33" w:rsidP="00891F42">
      <w:pPr>
        <w:snapToGrid w:val="0"/>
        <w:spacing w:line="240" w:lineRule="auto"/>
        <w:jc w:val="center"/>
        <w:rPr>
          <w:rFonts w:ascii="Times New Roman"/>
          <w:bCs/>
          <w:sz w:val="40"/>
          <w:szCs w:val="28"/>
        </w:rPr>
      </w:pPr>
      <w:r w:rsidRPr="00317CF0">
        <w:rPr>
          <w:rFonts w:ascii="Times New Roman"/>
          <w:bCs/>
          <w:sz w:val="40"/>
          <w:szCs w:val="28"/>
        </w:rPr>
        <w:lastRenderedPageBreak/>
        <w:t>既存固定污染源污染物排放量認可準則</w:t>
      </w:r>
      <w:r w:rsidR="00AF3E00" w:rsidRPr="00317CF0">
        <w:rPr>
          <w:rFonts w:ascii="Times New Roman"/>
          <w:bCs/>
          <w:sz w:val="40"/>
          <w:szCs w:val="28"/>
        </w:rPr>
        <w:t>修正</w:t>
      </w:r>
      <w:r w:rsidR="00DC3B0C" w:rsidRPr="00317CF0">
        <w:rPr>
          <w:rFonts w:ascii="Times New Roman"/>
          <w:bCs/>
          <w:sz w:val="40"/>
          <w:szCs w:val="28"/>
        </w:rPr>
        <w:t>草案</w:t>
      </w:r>
      <w:r w:rsidR="000E151D" w:rsidRPr="00317CF0">
        <w:rPr>
          <w:rFonts w:ascii="Times New Roman"/>
          <w:bCs/>
          <w:sz w:val="40"/>
          <w:szCs w:val="28"/>
        </w:rPr>
        <w:t>條文</w:t>
      </w:r>
      <w:r w:rsidR="00CA47E8" w:rsidRPr="00317CF0">
        <w:rPr>
          <w:rFonts w:ascii="Times New Roman"/>
          <w:bCs/>
          <w:sz w:val="40"/>
          <w:szCs w:val="28"/>
        </w:rPr>
        <w:t>對照表</w:t>
      </w:r>
    </w:p>
    <w:tbl>
      <w:tblPr>
        <w:tblW w:w="9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28" w:type="dxa"/>
          <w:right w:w="28" w:type="dxa"/>
        </w:tblCellMar>
        <w:tblLook w:val="0000" w:firstRow="0" w:lastRow="0" w:firstColumn="0" w:lastColumn="0" w:noHBand="0" w:noVBand="0"/>
      </w:tblPr>
      <w:tblGrid>
        <w:gridCol w:w="3222"/>
        <w:gridCol w:w="3222"/>
        <w:gridCol w:w="3223"/>
      </w:tblGrid>
      <w:tr w:rsidR="00317CF0" w:rsidRPr="00317CF0" w:rsidTr="00891F42">
        <w:trPr>
          <w:trHeight w:val="401"/>
          <w:jc w:val="center"/>
        </w:trPr>
        <w:tc>
          <w:tcPr>
            <w:tcW w:w="3222" w:type="dxa"/>
            <w:shd w:val="clear" w:color="auto" w:fill="auto"/>
            <w:vAlign w:val="center"/>
          </w:tcPr>
          <w:p w:rsidR="002C611F" w:rsidRPr="00317CF0" w:rsidRDefault="002C611F" w:rsidP="007E7C67">
            <w:pPr>
              <w:spacing w:line="240" w:lineRule="auto"/>
              <w:ind w:left="769" w:hanging="781"/>
              <w:jc w:val="center"/>
              <w:rPr>
                <w:rFonts w:ascii="Times New Roman"/>
                <w:szCs w:val="24"/>
              </w:rPr>
            </w:pPr>
            <w:bookmarkStart w:id="1" w:name="OLE_LINK11"/>
            <w:bookmarkStart w:id="2" w:name="OLE_LINK12"/>
            <w:r w:rsidRPr="00317CF0">
              <w:rPr>
                <w:rFonts w:ascii="Times New Roman"/>
                <w:szCs w:val="24"/>
              </w:rPr>
              <w:t>修</w:t>
            </w:r>
            <w:r w:rsidR="00CF34E1" w:rsidRPr="00317CF0">
              <w:rPr>
                <w:rFonts w:ascii="Times New Roman"/>
                <w:szCs w:val="24"/>
              </w:rPr>
              <w:t xml:space="preserve"> </w:t>
            </w:r>
            <w:r w:rsidRPr="00317CF0">
              <w:rPr>
                <w:rFonts w:ascii="Times New Roman"/>
                <w:szCs w:val="24"/>
              </w:rPr>
              <w:t>正</w:t>
            </w:r>
            <w:r w:rsidR="00CF34E1" w:rsidRPr="00317CF0">
              <w:rPr>
                <w:rFonts w:ascii="Times New Roman"/>
                <w:szCs w:val="24"/>
              </w:rPr>
              <w:t xml:space="preserve"> </w:t>
            </w:r>
            <w:r w:rsidRPr="00317CF0">
              <w:rPr>
                <w:rFonts w:ascii="Times New Roman"/>
                <w:szCs w:val="24"/>
              </w:rPr>
              <w:t>條</w:t>
            </w:r>
            <w:r w:rsidR="00CF34E1" w:rsidRPr="00317CF0">
              <w:rPr>
                <w:rFonts w:ascii="Times New Roman"/>
                <w:szCs w:val="24"/>
              </w:rPr>
              <w:t xml:space="preserve"> </w:t>
            </w:r>
            <w:r w:rsidRPr="00317CF0">
              <w:rPr>
                <w:rFonts w:ascii="Times New Roman"/>
                <w:szCs w:val="24"/>
              </w:rPr>
              <w:t>文</w:t>
            </w:r>
          </w:p>
        </w:tc>
        <w:tc>
          <w:tcPr>
            <w:tcW w:w="3222" w:type="dxa"/>
            <w:shd w:val="clear" w:color="auto" w:fill="auto"/>
            <w:vAlign w:val="center"/>
          </w:tcPr>
          <w:p w:rsidR="002C611F" w:rsidRPr="00317CF0" w:rsidRDefault="002C611F" w:rsidP="007E7C67">
            <w:pPr>
              <w:spacing w:line="240" w:lineRule="auto"/>
              <w:ind w:left="769" w:hanging="781"/>
              <w:jc w:val="center"/>
              <w:rPr>
                <w:rFonts w:ascii="Times New Roman"/>
                <w:szCs w:val="24"/>
              </w:rPr>
            </w:pPr>
            <w:r w:rsidRPr="00317CF0">
              <w:rPr>
                <w:rFonts w:ascii="Times New Roman"/>
                <w:szCs w:val="24"/>
              </w:rPr>
              <w:t>現</w:t>
            </w:r>
            <w:r w:rsidR="00CF34E1" w:rsidRPr="00317CF0">
              <w:rPr>
                <w:rFonts w:ascii="Times New Roman"/>
                <w:szCs w:val="24"/>
              </w:rPr>
              <w:t xml:space="preserve"> </w:t>
            </w:r>
            <w:r w:rsidRPr="00317CF0">
              <w:rPr>
                <w:rFonts w:ascii="Times New Roman"/>
                <w:szCs w:val="24"/>
              </w:rPr>
              <w:t>行</w:t>
            </w:r>
            <w:r w:rsidR="00CF34E1" w:rsidRPr="00317CF0">
              <w:rPr>
                <w:rFonts w:ascii="Times New Roman"/>
                <w:szCs w:val="24"/>
              </w:rPr>
              <w:t xml:space="preserve"> </w:t>
            </w:r>
            <w:r w:rsidRPr="00317CF0">
              <w:rPr>
                <w:rFonts w:ascii="Times New Roman"/>
                <w:szCs w:val="24"/>
              </w:rPr>
              <w:t>條</w:t>
            </w:r>
            <w:r w:rsidR="00CF34E1" w:rsidRPr="00317CF0">
              <w:rPr>
                <w:rFonts w:ascii="Times New Roman"/>
                <w:szCs w:val="24"/>
              </w:rPr>
              <w:t xml:space="preserve"> </w:t>
            </w:r>
            <w:r w:rsidRPr="00317CF0">
              <w:rPr>
                <w:rFonts w:ascii="Times New Roman"/>
                <w:szCs w:val="24"/>
              </w:rPr>
              <w:t>文</w:t>
            </w:r>
          </w:p>
        </w:tc>
        <w:tc>
          <w:tcPr>
            <w:tcW w:w="3223" w:type="dxa"/>
            <w:shd w:val="clear" w:color="auto" w:fill="auto"/>
            <w:vAlign w:val="center"/>
          </w:tcPr>
          <w:p w:rsidR="002C611F" w:rsidRPr="00317CF0" w:rsidRDefault="002C611F" w:rsidP="007E7C67">
            <w:pPr>
              <w:spacing w:line="240" w:lineRule="auto"/>
              <w:ind w:leftChars="46" w:left="110" w:rightChars="50" w:right="120" w:firstLineChars="1" w:firstLine="2"/>
              <w:jc w:val="center"/>
              <w:rPr>
                <w:rFonts w:ascii="Times New Roman"/>
                <w:szCs w:val="24"/>
              </w:rPr>
            </w:pPr>
            <w:r w:rsidRPr="00317CF0">
              <w:rPr>
                <w:rFonts w:ascii="Times New Roman"/>
                <w:szCs w:val="24"/>
              </w:rPr>
              <w:t>說</w:t>
            </w:r>
            <w:r w:rsidR="00CF34E1" w:rsidRPr="00317CF0">
              <w:rPr>
                <w:rFonts w:ascii="Times New Roman"/>
                <w:szCs w:val="24"/>
              </w:rPr>
              <w:t xml:space="preserve">  </w:t>
            </w:r>
            <w:r w:rsidRPr="00317CF0">
              <w:rPr>
                <w:rFonts w:ascii="Times New Roman"/>
                <w:szCs w:val="24"/>
              </w:rPr>
              <w:t>明</w:t>
            </w:r>
          </w:p>
        </w:tc>
      </w:tr>
      <w:tr w:rsidR="00317CF0" w:rsidRPr="00317CF0" w:rsidTr="00891F42">
        <w:trPr>
          <w:jc w:val="center"/>
        </w:trPr>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第一條</w:t>
            </w:r>
            <w:r w:rsidR="007E7C67" w:rsidRPr="00317CF0">
              <w:rPr>
                <w:rFonts w:ascii="標楷體" w:eastAsia="標楷體" w:hint="eastAsia"/>
                <w:bCs/>
                <w:sz w:val="24"/>
                <w:szCs w:val="24"/>
              </w:rPr>
              <w:t xml:space="preserve">　</w:t>
            </w:r>
            <w:r w:rsidRPr="00317CF0">
              <w:rPr>
                <w:rFonts w:ascii="Times New Roman" w:eastAsia="標楷體"/>
                <w:bCs/>
                <w:sz w:val="24"/>
                <w:szCs w:val="24"/>
              </w:rPr>
              <w:t>本準則依空氣污染防制法（以下簡稱本法）第八條第五項規定訂定之。</w:t>
            </w:r>
          </w:p>
        </w:tc>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第一條</w:t>
            </w:r>
            <w:r w:rsidR="007E7C67" w:rsidRPr="00317CF0">
              <w:rPr>
                <w:rFonts w:ascii="標楷體" w:eastAsia="標楷體" w:hint="eastAsia"/>
                <w:bCs/>
                <w:sz w:val="24"/>
                <w:szCs w:val="24"/>
              </w:rPr>
              <w:t xml:space="preserve">　</w:t>
            </w:r>
            <w:r w:rsidRPr="00317CF0">
              <w:rPr>
                <w:rFonts w:ascii="Times New Roman" w:eastAsia="標楷體"/>
                <w:bCs/>
                <w:sz w:val="24"/>
                <w:szCs w:val="24"/>
              </w:rPr>
              <w:t>本準則依空氣污染防制法（以下簡稱本法）第八條第五項規定訂定之。</w:t>
            </w:r>
          </w:p>
        </w:tc>
        <w:tc>
          <w:tcPr>
            <w:tcW w:w="3223" w:type="dxa"/>
            <w:shd w:val="clear" w:color="auto" w:fill="FFFFFF"/>
          </w:tcPr>
          <w:p w:rsidR="00230C33" w:rsidRPr="00317CF0" w:rsidRDefault="00AD2ED8" w:rsidP="007E7C67">
            <w:pPr>
              <w:widowControl/>
              <w:autoSpaceDE w:val="0"/>
              <w:autoSpaceDN w:val="0"/>
              <w:snapToGrid w:val="0"/>
              <w:spacing w:line="240" w:lineRule="auto"/>
              <w:ind w:left="24" w:hangingChars="10" w:hanging="24"/>
              <w:jc w:val="both"/>
              <w:rPr>
                <w:rFonts w:ascii="Times New Roman"/>
                <w:bCs/>
                <w:szCs w:val="24"/>
              </w:rPr>
            </w:pPr>
            <w:r w:rsidRPr="00317CF0">
              <w:rPr>
                <w:rFonts w:ascii="Times New Roman"/>
                <w:bCs/>
                <w:szCs w:val="24"/>
              </w:rPr>
              <w:t>本條未修正</w:t>
            </w:r>
            <w:r w:rsidR="00230C33" w:rsidRPr="00317CF0">
              <w:rPr>
                <w:rFonts w:ascii="Times New Roman"/>
                <w:bCs/>
                <w:szCs w:val="24"/>
              </w:rPr>
              <w:t>。</w:t>
            </w:r>
          </w:p>
        </w:tc>
      </w:tr>
      <w:tr w:rsidR="00317CF0" w:rsidRPr="00317CF0" w:rsidTr="00891F42">
        <w:trPr>
          <w:jc w:val="center"/>
        </w:trPr>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第二條</w:t>
            </w:r>
            <w:r w:rsidR="007E7C67" w:rsidRPr="00317CF0">
              <w:rPr>
                <w:rFonts w:ascii="標楷體" w:eastAsia="標楷體" w:hint="eastAsia"/>
                <w:bCs/>
                <w:sz w:val="24"/>
                <w:szCs w:val="24"/>
              </w:rPr>
              <w:t xml:space="preserve">　</w:t>
            </w:r>
            <w:r w:rsidRPr="00317CF0">
              <w:rPr>
                <w:rFonts w:ascii="Times New Roman" w:eastAsia="標楷體"/>
                <w:bCs/>
                <w:sz w:val="24"/>
                <w:szCs w:val="24"/>
              </w:rPr>
              <w:t>未符合空氣品質標準之總量管制區內，公私場所</w:t>
            </w:r>
            <w:r w:rsidR="005A4173">
              <w:rPr>
                <w:rFonts w:ascii="Times New Roman" w:eastAsia="標楷體" w:hint="eastAsia"/>
                <w:bCs/>
                <w:sz w:val="24"/>
                <w:szCs w:val="24"/>
              </w:rPr>
              <w:t>屬</w:t>
            </w:r>
            <w:r w:rsidRPr="00317CF0">
              <w:rPr>
                <w:rFonts w:ascii="Times New Roman" w:eastAsia="標楷體"/>
                <w:bCs/>
                <w:sz w:val="24"/>
                <w:szCs w:val="24"/>
              </w:rPr>
              <w:t>中央主管機關依本法第</w:t>
            </w:r>
            <w:r w:rsidR="00FC4803" w:rsidRPr="00317CF0">
              <w:rPr>
                <w:rFonts w:ascii="Times New Roman" w:eastAsia="標楷體" w:hint="eastAsia"/>
                <w:bCs/>
                <w:sz w:val="24"/>
                <w:szCs w:val="24"/>
                <w:u w:val="single"/>
              </w:rPr>
              <w:t>八</w:t>
            </w:r>
            <w:r w:rsidRPr="00317CF0">
              <w:rPr>
                <w:rFonts w:ascii="Times New Roman" w:eastAsia="標楷體"/>
                <w:bCs/>
                <w:sz w:val="24"/>
                <w:szCs w:val="24"/>
              </w:rPr>
              <w:t>條第一項</w:t>
            </w:r>
            <w:r w:rsidR="005A4173" w:rsidRPr="00317CF0">
              <w:rPr>
                <w:rFonts w:ascii="Times New Roman" w:eastAsia="標楷體"/>
                <w:bCs/>
                <w:sz w:val="24"/>
                <w:szCs w:val="24"/>
              </w:rPr>
              <w:t>指定</w:t>
            </w:r>
            <w:r w:rsidR="00FC4803" w:rsidRPr="0000602B">
              <w:rPr>
                <w:rFonts w:ascii="Times New Roman" w:eastAsia="標楷體" w:hint="eastAsia"/>
                <w:bCs/>
                <w:sz w:val="24"/>
                <w:szCs w:val="24"/>
              </w:rPr>
              <w:t>之</w:t>
            </w:r>
            <w:r w:rsidR="00FC4803" w:rsidRPr="00317CF0">
              <w:rPr>
                <w:rFonts w:ascii="Times New Roman" w:eastAsia="標楷體" w:hint="eastAsia"/>
                <w:bCs/>
                <w:sz w:val="24"/>
                <w:szCs w:val="24"/>
                <w:u w:val="single"/>
              </w:rPr>
              <w:t>總量管制計畫</w:t>
            </w:r>
            <w:r w:rsidR="005A4173">
              <w:rPr>
                <w:rFonts w:ascii="Times New Roman" w:eastAsia="標楷體" w:hint="eastAsia"/>
                <w:bCs/>
                <w:sz w:val="24"/>
                <w:szCs w:val="24"/>
                <w:u w:val="single"/>
              </w:rPr>
              <w:t>區內應實施指定削減之</w:t>
            </w:r>
            <w:r w:rsidRPr="00317CF0">
              <w:rPr>
                <w:rFonts w:ascii="Times New Roman" w:eastAsia="標楷體"/>
                <w:bCs/>
                <w:sz w:val="24"/>
                <w:szCs w:val="24"/>
              </w:rPr>
              <w:t>既存固定污染源者，應自中央主管機關依本法第十二條公告實施總量管制之日起</w:t>
            </w:r>
            <w:r w:rsidR="00B570B2" w:rsidRPr="00317CF0">
              <w:rPr>
                <w:rFonts w:ascii="Times New Roman" w:eastAsia="標楷體"/>
                <w:bCs/>
                <w:sz w:val="24"/>
                <w:szCs w:val="24"/>
                <w:u w:val="single"/>
              </w:rPr>
              <w:t>六</w:t>
            </w:r>
            <w:r w:rsidRPr="00317CF0">
              <w:rPr>
                <w:rFonts w:ascii="Times New Roman" w:eastAsia="標楷體"/>
                <w:bCs/>
                <w:sz w:val="24"/>
                <w:szCs w:val="24"/>
                <w:u w:val="single"/>
              </w:rPr>
              <w:t>個</w:t>
            </w:r>
            <w:r w:rsidRPr="0000602B">
              <w:rPr>
                <w:rFonts w:ascii="Times New Roman" w:eastAsia="標楷體" w:hint="eastAsia"/>
                <w:bCs/>
                <w:sz w:val="24"/>
                <w:szCs w:val="24"/>
                <w:u w:val="single"/>
              </w:rPr>
              <w:t>月</w:t>
            </w:r>
            <w:r w:rsidRPr="00317CF0">
              <w:rPr>
                <w:rFonts w:ascii="Times New Roman" w:eastAsia="標楷體"/>
                <w:bCs/>
                <w:sz w:val="24"/>
                <w:szCs w:val="24"/>
              </w:rPr>
              <w:t>內，依本準則規定向</w:t>
            </w:r>
            <w:r w:rsidR="007731BC"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7731BC"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主管機關申請認可其全廠（場）及個別污染源之污染物年排放量。</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前項既存固定污染源係指中央主管機關分期分區公告實施總量管制之日前，已設立、已申請設置許可證或已通過環境影響評估審查且於通過三年內實施開發行為者之固定污染源。</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本準則適用於粒狀污染物、硫氧化物、氮氧化物及揮發性有機物等四類污染物排放量</w:t>
            </w:r>
            <w:r w:rsidR="00AD2ED8" w:rsidRPr="00317CF0">
              <w:rPr>
                <w:rFonts w:ascii="Times New Roman" w:eastAsia="標楷體"/>
                <w:bCs/>
                <w:sz w:val="24"/>
                <w:szCs w:val="24"/>
              </w:rPr>
              <w:t>認可申請</w:t>
            </w:r>
            <w:r w:rsidR="00230C33" w:rsidRPr="00317CF0">
              <w:rPr>
                <w:rFonts w:ascii="Times New Roman" w:eastAsia="標楷體"/>
                <w:bCs/>
                <w:sz w:val="24"/>
                <w:szCs w:val="24"/>
              </w:rPr>
              <w:t>。</w:t>
            </w:r>
          </w:p>
        </w:tc>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第二條</w:t>
            </w:r>
            <w:r w:rsidR="007E7C67" w:rsidRPr="00317CF0">
              <w:rPr>
                <w:rFonts w:ascii="標楷體" w:eastAsia="標楷體" w:hint="eastAsia"/>
                <w:bCs/>
                <w:sz w:val="24"/>
                <w:szCs w:val="24"/>
              </w:rPr>
              <w:t xml:space="preserve">　</w:t>
            </w:r>
            <w:r w:rsidRPr="00317CF0">
              <w:rPr>
                <w:rFonts w:ascii="Times New Roman" w:eastAsia="標楷體"/>
                <w:bCs/>
                <w:sz w:val="24"/>
                <w:szCs w:val="24"/>
              </w:rPr>
              <w:t>未符合空氣品質標準之總量管制區內，公私場所具有中央主管機關依本法第</w:t>
            </w:r>
            <w:r w:rsidRPr="00317CF0">
              <w:rPr>
                <w:rFonts w:ascii="Times New Roman" w:eastAsia="標楷體"/>
                <w:bCs/>
                <w:sz w:val="24"/>
                <w:szCs w:val="24"/>
                <w:u w:val="single"/>
              </w:rPr>
              <w:t>二十一</w:t>
            </w:r>
            <w:r w:rsidRPr="00317CF0">
              <w:rPr>
                <w:rFonts w:ascii="Times New Roman" w:eastAsia="標楷體"/>
                <w:bCs/>
                <w:sz w:val="24"/>
                <w:szCs w:val="24"/>
              </w:rPr>
              <w:t>條第一項指定</w:t>
            </w:r>
            <w:r w:rsidRPr="0000602B">
              <w:rPr>
                <w:rFonts w:ascii="Times New Roman" w:eastAsia="標楷體" w:hint="eastAsia"/>
                <w:bCs/>
                <w:sz w:val="24"/>
                <w:szCs w:val="24"/>
                <w:u w:val="single"/>
              </w:rPr>
              <w:t>公告</w:t>
            </w:r>
            <w:r w:rsidRPr="00317CF0">
              <w:rPr>
                <w:rFonts w:ascii="Times New Roman" w:eastAsia="標楷體"/>
                <w:bCs/>
                <w:sz w:val="24"/>
                <w:szCs w:val="24"/>
              </w:rPr>
              <w:t>之既存固定污染源者，應自中央主管機關依本法第十二條公告實施總量管制之日起</w:t>
            </w:r>
            <w:r w:rsidRPr="0000602B">
              <w:rPr>
                <w:rFonts w:ascii="Times New Roman" w:eastAsia="標楷體" w:hint="eastAsia"/>
                <w:bCs/>
                <w:sz w:val="24"/>
                <w:szCs w:val="24"/>
              </w:rPr>
              <w:t>一年</w:t>
            </w:r>
            <w:r w:rsidRPr="00317CF0">
              <w:rPr>
                <w:rFonts w:ascii="Times New Roman" w:eastAsia="標楷體"/>
                <w:bCs/>
                <w:sz w:val="24"/>
                <w:szCs w:val="24"/>
              </w:rPr>
              <w:t>內，依本準則規定向</w:t>
            </w:r>
            <w:r w:rsidRPr="0000602B">
              <w:rPr>
                <w:rFonts w:ascii="Times New Roman" w:eastAsia="標楷體" w:hint="eastAsia"/>
                <w:bCs/>
                <w:sz w:val="24"/>
                <w:szCs w:val="24"/>
              </w:rPr>
              <w:t>地方</w:t>
            </w:r>
            <w:r w:rsidRPr="00317CF0">
              <w:rPr>
                <w:rFonts w:ascii="Times New Roman" w:eastAsia="標楷體"/>
                <w:bCs/>
                <w:sz w:val="24"/>
                <w:szCs w:val="24"/>
              </w:rPr>
              <w:t>主管機關申請認可其全廠（場）及個別污染源之污染物年排放量。</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前項既存固定污染源係指中央主管機關分期分區公告實施總量管制之日前，已設立、已申請設置許可證或已通過環境影響評估審查且於通過三年內實施開發行為者之固定污染源。</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本準則適用於粒狀污染物、硫氧化物、氮氧化物及揮發性有機物等四類污染物排放量認可申請。</w:t>
            </w:r>
          </w:p>
        </w:tc>
        <w:tc>
          <w:tcPr>
            <w:tcW w:w="3223" w:type="dxa"/>
            <w:shd w:val="clear" w:color="auto" w:fill="FFFFFF"/>
          </w:tcPr>
          <w:p w:rsidR="006476F5" w:rsidRDefault="00716746" w:rsidP="008E3FF0">
            <w:pPr>
              <w:pStyle w:val="ac"/>
              <w:widowControl/>
              <w:numPr>
                <w:ilvl w:val="0"/>
                <w:numId w:val="6"/>
              </w:numPr>
              <w:autoSpaceDE w:val="0"/>
              <w:autoSpaceDN w:val="0"/>
              <w:snapToGrid w:val="0"/>
              <w:spacing w:line="240" w:lineRule="auto"/>
              <w:ind w:leftChars="0"/>
              <w:jc w:val="both"/>
              <w:rPr>
                <w:bCs/>
                <w:szCs w:val="24"/>
              </w:rPr>
            </w:pPr>
            <w:r w:rsidRPr="006476F5">
              <w:rPr>
                <w:rFonts w:hint="eastAsia"/>
                <w:bCs/>
                <w:szCs w:val="24"/>
              </w:rPr>
              <w:t>第一項</w:t>
            </w:r>
            <w:r w:rsidR="005A13DE">
              <w:rPr>
                <w:rFonts w:hint="eastAsia"/>
                <w:bCs/>
                <w:szCs w:val="24"/>
              </w:rPr>
              <w:t>修正說明如下</w:t>
            </w:r>
            <w:r w:rsidR="005A13DE">
              <w:rPr>
                <w:rFonts w:hAnsi="標楷體" w:hint="eastAsia"/>
                <w:bCs/>
                <w:szCs w:val="24"/>
              </w:rPr>
              <w:t>：</w:t>
            </w:r>
          </w:p>
          <w:p w:rsidR="005A13DE" w:rsidRDefault="005A13DE" w:rsidP="0000602B">
            <w:pPr>
              <w:pStyle w:val="ac"/>
              <w:widowControl/>
              <w:numPr>
                <w:ilvl w:val="0"/>
                <w:numId w:val="7"/>
              </w:numPr>
              <w:autoSpaceDE w:val="0"/>
              <w:autoSpaceDN w:val="0"/>
              <w:snapToGrid w:val="0"/>
              <w:spacing w:line="240" w:lineRule="auto"/>
              <w:ind w:leftChars="0"/>
              <w:jc w:val="both"/>
              <w:rPr>
                <w:bCs/>
                <w:szCs w:val="24"/>
              </w:rPr>
            </w:pPr>
            <w:r>
              <w:rPr>
                <w:rFonts w:hint="eastAsia"/>
                <w:bCs/>
                <w:szCs w:val="24"/>
              </w:rPr>
              <w:t>考量本準則係用於本法第</w:t>
            </w:r>
            <w:r w:rsidR="006F4F50">
              <w:rPr>
                <w:rFonts w:hint="eastAsia"/>
                <w:bCs/>
                <w:szCs w:val="24"/>
              </w:rPr>
              <w:t>八</w:t>
            </w:r>
            <w:r>
              <w:rPr>
                <w:rFonts w:hint="eastAsia"/>
                <w:bCs/>
                <w:szCs w:val="24"/>
              </w:rPr>
              <w:t>條第一項公告之總量管制計畫區</w:t>
            </w:r>
            <w:r w:rsidR="006F4F50">
              <w:rPr>
                <w:rFonts w:hint="eastAsia"/>
                <w:bCs/>
                <w:szCs w:val="24"/>
              </w:rPr>
              <w:t>內應實施指定削減之既存固定污染源</w:t>
            </w:r>
            <w:r>
              <w:rPr>
                <w:rFonts w:hint="eastAsia"/>
                <w:bCs/>
                <w:szCs w:val="24"/>
              </w:rPr>
              <w:t>，</w:t>
            </w:r>
            <w:r w:rsidR="006F4F50">
              <w:rPr>
                <w:rFonts w:hint="eastAsia"/>
                <w:bCs/>
                <w:szCs w:val="24"/>
              </w:rPr>
              <w:t>酌作文字修正，以資明確</w:t>
            </w:r>
            <w:r>
              <w:rPr>
                <w:rFonts w:hint="eastAsia"/>
                <w:bCs/>
                <w:szCs w:val="24"/>
              </w:rPr>
              <w:t>。</w:t>
            </w:r>
          </w:p>
          <w:p w:rsidR="005A13DE" w:rsidRPr="0000602B" w:rsidRDefault="005A13DE" w:rsidP="0000602B">
            <w:pPr>
              <w:pStyle w:val="ac"/>
              <w:widowControl/>
              <w:numPr>
                <w:ilvl w:val="0"/>
                <w:numId w:val="7"/>
              </w:numPr>
              <w:autoSpaceDE w:val="0"/>
              <w:autoSpaceDN w:val="0"/>
              <w:snapToGrid w:val="0"/>
              <w:spacing w:line="240" w:lineRule="auto"/>
              <w:ind w:leftChars="0"/>
              <w:jc w:val="both"/>
              <w:rPr>
                <w:bCs/>
                <w:szCs w:val="24"/>
              </w:rPr>
            </w:pPr>
            <w:r>
              <w:rPr>
                <w:rFonts w:hint="eastAsia"/>
                <w:bCs/>
                <w:szCs w:val="24"/>
              </w:rPr>
              <w:t>配合現</w:t>
            </w:r>
            <w:r w:rsidRPr="0000602B">
              <w:rPr>
                <w:rFonts w:ascii="Times New Roman" w:hint="eastAsia"/>
                <w:bCs/>
                <w:szCs w:val="24"/>
              </w:rPr>
              <w:t>行法制用語，將</w:t>
            </w:r>
            <w:r>
              <w:rPr>
                <w:rFonts w:ascii="Times New Roman" w:hint="eastAsia"/>
                <w:bCs/>
                <w:szCs w:val="24"/>
              </w:rPr>
              <w:t>地方主管機關修正為</w:t>
            </w:r>
            <w:r w:rsidRPr="0000602B">
              <w:rPr>
                <w:rFonts w:ascii="Times New Roman" w:hint="eastAsia"/>
                <w:bCs/>
                <w:szCs w:val="24"/>
              </w:rPr>
              <w:t>直轄市、縣（市）</w:t>
            </w:r>
            <w:r>
              <w:rPr>
                <w:rFonts w:ascii="Times New Roman" w:hint="eastAsia"/>
                <w:bCs/>
                <w:szCs w:val="24"/>
              </w:rPr>
              <w:t>主管機關。</w:t>
            </w:r>
          </w:p>
          <w:p w:rsidR="00D31A1F" w:rsidRPr="004844BF" w:rsidRDefault="005A13DE">
            <w:pPr>
              <w:pStyle w:val="ac"/>
              <w:widowControl/>
              <w:numPr>
                <w:ilvl w:val="0"/>
                <w:numId w:val="6"/>
              </w:numPr>
              <w:autoSpaceDE w:val="0"/>
              <w:autoSpaceDN w:val="0"/>
              <w:snapToGrid w:val="0"/>
              <w:spacing w:line="240" w:lineRule="auto"/>
              <w:ind w:leftChars="0"/>
              <w:jc w:val="both"/>
              <w:rPr>
                <w:bCs/>
                <w:szCs w:val="24"/>
              </w:rPr>
            </w:pPr>
            <w:r>
              <w:rPr>
                <w:rFonts w:hint="eastAsia"/>
                <w:bCs/>
                <w:szCs w:val="24"/>
              </w:rPr>
              <w:t>第二項及第三項未修正。</w:t>
            </w:r>
          </w:p>
        </w:tc>
      </w:tr>
      <w:tr w:rsidR="00317CF0" w:rsidRPr="00317CF0" w:rsidTr="00891F42">
        <w:trPr>
          <w:jc w:val="center"/>
        </w:trPr>
        <w:tc>
          <w:tcPr>
            <w:tcW w:w="3222" w:type="dxa"/>
            <w:shd w:val="clear" w:color="auto" w:fill="FFFFFF"/>
          </w:tcPr>
          <w:p w:rsidR="00B8483B" w:rsidRPr="00317CF0" w:rsidRDefault="00B8483B" w:rsidP="007E7C67">
            <w:pPr>
              <w:pStyle w:val="2"/>
              <w:adjustRightInd w:val="0"/>
              <w:snapToGrid w:val="0"/>
              <w:ind w:leftChars="0" w:left="240" w:hangingChars="100" w:hanging="240"/>
              <w:rPr>
                <w:rFonts w:ascii="Times New Roman" w:eastAsia="標楷體"/>
                <w:bCs/>
                <w:sz w:val="24"/>
                <w:szCs w:val="24"/>
              </w:rPr>
            </w:pPr>
            <w:bookmarkStart w:id="3" w:name="OLE_LINK21"/>
            <w:r w:rsidRPr="00317CF0">
              <w:rPr>
                <w:rFonts w:ascii="Times New Roman" w:eastAsia="標楷體"/>
                <w:bCs/>
                <w:sz w:val="24"/>
                <w:szCs w:val="24"/>
              </w:rPr>
              <w:t>第三條</w:t>
            </w:r>
            <w:r w:rsidR="007E7C67" w:rsidRPr="00317CF0">
              <w:rPr>
                <w:rFonts w:ascii="標楷體" w:eastAsia="標楷體" w:hint="eastAsia"/>
                <w:bCs/>
                <w:sz w:val="24"/>
                <w:szCs w:val="24"/>
              </w:rPr>
              <w:t xml:space="preserve">　</w:t>
            </w:r>
            <w:r w:rsidR="007731BC"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7731BC"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主管機關認可公私場所之既存固定污染源各類污染物排放量之依據</w:t>
            </w:r>
            <w:r w:rsidR="00DD6C97" w:rsidRPr="00317CF0">
              <w:rPr>
                <w:rFonts w:ascii="Times New Roman" w:eastAsia="標楷體" w:hint="eastAsia"/>
                <w:bCs/>
                <w:sz w:val="24"/>
                <w:szCs w:val="24"/>
                <w:u w:val="single"/>
              </w:rPr>
              <w:t>，</w:t>
            </w:r>
            <w:r w:rsidRPr="0000602B">
              <w:rPr>
                <w:rFonts w:ascii="Times New Roman" w:eastAsia="標楷體" w:hint="eastAsia"/>
                <w:bCs/>
                <w:sz w:val="24"/>
                <w:szCs w:val="24"/>
                <w:u w:val="single"/>
              </w:rPr>
              <w:t>依</w:t>
            </w:r>
            <w:r w:rsidR="00DD6C97" w:rsidRPr="00317CF0">
              <w:rPr>
                <w:rFonts w:ascii="Times New Roman" w:eastAsia="標楷體" w:hint="eastAsia"/>
                <w:bCs/>
                <w:sz w:val="24"/>
                <w:szCs w:val="24"/>
                <w:u w:val="single"/>
              </w:rPr>
              <w:t>公私場所固定污染源空氣污染物排放量計算方法</w:t>
            </w:r>
            <w:r w:rsidR="00DD6C97" w:rsidRPr="0000602B">
              <w:rPr>
                <w:rFonts w:ascii="Times New Roman" w:eastAsia="標楷體" w:hint="eastAsia"/>
                <w:bCs/>
                <w:sz w:val="24"/>
                <w:szCs w:val="24"/>
                <w:u w:val="single"/>
              </w:rPr>
              <w:t>規定</w:t>
            </w:r>
            <w:r w:rsidRPr="0000602B">
              <w:rPr>
                <w:rFonts w:ascii="Times New Roman" w:eastAsia="標楷體" w:hint="eastAsia"/>
                <w:bCs/>
                <w:sz w:val="24"/>
                <w:szCs w:val="24"/>
                <w:u w:val="single"/>
              </w:rPr>
              <w:t>，取申請日前</w:t>
            </w:r>
            <w:r w:rsidR="005F1599" w:rsidRPr="00021595">
              <w:rPr>
                <w:rFonts w:ascii="Times New Roman" w:eastAsia="標楷體" w:hint="eastAsia"/>
                <w:bCs/>
                <w:sz w:val="24"/>
                <w:szCs w:val="24"/>
                <w:u w:val="single"/>
              </w:rPr>
              <w:t>三</w:t>
            </w:r>
            <w:r w:rsidRPr="0000602B">
              <w:rPr>
                <w:rFonts w:ascii="Times New Roman" w:eastAsia="標楷體" w:hint="eastAsia"/>
                <w:bCs/>
                <w:sz w:val="24"/>
                <w:szCs w:val="24"/>
                <w:u w:val="single"/>
              </w:rPr>
              <w:t>年內完整操作年度之</w:t>
            </w:r>
            <w:r w:rsidR="005F1599" w:rsidRPr="00021595">
              <w:rPr>
                <w:rFonts w:ascii="Times New Roman" w:eastAsia="標楷體" w:hint="eastAsia"/>
                <w:bCs/>
                <w:sz w:val="24"/>
                <w:szCs w:val="24"/>
                <w:u w:val="single"/>
              </w:rPr>
              <w:t>平均</w:t>
            </w:r>
            <w:r w:rsidRPr="0000602B">
              <w:rPr>
                <w:rFonts w:ascii="Times New Roman" w:eastAsia="標楷體" w:hint="eastAsia"/>
                <w:bCs/>
                <w:sz w:val="24"/>
                <w:szCs w:val="24"/>
                <w:u w:val="single"/>
              </w:rPr>
              <w:t>年排放量，計算個別污染物排放量。</w:t>
            </w:r>
          </w:p>
          <w:p w:rsidR="0095167F" w:rsidRPr="00317CF0" w:rsidRDefault="007E7C67" w:rsidP="00B801C4">
            <w:pPr>
              <w:pStyle w:val="2"/>
              <w:adjustRightInd w:val="0"/>
              <w:snapToGrid w:val="0"/>
              <w:ind w:leftChars="0" w:left="240" w:hangingChars="100" w:hanging="240"/>
              <w:rPr>
                <w:rFonts w:ascii="Times New Roman" w:eastAsia="標楷體"/>
                <w:bCs/>
                <w:sz w:val="24"/>
                <w:szCs w:val="24"/>
                <w:u w:val="single"/>
              </w:rPr>
            </w:pPr>
            <w:r w:rsidRPr="00317CF0">
              <w:rPr>
                <w:rFonts w:ascii="標楷體" w:eastAsia="標楷體" w:hint="eastAsia"/>
                <w:bCs/>
                <w:sz w:val="24"/>
                <w:szCs w:val="24"/>
              </w:rPr>
              <w:t xml:space="preserve">　　　</w:t>
            </w:r>
            <w:r w:rsidR="0094538B" w:rsidRPr="00317CF0">
              <w:rPr>
                <w:rFonts w:ascii="Times New Roman" w:eastAsia="標楷體" w:hint="eastAsia"/>
                <w:bCs/>
                <w:sz w:val="24"/>
                <w:szCs w:val="24"/>
                <w:u w:val="single"/>
              </w:rPr>
              <w:t>前項</w:t>
            </w:r>
            <w:r w:rsidR="00B8483B" w:rsidRPr="00317CF0">
              <w:rPr>
                <w:rFonts w:ascii="Times New Roman" w:eastAsia="標楷體"/>
                <w:bCs/>
                <w:sz w:val="24"/>
                <w:szCs w:val="24"/>
              </w:rPr>
              <w:t>公私場所既存固定污染源</w:t>
            </w:r>
            <w:r w:rsidR="001E1957" w:rsidRPr="00317CF0">
              <w:rPr>
                <w:rFonts w:ascii="Times New Roman" w:eastAsia="標楷體"/>
                <w:bCs/>
                <w:sz w:val="24"/>
                <w:szCs w:val="24"/>
              </w:rPr>
              <w:t>操作</w:t>
            </w:r>
            <w:r w:rsidR="00B8483B" w:rsidRPr="00317CF0">
              <w:rPr>
                <w:rFonts w:ascii="Times New Roman" w:eastAsia="標楷體"/>
                <w:bCs/>
                <w:sz w:val="24"/>
                <w:szCs w:val="24"/>
              </w:rPr>
              <w:t>時間未達</w:t>
            </w:r>
            <w:r w:rsidR="005F1599" w:rsidRPr="00317CF0">
              <w:rPr>
                <w:rFonts w:ascii="Times New Roman" w:eastAsia="標楷體" w:hint="eastAsia"/>
                <w:bCs/>
                <w:sz w:val="24"/>
                <w:szCs w:val="24"/>
                <w:u w:val="single"/>
              </w:rPr>
              <w:t>三</w:t>
            </w:r>
            <w:r w:rsidR="00B8483B" w:rsidRPr="00317CF0">
              <w:rPr>
                <w:rFonts w:ascii="Times New Roman" w:eastAsia="標楷體"/>
                <w:bCs/>
                <w:sz w:val="24"/>
                <w:szCs w:val="24"/>
              </w:rPr>
              <w:t>個完整操作年度者，</w:t>
            </w:r>
            <w:r w:rsidR="00181BEF" w:rsidRPr="00317CF0">
              <w:rPr>
                <w:rFonts w:ascii="Times New Roman" w:eastAsia="標楷體" w:hint="eastAsia"/>
                <w:bCs/>
                <w:sz w:val="24"/>
                <w:szCs w:val="24"/>
                <w:u w:val="single"/>
              </w:rPr>
              <w:t>得</w:t>
            </w:r>
            <w:r w:rsidR="000A3630" w:rsidRPr="00317CF0">
              <w:rPr>
                <w:rFonts w:ascii="Times New Roman" w:eastAsia="標楷體" w:hint="eastAsia"/>
                <w:bCs/>
                <w:sz w:val="24"/>
                <w:szCs w:val="24"/>
                <w:u w:val="single"/>
              </w:rPr>
              <w:t>以操作許可證原（物）料、燃料或產品，</w:t>
            </w:r>
            <w:r w:rsidR="00181BEF" w:rsidRPr="00317CF0">
              <w:rPr>
                <w:rFonts w:ascii="Times New Roman" w:eastAsia="標楷體" w:hint="eastAsia"/>
                <w:bCs/>
                <w:sz w:val="24"/>
                <w:szCs w:val="24"/>
                <w:u w:val="single"/>
              </w:rPr>
              <w:t>依</w:t>
            </w:r>
            <w:r w:rsidR="000A3630" w:rsidRPr="00317CF0">
              <w:rPr>
                <w:rFonts w:ascii="Times New Roman" w:eastAsia="標楷體" w:hint="eastAsia"/>
                <w:bCs/>
                <w:sz w:val="24"/>
                <w:szCs w:val="24"/>
                <w:u w:val="single"/>
              </w:rPr>
              <w:t>公私場所固定污染源</w:t>
            </w:r>
            <w:r w:rsidR="000A3630" w:rsidRPr="00317CF0">
              <w:rPr>
                <w:rFonts w:ascii="Times New Roman" w:eastAsia="標楷體" w:hint="eastAsia"/>
                <w:bCs/>
                <w:sz w:val="24"/>
                <w:szCs w:val="24"/>
                <w:u w:val="single"/>
              </w:rPr>
              <w:lastRenderedPageBreak/>
              <w:t>空氣污染物排放量計算方法規定，計算個別污染物排放量</w:t>
            </w:r>
            <w:r w:rsidR="00815684" w:rsidRPr="00317CF0">
              <w:rPr>
                <w:rFonts w:ascii="Times New Roman" w:eastAsia="標楷體" w:hint="eastAsia"/>
                <w:bCs/>
                <w:sz w:val="24"/>
                <w:szCs w:val="24"/>
                <w:u w:val="single"/>
              </w:rPr>
              <w:t>後</w:t>
            </w:r>
            <w:r w:rsidR="00815684" w:rsidRPr="00317CF0">
              <w:rPr>
                <w:rFonts w:ascii="Times New Roman" w:eastAsia="標楷體"/>
                <w:bCs/>
                <w:sz w:val="24"/>
                <w:szCs w:val="24"/>
              </w:rPr>
              <w:t>提出申請</w:t>
            </w:r>
            <w:r w:rsidR="00B8483B" w:rsidRPr="00317CF0">
              <w:rPr>
                <w:rFonts w:ascii="Times New Roman" w:eastAsia="標楷體"/>
                <w:bCs/>
                <w:sz w:val="24"/>
                <w:szCs w:val="24"/>
              </w:rPr>
              <w:t>，由</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00B8483B" w:rsidRPr="00317CF0">
              <w:rPr>
                <w:rFonts w:ascii="Times New Roman" w:eastAsia="標楷體"/>
                <w:bCs/>
                <w:sz w:val="24"/>
                <w:szCs w:val="24"/>
              </w:rPr>
              <w:t>主管機關審查認定之。</w:t>
            </w:r>
            <w:bookmarkEnd w:id="3"/>
          </w:p>
        </w:tc>
        <w:tc>
          <w:tcPr>
            <w:tcW w:w="3222" w:type="dxa"/>
            <w:shd w:val="clear" w:color="auto" w:fill="FFFFFF"/>
          </w:tcPr>
          <w:p w:rsidR="008713EE" w:rsidRPr="00021595"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lastRenderedPageBreak/>
              <w:t>第三條</w:t>
            </w:r>
            <w:r w:rsidR="007E7C67" w:rsidRPr="00317CF0">
              <w:rPr>
                <w:rFonts w:ascii="標楷體" w:eastAsia="標楷體" w:hint="eastAsia"/>
                <w:bCs/>
                <w:sz w:val="24"/>
                <w:szCs w:val="24"/>
              </w:rPr>
              <w:t xml:space="preserve">　</w:t>
            </w:r>
            <w:r w:rsidR="00D31A1F" w:rsidRPr="0000602B">
              <w:rPr>
                <w:rFonts w:ascii="Times New Roman" w:eastAsia="標楷體" w:hint="eastAsia"/>
                <w:bCs/>
                <w:sz w:val="24"/>
                <w:szCs w:val="24"/>
              </w:rPr>
              <w:t>地方</w:t>
            </w:r>
            <w:r w:rsidRPr="00317CF0">
              <w:rPr>
                <w:rFonts w:ascii="Times New Roman" w:eastAsia="標楷體"/>
                <w:bCs/>
                <w:sz w:val="24"/>
                <w:szCs w:val="24"/>
              </w:rPr>
              <w:t>主管機關認可公私場所之既存固定污染源各類污染物排放量之依據</w:t>
            </w:r>
            <w:r w:rsidRPr="0000602B">
              <w:rPr>
                <w:rFonts w:ascii="Times New Roman" w:eastAsia="標楷體" w:hint="eastAsia"/>
                <w:bCs/>
                <w:sz w:val="24"/>
                <w:szCs w:val="24"/>
              </w:rPr>
              <w:t>如下</w:t>
            </w:r>
            <w:r w:rsidRPr="00021595">
              <w:rPr>
                <w:rFonts w:ascii="Times New Roman" w:eastAsia="標楷體"/>
                <w:bCs/>
                <w:sz w:val="24"/>
                <w:szCs w:val="24"/>
                <w:u w:val="single"/>
              </w:rPr>
              <w:t>：</w:t>
            </w:r>
          </w:p>
          <w:p w:rsidR="00230C33" w:rsidRPr="00317CF0" w:rsidRDefault="00230C33" w:rsidP="00BB57FD">
            <w:pPr>
              <w:pStyle w:val="2"/>
              <w:ind w:leftChars="143" w:left="829" w:firstLineChars="0" w:hanging="486"/>
              <w:rPr>
                <w:rFonts w:ascii="Times New Roman" w:eastAsia="標楷體"/>
                <w:bCs/>
                <w:sz w:val="24"/>
                <w:szCs w:val="24"/>
              </w:rPr>
            </w:pPr>
            <w:r w:rsidRPr="00317CF0">
              <w:rPr>
                <w:rFonts w:ascii="Times New Roman" w:eastAsia="標楷體"/>
                <w:bCs/>
                <w:sz w:val="24"/>
                <w:szCs w:val="24"/>
                <w:u w:val="single"/>
              </w:rPr>
              <w:t>一、</w:t>
            </w:r>
            <w:r w:rsidR="00891F42" w:rsidRPr="00317CF0">
              <w:rPr>
                <w:rFonts w:ascii="Times New Roman" w:eastAsia="標楷體" w:hint="eastAsia"/>
                <w:bCs/>
                <w:sz w:val="24"/>
                <w:szCs w:val="24"/>
                <w:u w:val="single"/>
              </w:rPr>
              <w:tab/>
            </w:r>
            <w:r w:rsidRPr="00317CF0">
              <w:rPr>
                <w:rFonts w:ascii="Times New Roman" w:eastAsia="標楷體"/>
                <w:bCs/>
                <w:sz w:val="24"/>
                <w:szCs w:val="24"/>
                <w:u w:val="single"/>
              </w:rPr>
              <w:t>硫氧化物、氮氧化物及揮發性有機物：依空氣污染防制費收費辦法（以下簡稱收費辦法）</w:t>
            </w:r>
            <w:r w:rsidRPr="0000602B">
              <w:rPr>
                <w:rFonts w:ascii="Times New Roman" w:eastAsia="標楷體" w:hint="eastAsia"/>
                <w:bCs/>
                <w:sz w:val="24"/>
                <w:szCs w:val="24"/>
                <w:u w:val="single"/>
              </w:rPr>
              <w:t>規定之排放量計算方式，取申請日前七年內完整操作年度之最大年排放量，計算個別污</w:t>
            </w:r>
            <w:r w:rsidRPr="0000602B">
              <w:rPr>
                <w:rFonts w:ascii="Times New Roman" w:eastAsia="標楷體" w:hint="eastAsia"/>
                <w:bCs/>
                <w:sz w:val="24"/>
                <w:szCs w:val="24"/>
                <w:u w:val="single"/>
              </w:rPr>
              <w:lastRenderedPageBreak/>
              <w:t>染物排放量。</w:t>
            </w:r>
          </w:p>
          <w:p w:rsidR="00230C33" w:rsidRPr="00317CF0" w:rsidRDefault="00230C33" w:rsidP="00BB57FD">
            <w:pPr>
              <w:pStyle w:val="2"/>
              <w:ind w:leftChars="143" w:left="829" w:firstLineChars="0" w:hanging="486"/>
              <w:rPr>
                <w:rFonts w:ascii="Times New Roman" w:eastAsia="標楷體"/>
                <w:bCs/>
                <w:sz w:val="24"/>
                <w:szCs w:val="24"/>
                <w:u w:val="single"/>
              </w:rPr>
            </w:pPr>
            <w:r w:rsidRPr="00317CF0">
              <w:rPr>
                <w:rFonts w:ascii="Times New Roman" w:eastAsia="標楷體"/>
                <w:bCs/>
                <w:sz w:val="24"/>
                <w:szCs w:val="24"/>
                <w:u w:val="single"/>
              </w:rPr>
              <w:t>二、</w:t>
            </w:r>
            <w:r w:rsidR="00891F42" w:rsidRPr="00317CF0">
              <w:rPr>
                <w:rFonts w:ascii="Times New Roman" w:eastAsia="標楷體" w:hint="eastAsia"/>
                <w:bCs/>
                <w:sz w:val="24"/>
                <w:szCs w:val="24"/>
                <w:u w:val="single"/>
              </w:rPr>
              <w:tab/>
            </w:r>
            <w:r w:rsidRPr="00317CF0">
              <w:rPr>
                <w:rFonts w:ascii="Times New Roman" w:eastAsia="標楷體"/>
                <w:bCs/>
                <w:sz w:val="24"/>
                <w:szCs w:val="24"/>
                <w:u w:val="single"/>
              </w:rPr>
              <w:t>粒狀污染物：依公私場所固定污染源空氣污染物排放量申報管理辦法（以下簡稱申報辦法）規定之排放量計算方式，取申請日前七年內完整操作年度之最大年排放量，計算個別污染物排放量。</w:t>
            </w:r>
          </w:p>
          <w:p w:rsidR="00230C33" w:rsidRPr="00317CF0" w:rsidRDefault="00230C33" w:rsidP="00BB57FD">
            <w:pPr>
              <w:pStyle w:val="2"/>
              <w:ind w:leftChars="143" w:left="829" w:firstLineChars="0" w:hanging="486"/>
              <w:rPr>
                <w:rFonts w:ascii="Times New Roman" w:eastAsia="標楷體"/>
                <w:bCs/>
                <w:sz w:val="24"/>
                <w:szCs w:val="24"/>
              </w:rPr>
            </w:pPr>
            <w:r w:rsidRPr="00317CF0">
              <w:rPr>
                <w:rFonts w:ascii="Times New Roman" w:eastAsia="標楷體"/>
                <w:bCs/>
                <w:sz w:val="24"/>
                <w:szCs w:val="24"/>
                <w:u w:val="single"/>
              </w:rPr>
              <w:t>三、</w:t>
            </w:r>
            <w:r w:rsidR="00891F42" w:rsidRPr="00317CF0">
              <w:rPr>
                <w:rFonts w:ascii="Times New Roman" w:eastAsia="標楷體" w:hint="eastAsia"/>
                <w:bCs/>
                <w:sz w:val="24"/>
                <w:szCs w:val="24"/>
                <w:u w:val="single"/>
              </w:rPr>
              <w:tab/>
            </w:r>
            <w:r w:rsidRPr="00317CF0">
              <w:rPr>
                <w:rFonts w:ascii="Times New Roman" w:eastAsia="標楷體"/>
                <w:bCs/>
                <w:sz w:val="24"/>
                <w:szCs w:val="24"/>
                <w:u w:val="single"/>
              </w:rPr>
              <w:t>公私場所使用天然氣或其他經中央主管機關認可之低污染性氣體燃料，致其排放量無須依收費辦法規定申報者，得依申報辦法規定申報之個別污染物排放量認定之。</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5A5EBE" w:rsidRPr="00317CF0">
              <w:rPr>
                <w:rFonts w:ascii="Times New Roman" w:eastAsia="標楷體"/>
                <w:bCs/>
                <w:sz w:val="24"/>
                <w:szCs w:val="24"/>
              </w:rPr>
              <w:t>公私場所</w:t>
            </w:r>
            <w:r w:rsidR="00230C33" w:rsidRPr="00317CF0">
              <w:rPr>
                <w:rFonts w:ascii="Times New Roman" w:eastAsia="標楷體"/>
                <w:bCs/>
                <w:sz w:val="24"/>
                <w:szCs w:val="24"/>
              </w:rPr>
              <w:t>既存固定污染源</w:t>
            </w:r>
            <w:r w:rsidR="00230C33" w:rsidRPr="00317CF0">
              <w:rPr>
                <w:rFonts w:ascii="Times New Roman" w:eastAsia="標楷體"/>
                <w:bCs/>
                <w:sz w:val="24"/>
                <w:szCs w:val="24"/>
                <w:u w:val="single"/>
              </w:rPr>
              <w:t>污染物排放量資料有疑義、</w:t>
            </w:r>
            <w:r w:rsidR="00230C33" w:rsidRPr="00317CF0">
              <w:rPr>
                <w:rFonts w:ascii="Times New Roman" w:eastAsia="標楷體"/>
                <w:bCs/>
                <w:sz w:val="24"/>
                <w:szCs w:val="24"/>
              </w:rPr>
              <w:t>操作時間未達</w:t>
            </w:r>
            <w:r w:rsidR="00230C33" w:rsidRPr="00317CF0">
              <w:rPr>
                <w:rFonts w:ascii="Times New Roman" w:eastAsia="標楷體"/>
                <w:bCs/>
                <w:sz w:val="24"/>
                <w:szCs w:val="24"/>
                <w:u w:val="single"/>
              </w:rPr>
              <w:t>七</w:t>
            </w:r>
            <w:r w:rsidR="00230C33" w:rsidRPr="00317CF0">
              <w:rPr>
                <w:rFonts w:ascii="Times New Roman" w:eastAsia="標楷體"/>
                <w:bCs/>
                <w:sz w:val="24"/>
                <w:szCs w:val="24"/>
              </w:rPr>
              <w:t>個完整操作年度</w:t>
            </w:r>
            <w:r w:rsidR="00230C33" w:rsidRPr="00317CF0">
              <w:rPr>
                <w:rFonts w:ascii="Times New Roman" w:eastAsia="標楷體"/>
                <w:bCs/>
                <w:sz w:val="24"/>
                <w:szCs w:val="24"/>
                <w:u w:val="single"/>
              </w:rPr>
              <w:t>或申請日前七年內，實際最大產能未達操作許可證核定百分之八十</w:t>
            </w:r>
            <w:r w:rsidR="00230C33" w:rsidRPr="00317CF0">
              <w:rPr>
                <w:rFonts w:ascii="Times New Roman" w:eastAsia="標楷體"/>
                <w:bCs/>
                <w:sz w:val="24"/>
                <w:szCs w:val="24"/>
              </w:rPr>
              <w:t>者</w:t>
            </w:r>
            <w:r w:rsidR="00230C33" w:rsidRPr="00317CF0">
              <w:rPr>
                <w:rFonts w:ascii="Times New Roman" w:eastAsia="標楷體"/>
                <w:bCs/>
                <w:sz w:val="24"/>
                <w:szCs w:val="24"/>
                <w:u w:val="single"/>
              </w:rPr>
              <w:t>，公私場所得</w:t>
            </w:r>
            <w:r w:rsidR="00230C33" w:rsidRPr="00317CF0">
              <w:rPr>
                <w:rFonts w:ascii="Times New Roman" w:eastAsia="標楷體"/>
                <w:bCs/>
                <w:sz w:val="24"/>
                <w:szCs w:val="24"/>
              </w:rPr>
              <w:t>提出申請，由</w:t>
            </w:r>
            <w:r w:rsidR="00D31A1F" w:rsidRPr="0000602B">
              <w:rPr>
                <w:rFonts w:ascii="Times New Roman" w:eastAsia="標楷體" w:hint="eastAsia"/>
                <w:bCs/>
                <w:sz w:val="24"/>
                <w:szCs w:val="24"/>
              </w:rPr>
              <w:t>地方</w:t>
            </w:r>
            <w:r w:rsidR="00230C33" w:rsidRPr="00317CF0">
              <w:rPr>
                <w:rFonts w:ascii="Times New Roman" w:eastAsia="標楷體"/>
                <w:bCs/>
                <w:sz w:val="24"/>
                <w:szCs w:val="24"/>
              </w:rPr>
              <w:t>主管機關審查認定之。</w:t>
            </w:r>
          </w:p>
          <w:p w:rsidR="00230C33" w:rsidRPr="00317CF0" w:rsidRDefault="007E7C67" w:rsidP="007E7C67">
            <w:pPr>
              <w:pStyle w:val="2"/>
              <w:adjustRightInd w:val="0"/>
              <w:snapToGrid w:val="0"/>
              <w:ind w:leftChars="0" w:left="240" w:hangingChars="100" w:hanging="240"/>
              <w:rPr>
                <w:rFonts w:ascii="Times New Roman" w:eastAsia="標楷體"/>
                <w:bCs/>
                <w:sz w:val="24"/>
                <w:szCs w:val="24"/>
                <w:u w:val="single"/>
              </w:rPr>
            </w:pPr>
            <w:r w:rsidRPr="00317CF0">
              <w:rPr>
                <w:rFonts w:ascii="標楷體" w:eastAsia="標楷體" w:hint="eastAsia"/>
                <w:bCs/>
                <w:sz w:val="24"/>
                <w:szCs w:val="24"/>
              </w:rPr>
              <w:t xml:space="preserve">　　　</w:t>
            </w:r>
            <w:r w:rsidR="00230C33" w:rsidRPr="00317CF0">
              <w:rPr>
                <w:rFonts w:ascii="Times New Roman" w:eastAsia="標楷體"/>
                <w:bCs/>
                <w:sz w:val="24"/>
                <w:szCs w:val="24"/>
                <w:u w:val="single"/>
              </w:rPr>
              <w:t>已通過環境影響評估審查且於通過三年內實施開發行為者，其操作時間未達七個完整操作年度之固定污染源，公私場所得申請</w:t>
            </w:r>
            <w:r w:rsidR="00D31A1F" w:rsidRPr="00317CF0">
              <w:rPr>
                <w:rFonts w:ascii="Times New Roman" w:eastAsia="標楷體"/>
                <w:bCs/>
                <w:sz w:val="24"/>
                <w:szCs w:val="24"/>
                <w:u w:val="single"/>
              </w:rPr>
              <w:t>地方</w:t>
            </w:r>
            <w:r w:rsidR="00230C33" w:rsidRPr="00317CF0">
              <w:rPr>
                <w:rFonts w:ascii="Times New Roman" w:eastAsia="標楷體"/>
                <w:bCs/>
                <w:sz w:val="24"/>
                <w:szCs w:val="24"/>
                <w:u w:val="single"/>
              </w:rPr>
              <w:t>主管機關依環境影響說明書、評估書所載之內容及審查結論之污染物排放量認可。</w:t>
            </w:r>
          </w:p>
        </w:tc>
        <w:tc>
          <w:tcPr>
            <w:tcW w:w="3223" w:type="dxa"/>
            <w:shd w:val="clear" w:color="auto" w:fill="FFFFFF"/>
          </w:tcPr>
          <w:p w:rsidR="005500AF" w:rsidRPr="0000602B" w:rsidRDefault="005500AF" w:rsidP="008E3FF0">
            <w:pPr>
              <w:pStyle w:val="ac"/>
              <w:widowControl/>
              <w:numPr>
                <w:ilvl w:val="0"/>
                <w:numId w:val="2"/>
              </w:numPr>
              <w:autoSpaceDE w:val="0"/>
              <w:autoSpaceDN w:val="0"/>
              <w:snapToGrid w:val="0"/>
              <w:spacing w:line="240" w:lineRule="auto"/>
              <w:ind w:leftChars="0" w:hangingChars="200"/>
              <w:jc w:val="both"/>
              <w:rPr>
                <w:rFonts w:ascii="Times New Roman"/>
                <w:bCs/>
                <w:szCs w:val="24"/>
              </w:rPr>
            </w:pPr>
            <w:r w:rsidRPr="006476F5">
              <w:rPr>
                <w:rFonts w:hint="eastAsia"/>
                <w:bCs/>
                <w:szCs w:val="24"/>
              </w:rPr>
              <w:lastRenderedPageBreak/>
              <w:t>第一項</w:t>
            </w:r>
            <w:r>
              <w:rPr>
                <w:rFonts w:hint="eastAsia"/>
                <w:bCs/>
                <w:szCs w:val="24"/>
              </w:rPr>
              <w:t>修正說明如下</w:t>
            </w:r>
            <w:r>
              <w:rPr>
                <w:rFonts w:hAnsi="標楷體" w:hint="eastAsia"/>
                <w:bCs/>
                <w:szCs w:val="24"/>
              </w:rPr>
              <w:t>：</w:t>
            </w:r>
          </w:p>
          <w:p w:rsidR="0016451A" w:rsidRPr="0000602B" w:rsidRDefault="0016451A" w:rsidP="0000602B">
            <w:pPr>
              <w:pStyle w:val="ac"/>
              <w:widowControl/>
              <w:numPr>
                <w:ilvl w:val="0"/>
                <w:numId w:val="8"/>
              </w:numPr>
              <w:autoSpaceDE w:val="0"/>
              <w:autoSpaceDN w:val="0"/>
              <w:snapToGrid w:val="0"/>
              <w:spacing w:line="240" w:lineRule="auto"/>
              <w:ind w:leftChars="0"/>
              <w:jc w:val="both"/>
              <w:rPr>
                <w:rFonts w:ascii="Times New Roman"/>
                <w:bCs/>
                <w:szCs w:val="24"/>
              </w:rPr>
            </w:pPr>
            <w:r>
              <w:rPr>
                <w:rFonts w:hint="eastAsia"/>
                <w:bCs/>
                <w:szCs w:val="24"/>
              </w:rPr>
              <w:t>本署</w:t>
            </w:r>
            <w:r w:rsidRPr="00317CF0">
              <w:rPr>
                <w:rFonts w:ascii="Times New Roman" w:hint="eastAsia"/>
                <w:bCs/>
                <w:szCs w:val="24"/>
              </w:rPr>
              <w:t>一百零二年</w:t>
            </w:r>
            <w:r>
              <w:rPr>
                <w:rFonts w:ascii="Times New Roman" w:hint="eastAsia"/>
                <w:bCs/>
                <w:szCs w:val="24"/>
              </w:rPr>
              <w:t>三月二十九日</w:t>
            </w:r>
            <w:r w:rsidRPr="00317CF0">
              <w:rPr>
                <w:rFonts w:ascii="Times New Roman" w:hint="eastAsia"/>
                <w:bCs/>
                <w:szCs w:val="24"/>
              </w:rPr>
              <w:t>公告</w:t>
            </w:r>
            <w:r>
              <w:rPr>
                <w:rFonts w:ascii="新細明體" w:eastAsia="新細明體" w:hAnsi="新細明體" w:hint="eastAsia"/>
                <w:bCs/>
                <w:szCs w:val="24"/>
              </w:rPr>
              <w:t>「</w:t>
            </w:r>
            <w:r w:rsidRPr="00317CF0">
              <w:rPr>
                <w:rFonts w:ascii="Times New Roman" w:hint="eastAsia"/>
                <w:bCs/>
                <w:szCs w:val="24"/>
              </w:rPr>
              <w:t>公私場所固定污染源空氣污染物排放量計算方法</w:t>
            </w:r>
            <w:r>
              <w:rPr>
                <w:rFonts w:ascii="Times New Roman" w:hint="eastAsia"/>
                <w:bCs/>
                <w:szCs w:val="24"/>
              </w:rPr>
              <w:t>規定</w:t>
            </w:r>
            <w:r>
              <w:rPr>
                <w:rFonts w:hAnsi="標楷體" w:hint="eastAsia"/>
                <w:bCs/>
                <w:szCs w:val="24"/>
              </w:rPr>
              <w:t>」已將各項空氣污染物排放量計算方法及公式統一納入規範，爰刪除現行第一項第一款至第三款規定。</w:t>
            </w:r>
          </w:p>
          <w:p w:rsidR="00805360" w:rsidRDefault="00805360" w:rsidP="0000602B">
            <w:pPr>
              <w:pStyle w:val="ac"/>
              <w:widowControl/>
              <w:numPr>
                <w:ilvl w:val="0"/>
                <w:numId w:val="8"/>
              </w:numPr>
              <w:autoSpaceDE w:val="0"/>
              <w:autoSpaceDN w:val="0"/>
              <w:snapToGrid w:val="0"/>
              <w:spacing w:line="240" w:lineRule="auto"/>
              <w:ind w:leftChars="0"/>
              <w:jc w:val="both"/>
              <w:rPr>
                <w:rFonts w:ascii="Times New Roman"/>
                <w:bCs/>
                <w:szCs w:val="24"/>
              </w:rPr>
            </w:pPr>
            <w:r w:rsidRPr="0000602B">
              <w:rPr>
                <w:rFonts w:ascii="Times New Roman" w:hint="eastAsia"/>
                <w:bCs/>
                <w:szCs w:val="24"/>
              </w:rPr>
              <w:t>參考美國</w:t>
            </w:r>
            <w:r w:rsidR="00695314" w:rsidRPr="0000602B">
              <w:rPr>
                <w:rFonts w:ascii="Times New Roman" w:hint="eastAsia"/>
                <w:bCs/>
                <w:szCs w:val="24"/>
              </w:rPr>
              <w:t>區域清淨空氣誘因市場計畫</w:t>
            </w:r>
            <w:r w:rsidR="00695314" w:rsidRPr="0000602B">
              <w:rPr>
                <w:rFonts w:ascii="新細明體" w:eastAsia="新細明體" w:hAnsi="新細明體" w:hint="eastAsia"/>
                <w:bCs/>
                <w:szCs w:val="24"/>
              </w:rPr>
              <w:t>（</w:t>
            </w:r>
            <w:r w:rsidRPr="0000602B">
              <w:rPr>
                <w:rFonts w:ascii="Times New Roman"/>
                <w:bCs/>
                <w:szCs w:val="24"/>
              </w:rPr>
              <w:t>Regional Clean Air Incentives Market</w:t>
            </w:r>
            <w:r w:rsidR="00695314" w:rsidRPr="0000602B">
              <w:rPr>
                <w:rFonts w:ascii="新細明體" w:eastAsia="新細明體" w:hAnsi="新細明體" w:hint="eastAsia"/>
                <w:bCs/>
                <w:szCs w:val="24"/>
              </w:rPr>
              <w:t>）</w:t>
            </w:r>
            <w:r w:rsidRPr="0000602B">
              <w:rPr>
                <w:rFonts w:ascii="Times New Roman" w:hint="eastAsia"/>
                <w:bCs/>
                <w:szCs w:val="24"/>
              </w:rPr>
              <w:t>推動經驗，將</w:t>
            </w:r>
            <w:r w:rsidR="00695314" w:rsidRPr="0000602B">
              <w:rPr>
                <w:rFonts w:ascii="Times New Roman" w:hint="eastAsia"/>
                <w:bCs/>
                <w:szCs w:val="24"/>
              </w:rPr>
              <w:t>公私場所</w:t>
            </w:r>
            <w:r w:rsidRPr="0000602B">
              <w:rPr>
                <w:rFonts w:ascii="Times New Roman" w:hint="eastAsia"/>
                <w:bCs/>
                <w:szCs w:val="24"/>
              </w:rPr>
              <w:t>認可排放量</w:t>
            </w:r>
            <w:r w:rsidR="00EE0291" w:rsidRPr="0000602B">
              <w:rPr>
                <w:rFonts w:ascii="Times New Roman" w:hint="eastAsia"/>
                <w:bCs/>
                <w:szCs w:val="24"/>
              </w:rPr>
              <w:t>計算期</w:t>
            </w:r>
            <w:r w:rsidR="00EE0291" w:rsidRPr="0000602B">
              <w:rPr>
                <w:rFonts w:ascii="Times New Roman" w:hint="eastAsia"/>
                <w:bCs/>
                <w:szCs w:val="24"/>
              </w:rPr>
              <w:lastRenderedPageBreak/>
              <w:t>程修正為</w:t>
            </w:r>
            <w:r w:rsidR="00214A1B" w:rsidRPr="0000602B">
              <w:rPr>
                <w:rFonts w:ascii="Times New Roman" w:hint="eastAsia"/>
                <w:bCs/>
                <w:szCs w:val="24"/>
              </w:rPr>
              <w:t>申請日前三年</w:t>
            </w:r>
            <w:r w:rsidR="00EE0291" w:rsidRPr="0000602B">
              <w:rPr>
                <w:rFonts w:ascii="Times New Roman" w:hint="eastAsia"/>
                <w:bCs/>
                <w:szCs w:val="24"/>
              </w:rPr>
              <w:t>之平均</w:t>
            </w:r>
            <w:r w:rsidRPr="0000602B">
              <w:rPr>
                <w:rFonts w:ascii="Times New Roman" w:hint="eastAsia"/>
                <w:bCs/>
                <w:szCs w:val="24"/>
              </w:rPr>
              <w:t>排放量</w:t>
            </w:r>
            <w:r w:rsidR="00695314" w:rsidRPr="0000602B">
              <w:rPr>
                <w:rFonts w:ascii="Times New Roman" w:hint="eastAsia"/>
                <w:bCs/>
                <w:szCs w:val="24"/>
              </w:rPr>
              <w:t>，並酌作文字修正</w:t>
            </w:r>
            <w:r w:rsidRPr="0000602B">
              <w:rPr>
                <w:rFonts w:ascii="Times New Roman" w:hint="eastAsia"/>
                <w:bCs/>
                <w:szCs w:val="24"/>
              </w:rPr>
              <w:t>。</w:t>
            </w:r>
          </w:p>
          <w:p w:rsidR="005500AF" w:rsidRPr="0000602B" w:rsidRDefault="0016451A" w:rsidP="0000602B">
            <w:pPr>
              <w:pStyle w:val="ac"/>
              <w:widowControl/>
              <w:numPr>
                <w:ilvl w:val="0"/>
                <w:numId w:val="8"/>
              </w:numPr>
              <w:autoSpaceDE w:val="0"/>
              <w:autoSpaceDN w:val="0"/>
              <w:snapToGrid w:val="0"/>
              <w:spacing w:line="240" w:lineRule="auto"/>
              <w:ind w:leftChars="0"/>
              <w:jc w:val="both"/>
              <w:rPr>
                <w:rFonts w:ascii="Times New Roman"/>
                <w:bCs/>
                <w:szCs w:val="24"/>
              </w:rPr>
            </w:pPr>
            <w:r>
              <w:rPr>
                <w:rFonts w:ascii="Times New Roman" w:hint="eastAsia"/>
                <w:bCs/>
                <w:szCs w:val="24"/>
              </w:rPr>
              <w:t>配合</w:t>
            </w:r>
            <w:r>
              <w:rPr>
                <w:rFonts w:hAnsi="標楷體" w:hint="eastAsia"/>
                <w:bCs/>
                <w:szCs w:val="24"/>
              </w:rPr>
              <w:t>空氣污染物排放量計算方法及公式已統一納入</w:t>
            </w:r>
            <w:r>
              <w:rPr>
                <w:rFonts w:ascii="新細明體" w:eastAsia="新細明體" w:hAnsi="新細明體" w:hint="eastAsia"/>
                <w:bCs/>
                <w:szCs w:val="24"/>
              </w:rPr>
              <w:t>「</w:t>
            </w:r>
            <w:r w:rsidRPr="00317CF0">
              <w:rPr>
                <w:rFonts w:ascii="Times New Roman" w:hint="eastAsia"/>
                <w:bCs/>
                <w:szCs w:val="24"/>
              </w:rPr>
              <w:t>公私場所固定污染源空氣污染物排放量計算方法</w:t>
            </w:r>
            <w:r>
              <w:rPr>
                <w:rFonts w:ascii="Times New Roman" w:hint="eastAsia"/>
                <w:bCs/>
                <w:szCs w:val="24"/>
              </w:rPr>
              <w:t>規定</w:t>
            </w:r>
            <w:r>
              <w:rPr>
                <w:rFonts w:hAnsi="標楷體" w:hint="eastAsia"/>
                <w:bCs/>
                <w:szCs w:val="24"/>
              </w:rPr>
              <w:t>」，爰修正規定。</w:t>
            </w:r>
          </w:p>
          <w:p w:rsidR="00DC0576" w:rsidRDefault="00DC0576">
            <w:pPr>
              <w:pStyle w:val="ac"/>
              <w:widowControl/>
              <w:numPr>
                <w:ilvl w:val="0"/>
                <w:numId w:val="2"/>
              </w:numPr>
              <w:autoSpaceDE w:val="0"/>
              <w:autoSpaceDN w:val="0"/>
              <w:snapToGrid w:val="0"/>
              <w:spacing w:line="240" w:lineRule="auto"/>
              <w:ind w:leftChars="0"/>
              <w:jc w:val="both"/>
              <w:rPr>
                <w:bCs/>
                <w:szCs w:val="24"/>
              </w:rPr>
            </w:pPr>
            <w:r>
              <w:rPr>
                <w:rFonts w:hint="eastAsia"/>
                <w:bCs/>
                <w:szCs w:val="24"/>
              </w:rPr>
              <w:t>配合第一項修正，爰修正第二項規定。</w:t>
            </w:r>
          </w:p>
          <w:p w:rsidR="0095167F" w:rsidRPr="0000602B" w:rsidRDefault="00DC0576" w:rsidP="0000602B">
            <w:pPr>
              <w:pStyle w:val="ac"/>
              <w:widowControl/>
              <w:numPr>
                <w:ilvl w:val="0"/>
                <w:numId w:val="2"/>
              </w:numPr>
              <w:autoSpaceDE w:val="0"/>
              <w:autoSpaceDN w:val="0"/>
              <w:snapToGrid w:val="0"/>
              <w:spacing w:line="240" w:lineRule="auto"/>
              <w:ind w:leftChars="0"/>
              <w:jc w:val="both"/>
              <w:rPr>
                <w:rFonts w:ascii="Times New Roman"/>
                <w:bCs/>
                <w:szCs w:val="24"/>
              </w:rPr>
            </w:pPr>
            <w:r>
              <w:rPr>
                <w:rFonts w:ascii="Times New Roman" w:hint="eastAsia"/>
                <w:bCs/>
                <w:szCs w:val="24"/>
              </w:rPr>
              <w:t>因</w:t>
            </w:r>
            <w:r w:rsidR="00CA5C10">
              <w:rPr>
                <w:rFonts w:ascii="Times New Roman" w:hint="eastAsia"/>
                <w:bCs/>
                <w:szCs w:val="24"/>
              </w:rPr>
              <w:t>已</w:t>
            </w:r>
            <w:r w:rsidR="00EC4857" w:rsidRPr="006D7C68">
              <w:rPr>
                <w:rFonts w:ascii="Times New Roman" w:hint="eastAsia"/>
                <w:bCs/>
                <w:szCs w:val="24"/>
              </w:rPr>
              <w:t>通過環境影響評估審查程序之公私場所固定污染源，可依現行規範程序申請污染物排放量認可</w:t>
            </w:r>
            <w:r w:rsidR="003263F5" w:rsidRPr="006D7C68">
              <w:rPr>
                <w:rFonts w:ascii="Times New Roman" w:hint="eastAsia"/>
                <w:bCs/>
                <w:szCs w:val="24"/>
              </w:rPr>
              <w:t>作業，毋須重複規範，</w:t>
            </w:r>
            <w:r w:rsidR="00CA5C10">
              <w:rPr>
                <w:rFonts w:ascii="Times New Roman" w:hint="eastAsia"/>
                <w:bCs/>
                <w:szCs w:val="24"/>
              </w:rPr>
              <w:t>爰</w:t>
            </w:r>
            <w:r w:rsidR="003263F5" w:rsidRPr="006D7C68">
              <w:rPr>
                <w:rFonts w:ascii="Times New Roman" w:hint="eastAsia"/>
                <w:bCs/>
                <w:szCs w:val="24"/>
              </w:rPr>
              <w:t>刪除現行第三項規定。</w:t>
            </w:r>
          </w:p>
        </w:tc>
      </w:tr>
      <w:tr w:rsidR="00317CF0" w:rsidRPr="00317CF0" w:rsidTr="00891F42">
        <w:trPr>
          <w:jc w:val="center"/>
        </w:trPr>
        <w:tc>
          <w:tcPr>
            <w:tcW w:w="3222" w:type="dxa"/>
            <w:shd w:val="clear" w:color="auto" w:fill="FFFFFF"/>
          </w:tcPr>
          <w:p w:rsidR="006027CC"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lastRenderedPageBreak/>
              <w:t>第</w:t>
            </w:r>
            <w:r w:rsidR="000A3630" w:rsidRPr="00317CF0">
              <w:rPr>
                <w:rFonts w:ascii="Times New Roman" w:eastAsia="標楷體"/>
                <w:bCs/>
                <w:sz w:val="24"/>
                <w:szCs w:val="24"/>
              </w:rPr>
              <w:t>四</w:t>
            </w:r>
            <w:r w:rsidRPr="00317CF0">
              <w:rPr>
                <w:rFonts w:ascii="Times New Roman" w:eastAsia="標楷體"/>
                <w:bCs/>
                <w:sz w:val="24"/>
                <w:szCs w:val="24"/>
              </w:rPr>
              <w:t>條</w:t>
            </w:r>
            <w:r w:rsidR="007E7C67" w:rsidRPr="00317CF0">
              <w:rPr>
                <w:rFonts w:ascii="標楷體" w:eastAsia="標楷體" w:hint="eastAsia"/>
                <w:bCs/>
                <w:sz w:val="24"/>
                <w:szCs w:val="24"/>
              </w:rPr>
              <w:t xml:space="preserve">　</w:t>
            </w:r>
            <w:r w:rsidRPr="00317CF0">
              <w:rPr>
                <w:rFonts w:ascii="Times New Roman" w:eastAsia="標楷體"/>
                <w:bCs/>
                <w:sz w:val="24"/>
                <w:szCs w:val="24"/>
              </w:rPr>
              <w:t>公私場所申請污染物排放量認可，應檢具申請表及排放量相關佐證資料</w:t>
            </w:r>
            <w:r w:rsidR="007C2B3E" w:rsidRPr="00062141">
              <w:rPr>
                <w:rFonts w:ascii="Times New Roman" w:eastAsia="標楷體" w:hint="eastAsia"/>
                <w:bCs/>
                <w:sz w:val="24"/>
                <w:szCs w:val="24"/>
                <w:u w:val="single"/>
              </w:rPr>
              <w:t>，並</w:t>
            </w:r>
            <w:r w:rsidR="007C2B3E" w:rsidRPr="00062141">
              <w:rPr>
                <w:rFonts w:ascii="標楷體" w:eastAsia="標楷體" w:hint="eastAsia"/>
                <w:bCs/>
                <w:sz w:val="24"/>
                <w:szCs w:val="24"/>
                <w:u w:val="single"/>
              </w:rPr>
              <w:t>登載於中央主管機關指定之</w:t>
            </w:r>
            <w:r w:rsidR="00D95E3A" w:rsidRPr="00062141">
              <w:rPr>
                <w:rFonts w:ascii="標楷體" w:eastAsia="標楷體" w:hint="eastAsia"/>
                <w:bCs/>
                <w:sz w:val="24"/>
                <w:szCs w:val="24"/>
                <w:u w:val="single"/>
              </w:rPr>
              <w:t>既存固定污染源排放量認可申請作業系統</w:t>
            </w:r>
            <w:r w:rsidRPr="00062141">
              <w:rPr>
                <w:rFonts w:ascii="Times New Roman" w:eastAsia="標楷體"/>
                <w:bCs/>
                <w:sz w:val="24"/>
                <w:szCs w:val="24"/>
              </w:rPr>
              <w:t>。但公私場所依</w:t>
            </w:r>
            <w:r w:rsidR="0089704C" w:rsidRPr="00062141">
              <w:rPr>
                <w:rFonts w:ascii="Times New Roman" w:eastAsia="標楷體" w:hint="eastAsia"/>
                <w:bCs/>
                <w:sz w:val="24"/>
                <w:szCs w:val="24"/>
              </w:rPr>
              <w:t>前</w:t>
            </w:r>
            <w:r w:rsidRPr="00317CF0">
              <w:rPr>
                <w:rFonts w:ascii="Times New Roman" w:eastAsia="標楷體"/>
                <w:bCs/>
                <w:sz w:val="24"/>
                <w:szCs w:val="24"/>
              </w:rPr>
              <w:t>條第一項規定申請者，</w:t>
            </w:r>
            <w:r w:rsidRPr="00317CF0">
              <w:rPr>
                <w:rFonts w:ascii="Times New Roman" w:eastAsia="標楷體"/>
                <w:bCs/>
                <w:sz w:val="24"/>
                <w:szCs w:val="24"/>
              </w:rPr>
              <w:lastRenderedPageBreak/>
              <w:t>得免附排放量相關佐證資料。</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6027CC" w:rsidRPr="00317CF0">
              <w:rPr>
                <w:rFonts w:ascii="標楷體" w:eastAsia="標楷體" w:hint="eastAsia"/>
                <w:bCs/>
                <w:sz w:val="24"/>
                <w:szCs w:val="24"/>
                <w:u w:val="single"/>
              </w:rPr>
              <w:t>前項申請表及排放量相關佐證資料，公私場所應保存六年備查。</w:t>
            </w:r>
          </w:p>
          <w:p w:rsidR="00CE3B6A" w:rsidRPr="00317CF0" w:rsidRDefault="007E7C67" w:rsidP="007E7C67">
            <w:pPr>
              <w:pStyle w:val="2"/>
              <w:adjustRightInd w:val="0"/>
              <w:snapToGrid w:val="0"/>
              <w:ind w:leftChars="0" w:left="240" w:hangingChars="100" w:hanging="240"/>
              <w:textDirection w:val="lrTb"/>
              <w:rPr>
                <w:rFonts w:ascii="Times New Roman" w:eastAsia="標楷體"/>
                <w:bCs/>
                <w:sz w:val="24"/>
                <w:szCs w:val="24"/>
              </w:rPr>
            </w:pPr>
            <w:r w:rsidRPr="00317CF0">
              <w:rPr>
                <w:rFonts w:ascii="標楷體" w:eastAsia="標楷體" w:hint="eastAsia"/>
                <w:bCs/>
                <w:sz w:val="24"/>
                <w:szCs w:val="24"/>
              </w:rPr>
              <w:t xml:space="preserve">　　　</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00230C33" w:rsidRPr="00317CF0">
              <w:rPr>
                <w:rFonts w:ascii="Times New Roman" w:eastAsia="標楷體"/>
                <w:bCs/>
                <w:sz w:val="24"/>
                <w:szCs w:val="24"/>
              </w:rPr>
              <w:t>主管機關審查污染物排放量認可，必要時得進行現場勘查。</w:t>
            </w:r>
          </w:p>
        </w:tc>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lastRenderedPageBreak/>
              <w:t>第四條</w:t>
            </w:r>
            <w:r w:rsidR="007E7C67" w:rsidRPr="00317CF0">
              <w:rPr>
                <w:rFonts w:ascii="標楷體" w:eastAsia="標楷體" w:hint="eastAsia"/>
                <w:bCs/>
                <w:sz w:val="24"/>
                <w:szCs w:val="24"/>
              </w:rPr>
              <w:t xml:space="preserve">　</w:t>
            </w:r>
            <w:r w:rsidRPr="00317CF0">
              <w:rPr>
                <w:rFonts w:ascii="Times New Roman" w:eastAsia="標楷體"/>
                <w:bCs/>
                <w:sz w:val="24"/>
                <w:szCs w:val="24"/>
              </w:rPr>
              <w:t>公私場所申請污染物排放量認可，應檢具申請表及排放量相關佐證資料。但公私場所依前條第一項規定申請者，得免附排放量相關佐證資料。</w:t>
            </w:r>
          </w:p>
          <w:p w:rsidR="00230C33" w:rsidRPr="00317CF0" w:rsidRDefault="007E7C67" w:rsidP="007E7C67">
            <w:pPr>
              <w:pStyle w:val="2"/>
              <w:adjustRightInd w:val="0"/>
              <w:snapToGrid w:val="0"/>
              <w:ind w:leftChars="0" w:left="240" w:hangingChars="100" w:hanging="240"/>
              <w:textDirection w:val="lrTb"/>
              <w:rPr>
                <w:rFonts w:ascii="Times New Roman" w:eastAsia="標楷體"/>
                <w:bCs/>
                <w:sz w:val="24"/>
                <w:szCs w:val="24"/>
              </w:rPr>
            </w:pPr>
            <w:r w:rsidRPr="00317CF0">
              <w:rPr>
                <w:rFonts w:ascii="標楷體" w:eastAsia="標楷體" w:hint="eastAsia"/>
                <w:bCs/>
                <w:sz w:val="24"/>
                <w:szCs w:val="24"/>
              </w:rPr>
              <w:t xml:space="preserve">　　　</w:t>
            </w:r>
            <w:r w:rsidR="00D31A1F" w:rsidRPr="00317CF0">
              <w:rPr>
                <w:rFonts w:ascii="Times New Roman" w:eastAsia="標楷體"/>
                <w:bCs/>
                <w:sz w:val="24"/>
                <w:szCs w:val="24"/>
                <w:u w:val="single"/>
              </w:rPr>
              <w:t>地方</w:t>
            </w:r>
            <w:r w:rsidR="00230C33" w:rsidRPr="00317CF0">
              <w:rPr>
                <w:rFonts w:ascii="Times New Roman" w:eastAsia="標楷體"/>
                <w:bCs/>
                <w:sz w:val="24"/>
                <w:szCs w:val="24"/>
              </w:rPr>
              <w:t>主管機關審查污染</w:t>
            </w:r>
            <w:r w:rsidR="00230C33" w:rsidRPr="00317CF0">
              <w:rPr>
                <w:rFonts w:ascii="Times New Roman" w:eastAsia="標楷體"/>
                <w:bCs/>
                <w:sz w:val="24"/>
                <w:szCs w:val="24"/>
              </w:rPr>
              <w:lastRenderedPageBreak/>
              <w:t>物排放量認可，必要時得進行現場勘查。</w:t>
            </w:r>
          </w:p>
        </w:tc>
        <w:tc>
          <w:tcPr>
            <w:tcW w:w="3223" w:type="dxa"/>
            <w:shd w:val="clear" w:color="auto" w:fill="FFFFFF"/>
          </w:tcPr>
          <w:p w:rsidR="00531560" w:rsidRDefault="008B21D7" w:rsidP="008E3FF0">
            <w:pPr>
              <w:pStyle w:val="ac"/>
              <w:widowControl/>
              <w:numPr>
                <w:ilvl w:val="0"/>
                <w:numId w:val="3"/>
              </w:numPr>
              <w:autoSpaceDE w:val="0"/>
              <w:autoSpaceDN w:val="0"/>
              <w:snapToGrid w:val="0"/>
              <w:spacing w:line="240" w:lineRule="auto"/>
              <w:ind w:leftChars="0"/>
              <w:jc w:val="both"/>
              <w:rPr>
                <w:rFonts w:ascii="Times New Roman"/>
                <w:bCs/>
                <w:szCs w:val="24"/>
              </w:rPr>
            </w:pPr>
            <w:r>
              <w:rPr>
                <w:rFonts w:ascii="Times New Roman" w:hint="eastAsia"/>
                <w:bCs/>
                <w:szCs w:val="24"/>
              </w:rPr>
              <w:lastRenderedPageBreak/>
              <w:t>配合實務運作需求，爰明確公私場所檢具之排放量認可申請表及佐證資料應登載之系統，爰修正</w:t>
            </w:r>
            <w:r w:rsidR="00531560">
              <w:rPr>
                <w:rFonts w:ascii="Times New Roman" w:hint="eastAsia"/>
                <w:bCs/>
                <w:szCs w:val="24"/>
              </w:rPr>
              <w:t>第</w:t>
            </w:r>
            <w:r>
              <w:rPr>
                <w:rFonts w:ascii="Times New Roman" w:hint="eastAsia"/>
                <w:bCs/>
                <w:szCs w:val="24"/>
              </w:rPr>
              <w:t>一</w:t>
            </w:r>
            <w:r w:rsidR="00531560">
              <w:rPr>
                <w:rFonts w:ascii="Times New Roman" w:hint="eastAsia"/>
                <w:bCs/>
                <w:szCs w:val="24"/>
              </w:rPr>
              <w:t>項</w:t>
            </w:r>
            <w:r w:rsidR="0051616A">
              <w:rPr>
                <w:rFonts w:ascii="Times New Roman" w:hint="eastAsia"/>
                <w:bCs/>
                <w:szCs w:val="24"/>
              </w:rPr>
              <w:t>規定，並</w:t>
            </w:r>
            <w:r w:rsidR="00531560">
              <w:rPr>
                <w:rFonts w:ascii="Times New Roman" w:hint="eastAsia"/>
                <w:bCs/>
                <w:szCs w:val="24"/>
              </w:rPr>
              <w:t>酌作文字修正。</w:t>
            </w:r>
          </w:p>
          <w:p w:rsidR="00EF6C1F" w:rsidRPr="0000602B" w:rsidRDefault="00EF6C1F" w:rsidP="008E3FF0">
            <w:pPr>
              <w:pStyle w:val="ac"/>
              <w:widowControl/>
              <w:numPr>
                <w:ilvl w:val="0"/>
                <w:numId w:val="3"/>
              </w:numPr>
              <w:autoSpaceDE w:val="0"/>
              <w:autoSpaceDN w:val="0"/>
              <w:snapToGrid w:val="0"/>
              <w:spacing w:line="240" w:lineRule="auto"/>
              <w:ind w:leftChars="0"/>
              <w:jc w:val="both"/>
              <w:rPr>
                <w:rFonts w:ascii="Times New Roman"/>
                <w:bCs/>
                <w:szCs w:val="24"/>
              </w:rPr>
            </w:pPr>
            <w:r>
              <w:rPr>
                <w:rFonts w:hint="eastAsia"/>
                <w:szCs w:val="24"/>
              </w:rPr>
              <w:t>增訂第二項公私場所認可作業申請作業之相關資料</w:t>
            </w:r>
            <w:r>
              <w:rPr>
                <w:rFonts w:hint="eastAsia"/>
                <w:szCs w:val="24"/>
              </w:rPr>
              <w:lastRenderedPageBreak/>
              <w:t>保存規定。</w:t>
            </w:r>
          </w:p>
          <w:p w:rsidR="0089704C" w:rsidRPr="0000602B" w:rsidRDefault="00791577">
            <w:pPr>
              <w:pStyle w:val="ac"/>
              <w:widowControl/>
              <w:numPr>
                <w:ilvl w:val="0"/>
                <w:numId w:val="3"/>
              </w:numPr>
              <w:autoSpaceDE w:val="0"/>
              <w:autoSpaceDN w:val="0"/>
              <w:snapToGrid w:val="0"/>
              <w:spacing w:line="240" w:lineRule="auto"/>
              <w:ind w:leftChars="0"/>
              <w:jc w:val="both"/>
              <w:rPr>
                <w:rFonts w:ascii="Times New Roman"/>
                <w:bCs/>
                <w:szCs w:val="24"/>
              </w:rPr>
            </w:pPr>
            <w:r>
              <w:rPr>
                <w:rFonts w:ascii="Times New Roman" w:hint="eastAsia"/>
                <w:bCs/>
                <w:szCs w:val="24"/>
              </w:rPr>
              <w:t>現行</w:t>
            </w:r>
            <w:r w:rsidR="00853D32">
              <w:rPr>
                <w:rFonts w:ascii="Times New Roman" w:hint="eastAsia"/>
                <w:bCs/>
                <w:szCs w:val="24"/>
              </w:rPr>
              <w:t>第二項</w:t>
            </w:r>
            <w:r>
              <w:rPr>
                <w:rFonts w:ascii="Times New Roman" w:hint="eastAsia"/>
                <w:bCs/>
                <w:szCs w:val="24"/>
              </w:rPr>
              <w:t>配合新增第二項遞列</w:t>
            </w:r>
            <w:r w:rsidR="00853D32">
              <w:rPr>
                <w:rFonts w:ascii="Times New Roman" w:hint="eastAsia"/>
                <w:bCs/>
                <w:szCs w:val="24"/>
              </w:rPr>
              <w:t>至</w:t>
            </w:r>
            <w:r w:rsidR="00EF6C1F">
              <w:rPr>
                <w:rFonts w:ascii="Times New Roman" w:hint="eastAsia"/>
                <w:bCs/>
                <w:szCs w:val="24"/>
              </w:rPr>
              <w:t>第三項</w:t>
            </w:r>
            <w:r>
              <w:rPr>
                <w:rFonts w:ascii="Times New Roman" w:hint="eastAsia"/>
                <w:bCs/>
                <w:szCs w:val="24"/>
              </w:rPr>
              <w:t>，並</w:t>
            </w:r>
            <w:r w:rsidR="00EF6C1F">
              <w:rPr>
                <w:rFonts w:ascii="Times New Roman" w:hint="eastAsia"/>
                <w:bCs/>
                <w:szCs w:val="24"/>
              </w:rPr>
              <w:t>酌作文字修正。</w:t>
            </w:r>
          </w:p>
        </w:tc>
      </w:tr>
      <w:tr w:rsidR="00317CF0" w:rsidRPr="00317CF0" w:rsidTr="00891F42">
        <w:trPr>
          <w:jc w:val="center"/>
        </w:trPr>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lastRenderedPageBreak/>
              <w:t>第</w:t>
            </w:r>
            <w:r w:rsidR="000A3630" w:rsidRPr="00317CF0">
              <w:rPr>
                <w:rFonts w:ascii="Times New Roman" w:eastAsia="標楷體"/>
                <w:bCs/>
                <w:sz w:val="24"/>
                <w:szCs w:val="24"/>
              </w:rPr>
              <w:t>五</w:t>
            </w:r>
            <w:r w:rsidRPr="00317CF0">
              <w:rPr>
                <w:rFonts w:ascii="Times New Roman" w:eastAsia="標楷體"/>
                <w:bCs/>
                <w:sz w:val="24"/>
                <w:szCs w:val="24"/>
              </w:rPr>
              <w:t>條</w:t>
            </w:r>
            <w:r w:rsidRPr="00317CF0">
              <w:rPr>
                <w:rFonts w:ascii="Times New Roman" w:eastAsia="標楷體"/>
                <w:bCs/>
                <w:sz w:val="24"/>
                <w:szCs w:val="24"/>
              </w:rPr>
              <w:t xml:space="preserve"> </w:t>
            </w:r>
            <w:r w:rsidR="007E7C67" w:rsidRPr="00317CF0">
              <w:rPr>
                <w:rFonts w:ascii="標楷體" w:eastAsia="標楷體" w:hint="eastAsia"/>
                <w:bCs/>
                <w:sz w:val="24"/>
                <w:szCs w:val="24"/>
              </w:rPr>
              <w:t xml:space="preserve">　</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主管機關審查污染物排放量認可申請，應於</w:t>
            </w:r>
            <w:r w:rsidRPr="00317CF0">
              <w:rPr>
                <w:rFonts w:ascii="Times New Roman" w:eastAsia="標楷體"/>
                <w:bCs/>
                <w:sz w:val="24"/>
                <w:szCs w:val="24"/>
                <w:u w:val="single"/>
              </w:rPr>
              <w:t>六十</w:t>
            </w:r>
            <w:r w:rsidRPr="00317CF0">
              <w:rPr>
                <w:rFonts w:ascii="Times New Roman" w:eastAsia="標楷體"/>
                <w:bCs/>
                <w:sz w:val="24"/>
                <w:szCs w:val="24"/>
              </w:rPr>
              <w:t>日內完成，核發污染物排放量認可文件，並通知公私場所領取。其申請認可排放量文件資料或內容不符規定者，</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主管機關應通知限期補正，補正日數不計入審查期間，且補正總日數不得超過</w:t>
            </w:r>
            <w:r w:rsidR="00401790" w:rsidRPr="00317CF0">
              <w:rPr>
                <w:rFonts w:ascii="Times New Roman" w:eastAsia="標楷體"/>
                <w:bCs/>
                <w:sz w:val="24"/>
                <w:szCs w:val="24"/>
              </w:rPr>
              <w:t>九</w:t>
            </w:r>
            <w:r w:rsidRPr="00317CF0">
              <w:rPr>
                <w:rFonts w:ascii="Times New Roman" w:eastAsia="標楷體"/>
                <w:bCs/>
                <w:sz w:val="24"/>
                <w:szCs w:val="24"/>
              </w:rPr>
              <w:t>十日。</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未依規定申請污染物排放量認可或未依前項規定於期限內補正者，</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00230C33" w:rsidRPr="00317CF0">
              <w:rPr>
                <w:rFonts w:ascii="Times New Roman" w:eastAsia="標楷體"/>
                <w:bCs/>
                <w:sz w:val="24"/>
                <w:szCs w:val="24"/>
              </w:rPr>
              <w:t>主管機關得逕行認可污染物排放量。</w:t>
            </w:r>
          </w:p>
        </w:tc>
        <w:tc>
          <w:tcPr>
            <w:tcW w:w="3222" w:type="dxa"/>
            <w:shd w:val="clear" w:color="auto" w:fill="FFFFFF"/>
          </w:tcPr>
          <w:p w:rsidR="00230C33" w:rsidRPr="00317CF0" w:rsidRDefault="00230C33"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第五條</w:t>
            </w:r>
            <w:r w:rsidR="007E7C67" w:rsidRPr="00317CF0">
              <w:rPr>
                <w:rFonts w:ascii="標楷體" w:eastAsia="標楷體" w:hint="eastAsia"/>
                <w:bCs/>
                <w:sz w:val="24"/>
                <w:szCs w:val="24"/>
              </w:rPr>
              <w:t xml:space="preserve">　</w:t>
            </w:r>
            <w:r w:rsidR="00D31A1F" w:rsidRPr="00317CF0">
              <w:rPr>
                <w:rFonts w:ascii="Times New Roman" w:eastAsia="標楷體"/>
                <w:bCs/>
                <w:sz w:val="24"/>
                <w:szCs w:val="24"/>
                <w:u w:val="single"/>
              </w:rPr>
              <w:t>地方</w:t>
            </w:r>
            <w:r w:rsidRPr="00317CF0">
              <w:rPr>
                <w:rFonts w:ascii="Times New Roman" w:eastAsia="標楷體"/>
                <w:bCs/>
                <w:sz w:val="24"/>
                <w:szCs w:val="24"/>
              </w:rPr>
              <w:t>主管機關審查污染物排放量認可申請，應於</w:t>
            </w:r>
            <w:r w:rsidRPr="00317CF0">
              <w:rPr>
                <w:rFonts w:ascii="Times New Roman" w:eastAsia="標楷體"/>
                <w:bCs/>
                <w:sz w:val="24"/>
                <w:szCs w:val="24"/>
                <w:u w:val="single"/>
              </w:rPr>
              <w:t>四十五</w:t>
            </w:r>
            <w:r w:rsidRPr="00317CF0">
              <w:rPr>
                <w:rFonts w:ascii="Times New Roman" w:eastAsia="標楷體"/>
                <w:bCs/>
                <w:sz w:val="24"/>
                <w:szCs w:val="24"/>
              </w:rPr>
              <w:t>日內完成，核發污染物排放量認可文件，並通知公私場所領取。其申請認可排放量文件資料或內容不符規定者，</w:t>
            </w:r>
            <w:r w:rsidR="00D31A1F" w:rsidRPr="00317CF0">
              <w:rPr>
                <w:rFonts w:ascii="Times New Roman" w:eastAsia="標楷體"/>
                <w:bCs/>
                <w:sz w:val="24"/>
                <w:szCs w:val="24"/>
                <w:u w:val="single"/>
              </w:rPr>
              <w:t>地方</w:t>
            </w:r>
            <w:r w:rsidRPr="00317CF0">
              <w:rPr>
                <w:rFonts w:ascii="Times New Roman" w:eastAsia="標楷體"/>
                <w:bCs/>
                <w:sz w:val="24"/>
                <w:szCs w:val="24"/>
              </w:rPr>
              <w:t>主管機關應通知限期補正，補正日數不計入審查期間，且補正總日數不得超過九十日。</w:t>
            </w:r>
          </w:p>
          <w:p w:rsidR="00230C33" w:rsidRPr="00317CF0" w:rsidRDefault="007E7C67" w:rsidP="007E7C67">
            <w:pPr>
              <w:pStyle w:val="2"/>
              <w:adjustRightInd w:val="0"/>
              <w:snapToGrid w:val="0"/>
              <w:ind w:leftChars="0" w:left="240" w:hangingChars="100" w:hanging="240"/>
              <w:rPr>
                <w:rFonts w:ascii="Times New Roman" w:eastAsia="標楷體"/>
                <w:bCs/>
                <w:sz w:val="24"/>
                <w:szCs w:val="24"/>
              </w:rPr>
            </w:pPr>
            <w:r w:rsidRPr="00317CF0">
              <w:rPr>
                <w:rFonts w:ascii="標楷體" w:eastAsia="標楷體" w:hint="eastAsia"/>
                <w:bCs/>
                <w:sz w:val="24"/>
                <w:szCs w:val="24"/>
              </w:rPr>
              <w:t xml:space="preserve">　　　</w:t>
            </w:r>
            <w:r w:rsidR="00230C33" w:rsidRPr="00317CF0">
              <w:rPr>
                <w:rFonts w:ascii="Times New Roman" w:eastAsia="標楷體"/>
                <w:bCs/>
                <w:sz w:val="24"/>
                <w:szCs w:val="24"/>
              </w:rPr>
              <w:t>未依規定申請污染物排放量認可或未依前項規定於期限內補正者，</w:t>
            </w:r>
            <w:r w:rsidR="00D31A1F" w:rsidRPr="00317CF0">
              <w:rPr>
                <w:rFonts w:ascii="Times New Roman" w:eastAsia="標楷體"/>
                <w:bCs/>
                <w:sz w:val="24"/>
                <w:szCs w:val="24"/>
                <w:u w:val="single"/>
              </w:rPr>
              <w:t>地方</w:t>
            </w:r>
            <w:r w:rsidR="00230C33" w:rsidRPr="00317CF0">
              <w:rPr>
                <w:rFonts w:ascii="Times New Roman" w:eastAsia="標楷體"/>
                <w:bCs/>
                <w:sz w:val="24"/>
                <w:szCs w:val="24"/>
              </w:rPr>
              <w:t>主管機關得逕行認可污染物排放量。</w:t>
            </w:r>
          </w:p>
        </w:tc>
        <w:tc>
          <w:tcPr>
            <w:tcW w:w="3223" w:type="dxa"/>
            <w:shd w:val="clear" w:color="auto" w:fill="FFFFFF"/>
          </w:tcPr>
          <w:p w:rsidR="00531560" w:rsidRDefault="00531560" w:rsidP="008E3FF0">
            <w:pPr>
              <w:pStyle w:val="ac"/>
              <w:widowControl/>
              <w:numPr>
                <w:ilvl w:val="0"/>
                <w:numId w:val="4"/>
              </w:numPr>
              <w:autoSpaceDE w:val="0"/>
              <w:autoSpaceDN w:val="0"/>
              <w:snapToGrid w:val="0"/>
              <w:spacing w:line="240" w:lineRule="auto"/>
              <w:ind w:leftChars="0"/>
              <w:jc w:val="both"/>
              <w:rPr>
                <w:rFonts w:ascii="Times New Roman"/>
                <w:bCs/>
                <w:szCs w:val="24"/>
              </w:rPr>
            </w:pPr>
            <w:r>
              <w:rPr>
                <w:rFonts w:ascii="Times New Roman" w:hint="eastAsia"/>
                <w:bCs/>
                <w:szCs w:val="24"/>
              </w:rPr>
              <w:t>第一項</w:t>
            </w:r>
            <w:r w:rsidR="00052248">
              <w:rPr>
                <w:rFonts w:ascii="Times New Roman" w:hint="eastAsia"/>
                <w:bCs/>
                <w:szCs w:val="24"/>
              </w:rPr>
              <w:t>及第二項</w:t>
            </w:r>
            <w:r>
              <w:rPr>
                <w:rFonts w:ascii="Times New Roman" w:hint="eastAsia"/>
                <w:bCs/>
                <w:szCs w:val="24"/>
              </w:rPr>
              <w:t>酌作文字修正</w:t>
            </w:r>
            <w:r w:rsidR="0051616A">
              <w:rPr>
                <w:rFonts w:ascii="Times New Roman" w:hint="eastAsia"/>
                <w:bCs/>
                <w:szCs w:val="24"/>
              </w:rPr>
              <w:t>，理由同修正條文第二條說明一、</w:t>
            </w:r>
            <w:r w:rsidR="0051616A" w:rsidRPr="00E31D0C">
              <w:rPr>
                <w:rFonts w:ascii="Times New Roman" w:hint="eastAsia"/>
                <w:bCs/>
                <w:szCs w:val="24"/>
              </w:rPr>
              <w:t>（二）</w:t>
            </w:r>
            <w:r>
              <w:rPr>
                <w:rFonts w:ascii="Times New Roman" w:hint="eastAsia"/>
                <w:bCs/>
                <w:szCs w:val="24"/>
              </w:rPr>
              <w:t>。</w:t>
            </w:r>
          </w:p>
          <w:p w:rsidR="00230C33" w:rsidRPr="002A6662" w:rsidRDefault="002A6662" w:rsidP="008E3FF0">
            <w:pPr>
              <w:pStyle w:val="ac"/>
              <w:widowControl/>
              <w:numPr>
                <w:ilvl w:val="0"/>
                <w:numId w:val="4"/>
              </w:numPr>
              <w:autoSpaceDE w:val="0"/>
              <w:autoSpaceDN w:val="0"/>
              <w:snapToGrid w:val="0"/>
              <w:spacing w:line="240" w:lineRule="auto"/>
              <w:ind w:leftChars="0"/>
              <w:jc w:val="both"/>
              <w:rPr>
                <w:rFonts w:ascii="Times New Roman"/>
                <w:bCs/>
                <w:szCs w:val="24"/>
              </w:rPr>
            </w:pPr>
            <w:r>
              <w:rPr>
                <w:rFonts w:hint="eastAsia"/>
                <w:bCs/>
                <w:szCs w:val="24"/>
              </w:rPr>
              <w:t>審酌高屏總量管制區內</w:t>
            </w:r>
            <w:r w:rsidR="00052248">
              <w:rPr>
                <w:rFonts w:hint="eastAsia"/>
                <w:bCs/>
                <w:szCs w:val="24"/>
              </w:rPr>
              <w:t>管制</w:t>
            </w:r>
            <w:r>
              <w:rPr>
                <w:rFonts w:hint="eastAsia"/>
                <w:bCs/>
                <w:szCs w:val="24"/>
              </w:rPr>
              <w:t>現況，修正</w:t>
            </w:r>
            <w:r w:rsidR="00B40EF2">
              <w:rPr>
                <w:rFonts w:hint="eastAsia"/>
                <w:bCs/>
                <w:szCs w:val="24"/>
              </w:rPr>
              <w:t>第一項</w:t>
            </w:r>
            <w:r>
              <w:rPr>
                <w:rFonts w:hint="eastAsia"/>
                <w:bCs/>
                <w:szCs w:val="24"/>
              </w:rPr>
              <w:t>排放量認可作業審查日數。</w:t>
            </w:r>
          </w:p>
        </w:tc>
      </w:tr>
      <w:tr w:rsidR="00062141" w:rsidRPr="00317CF0" w:rsidTr="00891F42">
        <w:trPr>
          <w:jc w:val="center"/>
        </w:trPr>
        <w:tc>
          <w:tcPr>
            <w:tcW w:w="3222" w:type="dxa"/>
            <w:shd w:val="clear" w:color="auto" w:fill="FFFFFF"/>
          </w:tcPr>
          <w:p w:rsidR="00062141" w:rsidRPr="00317CF0" w:rsidRDefault="00062141"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第六條</w:t>
            </w:r>
            <w:r w:rsidRPr="00317CF0">
              <w:rPr>
                <w:rFonts w:ascii="標楷體" w:eastAsia="標楷體" w:hint="eastAsia"/>
                <w:bCs/>
                <w:sz w:val="24"/>
                <w:szCs w:val="24"/>
              </w:rPr>
              <w:t xml:space="preserve">　</w:t>
            </w:r>
            <w:r w:rsidRPr="00317CF0">
              <w:rPr>
                <w:rFonts w:ascii="Times New Roman" w:eastAsia="標楷體"/>
                <w:bCs/>
                <w:sz w:val="24"/>
                <w:szCs w:val="24"/>
              </w:rPr>
              <w:t>污染物排放量認可文件應記載事項如下：</w:t>
            </w:r>
          </w:p>
          <w:p w:rsidR="00062141" w:rsidRPr="00317CF0" w:rsidRDefault="00062141" w:rsidP="007E7C67">
            <w:pPr>
              <w:pStyle w:val="2"/>
              <w:ind w:leftChars="100" w:left="728" w:firstLineChars="0" w:hanging="488"/>
              <w:rPr>
                <w:rFonts w:ascii="Times New Roman" w:eastAsia="標楷體"/>
                <w:bCs/>
                <w:sz w:val="24"/>
                <w:szCs w:val="24"/>
              </w:rPr>
            </w:pPr>
            <w:r w:rsidRPr="00317CF0">
              <w:rPr>
                <w:rFonts w:ascii="Times New Roman" w:eastAsia="標楷體"/>
                <w:bCs/>
                <w:sz w:val="24"/>
                <w:szCs w:val="24"/>
              </w:rPr>
              <w:t>一、</w:t>
            </w:r>
            <w:r w:rsidRPr="00317CF0">
              <w:rPr>
                <w:rFonts w:ascii="Times New Roman" w:eastAsia="標楷體" w:hint="eastAsia"/>
                <w:bCs/>
                <w:sz w:val="24"/>
                <w:szCs w:val="24"/>
              </w:rPr>
              <w:tab/>
            </w:r>
            <w:r w:rsidRPr="00317CF0">
              <w:rPr>
                <w:rFonts w:ascii="Times New Roman" w:eastAsia="標楷體"/>
                <w:bCs/>
                <w:sz w:val="24"/>
                <w:szCs w:val="24"/>
              </w:rPr>
              <w:t>全廠（場）之污染物種類、據以認可之年度及其污染物排放量。</w:t>
            </w:r>
          </w:p>
          <w:p w:rsidR="00062141" w:rsidRPr="00317CF0" w:rsidRDefault="00062141" w:rsidP="007E7C67">
            <w:pPr>
              <w:pStyle w:val="2"/>
              <w:ind w:leftChars="100" w:left="728" w:firstLineChars="0" w:hanging="488"/>
              <w:rPr>
                <w:rFonts w:ascii="Times New Roman" w:eastAsia="標楷體"/>
                <w:bCs/>
                <w:sz w:val="24"/>
                <w:szCs w:val="24"/>
              </w:rPr>
            </w:pPr>
            <w:r w:rsidRPr="00317CF0">
              <w:rPr>
                <w:rFonts w:ascii="Times New Roman" w:eastAsia="標楷體"/>
                <w:bCs/>
                <w:sz w:val="24"/>
                <w:szCs w:val="24"/>
              </w:rPr>
              <w:t>二、</w:t>
            </w:r>
            <w:r w:rsidRPr="00317CF0">
              <w:rPr>
                <w:rFonts w:ascii="Times New Roman" w:eastAsia="標楷體" w:hint="eastAsia"/>
                <w:bCs/>
                <w:sz w:val="24"/>
                <w:szCs w:val="24"/>
              </w:rPr>
              <w:tab/>
            </w:r>
            <w:r w:rsidRPr="00317CF0">
              <w:rPr>
                <w:rFonts w:ascii="Times New Roman" w:eastAsia="標楷體"/>
                <w:bCs/>
                <w:sz w:val="24"/>
                <w:szCs w:val="24"/>
              </w:rPr>
              <w:t>個別固定污染源之污染物種類、據以認可之年度及其污染物排放量。</w:t>
            </w:r>
          </w:p>
          <w:p w:rsidR="00062141" w:rsidRPr="00317CF0" w:rsidRDefault="00062141" w:rsidP="007E7C67">
            <w:pPr>
              <w:pStyle w:val="2"/>
              <w:ind w:leftChars="100" w:left="728" w:firstLineChars="0" w:hanging="488"/>
              <w:textDirection w:val="lrTb"/>
              <w:rPr>
                <w:rFonts w:ascii="Times New Roman" w:eastAsia="標楷體"/>
                <w:bCs/>
                <w:sz w:val="24"/>
                <w:szCs w:val="24"/>
              </w:rPr>
            </w:pPr>
            <w:r w:rsidRPr="00317CF0">
              <w:rPr>
                <w:rFonts w:ascii="Times New Roman" w:eastAsia="標楷體"/>
                <w:bCs/>
                <w:sz w:val="24"/>
                <w:szCs w:val="24"/>
              </w:rPr>
              <w:t>三、</w:t>
            </w:r>
            <w:r w:rsidRPr="00317CF0">
              <w:rPr>
                <w:rFonts w:ascii="Times New Roman" w:eastAsia="標楷體" w:hint="eastAsia"/>
                <w:bCs/>
                <w:sz w:val="24"/>
                <w:szCs w:val="24"/>
              </w:rPr>
              <w:tab/>
            </w:r>
            <w:r w:rsidRPr="00317CF0">
              <w:rPr>
                <w:rFonts w:ascii="Times New Roman" w:eastAsia="標楷體"/>
                <w:bCs/>
                <w:sz w:val="24"/>
                <w:szCs w:val="24"/>
              </w:rPr>
              <w:t>其他經</w:t>
            </w:r>
            <w:r w:rsidRPr="00317CF0">
              <w:rPr>
                <w:rFonts w:ascii="Times New Roman" w:eastAsia="標楷體" w:hint="eastAsia"/>
                <w:bCs/>
                <w:sz w:val="24"/>
                <w:szCs w:val="24"/>
                <w:u w:val="single"/>
              </w:rPr>
              <w:t>直轄市、縣（市）</w:t>
            </w:r>
            <w:r w:rsidRPr="00317CF0">
              <w:rPr>
                <w:rFonts w:ascii="Times New Roman" w:eastAsia="標楷體"/>
                <w:bCs/>
                <w:sz w:val="24"/>
                <w:szCs w:val="24"/>
              </w:rPr>
              <w:t>主管機關記載之事項。</w:t>
            </w:r>
          </w:p>
        </w:tc>
        <w:tc>
          <w:tcPr>
            <w:tcW w:w="3222" w:type="dxa"/>
            <w:shd w:val="clear" w:color="auto" w:fill="FFFFFF"/>
          </w:tcPr>
          <w:p w:rsidR="00062141" w:rsidRPr="00317CF0" w:rsidRDefault="00062141"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第六條</w:t>
            </w:r>
            <w:r w:rsidRPr="00317CF0">
              <w:rPr>
                <w:rFonts w:ascii="標楷體" w:eastAsia="標楷體" w:hint="eastAsia"/>
                <w:bCs/>
                <w:sz w:val="24"/>
                <w:szCs w:val="24"/>
              </w:rPr>
              <w:t xml:space="preserve">　</w:t>
            </w:r>
            <w:r w:rsidRPr="00317CF0">
              <w:rPr>
                <w:rFonts w:ascii="Times New Roman" w:eastAsia="標楷體"/>
                <w:bCs/>
                <w:sz w:val="24"/>
                <w:szCs w:val="24"/>
              </w:rPr>
              <w:t>污染物排放量認可文件應記載事項如下：</w:t>
            </w:r>
          </w:p>
          <w:p w:rsidR="00062141" w:rsidRPr="00317CF0" w:rsidRDefault="00062141" w:rsidP="007E7C67">
            <w:pPr>
              <w:pStyle w:val="2"/>
              <w:ind w:leftChars="100" w:left="728" w:firstLineChars="0" w:hanging="488"/>
              <w:rPr>
                <w:rFonts w:ascii="Times New Roman" w:eastAsia="標楷體"/>
                <w:bCs/>
                <w:sz w:val="24"/>
                <w:szCs w:val="24"/>
              </w:rPr>
            </w:pPr>
            <w:r w:rsidRPr="00317CF0">
              <w:rPr>
                <w:rFonts w:ascii="Times New Roman" w:eastAsia="標楷體"/>
                <w:bCs/>
                <w:sz w:val="24"/>
                <w:szCs w:val="24"/>
              </w:rPr>
              <w:t>一、</w:t>
            </w:r>
            <w:r w:rsidRPr="00317CF0">
              <w:rPr>
                <w:rFonts w:ascii="Times New Roman" w:eastAsia="標楷體" w:hint="eastAsia"/>
                <w:bCs/>
                <w:sz w:val="24"/>
                <w:szCs w:val="24"/>
              </w:rPr>
              <w:tab/>
            </w:r>
            <w:r w:rsidRPr="00317CF0">
              <w:rPr>
                <w:rFonts w:ascii="Times New Roman" w:eastAsia="標楷體"/>
                <w:bCs/>
                <w:sz w:val="24"/>
                <w:szCs w:val="24"/>
              </w:rPr>
              <w:t>全廠（場）之污染物種類、據以認可之年度及其污染物排放量。</w:t>
            </w:r>
          </w:p>
          <w:p w:rsidR="00062141" w:rsidRPr="00317CF0" w:rsidRDefault="00062141" w:rsidP="007E7C67">
            <w:pPr>
              <w:pStyle w:val="2"/>
              <w:ind w:leftChars="100" w:left="728" w:firstLineChars="0" w:hanging="488"/>
              <w:rPr>
                <w:rFonts w:ascii="Times New Roman" w:eastAsia="標楷體"/>
                <w:bCs/>
                <w:sz w:val="24"/>
                <w:szCs w:val="24"/>
              </w:rPr>
            </w:pPr>
            <w:r w:rsidRPr="00317CF0">
              <w:rPr>
                <w:rFonts w:ascii="Times New Roman" w:eastAsia="標楷體"/>
                <w:bCs/>
                <w:sz w:val="24"/>
                <w:szCs w:val="24"/>
              </w:rPr>
              <w:t>二、</w:t>
            </w:r>
            <w:r w:rsidRPr="00317CF0">
              <w:rPr>
                <w:rFonts w:ascii="Times New Roman" w:eastAsia="標楷體" w:hint="eastAsia"/>
                <w:bCs/>
                <w:sz w:val="24"/>
                <w:szCs w:val="24"/>
              </w:rPr>
              <w:tab/>
            </w:r>
            <w:r w:rsidRPr="00317CF0">
              <w:rPr>
                <w:rFonts w:ascii="Times New Roman" w:eastAsia="標楷體"/>
                <w:bCs/>
                <w:sz w:val="24"/>
                <w:szCs w:val="24"/>
              </w:rPr>
              <w:t>個別固定污染源之污染物種類、據以認可之年度及其污染物排放量。</w:t>
            </w:r>
          </w:p>
          <w:p w:rsidR="00062141" w:rsidRPr="00317CF0" w:rsidRDefault="00062141" w:rsidP="007E7C67">
            <w:pPr>
              <w:pStyle w:val="2"/>
              <w:ind w:leftChars="100" w:left="728" w:firstLineChars="0" w:hanging="488"/>
              <w:textDirection w:val="lrTb"/>
              <w:rPr>
                <w:rFonts w:ascii="Times New Roman" w:eastAsia="標楷體"/>
                <w:bCs/>
                <w:sz w:val="24"/>
                <w:szCs w:val="24"/>
              </w:rPr>
            </w:pPr>
            <w:r w:rsidRPr="00317CF0">
              <w:rPr>
                <w:rFonts w:ascii="Times New Roman" w:eastAsia="標楷體"/>
                <w:bCs/>
                <w:sz w:val="24"/>
                <w:szCs w:val="24"/>
              </w:rPr>
              <w:t>三、</w:t>
            </w:r>
            <w:r w:rsidRPr="00317CF0">
              <w:rPr>
                <w:rFonts w:ascii="Times New Roman" w:eastAsia="標楷體" w:hint="eastAsia"/>
                <w:bCs/>
                <w:sz w:val="24"/>
                <w:szCs w:val="24"/>
              </w:rPr>
              <w:tab/>
            </w:r>
            <w:r w:rsidRPr="00317CF0">
              <w:rPr>
                <w:rFonts w:ascii="Times New Roman" w:eastAsia="標楷體"/>
                <w:bCs/>
                <w:sz w:val="24"/>
                <w:szCs w:val="24"/>
              </w:rPr>
              <w:t>其他經</w:t>
            </w:r>
            <w:r w:rsidRPr="00317CF0">
              <w:rPr>
                <w:rFonts w:ascii="Times New Roman" w:eastAsia="標楷體"/>
                <w:bCs/>
                <w:sz w:val="24"/>
                <w:szCs w:val="24"/>
                <w:u w:val="single"/>
              </w:rPr>
              <w:t>地方</w:t>
            </w:r>
            <w:r w:rsidRPr="00317CF0">
              <w:rPr>
                <w:rFonts w:ascii="Times New Roman" w:eastAsia="標楷體"/>
                <w:bCs/>
                <w:sz w:val="24"/>
                <w:szCs w:val="24"/>
              </w:rPr>
              <w:t>主管機關記載之事項。</w:t>
            </w:r>
          </w:p>
        </w:tc>
        <w:tc>
          <w:tcPr>
            <w:tcW w:w="3223" w:type="dxa"/>
            <w:shd w:val="clear" w:color="auto" w:fill="FFFFFF"/>
          </w:tcPr>
          <w:p w:rsidR="009D10C0" w:rsidRPr="0000602B" w:rsidRDefault="009D10C0" w:rsidP="0000602B">
            <w:pPr>
              <w:pStyle w:val="ac"/>
              <w:widowControl/>
              <w:numPr>
                <w:ilvl w:val="0"/>
                <w:numId w:val="9"/>
              </w:numPr>
              <w:autoSpaceDE w:val="0"/>
              <w:autoSpaceDN w:val="0"/>
              <w:snapToGrid w:val="0"/>
              <w:spacing w:line="240" w:lineRule="auto"/>
              <w:ind w:leftChars="0"/>
              <w:jc w:val="both"/>
              <w:rPr>
                <w:rFonts w:ascii="Times New Roman"/>
              </w:rPr>
            </w:pPr>
            <w:r>
              <w:rPr>
                <w:rFonts w:hint="eastAsia"/>
                <w:bCs/>
                <w:szCs w:val="24"/>
              </w:rPr>
              <w:t>序文、第一款及第二款未修正。</w:t>
            </w:r>
          </w:p>
          <w:p w:rsidR="00062141" w:rsidRPr="009D10C0" w:rsidRDefault="009D10C0" w:rsidP="0000602B">
            <w:pPr>
              <w:pStyle w:val="ac"/>
              <w:widowControl/>
              <w:numPr>
                <w:ilvl w:val="0"/>
                <w:numId w:val="9"/>
              </w:numPr>
              <w:autoSpaceDE w:val="0"/>
              <w:autoSpaceDN w:val="0"/>
              <w:snapToGrid w:val="0"/>
              <w:spacing w:line="240" w:lineRule="auto"/>
              <w:ind w:leftChars="0"/>
              <w:jc w:val="both"/>
              <w:rPr>
                <w:rFonts w:ascii="Times New Roman"/>
              </w:rPr>
            </w:pPr>
            <w:r>
              <w:rPr>
                <w:rFonts w:hint="eastAsia"/>
                <w:bCs/>
                <w:szCs w:val="24"/>
              </w:rPr>
              <w:t>第三款酌作文字修正</w:t>
            </w:r>
            <w:r w:rsidR="0051616A">
              <w:rPr>
                <w:rFonts w:ascii="Times New Roman" w:hint="eastAsia"/>
                <w:bCs/>
                <w:szCs w:val="24"/>
              </w:rPr>
              <w:t>，理由同修正條文第二條說明一、</w:t>
            </w:r>
            <w:r w:rsidR="0051616A" w:rsidRPr="006B26EC">
              <w:rPr>
                <w:rFonts w:ascii="Times New Roman" w:hint="eastAsia"/>
                <w:bCs/>
                <w:szCs w:val="24"/>
              </w:rPr>
              <w:t>（二）</w:t>
            </w:r>
            <w:r>
              <w:rPr>
                <w:rFonts w:hint="eastAsia"/>
                <w:bCs/>
                <w:szCs w:val="24"/>
              </w:rPr>
              <w:t>。</w:t>
            </w:r>
          </w:p>
        </w:tc>
      </w:tr>
      <w:tr w:rsidR="00317CF0" w:rsidRPr="00317CF0" w:rsidTr="00891F42">
        <w:trPr>
          <w:jc w:val="center"/>
        </w:trPr>
        <w:tc>
          <w:tcPr>
            <w:tcW w:w="3222" w:type="dxa"/>
            <w:shd w:val="clear" w:color="auto" w:fill="FFFFFF"/>
          </w:tcPr>
          <w:p w:rsidR="00AD2ED8" w:rsidRPr="00317CF0" w:rsidRDefault="00AD2ED8"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w:t>
            </w:r>
            <w:r w:rsidR="000A3630" w:rsidRPr="00317CF0">
              <w:rPr>
                <w:rFonts w:ascii="Times New Roman" w:eastAsia="標楷體"/>
                <w:bCs/>
                <w:sz w:val="24"/>
                <w:szCs w:val="24"/>
              </w:rPr>
              <w:t>七</w:t>
            </w:r>
            <w:r w:rsidRPr="00317CF0">
              <w:rPr>
                <w:rFonts w:ascii="Times New Roman" w:eastAsia="標楷體"/>
                <w:bCs/>
                <w:sz w:val="24"/>
                <w:szCs w:val="24"/>
              </w:rPr>
              <w:t>條</w:t>
            </w:r>
            <w:r w:rsidR="007E7C67" w:rsidRPr="00317CF0">
              <w:rPr>
                <w:rFonts w:ascii="標楷體" w:eastAsia="標楷體" w:hint="eastAsia"/>
                <w:bCs/>
                <w:sz w:val="24"/>
                <w:szCs w:val="24"/>
              </w:rPr>
              <w:t xml:space="preserve">　</w:t>
            </w:r>
            <w:r w:rsidRPr="00317CF0">
              <w:rPr>
                <w:rFonts w:ascii="Times New Roman" w:eastAsia="標楷體"/>
                <w:bCs/>
                <w:sz w:val="24"/>
                <w:szCs w:val="24"/>
              </w:rPr>
              <w:t>公私場所申請污染物排放量認可文件或資料有虛偽記載者，</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主管機關應撤銷原認可文件，並得逕行認可污染物排放量。</w:t>
            </w:r>
          </w:p>
        </w:tc>
        <w:tc>
          <w:tcPr>
            <w:tcW w:w="3222" w:type="dxa"/>
            <w:shd w:val="clear" w:color="auto" w:fill="FFFFFF"/>
          </w:tcPr>
          <w:p w:rsidR="00AD2ED8" w:rsidRPr="00317CF0" w:rsidRDefault="00AD2ED8"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第七條</w:t>
            </w:r>
            <w:r w:rsidR="007E7C67" w:rsidRPr="00317CF0">
              <w:rPr>
                <w:rFonts w:ascii="標楷體" w:eastAsia="標楷體" w:hint="eastAsia"/>
                <w:bCs/>
                <w:sz w:val="24"/>
                <w:szCs w:val="24"/>
              </w:rPr>
              <w:t xml:space="preserve">　</w:t>
            </w:r>
            <w:r w:rsidRPr="00317CF0">
              <w:rPr>
                <w:rFonts w:ascii="Times New Roman" w:eastAsia="標楷體"/>
                <w:bCs/>
                <w:sz w:val="24"/>
                <w:szCs w:val="24"/>
              </w:rPr>
              <w:t>公私場所申請污染物排放量認可文件或資料有虛偽記載者，</w:t>
            </w:r>
            <w:r w:rsidR="00D31A1F" w:rsidRPr="00317CF0">
              <w:rPr>
                <w:rFonts w:ascii="Times New Roman" w:eastAsia="標楷體"/>
                <w:bCs/>
                <w:sz w:val="24"/>
                <w:szCs w:val="24"/>
                <w:u w:val="single"/>
              </w:rPr>
              <w:t>地方</w:t>
            </w:r>
            <w:r w:rsidRPr="00317CF0">
              <w:rPr>
                <w:rFonts w:ascii="Times New Roman" w:eastAsia="標楷體"/>
                <w:bCs/>
                <w:sz w:val="24"/>
                <w:szCs w:val="24"/>
              </w:rPr>
              <w:t>主管機關應撤銷原認可文件，並得逕行認可污染物排放量。</w:t>
            </w:r>
          </w:p>
        </w:tc>
        <w:tc>
          <w:tcPr>
            <w:tcW w:w="3223" w:type="dxa"/>
            <w:shd w:val="clear" w:color="auto" w:fill="FFFFFF"/>
          </w:tcPr>
          <w:p w:rsidR="00AD2ED8" w:rsidRPr="00317CF0" w:rsidRDefault="00062141" w:rsidP="007E7C67">
            <w:pPr>
              <w:widowControl/>
              <w:autoSpaceDE w:val="0"/>
              <w:autoSpaceDN w:val="0"/>
              <w:snapToGrid w:val="0"/>
              <w:spacing w:line="240" w:lineRule="auto"/>
              <w:jc w:val="both"/>
              <w:rPr>
                <w:rFonts w:ascii="Times New Roman"/>
              </w:rPr>
            </w:pPr>
            <w:r>
              <w:rPr>
                <w:rFonts w:hint="eastAsia"/>
                <w:bCs/>
                <w:szCs w:val="24"/>
              </w:rPr>
              <w:t>酌作文字修正</w:t>
            </w:r>
            <w:r w:rsidR="0051616A">
              <w:rPr>
                <w:rFonts w:ascii="Times New Roman" w:hint="eastAsia"/>
                <w:bCs/>
                <w:szCs w:val="24"/>
              </w:rPr>
              <w:t>，理由同修正條文第二條說明一、</w:t>
            </w:r>
            <w:r w:rsidR="0051616A" w:rsidRPr="006B26EC">
              <w:rPr>
                <w:rFonts w:ascii="Times New Roman" w:hint="eastAsia"/>
                <w:bCs/>
                <w:szCs w:val="24"/>
              </w:rPr>
              <w:t>（二）</w:t>
            </w:r>
            <w:r>
              <w:rPr>
                <w:rFonts w:hint="eastAsia"/>
                <w:bCs/>
                <w:szCs w:val="24"/>
              </w:rPr>
              <w:t>。</w:t>
            </w:r>
          </w:p>
        </w:tc>
      </w:tr>
      <w:tr w:rsidR="00317CF0" w:rsidRPr="00317CF0" w:rsidTr="00891F42">
        <w:trPr>
          <w:jc w:val="center"/>
        </w:trPr>
        <w:tc>
          <w:tcPr>
            <w:tcW w:w="3222" w:type="dxa"/>
            <w:shd w:val="clear" w:color="auto" w:fill="FFFFFF"/>
          </w:tcPr>
          <w:p w:rsidR="00AD2ED8" w:rsidRPr="00317CF0" w:rsidRDefault="00AD2ED8" w:rsidP="00DB3454">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t>第</w:t>
            </w:r>
            <w:r w:rsidR="000A3630" w:rsidRPr="00317CF0">
              <w:rPr>
                <w:rFonts w:ascii="Times New Roman" w:eastAsia="標楷體"/>
                <w:bCs/>
                <w:sz w:val="24"/>
                <w:szCs w:val="24"/>
              </w:rPr>
              <w:t>八</w:t>
            </w:r>
            <w:r w:rsidRPr="00317CF0">
              <w:rPr>
                <w:rFonts w:ascii="Times New Roman" w:eastAsia="標楷體"/>
                <w:bCs/>
                <w:sz w:val="24"/>
                <w:szCs w:val="24"/>
              </w:rPr>
              <w:t>條</w:t>
            </w:r>
            <w:r w:rsidR="007E7C67" w:rsidRPr="00317CF0">
              <w:rPr>
                <w:rFonts w:ascii="標楷體" w:eastAsia="標楷體" w:hint="eastAsia"/>
                <w:bCs/>
                <w:sz w:val="24"/>
                <w:szCs w:val="24"/>
              </w:rPr>
              <w:t xml:space="preserve">　</w:t>
            </w:r>
            <w:r w:rsidRPr="00317CF0">
              <w:rPr>
                <w:rFonts w:ascii="Times New Roman" w:eastAsia="標楷體"/>
                <w:bCs/>
                <w:sz w:val="24"/>
                <w:szCs w:val="24"/>
              </w:rPr>
              <w:t>非屬第二條第一項之既存固定污染源</w:t>
            </w:r>
            <w:r w:rsidR="00C20B60" w:rsidRPr="002A6662">
              <w:rPr>
                <w:rFonts w:ascii="Times New Roman" w:eastAsia="標楷體" w:hint="eastAsia"/>
                <w:bCs/>
                <w:sz w:val="24"/>
                <w:szCs w:val="24"/>
                <w:u w:val="single"/>
              </w:rPr>
              <w:t>，但</w:t>
            </w:r>
            <w:r w:rsidR="002814D7" w:rsidRPr="002A6662">
              <w:rPr>
                <w:rFonts w:ascii="Times New Roman" w:eastAsia="標楷體" w:hint="eastAsia"/>
                <w:bCs/>
                <w:sz w:val="24"/>
                <w:szCs w:val="24"/>
                <w:u w:val="single"/>
              </w:rPr>
              <w:t>具</w:t>
            </w:r>
            <w:r w:rsidR="002A6662">
              <w:rPr>
                <w:rFonts w:ascii="Times New Roman" w:eastAsia="標楷體" w:hint="eastAsia"/>
                <w:bCs/>
                <w:sz w:val="24"/>
                <w:szCs w:val="24"/>
                <w:u w:val="single"/>
              </w:rPr>
              <w:t>固定污染源</w:t>
            </w:r>
            <w:r w:rsidR="00C20B60" w:rsidRPr="002A6662">
              <w:rPr>
                <w:rFonts w:ascii="Times New Roman" w:eastAsia="標楷體" w:hint="eastAsia"/>
                <w:bCs/>
                <w:sz w:val="24"/>
                <w:szCs w:val="24"/>
                <w:u w:val="single"/>
              </w:rPr>
              <w:t>操作許可證者</w:t>
            </w:r>
            <w:r w:rsidR="002A6662">
              <w:rPr>
                <w:rFonts w:ascii="Times New Roman" w:eastAsia="標楷體" w:hint="eastAsia"/>
                <w:bCs/>
                <w:sz w:val="24"/>
                <w:szCs w:val="24"/>
                <w:u w:val="single"/>
              </w:rPr>
              <w:t>，</w:t>
            </w:r>
            <w:r w:rsidRPr="00317CF0">
              <w:rPr>
                <w:rFonts w:ascii="Times New Roman" w:eastAsia="標楷體"/>
                <w:bCs/>
                <w:sz w:val="24"/>
                <w:szCs w:val="24"/>
              </w:rPr>
              <w:t>得準</w:t>
            </w:r>
            <w:r w:rsidRPr="00317CF0">
              <w:rPr>
                <w:rFonts w:ascii="Times New Roman" w:eastAsia="標楷體"/>
                <w:bCs/>
                <w:sz w:val="24"/>
                <w:szCs w:val="24"/>
              </w:rPr>
              <w:lastRenderedPageBreak/>
              <w:t>用本準則規定，向</w:t>
            </w:r>
            <w:r w:rsidR="00D31A1F" w:rsidRPr="00317CF0">
              <w:rPr>
                <w:rFonts w:ascii="Times New Roman" w:eastAsia="標楷體" w:hint="eastAsia"/>
                <w:bCs/>
                <w:sz w:val="24"/>
                <w:szCs w:val="24"/>
                <w:u w:val="single"/>
              </w:rPr>
              <w:t>直轄市、縣</w:t>
            </w:r>
            <w:r w:rsidR="000746F1" w:rsidRPr="00317CF0">
              <w:rPr>
                <w:rFonts w:ascii="Times New Roman" w:eastAsia="標楷體" w:hint="eastAsia"/>
                <w:bCs/>
                <w:sz w:val="24"/>
                <w:szCs w:val="24"/>
                <w:u w:val="single"/>
              </w:rPr>
              <w:t>（</w:t>
            </w:r>
            <w:r w:rsidR="00D31A1F" w:rsidRPr="00317CF0">
              <w:rPr>
                <w:rFonts w:ascii="Times New Roman" w:eastAsia="標楷體" w:hint="eastAsia"/>
                <w:bCs/>
                <w:sz w:val="24"/>
                <w:szCs w:val="24"/>
                <w:u w:val="single"/>
              </w:rPr>
              <w:t>市</w:t>
            </w:r>
            <w:r w:rsidR="000746F1" w:rsidRPr="00317CF0">
              <w:rPr>
                <w:rFonts w:ascii="Times New Roman" w:eastAsia="標楷體" w:hint="eastAsia"/>
                <w:bCs/>
                <w:sz w:val="24"/>
                <w:szCs w:val="24"/>
                <w:u w:val="single"/>
              </w:rPr>
              <w:t>）</w:t>
            </w:r>
            <w:r w:rsidRPr="00317CF0">
              <w:rPr>
                <w:rFonts w:ascii="Times New Roman" w:eastAsia="標楷體"/>
                <w:bCs/>
                <w:sz w:val="24"/>
                <w:szCs w:val="24"/>
              </w:rPr>
              <w:t>主管機關申請認可其污染物排放量。</w:t>
            </w:r>
          </w:p>
        </w:tc>
        <w:tc>
          <w:tcPr>
            <w:tcW w:w="3222" w:type="dxa"/>
            <w:shd w:val="clear" w:color="auto" w:fill="FFFFFF"/>
          </w:tcPr>
          <w:p w:rsidR="00AD2ED8" w:rsidRPr="00317CF0" w:rsidRDefault="00AD2ED8" w:rsidP="007E7C67">
            <w:pPr>
              <w:pStyle w:val="2"/>
              <w:adjustRightInd w:val="0"/>
              <w:snapToGrid w:val="0"/>
              <w:ind w:leftChars="0" w:left="240" w:hangingChars="100" w:hanging="240"/>
              <w:rPr>
                <w:rFonts w:ascii="Times New Roman" w:eastAsia="標楷體"/>
                <w:bCs/>
                <w:sz w:val="24"/>
                <w:szCs w:val="24"/>
              </w:rPr>
            </w:pPr>
            <w:r w:rsidRPr="00317CF0">
              <w:rPr>
                <w:rFonts w:ascii="Times New Roman" w:eastAsia="標楷體"/>
                <w:bCs/>
                <w:sz w:val="24"/>
                <w:szCs w:val="24"/>
              </w:rPr>
              <w:lastRenderedPageBreak/>
              <w:t>第八條</w:t>
            </w:r>
            <w:r w:rsidR="007E7C67" w:rsidRPr="00317CF0">
              <w:rPr>
                <w:rFonts w:ascii="標楷體" w:eastAsia="標楷體" w:hint="eastAsia"/>
                <w:bCs/>
                <w:sz w:val="24"/>
                <w:szCs w:val="24"/>
              </w:rPr>
              <w:t xml:space="preserve">　</w:t>
            </w:r>
            <w:r w:rsidRPr="00317CF0">
              <w:rPr>
                <w:rFonts w:ascii="Times New Roman" w:eastAsia="標楷體"/>
                <w:bCs/>
                <w:sz w:val="24"/>
                <w:szCs w:val="24"/>
              </w:rPr>
              <w:t>非屬第二條第一項之既存固定污染源得準用本準則規定，向</w:t>
            </w:r>
            <w:r w:rsidR="00D31A1F" w:rsidRPr="00317CF0">
              <w:rPr>
                <w:rFonts w:ascii="Times New Roman" w:eastAsia="標楷體"/>
                <w:bCs/>
                <w:sz w:val="24"/>
                <w:szCs w:val="24"/>
                <w:u w:val="single"/>
              </w:rPr>
              <w:t>地方</w:t>
            </w:r>
            <w:r w:rsidRPr="00317CF0">
              <w:rPr>
                <w:rFonts w:ascii="Times New Roman" w:eastAsia="標楷體"/>
                <w:bCs/>
                <w:sz w:val="24"/>
                <w:szCs w:val="24"/>
              </w:rPr>
              <w:t>主管機關申</w:t>
            </w:r>
            <w:r w:rsidRPr="00317CF0">
              <w:rPr>
                <w:rFonts w:ascii="Times New Roman" w:eastAsia="標楷體"/>
                <w:bCs/>
                <w:sz w:val="24"/>
                <w:szCs w:val="24"/>
              </w:rPr>
              <w:lastRenderedPageBreak/>
              <w:t>請認可其污染物排放量。</w:t>
            </w:r>
          </w:p>
        </w:tc>
        <w:tc>
          <w:tcPr>
            <w:tcW w:w="3223" w:type="dxa"/>
            <w:shd w:val="clear" w:color="auto" w:fill="FFFFFF"/>
          </w:tcPr>
          <w:p w:rsidR="00AD2ED8" w:rsidRPr="0000602B" w:rsidRDefault="00F648CC" w:rsidP="0000602B">
            <w:pPr>
              <w:widowControl/>
              <w:autoSpaceDE w:val="0"/>
              <w:autoSpaceDN w:val="0"/>
              <w:snapToGrid w:val="0"/>
              <w:spacing w:line="240" w:lineRule="auto"/>
              <w:jc w:val="both"/>
              <w:rPr>
                <w:rFonts w:ascii="Times New Roman"/>
                <w:bCs/>
                <w:szCs w:val="24"/>
              </w:rPr>
            </w:pPr>
            <w:r w:rsidRPr="0000602B">
              <w:rPr>
                <w:rFonts w:hint="eastAsia"/>
                <w:bCs/>
                <w:szCs w:val="24"/>
              </w:rPr>
              <w:lastRenderedPageBreak/>
              <w:t>因應實務作業需有固定污染源操作許可證方能依本準則認可其污染物排放量，</w:t>
            </w:r>
            <w:r w:rsidR="00465D5F" w:rsidRPr="0000602B">
              <w:rPr>
                <w:rFonts w:hint="eastAsia"/>
                <w:bCs/>
                <w:szCs w:val="24"/>
              </w:rPr>
              <w:t>爰</w:t>
            </w:r>
            <w:r w:rsidR="00465D5F" w:rsidRPr="0000602B">
              <w:rPr>
                <w:rFonts w:ascii="Times New Roman" w:hint="eastAsia"/>
                <w:bCs/>
                <w:szCs w:val="24"/>
              </w:rPr>
              <w:t>增列</w:t>
            </w:r>
            <w:r w:rsidR="00465D5F" w:rsidRPr="00317CF0">
              <w:rPr>
                <w:rFonts w:ascii="Times New Roman"/>
                <w:bCs/>
                <w:szCs w:val="24"/>
              </w:rPr>
              <w:t>非屬</w:t>
            </w:r>
            <w:r w:rsidR="00465D5F" w:rsidRPr="00317CF0">
              <w:rPr>
                <w:rFonts w:ascii="Times New Roman"/>
                <w:bCs/>
                <w:szCs w:val="24"/>
              </w:rPr>
              <w:lastRenderedPageBreak/>
              <w:t>第二條第一項之既存固定污染源</w:t>
            </w:r>
            <w:r w:rsidR="00465D5F">
              <w:rPr>
                <w:rFonts w:ascii="Times New Roman" w:hint="eastAsia"/>
                <w:bCs/>
                <w:szCs w:val="24"/>
              </w:rPr>
              <w:t>準用</w:t>
            </w:r>
            <w:r w:rsidR="00465D5F" w:rsidRPr="0000602B">
              <w:rPr>
                <w:rFonts w:ascii="Times New Roman" w:hint="eastAsia"/>
                <w:bCs/>
                <w:szCs w:val="24"/>
              </w:rPr>
              <w:t>本準</w:t>
            </w:r>
            <w:r w:rsidR="00465D5F">
              <w:rPr>
                <w:rFonts w:ascii="Times New Roman" w:hint="eastAsia"/>
                <w:bCs/>
                <w:szCs w:val="24"/>
              </w:rPr>
              <w:t>則</w:t>
            </w:r>
            <w:r w:rsidR="00465D5F" w:rsidRPr="0000602B">
              <w:rPr>
                <w:rFonts w:ascii="Times New Roman" w:hint="eastAsia"/>
                <w:bCs/>
                <w:szCs w:val="24"/>
              </w:rPr>
              <w:t>應具備之條件，並</w:t>
            </w:r>
            <w:r w:rsidR="002A6662" w:rsidRPr="0000602B">
              <w:rPr>
                <w:rFonts w:hint="eastAsia"/>
                <w:bCs/>
                <w:szCs w:val="24"/>
              </w:rPr>
              <w:t>酌作文字修正</w:t>
            </w:r>
            <w:r w:rsidR="0051616A">
              <w:rPr>
                <w:rFonts w:ascii="Times New Roman" w:hint="eastAsia"/>
                <w:bCs/>
                <w:szCs w:val="24"/>
              </w:rPr>
              <w:t>，理由同修正條文第二條說明一、</w:t>
            </w:r>
            <w:r w:rsidR="0051616A" w:rsidRPr="006B26EC">
              <w:rPr>
                <w:rFonts w:ascii="Times New Roman" w:hint="eastAsia"/>
                <w:bCs/>
                <w:szCs w:val="24"/>
              </w:rPr>
              <w:t>（二）</w:t>
            </w:r>
            <w:r w:rsidR="002A6662" w:rsidRPr="0000602B">
              <w:rPr>
                <w:rFonts w:hint="eastAsia"/>
                <w:bCs/>
                <w:szCs w:val="24"/>
              </w:rPr>
              <w:t>。</w:t>
            </w:r>
          </w:p>
        </w:tc>
      </w:tr>
      <w:tr w:rsidR="00317CF0" w:rsidRPr="00317CF0" w:rsidTr="00891F42">
        <w:trPr>
          <w:jc w:val="center"/>
        </w:trPr>
        <w:tc>
          <w:tcPr>
            <w:tcW w:w="3222" w:type="dxa"/>
            <w:shd w:val="clear" w:color="auto" w:fill="FFFFFF"/>
          </w:tcPr>
          <w:p w:rsidR="00AD2ED8" w:rsidRPr="00317CF0" w:rsidRDefault="00AD2ED8" w:rsidP="007E7C67">
            <w:pPr>
              <w:pStyle w:val="2"/>
              <w:adjustRightInd w:val="0"/>
              <w:snapToGrid w:val="0"/>
              <w:ind w:leftChars="0" w:left="240" w:hangingChars="100" w:hanging="240"/>
              <w:textDirection w:val="lrTb"/>
              <w:rPr>
                <w:rFonts w:ascii="Times New Roman" w:eastAsia="標楷體"/>
                <w:bCs/>
                <w:sz w:val="24"/>
                <w:szCs w:val="24"/>
              </w:rPr>
            </w:pPr>
            <w:r w:rsidRPr="00317CF0">
              <w:rPr>
                <w:rFonts w:ascii="Times New Roman" w:eastAsia="標楷體"/>
                <w:bCs/>
                <w:sz w:val="24"/>
                <w:szCs w:val="24"/>
              </w:rPr>
              <w:lastRenderedPageBreak/>
              <w:t>第</w:t>
            </w:r>
            <w:r w:rsidR="000A3630" w:rsidRPr="00317CF0">
              <w:rPr>
                <w:rFonts w:ascii="Times New Roman" w:eastAsia="標楷體"/>
                <w:bCs/>
                <w:sz w:val="24"/>
                <w:szCs w:val="24"/>
              </w:rPr>
              <w:t>九</w:t>
            </w:r>
            <w:r w:rsidRPr="00317CF0">
              <w:rPr>
                <w:rFonts w:ascii="Times New Roman" w:eastAsia="標楷體"/>
                <w:bCs/>
                <w:sz w:val="24"/>
                <w:szCs w:val="24"/>
              </w:rPr>
              <w:t>條</w:t>
            </w:r>
            <w:r w:rsidR="007E7C67" w:rsidRPr="00317CF0">
              <w:rPr>
                <w:rFonts w:ascii="標楷體" w:eastAsia="標楷體" w:hint="eastAsia"/>
                <w:bCs/>
                <w:sz w:val="24"/>
                <w:szCs w:val="24"/>
              </w:rPr>
              <w:t xml:space="preserve">　</w:t>
            </w:r>
            <w:r w:rsidRPr="00317CF0">
              <w:rPr>
                <w:rFonts w:ascii="Times New Roman" w:eastAsia="標楷體"/>
                <w:bCs/>
                <w:sz w:val="24"/>
                <w:szCs w:val="24"/>
              </w:rPr>
              <w:t>本準則自發布日施行。</w:t>
            </w:r>
          </w:p>
        </w:tc>
        <w:tc>
          <w:tcPr>
            <w:tcW w:w="3222" w:type="dxa"/>
            <w:shd w:val="clear" w:color="auto" w:fill="FFFFFF"/>
          </w:tcPr>
          <w:p w:rsidR="00AD2ED8" w:rsidRPr="00317CF0" w:rsidRDefault="00AD2ED8" w:rsidP="007E7C67">
            <w:pPr>
              <w:pStyle w:val="2"/>
              <w:adjustRightInd w:val="0"/>
              <w:snapToGrid w:val="0"/>
              <w:ind w:leftChars="0" w:left="240" w:hangingChars="100" w:hanging="240"/>
              <w:textDirection w:val="lrTb"/>
              <w:rPr>
                <w:rFonts w:ascii="Times New Roman" w:eastAsia="標楷體"/>
                <w:bCs/>
                <w:sz w:val="24"/>
                <w:szCs w:val="24"/>
              </w:rPr>
            </w:pPr>
            <w:r w:rsidRPr="00317CF0">
              <w:rPr>
                <w:rFonts w:ascii="Times New Roman" w:eastAsia="標楷體"/>
                <w:bCs/>
                <w:sz w:val="24"/>
                <w:szCs w:val="24"/>
              </w:rPr>
              <w:t>第九條</w:t>
            </w:r>
            <w:r w:rsidR="007E7C67" w:rsidRPr="00317CF0">
              <w:rPr>
                <w:rFonts w:ascii="標楷體" w:eastAsia="標楷體" w:hint="eastAsia"/>
                <w:bCs/>
                <w:sz w:val="24"/>
                <w:szCs w:val="24"/>
              </w:rPr>
              <w:t xml:space="preserve">　</w:t>
            </w:r>
            <w:r w:rsidRPr="00317CF0">
              <w:rPr>
                <w:rFonts w:ascii="Times New Roman" w:eastAsia="標楷體"/>
                <w:bCs/>
                <w:sz w:val="24"/>
                <w:szCs w:val="24"/>
              </w:rPr>
              <w:t>本準則自發布日施行。</w:t>
            </w:r>
          </w:p>
        </w:tc>
        <w:tc>
          <w:tcPr>
            <w:tcW w:w="3223" w:type="dxa"/>
            <w:shd w:val="clear" w:color="auto" w:fill="FFFFFF"/>
          </w:tcPr>
          <w:p w:rsidR="00AD2ED8" w:rsidRPr="00317CF0" w:rsidRDefault="000A3630">
            <w:pPr>
              <w:rPr>
                <w:rFonts w:ascii="Times New Roman"/>
              </w:rPr>
            </w:pPr>
            <w:r w:rsidRPr="00317CF0">
              <w:rPr>
                <w:rFonts w:ascii="Times New Roman"/>
                <w:bCs/>
                <w:szCs w:val="24"/>
              </w:rPr>
              <w:t>本條未修正。</w:t>
            </w:r>
          </w:p>
        </w:tc>
      </w:tr>
      <w:bookmarkEnd w:id="1"/>
      <w:bookmarkEnd w:id="2"/>
    </w:tbl>
    <w:p w:rsidR="009849BA" w:rsidRPr="00317CF0" w:rsidRDefault="009849BA">
      <w:pPr>
        <w:rPr>
          <w:rFonts w:ascii="Times New Roman"/>
        </w:rPr>
      </w:pPr>
    </w:p>
    <w:sectPr w:rsidR="009849BA" w:rsidRPr="00317CF0" w:rsidSect="00891F42">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76" w:rsidRDefault="00886176" w:rsidP="00DC74AA">
      <w:pPr>
        <w:spacing w:line="240" w:lineRule="auto"/>
      </w:pPr>
      <w:r>
        <w:separator/>
      </w:r>
    </w:p>
  </w:endnote>
  <w:endnote w:type="continuationSeparator" w:id="0">
    <w:p w:rsidR="00886176" w:rsidRDefault="00886176" w:rsidP="00DC7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W5">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86" w:rsidRDefault="00547F1B">
    <w:pPr>
      <w:pStyle w:val="a5"/>
      <w:framePr w:wrap="around" w:vAnchor="text" w:hAnchor="margin" w:xAlign="center" w:y="1"/>
      <w:textDirection w:val="btLr"/>
      <w:rPr>
        <w:rStyle w:val="ad"/>
      </w:rPr>
    </w:pPr>
    <w:r>
      <w:rPr>
        <w:rStyle w:val="ad"/>
      </w:rPr>
      <w:fldChar w:fldCharType="begin"/>
    </w:r>
    <w:r w:rsidR="00036586">
      <w:rPr>
        <w:rStyle w:val="ad"/>
      </w:rPr>
      <w:instrText xml:space="preserve">PAGE  </w:instrText>
    </w:r>
    <w:r>
      <w:rPr>
        <w:rStyle w:val="ad"/>
      </w:rPr>
      <w:fldChar w:fldCharType="separate"/>
    </w:r>
    <w:r w:rsidR="00036586">
      <w:rPr>
        <w:rStyle w:val="ad"/>
        <w:rFonts w:hint="eastAsia"/>
        <w:noProof/>
      </w:rPr>
      <w:t>１５</w:t>
    </w:r>
    <w:r>
      <w:rPr>
        <w:rStyle w:val="ad"/>
      </w:rPr>
      <w:fldChar w:fldCharType="end"/>
    </w:r>
  </w:p>
  <w:p w:rsidR="00036586" w:rsidRDefault="0003658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586" w:rsidRDefault="00547F1B">
    <w:pPr>
      <w:pStyle w:val="a5"/>
      <w:framePr w:wrap="around" w:vAnchor="text" w:hAnchor="margin" w:xAlign="center" w:y="1"/>
      <w:ind w:left="20" w:hanging="20"/>
      <w:rPr>
        <w:rStyle w:val="ad"/>
      </w:rPr>
    </w:pPr>
    <w:r>
      <w:rPr>
        <w:rStyle w:val="ad"/>
      </w:rPr>
      <w:fldChar w:fldCharType="begin"/>
    </w:r>
    <w:r w:rsidR="00036586">
      <w:rPr>
        <w:rStyle w:val="ad"/>
      </w:rPr>
      <w:instrText xml:space="preserve">PAGE  </w:instrText>
    </w:r>
    <w:r>
      <w:rPr>
        <w:rStyle w:val="ad"/>
      </w:rPr>
      <w:fldChar w:fldCharType="separate"/>
    </w:r>
    <w:r w:rsidR="009B7D3E">
      <w:rPr>
        <w:rStyle w:val="ad"/>
        <w:noProof/>
      </w:rPr>
      <w:t>1</w:t>
    </w:r>
    <w:r>
      <w:rPr>
        <w:rStyle w:val="ad"/>
      </w:rPr>
      <w:fldChar w:fldCharType="end"/>
    </w:r>
  </w:p>
  <w:p w:rsidR="00036586" w:rsidRDefault="00036586">
    <w:pPr>
      <w:pStyle w:val="a5"/>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76" w:rsidRDefault="00886176" w:rsidP="00DC74AA">
      <w:pPr>
        <w:spacing w:line="240" w:lineRule="auto"/>
      </w:pPr>
      <w:r>
        <w:separator/>
      </w:r>
    </w:p>
  </w:footnote>
  <w:footnote w:type="continuationSeparator" w:id="0">
    <w:p w:rsidR="00886176" w:rsidRDefault="00886176" w:rsidP="00DC74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050C3"/>
    <w:multiLevelType w:val="hybridMultilevel"/>
    <w:tmpl w:val="2ABE4A64"/>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CC52158"/>
    <w:multiLevelType w:val="hybridMultilevel"/>
    <w:tmpl w:val="D34A6F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267C7B"/>
    <w:multiLevelType w:val="hybridMultilevel"/>
    <w:tmpl w:val="92E84D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FFE2224"/>
    <w:multiLevelType w:val="hybridMultilevel"/>
    <w:tmpl w:val="E1087336"/>
    <w:lvl w:ilvl="0" w:tplc="F3F81B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955656"/>
    <w:multiLevelType w:val="hybridMultilevel"/>
    <w:tmpl w:val="E6ACE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5D35093"/>
    <w:multiLevelType w:val="hybridMultilevel"/>
    <w:tmpl w:val="C64CF8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96B1B46"/>
    <w:multiLevelType w:val="hybridMultilevel"/>
    <w:tmpl w:val="EF74B658"/>
    <w:lvl w:ilvl="0" w:tplc="3C2E3AF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7916A1F"/>
    <w:multiLevelType w:val="hybridMultilevel"/>
    <w:tmpl w:val="51EA060C"/>
    <w:lvl w:ilvl="0" w:tplc="3E465B26">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79F6815"/>
    <w:multiLevelType w:val="hybridMultilevel"/>
    <w:tmpl w:val="990CF5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8"/>
  </w:num>
  <w:num w:numId="6">
    <w:abstractNumId w:val="2"/>
  </w:num>
  <w:num w:numId="7">
    <w:abstractNumId w:val="3"/>
  </w:num>
  <w:num w:numId="8">
    <w:abstractNumId w:val="0"/>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5A"/>
    <w:rsid w:val="00000A6F"/>
    <w:rsid w:val="00002D51"/>
    <w:rsid w:val="000040A2"/>
    <w:rsid w:val="00004102"/>
    <w:rsid w:val="000043EA"/>
    <w:rsid w:val="000044EE"/>
    <w:rsid w:val="0000602B"/>
    <w:rsid w:val="000066A9"/>
    <w:rsid w:val="00007337"/>
    <w:rsid w:val="00007609"/>
    <w:rsid w:val="000100D7"/>
    <w:rsid w:val="000103C6"/>
    <w:rsid w:val="000118FD"/>
    <w:rsid w:val="00011955"/>
    <w:rsid w:val="0001284A"/>
    <w:rsid w:val="00012A16"/>
    <w:rsid w:val="00014184"/>
    <w:rsid w:val="000157DB"/>
    <w:rsid w:val="000162B2"/>
    <w:rsid w:val="000166A4"/>
    <w:rsid w:val="0001732E"/>
    <w:rsid w:val="00020390"/>
    <w:rsid w:val="00020669"/>
    <w:rsid w:val="00021595"/>
    <w:rsid w:val="000218A8"/>
    <w:rsid w:val="00021ED2"/>
    <w:rsid w:val="0002337B"/>
    <w:rsid w:val="000258EC"/>
    <w:rsid w:val="00026A60"/>
    <w:rsid w:val="00026D4B"/>
    <w:rsid w:val="00026E97"/>
    <w:rsid w:val="00027613"/>
    <w:rsid w:val="00027644"/>
    <w:rsid w:val="00030325"/>
    <w:rsid w:val="000343B7"/>
    <w:rsid w:val="0003441C"/>
    <w:rsid w:val="00036586"/>
    <w:rsid w:val="000368B7"/>
    <w:rsid w:val="00036A2E"/>
    <w:rsid w:val="00036F25"/>
    <w:rsid w:val="00036F39"/>
    <w:rsid w:val="00037093"/>
    <w:rsid w:val="00037173"/>
    <w:rsid w:val="0003757E"/>
    <w:rsid w:val="000428F2"/>
    <w:rsid w:val="00046735"/>
    <w:rsid w:val="0004750E"/>
    <w:rsid w:val="00050CAC"/>
    <w:rsid w:val="00051B90"/>
    <w:rsid w:val="00052248"/>
    <w:rsid w:val="000537A7"/>
    <w:rsid w:val="000539A8"/>
    <w:rsid w:val="00053BE9"/>
    <w:rsid w:val="000568F7"/>
    <w:rsid w:val="00057167"/>
    <w:rsid w:val="000574FF"/>
    <w:rsid w:val="00057FF3"/>
    <w:rsid w:val="000611E7"/>
    <w:rsid w:val="00061757"/>
    <w:rsid w:val="00061DF6"/>
    <w:rsid w:val="00061FE3"/>
    <w:rsid w:val="00062141"/>
    <w:rsid w:val="0006252C"/>
    <w:rsid w:val="000626FF"/>
    <w:rsid w:val="000636BF"/>
    <w:rsid w:val="000638A9"/>
    <w:rsid w:val="000645DA"/>
    <w:rsid w:val="00064854"/>
    <w:rsid w:val="00064AEE"/>
    <w:rsid w:val="00064F8A"/>
    <w:rsid w:val="0006547D"/>
    <w:rsid w:val="000656EB"/>
    <w:rsid w:val="00066781"/>
    <w:rsid w:val="00066D63"/>
    <w:rsid w:val="000675FA"/>
    <w:rsid w:val="00067FA4"/>
    <w:rsid w:val="00070481"/>
    <w:rsid w:val="00071D7B"/>
    <w:rsid w:val="00071EF1"/>
    <w:rsid w:val="000724EE"/>
    <w:rsid w:val="00072715"/>
    <w:rsid w:val="00072847"/>
    <w:rsid w:val="00072B78"/>
    <w:rsid w:val="0007317F"/>
    <w:rsid w:val="00073FDF"/>
    <w:rsid w:val="000742A0"/>
    <w:rsid w:val="000746F1"/>
    <w:rsid w:val="00074942"/>
    <w:rsid w:val="00075467"/>
    <w:rsid w:val="0008042D"/>
    <w:rsid w:val="00080E9A"/>
    <w:rsid w:val="0008152D"/>
    <w:rsid w:val="00081E50"/>
    <w:rsid w:val="00083862"/>
    <w:rsid w:val="000847CA"/>
    <w:rsid w:val="00084E69"/>
    <w:rsid w:val="00085224"/>
    <w:rsid w:val="0008697B"/>
    <w:rsid w:val="00087471"/>
    <w:rsid w:val="000911A4"/>
    <w:rsid w:val="00092F58"/>
    <w:rsid w:val="0009388C"/>
    <w:rsid w:val="00094209"/>
    <w:rsid w:val="000945F2"/>
    <w:rsid w:val="00094E0B"/>
    <w:rsid w:val="00095651"/>
    <w:rsid w:val="000A036E"/>
    <w:rsid w:val="000A104D"/>
    <w:rsid w:val="000A2002"/>
    <w:rsid w:val="000A2144"/>
    <w:rsid w:val="000A2528"/>
    <w:rsid w:val="000A2CDE"/>
    <w:rsid w:val="000A330E"/>
    <w:rsid w:val="000A3630"/>
    <w:rsid w:val="000A3DEC"/>
    <w:rsid w:val="000A5C3B"/>
    <w:rsid w:val="000A61D2"/>
    <w:rsid w:val="000A647C"/>
    <w:rsid w:val="000A7647"/>
    <w:rsid w:val="000B1BED"/>
    <w:rsid w:val="000B3565"/>
    <w:rsid w:val="000B56B5"/>
    <w:rsid w:val="000B579D"/>
    <w:rsid w:val="000B5A27"/>
    <w:rsid w:val="000B67DB"/>
    <w:rsid w:val="000B6D81"/>
    <w:rsid w:val="000B761C"/>
    <w:rsid w:val="000C1176"/>
    <w:rsid w:val="000C1512"/>
    <w:rsid w:val="000C16D0"/>
    <w:rsid w:val="000C2008"/>
    <w:rsid w:val="000C2D8E"/>
    <w:rsid w:val="000C4EBF"/>
    <w:rsid w:val="000C65CF"/>
    <w:rsid w:val="000C6BBD"/>
    <w:rsid w:val="000C72C7"/>
    <w:rsid w:val="000C77AB"/>
    <w:rsid w:val="000D0D3A"/>
    <w:rsid w:val="000D0D6E"/>
    <w:rsid w:val="000D18DC"/>
    <w:rsid w:val="000D25B5"/>
    <w:rsid w:val="000D2D03"/>
    <w:rsid w:val="000D3417"/>
    <w:rsid w:val="000D375F"/>
    <w:rsid w:val="000D3AE8"/>
    <w:rsid w:val="000D3BD3"/>
    <w:rsid w:val="000D429C"/>
    <w:rsid w:val="000D4966"/>
    <w:rsid w:val="000D62E2"/>
    <w:rsid w:val="000D6C6A"/>
    <w:rsid w:val="000D71C0"/>
    <w:rsid w:val="000D793B"/>
    <w:rsid w:val="000E0705"/>
    <w:rsid w:val="000E151D"/>
    <w:rsid w:val="000E2002"/>
    <w:rsid w:val="000E2303"/>
    <w:rsid w:val="000E2A53"/>
    <w:rsid w:val="000E3B96"/>
    <w:rsid w:val="000E492A"/>
    <w:rsid w:val="000E619E"/>
    <w:rsid w:val="000E6A91"/>
    <w:rsid w:val="000F0B4C"/>
    <w:rsid w:val="000F0D01"/>
    <w:rsid w:val="000F0E9D"/>
    <w:rsid w:val="000F19AA"/>
    <w:rsid w:val="000F26BF"/>
    <w:rsid w:val="000F26FA"/>
    <w:rsid w:val="000F27DF"/>
    <w:rsid w:val="000F296B"/>
    <w:rsid w:val="000F326E"/>
    <w:rsid w:val="000F3BF8"/>
    <w:rsid w:val="000F3DF5"/>
    <w:rsid w:val="000F46AD"/>
    <w:rsid w:val="000F4ADE"/>
    <w:rsid w:val="000F5656"/>
    <w:rsid w:val="000F5C52"/>
    <w:rsid w:val="000F66E5"/>
    <w:rsid w:val="000F7B6B"/>
    <w:rsid w:val="00100BB9"/>
    <w:rsid w:val="00102968"/>
    <w:rsid w:val="00103421"/>
    <w:rsid w:val="0010604C"/>
    <w:rsid w:val="0010775E"/>
    <w:rsid w:val="00107E51"/>
    <w:rsid w:val="00110204"/>
    <w:rsid w:val="001109DA"/>
    <w:rsid w:val="00111769"/>
    <w:rsid w:val="00111CD7"/>
    <w:rsid w:val="00111FDE"/>
    <w:rsid w:val="0011249D"/>
    <w:rsid w:val="00112CBD"/>
    <w:rsid w:val="0011403C"/>
    <w:rsid w:val="0011499B"/>
    <w:rsid w:val="00114EC6"/>
    <w:rsid w:val="0011535B"/>
    <w:rsid w:val="00115DAD"/>
    <w:rsid w:val="00116212"/>
    <w:rsid w:val="00116F36"/>
    <w:rsid w:val="00117258"/>
    <w:rsid w:val="001212F3"/>
    <w:rsid w:val="001218B2"/>
    <w:rsid w:val="00121DE6"/>
    <w:rsid w:val="00122068"/>
    <w:rsid w:val="0012271C"/>
    <w:rsid w:val="00123178"/>
    <w:rsid w:val="00124F6E"/>
    <w:rsid w:val="00126748"/>
    <w:rsid w:val="00126CDE"/>
    <w:rsid w:val="00126D85"/>
    <w:rsid w:val="00127692"/>
    <w:rsid w:val="00127FF2"/>
    <w:rsid w:val="00130826"/>
    <w:rsid w:val="00131452"/>
    <w:rsid w:val="00132264"/>
    <w:rsid w:val="00133A03"/>
    <w:rsid w:val="00133ABD"/>
    <w:rsid w:val="001359CB"/>
    <w:rsid w:val="00135DE1"/>
    <w:rsid w:val="001370DA"/>
    <w:rsid w:val="001415BA"/>
    <w:rsid w:val="00142BD7"/>
    <w:rsid w:val="00143EB8"/>
    <w:rsid w:val="00144474"/>
    <w:rsid w:val="00144745"/>
    <w:rsid w:val="00147534"/>
    <w:rsid w:val="00151F06"/>
    <w:rsid w:val="00153449"/>
    <w:rsid w:val="00153D44"/>
    <w:rsid w:val="001544DC"/>
    <w:rsid w:val="00154605"/>
    <w:rsid w:val="001556FE"/>
    <w:rsid w:val="00155D03"/>
    <w:rsid w:val="001563DB"/>
    <w:rsid w:val="001574EA"/>
    <w:rsid w:val="0015753A"/>
    <w:rsid w:val="00160462"/>
    <w:rsid w:val="0016085C"/>
    <w:rsid w:val="00162B95"/>
    <w:rsid w:val="00162DB8"/>
    <w:rsid w:val="0016345D"/>
    <w:rsid w:val="0016451A"/>
    <w:rsid w:val="0016500E"/>
    <w:rsid w:val="00165450"/>
    <w:rsid w:val="00165980"/>
    <w:rsid w:val="00166290"/>
    <w:rsid w:val="00166BD5"/>
    <w:rsid w:val="00167460"/>
    <w:rsid w:val="0017110A"/>
    <w:rsid w:val="001723B6"/>
    <w:rsid w:val="00172499"/>
    <w:rsid w:val="001727B2"/>
    <w:rsid w:val="00172B64"/>
    <w:rsid w:val="00174B3F"/>
    <w:rsid w:val="00174F0F"/>
    <w:rsid w:val="00174FB9"/>
    <w:rsid w:val="001750F2"/>
    <w:rsid w:val="00175B33"/>
    <w:rsid w:val="00175D02"/>
    <w:rsid w:val="00175EDF"/>
    <w:rsid w:val="00176935"/>
    <w:rsid w:val="001779E3"/>
    <w:rsid w:val="00180F76"/>
    <w:rsid w:val="00181BB0"/>
    <w:rsid w:val="00181BEF"/>
    <w:rsid w:val="00183E4A"/>
    <w:rsid w:val="00193C6B"/>
    <w:rsid w:val="00194C38"/>
    <w:rsid w:val="0019581E"/>
    <w:rsid w:val="00195C10"/>
    <w:rsid w:val="00196550"/>
    <w:rsid w:val="00197B58"/>
    <w:rsid w:val="001A488B"/>
    <w:rsid w:val="001A4E52"/>
    <w:rsid w:val="001A506C"/>
    <w:rsid w:val="001A5473"/>
    <w:rsid w:val="001A5AB6"/>
    <w:rsid w:val="001A5C7C"/>
    <w:rsid w:val="001A5F0D"/>
    <w:rsid w:val="001A638F"/>
    <w:rsid w:val="001A70DA"/>
    <w:rsid w:val="001A72D9"/>
    <w:rsid w:val="001A737A"/>
    <w:rsid w:val="001A7B3D"/>
    <w:rsid w:val="001B149F"/>
    <w:rsid w:val="001B3BBC"/>
    <w:rsid w:val="001B58EB"/>
    <w:rsid w:val="001B5B4D"/>
    <w:rsid w:val="001B6C58"/>
    <w:rsid w:val="001B7408"/>
    <w:rsid w:val="001C0B04"/>
    <w:rsid w:val="001C1066"/>
    <w:rsid w:val="001C109D"/>
    <w:rsid w:val="001C1199"/>
    <w:rsid w:val="001C1799"/>
    <w:rsid w:val="001C1B71"/>
    <w:rsid w:val="001C3BE6"/>
    <w:rsid w:val="001C46D0"/>
    <w:rsid w:val="001C4E77"/>
    <w:rsid w:val="001C52AD"/>
    <w:rsid w:val="001C55C4"/>
    <w:rsid w:val="001C6DA5"/>
    <w:rsid w:val="001C71CA"/>
    <w:rsid w:val="001C721E"/>
    <w:rsid w:val="001D0ED5"/>
    <w:rsid w:val="001D16FC"/>
    <w:rsid w:val="001D2A92"/>
    <w:rsid w:val="001D2A97"/>
    <w:rsid w:val="001D398D"/>
    <w:rsid w:val="001D4052"/>
    <w:rsid w:val="001D510C"/>
    <w:rsid w:val="001D530C"/>
    <w:rsid w:val="001D534A"/>
    <w:rsid w:val="001D5446"/>
    <w:rsid w:val="001D6B28"/>
    <w:rsid w:val="001D7291"/>
    <w:rsid w:val="001D7D6C"/>
    <w:rsid w:val="001D7E0D"/>
    <w:rsid w:val="001E014D"/>
    <w:rsid w:val="001E0BAC"/>
    <w:rsid w:val="001E1957"/>
    <w:rsid w:val="001E2110"/>
    <w:rsid w:val="001E24A6"/>
    <w:rsid w:val="001E399E"/>
    <w:rsid w:val="001E3D8A"/>
    <w:rsid w:val="001E4D85"/>
    <w:rsid w:val="001E5F17"/>
    <w:rsid w:val="001E6435"/>
    <w:rsid w:val="001E71F7"/>
    <w:rsid w:val="001E7ECB"/>
    <w:rsid w:val="001F0457"/>
    <w:rsid w:val="001F060D"/>
    <w:rsid w:val="001F0E90"/>
    <w:rsid w:val="001F1117"/>
    <w:rsid w:val="001F1522"/>
    <w:rsid w:val="001F2468"/>
    <w:rsid w:val="001F4730"/>
    <w:rsid w:val="001F4835"/>
    <w:rsid w:val="001F5C27"/>
    <w:rsid w:val="001F665D"/>
    <w:rsid w:val="001F6819"/>
    <w:rsid w:val="001F7793"/>
    <w:rsid w:val="0020063E"/>
    <w:rsid w:val="00200E9A"/>
    <w:rsid w:val="00201566"/>
    <w:rsid w:val="002019CB"/>
    <w:rsid w:val="00204BD5"/>
    <w:rsid w:val="0020603E"/>
    <w:rsid w:val="00207CAA"/>
    <w:rsid w:val="00210A53"/>
    <w:rsid w:val="002113E8"/>
    <w:rsid w:val="00212214"/>
    <w:rsid w:val="00212659"/>
    <w:rsid w:val="00212BE1"/>
    <w:rsid w:val="00212DE4"/>
    <w:rsid w:val="002132CD"/>
    <w:rsid w:val="00213531"/>
    <w:rsid w:val="0021361C"/>
    <w:rsid w:val="00213A80"/>
    <w:rsid w:val="00213E68"/>
    <w:rsid w:val="00214A1B"/>
    <w:rsid w:val="00215302"/>
    <w:rsid w:val="00220BAB"/>
    <w:rsid w:val="00220FC6"/>
    <w:rsid w:val="00221F04"/>
    <w:rsid w:val="00226425"/>
    <w:rsid w:val="00226DC5"/>
    <w:rsid w:val="002270ED"/>
    <w:rsid w:val="0022767A"/>
    <w:rsid w:val="00227947"/>
    <w:rsid w:val="00227E05"/>
    <w:rsid w:val="00230891"/>
    <w:rsid w:val="002308AA"/>
    <w:rsid w:val="00230C33"/>
    <w:rsid w:val="00230F17"/>
    <w:rsid w:val="002311FA"/>
    <w:rsid w:val="00234359"/>
    <w:rsid w:val="0023584D"/>
    <w:rsid w:val="00235E3A"/>
    <w:rsid w:val="00240535"/>
    <w:rsid w:val="002425FA"/>
    <w:rsid w:val="0024276C"/>
    <w:rsid w:val="00242B7A"/>
    <w:rsid w:val="00243278"/>
    <w:rsid w:val="00243D70"/>
    <w:rsid w:val="00243EE1"/>
    <w:rsid w:val="00243FE6"/>
    <w:rsid w:val="00245750"/>
    <w:rsid w:val="00245C55"/>
    <w:rsid w:val="002460F4"/>
    <w:rsid w:val="002473BB"/>
    <w:rsid w:val="002473E1"/>
    <w:rsid w:val="00251EB7"/>
    <w:rsid w:val="00255838"/>
    <w:rsid w:val="002558A7"/>
    <w:rsid w:val="00255A2B"/>
    <w:rsid w:val="002567F8"/>
    <w:rsid w:val="00256EC8"/>
    <w:rsid w:val="00257372"/>
    <w:rsid w:val="0026168F"/>
    <w:rsid w:val="002622FC"/>
    <w:rsid w:val="00262C8F"/>
    <w:rsid w:val="002631E6"/>
    <w:rsid w:val="00263BDF"/>
    <w:rsid w:val="0026454D"/>
    <w:rsid w:val="00265265"/>
    <w:rsid w:val="00265569"/>
    <w:rsid w:val="00266AFD"/>
    <w:rsid w:val="002672F1"/>
    <w:rsid w:val="00267C24"/>
    <w:rsid w:val="0027244C"/>
    <w:rsid w:val="00274255"/>
    <w:rsid w:val="00275CDF"/>
    <w:rsid w:val="002763CF"/>
    <w:rsid w:val="0027651E"/>
    <w:rsid w:val="00276873"/>
    <w:rsid w:val="00276D6D"/>
    <w:rsid w:val="00277888"/>
    <w:rsid w:val="002806F4"/>
    <w:rsid w:val="00280971"/>
    <w:rsid w:val="002814D7"/>
    <w:rsid w:val="00281BF7"/>
    <w:rsid w:val="00281C19"/>
    <w:rsid w:val="00282277"/>
    <w:rsid w:val="002831E5"/>
    <w:rsid w:val="002835E0"/>
    <w:rsid w:val="002845DE"/>
    <w:rsid w:val="0028503D"/>
    <w:rsid w:val="00285628"/>
    <w:rsid w:val="00286772"/>
    <w:rsid w:val="00286EBA"/>
    <w:rsid w:val="00287CAA"/>
    <w:rsid w:val="00287E38"/>
    <w:rsid w:val="00290C9C"/>
    <w:rsid w:val="002925EE"/>
    <w:rsid w:val="00294264"/>
    <w:rsid w:val="0029620D"/>
    <w:rsid w:val="0029624D"/>
    <w:rsid w:val="0029641E"/>
    <w:rsid w:val="00297378"/>
    <w:rsid w:val="00297ADE"/>
    <w:rsid w:val="00297FAD"/>
    <w:rsid w:val="002A25DB"/>
    <w:rsid w:val="002A3578"/>
    <w:rsid w:val="002A4B28"/>
    <w:rsid w:val="002A4F45"/>
    <w:rsid w:val="002A52FE"/>
    <w:rsid w:val="002A554E"/>
    <w:rsid w:val="002A56A4"/>
    <w:rsid w:val="002A6151"/>
    <w:rsid w:val="002A6521"/>
    <w:rsid w:val="002A6662"/>
    <w:rsid w:val="002A78E7"/>
    <w:rsid w:val="002A7B0D"/>
    <w:rsid w:val="002B042D"/>
    <w:rsid w:val="002B1716"/>
    <w:rsid w:val="002B184E"/>
    <w:rsid w:val="002B1BEE"/>
    <w:rsid w:val="002B1C30"/>
    <w:rsid w:val="002B1DED"/>
    <w:rsid w:val="002B2CB6"/>
    <w:rsid w:val="002B3EA7"/>
    <w:rsid w:val="002B44FE"/>
    <w:rsid w:val="002B5AE0"/>
    <w:rsid w:val="002B5B84"/>
    <w:rsid w:val="002B6EB9"/>
    <w:rsid w:val="002B7524"/>
    <w:rsid w:val="002C13CC"/>
    <w:rsid w:val="002C13D8"/>
    <w:rsid w:val="002C1423"/>
    <w:rsid w:val="002C1458"/>
    <w:rsid w:val="002C1C66"/>
    <w:rsid w:val="002C1F46"/>
    <w:rsid w:val="002C2B99"/>
    <w:rsid w:val="002C3F06"/>
    <w:rsid w:val="002C3FDF"/>
    <w:rsid w:val="002C47B0"/>
    <w:rsid w:val="002C611F"/>
    <w:rsid w:val="002C6B77"/>
    <w:rsid w:val="002D024E"/>
    <w:rsid w:val="002D1EF6"/>
    <w:rsid w:val="002D2747"/>
    <w:rsid w:val="002D32CB"/>
    <w:rsid w:val="002D4A2B"/>
    <w:rsid w:val="002D5520"/>
    <w:rsid w:val="002D709F"/>
    <w:rsid w:val="002D71DC"/>
    <w:rsid w:val="002D7302"/>
    <w:rsid w:val="002D773A"/>
    <w:rsid w:val="002E08CA"/>
    <w:rsid w:val="002E0BEF"/>
    <w:rsid w:val="002E0E5D"/>
    <w:rsid w:val="002E12A4"/>
    <w:rsid w:val="002E35E6"/>
    <w:rsid w:val="002E3800"/>
    <w:rsid w:val="002E3E67"/>
    <w:rsid w:val="002E52C8"/>
    <w:rsid w:val="002E5CC7"/>
    <w:rsid w:val="002F0196"/>
    <w:rsid w:val="002F04F8"/>
    <w:rsid w:val="002F0866"/>
    <w:rsid w:val="002F0941"/>
    <w:rsid w:val="002F0947"/>
    <w:rsid w:val="002F0F4B"/>
    <w:rsid w:val="002F11FA"/>
    <w:rsid w:val="002F13FF"/>
    <w:rsid w:val="002F1AA8"/>
    <w:rsid w:val="002F1B09"/>
    <w:rsid w:val="002F1EE8"/>
    <w:rsid w:val="002F2581"/>
    <w:rsid w:val="002F272F"/>
    <w:rsid w:val="002F31DA"/>
    <w:rsid w:val="002F62D2"/>
    <w:rsid w:val="0030001B"/>
    <w:rsid w:val="00302B11"/>
    <w:rsid w:val="00303473"/>
    <w:rsid w:val="003048D7"/>
    <w:rsid w:val="0030558A"/>
    <w:rsid w:val="00305997"/>
    <w:rsid w:val="003064FC"/>
    <w:rsid w:val="003105D1"/>
    <w:rsid w:val="00311053"/>
    <w:rsid w:val="00311BD5"/>
    <w:rsid w:val="003125B4"/>
    <w:rsid w:val="0031274A"/>
    <w:rsid w:val="0031446C"/>
    <w:rsid w:val="003149E0"/>
    <w:rsid w:val="00316322"/>
    <w:rsid w:val="003169B0"/>
    <w:rsid w:val="00317CF0"/>
    <w:rsid w:val="00317EF4"/>
    <w:rsid w:val="00320477"/>
    <w:rsid w:val="00320559"/>
    <w:rsid w:val="00320C9A"/>
    <w:rsid w:val="00320FD1"/>
    <w:rsid w:val="0032185C"/>
    <w:rsid w:val="00323A53"/>
    <w:rsid w:val="00324D79"/>
    <w:rsid w:val="00324E9C"/>
    <w:rsid w:val="0032591D"/>
    <w:rsid w:val="003263F5"/>
    <w:rsid w:val="0032647B"/>
    <w:rsid w:val="00326EE6"/>
    <w:rsid w:val="003271B0"/>
    <w:rsid w:val="003310BB"/>
    <w:rsid w:val="00331748"/>
    <w:rsid w:val="003333F9"/>
    <w:rsid w:val="00334649"/>
    <w:rsid w:val="00334C5E"/>
    <w:rsid w:val="00335700"/>
    <w:rsid w:val="00337328"/>
    <w:rsid w:val="00337DD6"/>
    <w:rsid w:val="00341757"/>
    <w:rsid w:val="00342C02"/>
    <w:rsid w:val="003513B4"/>
    <w:rsid w:val="0035176C"/>
    <w:rsid w:val="00352A9F"/>
    <w:rsid w:val="00353213"/>
    <w:rsid w:val="003540E6"/>
    <w:rsid w:val="00355DF2"/>
    <w:rsid w:val="0035686B"/>
    <w:rsid w:val="00356925"/>
    <w:rsid w:val="00356BA7"/>
    <w:rsid w:val="00356ED6"/>
    <w:rsid w:val="00357548"/>
    <w:rsid w:val="00357741"/>
    <w:rsid w:val="00360258"/>
    <w:rsid w:val="00361503"/>
    <w:rsid w:val="003633D8"/>
    <w:rsid w:val="00364260"/>
    <w:rsid w:val="0036460C"/>
    <w:rsid w:val="003652EB"/>
    <w:rsid w:val="003655E6"/>
    <w:rsid w:val="003657E7"/>
    <w:rsid w:val="00366135"/>
    <w:rsid w:val="00367325"/>
    <w:rsid w:val="00370BD8"/>
    <w:rsid w:val="00371304"/>
    <w:rsid w:val="003753CF"/>
    <w:rsid w:val="00375714"/>
    <w:rsid w:val="00375DEE"/>
    <w:rsid w:val="003765C1"/>
    <w:rsid w:val="00376856"/>
    <w:rsid w:val="00380222"/>
    <w:rsid w:val="00380370"/>
    <w:rsid w:val="00380CA3"/>
    <w:rsid w:val="003811B4"/>
    <w:rsid w:val="003818F1"/>
    <w:rsid w:val="00381ABE"/>
    <w:rsid w:val="00381EFA"/>
    <w:rsid w:val="00383132"/>
    <w:rsid w:val="00383DF9"/>
    <w:rsid w:val="003843EA"/>
    <w:rsid w:val="00386038"/>
    <w:rsid w:val="00386840"/>
    <w:rsid w:val="0038753E"/>
    <w:rsid w:val="003901F5"/>
    <w:rsid w:val="00391807"/>
    <w:rsid w:val="003922F3"/>
    <w:rsid w:val="00392DD3"/>
    <w:rsid w:val="00393143"/>
    <w:rsid w:val="00394F83"/>
    <w:rsid w:val="00395760"/>
    <w:rsid w:val="00395B55"/>
    <w:rsid w:val="003965B4"/>
    <w:rsid w:val="00396795"/>
    <w:rsid w:val="00396911"/>
    <w:rsid w:val="00396BE2"/>
    <w:rsid w:val="00397D03"/>
    <w:rsid w:val="003A14D8"/>
    <w:rsid w:val="003A3029"/>
    <w:rsid w:val="003A3331"/>
    <w:rsid w:val="003A511D"/>
    <w:rsid w:val="003A6802"/>
    <w:rsid w:val="003A726F"/>
    <w:rsid w:val="003B0AE1"/>
    <w:rsid w:val="003B0C89"/>
    <w:rsid w:val="003B140B"/>
    <w:rsid w:val="003B196B"/>
    <w:rsid w:val="003B1E36"/>
    <w:rsid w:val="003B2988"/>
    <w:rsid w:val="003B4272"/>
    <w:rsid w:val="003B57B7"/>
    <w:rsid w:val="003B5FB0"/>
    <w:rsid w:val="003B629E"/>
    <w:rsid w:val="003B63D2"/>
    <w:rsid w:val="003B7522"/>
    <w:rsid w:val="003C1AA6"/>
    <w:rsid w:val="003C1B7F"/>
    <w:rsid w:val="003C298F"/>
    <w:rsid w:val="003C334C"/>
    <w:rsid w:val="003C361B"/>
    <w:rsid w:val="003C3B5A"/>
    <w:rsid w:val="003C42F9"/>
    <w:rsid w:val="003C5027"/>
    <w:rsid w:val="003C666C"/>
    <w:rsid w:val="003C6EAE"/>
    <w:rsid w:val="003C7EF2"/>
    <w:rsid w:val="003D0491"/>
    <w:rsid w:val="003D4918"/>
    <w:rsid w:val="003D4F62"/>
    <w:rsid w:val="003D6559"/>
    <w:rsid w:val="003D6576"/>
    <w:rsid w:val="003D6F7F"/>
    <w:rsid w:val="003D710D"/>
    <w:rsid w:val="003D71C6"/>
    <w:rsid w:val="003D7AC6"/>
    <w:rsid w:val="003E0054"/>
    <w:rsid w:val="003E0E0E"/>
    <w:rsid w:val="003E11D0"/>
    <w:rsid w:val="003E21FF"/>
    <w:rsid w:val="003E39C2"/>
    <w:rsid w:val="003E401E"/>
    <w:rsid w:val="003E433D"/>
    <w:rsid w:val="003E544F"/>
    <w:rsid w:val="003E5668"/>
    <w:rsid w:val="003E5D19"/>
    <w:rsid w:val="003E615B"/>
    <w:rsid w:val="003E6A89"/>
    <w:rsid w:val="003F0590"/>
    <w:rsid w:val="003F15A8"/>
    <w:rsid w:val="003F1B09"/>
    <w:rsid w:val="003F26F1"/>
    <w:rsid w:val="003F5223"/>
    <w:rsid w:val="003F5E5F"/>
    <w:rsid w:val="004005C4"/>
    <w:rsid w:val="00401790"/>
    <w:rsid w:val="00402ECF"/>
    <w:rsid w:val="004038D6"/>
    <w:rsid w:val="00403D57"/>
    <w:rsid w:val="0040415B"/>
    <w:rsid w:val="00404796"/>
    <w:rsid w:val="00406843"/>
    <w:rsid w:val="00406BAA"/>
    <w:rsid w:val="0040732C"/>
    <w:rsid w:val="00410001"/>
    <w:rsid w:val="00413326"/>
    <w:rsid w:val="00413A7F"/>
    <w:rsid w:val="00413BC0"/>
    <w:rsid w:val="00413D65"/>
    <w:rsid w:val="004146A7"/>
    <w:rsid w:val="00415456"/>
    <w:rsid w:val="00415FF7"/>
    <w:rsid w:val="0041628F"/>
    <w:rsid w:val="00416766"/>
    <w:rsid w:val="00416B54"/>
    <w:rsid w:val="00416BA9"/>
    <w:rsid w:val="00417A89"/>
    <w:rsid w:val="004212D2"/>
    <w:rsid w:val="00422C0B"/>
    <w:rsid w:val="00423292"/>
    <w:rsid w:val="004237A1"/>
    <w:rsid w:val="00423DD1"/>
    <w:rsid w:val="00425332"/>
    <w:rsid w:val="00425395"/>
    <w:rsid w:val="00425F5E"/>
    <w:rsid w:val="004264A7"/>
    <w:rsid w:val="00426B2B"/>
    <w:rsid w:val="00426EAC"/>
    <w:rsid w:val="00430F4F"/>
    <w:rsid w:val="0043314A"/>
    <w:rsid w:val="00433A69"/>
    <w:rsid w:val="00434196"/>
    <w:rsid w:val="00434297"/>
    <w:rsid w:val="004345BB"/>
    <w:rsid w:val="00434EF8"/>
    <w:rsid w:val="00436F4E"/>
    <w:rsid w:val="00437176"/>
    <w:rsid w:val="00437977"/>
    <w:rsid w:val="00437EDB"/>
    <w:rsid w:val="00440DDE"/>
    <w:rsid w:val="00440E9D"/>
    <w:rsid w:val="00441F0F"/>
    <w:rsid w:val="00442473"/>
    <w:rsid w:val="004427DC"/>
    <w:rsid w:val="00442D18"/>
    <w:rsid w:val="0044537E"/>
    <w:rsid w:val="00445C78"/>
    <w:rsid w:val="00446C60"/>
    <w:rsid w:val="0044772D"/>
    <w:rsid w:val="004529AE"/>
    <w:rsid w:val="00453946"/>
    <w:rsid w:val="00456CF1"/>
    <w:rsid w:val="00460D32"/>
    <w:rsid w:val="00461E6B"/>
    <w:rsid w:val="004627B1"/>
    <w:rsid w:val="00462F6A"/>
    <w:rsid w:val="00465B54"/>
    <w:rsid w:val="00465BC9"/>
    <w:rsid w:val="00465D5F"/>
    <w:rsid w:val="0046693D"/>
    <w:rsid w:val="00466F01"/>
    <w:rsid w:val="0046739D"/>
    <w:rsid w:val="00467A30"/>
    <w:rsid w:val="00471CF1"/>
    <w:rsid w:val="00471D35"/>
    <w:rsid w:val="00473F8E"/>
    <w:rsid w:val="004741E4"/>
    <w:rsid w:val="00474B3B"/>
    <w:rsid w:val="00475017"/>
    <w:rsid w:val="00475183"/>
    <w:rsid w:val="004751A7"/>
    <w:rsid w:val="004763D7"/>
    <w:rsid w:val="00477527"/>
    <w:rsid w:val="00477A53"/>
    <w:rsid w:val="00480F19"/>
    <w:rsid w:val="0048102A"/>
    <w:rsid w:val="004818D3"/>
    <w:rsid w:val="0048200E"/>
    <w:rsid w:val="004844BF"/>
    <w:rsid w:val="00484671"/>
    <w:rsid w:val="00484F07"/>
    <w:rsid w:val="00486CD0"/>
    <w:rsid w:val="00487533"/>
    <w:rsid w:val="004903D9"/>
    <w:rsid w:val="0049127D"/>
    <w:rsid w:val="0049180B"/>
    <w:rsid w:val="00491DF1"/>
    <w:rsid w:val="004922C0"/>
    <w:rsid w:val="0049322D"/>
    <w:rsid w:val="00493AE3"/>
    <w:rsid w:val="00494864"/>
    <w:rsid w:val="00494CC9"/>
    <w:rsid w:val="00495CED"/>
    <w:rsid w:val="00497482"/>
    <w:rsid w:val="00497CBD"/>
    <w:rsid w:val="004A173D"/>
    <w:rsid w:val="004A3F14"/>
    <w:rsid w:val="004A42CB"/>
    <w:rsid w:val="004A488E"/>
    <w:rsid w:val="004A53C9"/>
    <w:rsid w:val="004A6131"/>
    <w:rsid w:val="004A6E63"/>
    <w:rsid w:val="004A7473"/>
    <w:rsid w:val="004A74BD"/>
    <w:rsid w:val="004B00AC"/>
    <w:rsid w:val="004B03EF"/>
    <w:rsid w:val="004B1906"/>
    <w:rsid w:val="004B1FA4"/>
    <w:rsid w:val="004B3006"/>
    <w:rsid w:val="004B446C"/>
    <w:rsid w:val="004B4735"/>
    <w:rsid w:val="004B55F5"/>
    <w:rsid w:val="004B5FDD"/>
    <w:rsid w:val="004B75CF"/>
    <w:rsid w:val="004B7B3A"/>
    <w:rsid w:val="004B7D7B"/>
    <w:rsid w:val="004C00B0"/>
    <w:rsid w:val="004C0851"/>
    <w:rsid w:val="004C10BE"/>
    <w:rsid w:val="004C1835"/>
    <w:rsid w:val="004C1DBA"/>
    <w:rsid w:val="004C2132"/>
    <w:rsid w:val="004C2EBC"/>
    <w:rsid w:val="004C3422"/>
    <w:rsid w:val="004C3787"/>
    <w:rsid w:val="004C4B2C"/>
    <w:rsid w:val="004C4B45"/>
    <w:rsid w:val="004C5044"/>
    <w:rsid w:val="004C5237"/>
    <w:rsid w:val="004C7B59"/>
    <w:rsid w:val="004D093A"/>
    <w:rsid w:val="004D1185"/>
    <w:rsid w:val="004D1FBB"/>
    <w:rsid w:val="004D2AAE"/>
    <w:rsid w:val="004D3666"/>
    <w:rsid w:val="004D3958"/>
    <w:rsid w:val="004D47FB"/>
    <w:rsid w:val="004D50F1"/>
    <w:rsid w:val="004D545D"/>
    <w:rsid w:val="004D5775"/>
    <w:rsid w:val="004D6430"/>
    <w:rsid w:val="004D6A0B"/>
    <w:rsid w:val="004D7136"/>
    <w:rsid w:val="004D767A"/>
    <w:rsid w:val="004E0702"/>
    <w:rsid w:val="004E0E77"/>
    <w:rsid w:val="004E1E14"/>
    <w:rsid w:val="004E201A"/>
    <w:rsid w:val="004E458C"/>
    <w:rsid w:val="004E4EFA"/>
    <w:rsid w:val="004E6CD1"/>
    <w:rsid w:val="004E748B"/>
    <w:rsid w:val="004F0793"/>
    <w:rsid w:val="004F0A0C"/>
    <w:rsid w:val="004F1681"/>
    <w:rsid w:val="004F1C21"/>
    <w:rsid w:val="004F1DF4"/>
    <w:rsid w:val="004F3694"/>
    <w:rsid w:val="004F36BA"/>
    <w:rsid w:val="004F3CF3"/>
    <w:rsid w:val="004F4971"/>
    <w:rsid w:val="004F4EAB"/>
    <w:rsid w:val="004F5400"/>
    <w:rsid w:val="004F58F0"/>
    <w:rsid w:val="004F5BC3"/>
    <w:rsid w:val="004F63E6"/>
    <w:rsid w:val="004F6A2E"/>
    <w:rsid w:val="004F6EF8"/>
    <w:rsid w:val="004F7162"/>
    <w:rsid w:val="0050078F"/>
    <w:rsid w:val="005007B9"/>
    <w:rsid w:val="00500A9E"/>
    <w:rsid w:val="005042BD"/>
    <w:rsid w:val="00504A58"/>
    <w:rsid w:val="00504BEB"/>
    <w:rsid w:val="00506DC2"/>
    <w:rsid w:val="005077A0"/>
    <w:rsid w:val="00507EAA"/>
    <w:rsid w:val="00511D2A"/>
    <w:rsid w:val="00512A7E"/>
    <w:rsid w:val="00512FB6"/>
    <w:rsid w:val="0051372D"/>
    <w:rsid w:val="00515F57"/>
    <w:rsid w:val="0051616A"/>
    <w:rsid w:val="005162CD"/>
    <w:rsid w:val="005174DA"/>
    <w:rsid w:val="005177C8"/>
    <w:rsid w:val="005203CF"/>
    <w:rsid w:val="00520E9F"/>
    <w:rsid w:val="00521842"/>
    <w:rsid w:val="00522080"/>
    <w:rsid w:val="00522D0D"/>
    <w:rsid w:val="0052344A"/>
    <w:rsid w:val="00523F50"/>
    <w:rsid w:val="0052518B"/>
    <w:rsid w:val="0052549D"/>
    <w:rsid w:val="00525EFB"/>
    <w:rsid w:val="0052628D"/>
    <w:rsid w:val="0052651A"/>
    <w:rsid w:val="00526874"/>
    <w:rsid w:val="00527789"/>
    <w:rsid w:val="0053034E"/>
    <w:rsid w:val="005305B2"/>
    <w:rsid w:val="00531560"/>
    <w:rsid w:val="00533114"/>
    <w:rsid w:val="00533149"/>
    <w:rsid w:val="0053367D"/>
    <w:rsid w:val="0053433A"/>
    <w:rsid w:val="00534D8E"/>
    <w:rsid w:val="00535D7D"/>
    <w:rsid w:val="00535EBC"/>
    <w:rsid w:val="00536E6A"/>
    <w:rsid w:val="005408DD"/>
    <w:rsid w:val="00540FC9"/>
    <w:rsid w:val="00541918"/>
    <w:rsid w:val="005422AB"/>
    <w:rsid w:val="005422BB"/>
    <w:rsid w:val="00542420"/>
    <w:rsid w:val="00544024"/>
    <w:rsid w:val="00544665"/>
    <w:rsid w:val="00545658"/>
    <w:rsid w:val="005467B0"/>
    <w:rsid w:val="00547F1B"/>
    <w:rsid w:val="005500AF"/>
    <w:rsid w:val="00550371"/>
    <w:rsid w:val="00552A16"/>
    <w:rsid w:val="00552E11"/>
    <w:rsid w:val="00552ED4"/>
    <w:rsid w:val="00553CF5"/>
    <w:rsid w:val="0055400F"/>
    <w:rsid w:val="00554B6A"/>
    <w:rsid w:val="00554DEF"/>
    <w:rsid w:val="005552BA"/>
    <w:rsid w:val="00555469"/>
    <w:rsid w:val="00555766"/>
    <w:rsid w:val="005557BC"/>
    <w:rsid w:val="00555AC9"/>
    <w:rsid w:val="00556289"/>
    <w:rsid w:val="00556685"/>
    <w:rsid w:val="0055697C"/>
    <w:rsid w:val="00562C56"/>
    <w:rsid w:val="005632F1"/>
    <w:rsid w:val="0056562A"/>
    <w:rsid w:val="00565695"/>
    <w:rsid w:val="00565BEB"/>
    <w:rsid w:val="00566E06"/>
    <w:rsid w:val="00566EB6"/>
    <w:rsid w:val="00567A9A"/>
    <w:rsid w:val="00571A1B"/>
    <w:rsid w:val="00572966"/>
    <w:rsid w:val="00572FA6"/>
    <w:rsid w:val="00573101"/>
    <w:rsid w:val="00573E84"/>
    <w:rsid w:val="00574D2F"/>
    <w:rsid w:val="005755F9"/>
    <w:rsid w:val="00576158"/>
    <w:rsid w:val="0057666B"/>
    <w:rsid w:val="00577912"/>
    <w:rsid w:val="00580B94"/>
    <w:rsid w:val="00581FD7"/>
    <w:rsid w:val="00583284"/>
    <w:rsid w:val="00584E24"/>
    <w:rsid w:val="00585536"/>
    <w:rsid w:val="005855FB"/>
    <w:rsid w:val="00586909"/>
    <w:rsid w:val="00586E37"/>
    <w:rsid w:val="0058715F"/>
    <w:rsid w:val="00587E39"/>
    <w:rsid w:val="00590BDD"/>
    <w:rsid w:val="00591072"/>
    <w:rsid w:val="0059198A"/>
    <w:rsid w:val="00592914"/>
    <w:rsid w:val="005929D7"/>
    <w:rsid w:val="00595494"/>
    <w:rsid w:val="00596A1D"/>
    <w:rsid w:val="00596DF6"/>
    <w:rsid w:val="00597508"/>
    <w:rsid w:val="00597D54"/>
    <w:rsid w:val="005A0C65"/>
    <w:rsid w:val="005A13DE"/>
    <w:rsid w:val="005A2EB4"/>
    <w:rsid w:val="005A3718"/>
    <w:rsid w:val="005A393F"/>
    <w:rsid w:val="005A4145"/>
    <w:rsid w:val="005A4173"/>
    <w:rsid w:val="005A43C5"/>
    <w:rsid w:val="005A4680"/>
    <w:rsid w:val="005A4D88"/>
    <w:rsid w:val="005A5173"/>
    <w:rsid w:val="005A5EBE"/>
    <w:rsid w:val="005A65E1"/>
    <w:rsid w:val="005A7092"/>
    <w:rsid w:val="005B1138"/>
    <w:rsid w:val="005B1B6A"/>
    <w:rsid w:val="005B2F76"/>
    <w:rsid w:val="005B323A"/>
    <w:rsid w:val="005B3364"/>
    <w:rsid w:val="005B52EB"/>
    <w:rsid w:val="005B62B3"/>
    <w:rsid w:val="005C22F0"/>
    <w:rsid w:val="005C3008"/>
    <w:rsid w:val="005C4D09"/>
    <w:rsid w:val="005C6637"/>
    <w:rsid w:val="005C6DDC"/>
    <w:rsid w:val="005D04D1"/>
    <w:rsid w:val="005D0BB9"/>
    <w:rsid w:val="005D1754"/>
    <w:rsid w:val="005D1866"/>
    <w:rsid w:val="005D1AC5"/>
    <w:rsid w:val="005D1B10"/>
    <w:rsid w:val="005D292C"/>
    <w:rsid w:val="005D2D11"/>
    <w:rsid w:val="005D32A5"/>
    <w:rsid w:val="005D3C47"/>
    <w:rsid w:val="005D3C90"/>
    <w:rsid w:val="005D444B"/>
    <w:rsid w:val="005D52A7"/>
    <w:rsid w:val="005D59A7"/>
    <w:rsid w:val="005D5FB9"/>
    <w:rsid w:val="005D6124"/>
    <w:rsid w:val="005D715E"/>
    <w:rsid w:val="005D7A97"/>
    <w:rsid w:val="005E006A"/>
    <w:rsid w:val="005E0140"/>
    <w:rsid w:val="005E048D"/>
    <w:rsid w:val="005E078A"/>
    <w:rsid w:val="005E1E73"/>
    <w:rsid w:val="005E3BF9"/>
    <w:rsid w:val="005E3DDD"/>
    <w:rsid w:val="005E4B5E"/>
    <w:rsid w:val="005E5E21"/>
    <w:rsid w:val="005E6138"/>
    <w:rsid w:val="005E63A7"/>
    <w:rsid w:val="005F152B"/>
    <w:rsid w:val="005F1599"/>
    <w:rsid w:val="005F1BD0"/>
    <w:rsid w:val="005F2858"/>
    <w:rsid w:val="005F2F93"/>
    <w:rsid w:val="005F31F8"/>
    <w:rsid w:val="005F39E6"/>
    <w:rsid w:val="005F44BC"/>
    <w:rsid w:val="005F4DE3"/>
    <w:rsid w:val="005F5AEE"/>
    <w:rsid w:val="005F6AEF"/>
    <w:rsid w:val="005F6B06"/>
    <w:rsid w:val="005F6B12"/>
    <w:rsid w:val="005F768E"/>
    <w:rsid w:val="00600AFE"/>
    <w:rsid w:val="006027CC"/>
    <w:rsid w:val="00605107"/>
    <w:rsid w:val="00607296"/>
    <w:rsid w:val="006074E2"/>
    <w:rsid w:val="006079E2"/>
    <w:rsid w:val="00610498"/>
    <w:rsid w:val="00610B5F"/>
    <w:rsid w:val="00612A8C"/>
    <w:rsid w:val="00613896"/>
    <w:rsid w:val="0061397D"/>
    <w:rsid w:val="00615692"/>
    <w:rsid w:val="0061731B"/>
    <w:rsid w:val="00617F5D"/>
    <w:rsid w:val="006222C9"/>
    <w:rsid w:val="00622E64"/>
    <w:rsid w:val="00622F4A"/>
    <w:rsid w:val="00624154"/>
    <w:rsid w:val="00624342"/>
    <w:rsid w:val="006258B3"/>
    <w:rsid w:val="006272D6"/>
    <w:rsid w:val="00627459"/>
    <w:rsid w:val="006275FC"/>
    <w:rsid w:val="006279F0"/>
    <w:rsid w:val="00630AE8"/>
    <w:rsid w:val="00632E93"/>
    <w:rsid w:val="00633E5F"/>
    <w:rsid w:val="0063408D"/>
    <w:rsid w:val="00634711"/>
    <w:rsid w:val="0063597B"/>
    <w:rsid w:val="00635CB1"/>
    <w:rsid w:val="00636EDD"/>
    <w:rsid w:val="00636F45"/>
    <w:rsid w:val="00637514"/>
    <w:rsid w:val="006376A8"/>
    <w:rsid w:val="00640835"/>
    <w:rsid w:val="00640A6C"/>
    <w:rsid w:val="00640EDC"/>
    <w:rsid w:val="00642963"/>
    <w:rsid w:val="00642DD4"/>
    <w:rsid w:val="00643AB4"/>
    <w:rsid w:val="006445D3"/>
    <w:rsid w:val="00644D4B"/>
    <w:rsid w:val="00645EA0"/>
    <w:rsid w:val="006470AC"/>
    <w:rsid w:val="006476F5"/>
    <w:rsid w:val="006479F6"/>
    <w:rsid w:val="006502EF"/>
    <w:rsid w:val="00651664"/>
    <w:rsid w:val="00654B55"/>
    <w:rsid w:val="006555C7"/>
    <w:rsid w:val="00655DBC"/>
    <w:rsid w:val="006563BF"/>
    <w:rsid w:val="006569DF"/>
    <w:rsid w:val="006600CC"/>
    <w:rsid w:val="00660A81"/>
    <w:rsid w:val="00661B6E"/>
    <w:rsid w:val="00662A1E"/>
    <w:rsid w:val="00664989"/>
    <w:rsid w:val="006656AE"/>
    <w:rsid w:val="00665792"/>
    <w:rsid w:val="0066640F"/>
    <w:rsid w:val="00666BBE"/>
    <w:rsid w:val="00667032"/>
    <w:rsid w:val="00667837"/>
    <w:rsid w:val="00670173"/>
    <w:rsid w:val="0067028F"/>
    <w:rsid w:val="00670957"/>
    <w:rsid w:val="006710E8"/>
    <w:rsid w:val="006711C0"/>
    <w:rsid w:val="00671422"/>
    <w:rsid w:val="00671983"/>
    <w:rsid w:val="00671AC7"/>
    <w:rsid w:val="00671D77"/>
    <w:rsid w:val="00672573"/>
    <w:rsid w:val="0067306F"/>
    <w:rsid w:val="0067356F"/>
    <w:rsid w:val="0067412E"/>
    <w:rsid w:val="00675911"/>
    <w:rsid w:val="00675F56"/>
    <w:rsid w:val="00676C6F"/>
    <w:rsid w:val="00676FCA"/>
    <w:rsid w:val="00677980"/>
    <w:rsid w:val="00677DED"/>
    <w:rsid w:val="006800EF"/>
    <w:rsid w:val="00680A7B"/>
    <w:rsid w:val="00681144"/>
    <w:rsid w:val="006819E6"/>
    <w:rsid w:val="00683CF0"/>
    <w:rsid w:val="006901D2"/>
    <w:rsid w:val="00690C78"/>
    <w:rsid w:val="00690DDA"/>
    <w:rsid w:val="006910D2"/>
    <w:rsid w:val="0069113A"/>
    <w:rsid w:val="0069297E"/>
    <w:rsid w:val="00693647"/>
    <w:rsid w:val="00693C32"/>
    <w:rsid w:val="00694217"/>
    <w:rsid w:val="0069441A"/>
    <w:rsid w:val="00695314"/>
    <w:rsid w:val="006A0104"/>
    <w:rsid w:val="006A0DA3"/>
    <w:rsid w:val="006A0E07"/>
    <w:rsid w:val="006A1473"/>
    <w:rsid w:val="006A17B6"/>
    <w:rsid w:val="006A21F3"/>
    <w:rsid w:val="006A28D9"/>
    <w:rsid w:val="006A2AD4"/>
    <w:rsid w:val="006A340E"/>
    <w:rsid w:val="006A3D87"/>
    <w:rsid w:val="006A44CA"/>
    <w:rsid w:val="006A55D3"/>
    <w:rsid w:val="006A5D16"/>
    <w:rsid w:val="006A60A5"/>
    <w:rsid w:val="006A6C46"/>
    <w:rsid w:val="006A6C6A"/>
    <w:rsid w:val="006A7A43"/>
    <w:rsid w:val="006A7B64"/>
    <w:rsid w:val="006B0899"/>
    <w:rsid w:val="006B0E29"/>
    <w:rsid w:val="006B253C"/>
    <w:rsid w:val="006B28F3"/>
    <w:rsid w:val="006B2BA1"/>
    <w:rsid w:val="006B2D42"/>
    <w:rsid w:val="006B2DBA"/>
    <w:rsid w:val="006B333E"/>
    <w:rsid w:val="006B3589"/>
    <w:rsid w:val="006B3C38"/>
    <w:rsid w:val="006B43D5"/>
    <w:rsid w:val="006B4AD7"/>
    <w:rsid w:val="006B6230"/>
    <w:rsid w:val="006B7DC6"/>
    <w:rsid w:val="006C0888"/>
    <w:rsid w:val="006C0B66"/>
    <w:rsid w:val="006C0C92"/>
    <w:rsid w:val="006C126B"/>
    <w:rsid w:val="006C12DF"/>
    <w:rsid w:val="006C1E67"/>
    <w:rsid w:val="006C39AC"/>
    <w:rsid w:val="006C3D3C"/>
    <w:rsid w:val="006C4B52"/>
    <w:rsid w:val="006C4F08"/>
    <w:rsid w:val="006C53B0"/>
    <w:rsid w:val="006C6572"/>
    <w:rsid w:val="006D070D"/>
    <w:rsid w:val="006D0FC7"/>
    <w:rsid w:val="006D1481"/>
    <w:rsid w:val="006D3837"/>
    <w:rsid w:val="006D6190"/>
    <w:rsid w:val="006D7AF1"/>
    <w:rsid w:val="006D7C68"/>
    <w:rsid w:val="006E07D8"/>
    <w:rsid w:val="006E47E4"/>
    <w:rsid w:val="006E5112"/>
    <w:rsid w:val="006E6E72"/>
    <w:rsid w:val="006E6FA3"/>
    <w:rsid w:val="006E77C8"/>
    <w:rsid w:val="006F028A"/>
    <w:rsid w:val="006F19D8"/>
    <w:rsid w:val="006F1DC4"/>
    <w:rsid w:val="006F1E43"/>
    <w:rsid w:val="006F226F"/>
    <w:rsid w:val="006F2835"/>
    <w:rsid w:val="006F356A"/>
    <w:rsid w:val="006F4096"/>
    <w:rsid w:val="006F4F50"/>
    <w:rsid w:val="006F57F9"/>
    <w:rsid w:val="006F5B1C"/>
    <w:rsid w:val="006F6341"/>
    <w:rsid w:val="006F6717"/>
    <w:rsid w:val="00700699"/>
    <w:rsid w:val="0070072F"/>
    <w:rsid w:val="00701633"/>
    <w:rsid w:val="00701EC6"/>
    <w:rsid w:val="00704054"/>
    <w:rsid w:val="007044B5"/>
    <w:rsid w:val="00704E2B"/>
    <w:rsid w:val="00705C04"/>
    <w:rsid w:val="00705DFE"/>
    <w:rsid w:val="007062B7"/>
    <w:rsid w:val="00706F34"/>
    <w:rsid w:val="007074FA"/>
    <w:rsid w:val="00707A0C"/>
    <w:rsid w:val="00707B05"/>
    <w:rsid w:val="007107C8"/>
    <w:rsid w:val="0071249C"/>
    <w:rsid w:val="007125A9"/>
    <w:rsid w:val="007135CC"/>
    <w:rsid w:val="00715AB4"/>
    <w:rsid w:val="00715AED"/>
    <w:rsid w:val="0071617E"/>
    <w:rsid w:val="007161C2"/>
    <w:rsid w:val="00716746"/>
    <w:rsid w:val="007176BF"/>
    <w:rsid w:val="00720162"/>
    <w:rsid w:val="007203C2"/>
    <w:rsid w:val="00721282"/>
    <w:rsid w:val="007221D3"/>
    <w:rsid w:val="00725B14"/>
    <w:rsid w:val="007262C7"/>
    <w:rsid w:val="00726B37"/>
    <w:rsid w:val="00732CAC"/>
    <w:rsid w:val="007334EB"/>
    <w:rsid w:val="007339BF"/>
    <w:rsid w:val="007339C0"/>
    <w:rsid w:val="0073424F"/>
    <w:rsid w:val="00735AFD"/>
    <w:rsid w:val="00735DA4"/>
    <w:rsid w:val="0073734D"/>
    <w:rsid w:val="00740E54"/>
    <w:rsid w:val="00742ECA"/>
    <w:rsid w:val="00742FBD"/>
    <w:rsid w:val="007432B9"/>
    <w:rsid w:val="00743F05"/>
    <w:rsid w:val="0074474C"/>
    <w:rsid w:val="00745325"/>
    <w:rsid w:val="007463B5"/>
    <w:rsid w:val="00746BEB"/>
    <w:rsid w:val="007478CE"/>
    <w:rsid w:val="007507D2"/>
    <w:rsid w:val="00751A8E"/>
    <w:rsid w:val="007522BD"/>
    <w:rsid w:val="00752FC4"/>
    <w:rsid w:val="0075505B"/>
    <w:rsid w:val="00755AE7"/>
    <w:rsid w:val="0075745C"/>
    <w:rsid w:val="007575A3"/>
    <w:rsid w:val="00760406"/>
    <w:rsid w:val="007609D1"/>
    <w:rsid w:val="00760EB9"/>
    <w:rsid w:val="00761539"/>
    <w:rsid w:val="00762379"/>
    <w:rsid w:val="00762B73"/>
    <w:rsid w:val="00763496"/>
    <w:rsid w:val="00764AAD"/>
    <w:rsid w:val="00765C78"/>
    <w:rsid w:val="00765CFB"/>
    <w:rsid w:val="007671CC"/>
    <w:rsid w:val="00767A0C"/>
    <w:rsid w:val="00767CFC"/>
    <w:rsid w:val="00771E45"/>
    <w:rsid w:val="00771F6F"/>
    <w:rsid w:val="007730DF"/>
    <w:rsid w:val="007731BC"/>
    <w:rsid w:val="00774EB2"/>
    <w:rsid w:val="007758B8"/>
    <w:rsid w:val="00775BA7"/>
    <w:rsid w:val="00776204"/>
    <w:rsid w:val="007768BF"/>
    <w:rsid w:val="007771D3"/>
    <w:rsid w:val="00777B4A"/>
    <w:rsid w:val="00781A3C"/>
    <w:rsid w:val="00782027"/>
    <w:rsid w:val="007820C3"/>
    <w:rsid w:val="007827AB"/>
    <w:rsid w:val="00782F9E"/>
    <w:rsid w:val="007833D9"/>
    <w:rsid w:val="007836DC"/>
    <w:rsid w:val="007843B6"/>
    <w:rsid w:val="007851C5"/>
    <w:rsid w:val="00785C01"/>
    <w:rsid w:val="0078677A"/>
    <w:rsid w:val="007867A1"/>
    <w:rsid w:val="007874A4"/>
    <w:rsid w:val="00787662"/>
    <w:rsid w:val="00790B22"/>
    <w:rsid w:val="00791577"/>
    <w:rsid w:val="0079432B"/>
    <w:rsid w:val="00794F21"/>
    <w:rsid w:val="00795163"/>
    <w:rsid w:val="007951E2"/>
    <w:rsid w:val="0079776C"/>
    <w:rsid w:val="007A14E0"/>
    <w:rsid w:val="007A1B15"/>
    <w:rsid w:val="007A3840"/>
    <w:rsid w:val="007A425C"/>
    <w:rsid w:val="007A6209"/>
    <w:rsid w:val="007A7C7F"/>
    <w:rsid w:val="007B014C"/>
    <w:rsid w:val="007B1C60"/>
    <w:rsid w:val="007B2EF2"/>
    <w:rsid w:val="007B465D"/>
    <w:rsid w:val="007B59AB"/>
    <w:rsid w:val="007B5DA1"/>
    <w:rsid w:val="007B6C78"/>
    <w:rsid w:val="007B6EAA"/>
    <w:rsid w:val="007B7828"/>
    <w:rsid w:val="007C01A7"/>
    <w:rsid w:val="007C0864"/>
    <w:rsid w:val="007C1A52"/>
    <w:rsid w:val="007C23FC"/>
    <w:rsid w:val="007C2B3E"/>
    <w:rsid w:val="007C2D11"/>
    <w:rsid w:val="007C3389"/>
    <w:rsid w:val="007C4211"/>
    <w:rsid w:val="007C4375"/>
    <w:rsid w:val="007C4424"/>
    <w:rsid w:val="007C504B"/>
    <w:rsid w:val="007C5105"/>
    <w:rsid w:val="007C5DA7"/>
    <w:rsid w:val="007C6114"/>
    <w:rsid w:val="007C6469"/>
    <w:rsid w:val="007C6940"/>
    <w:rsid w:val="007C6EB4"/>
    <w:rsid w:val="007D2132"/>
    <w:rsid w:val="007D37CD"/>
    <w:rsid w:val="007D499D"/>
    <w:rsid w:val="007D49DE"/>
    <w:rsid w:val="007D4A9A"/>
    <w:rsid w:val="007D5C99"/>
    <w:rsid w:val="007E02E9"/>
    <w:rsid w:val="007E0A3B"/>
    <w:rsid w:val="007E0CC6"/>
    <w:rsid w:val="007E28C9"/>
    <w:rsid w:val="007E5387"/>
    <w:rsid w:val="007E65EF"/>
    <w:rsid w:val="007E7C67"/>
    <w:rsid w:val="007F0E5B"/>
    <w:rsid w:val="007F4253"/>
    <w:rsid w:val="007F5A49"/>
    <w:rsid w:val="007F5E7A"/>
    <w:rsid w:val="007F6FAD"/>
    <w:rsid w:val="007F7D36"/>
    <w:rsid w:val="007F7D5C"/>
    <w:rsid w:val="00800375"/>
    <w:rsid w:val="00800D82"/>
    <w:rsid w:val="00801936"/>
    <w:rsid w:val="0080196B"/>
    <w:rsid w:val="00801DC2"/>
    <w:rsid w:val="00803161"/>
    <w:rsid w:val="00803E2C"/>
    <w:rsid w:val="00804982"/>
    <w:rsid w:val="00805360"/>
    <w:rsid w:val="008057DE"/>
    <w:rsid w:val="00805800"/>
    <w:rsid w:val="00806B61"/>
    <w:rsid w:val="008102C6"/>
    <w:rsid w:val="00812FEC"/>
    <w:rsid w:val="0081304F"/>
    <w:rsid w:val="00813E6A"/>
    <w:rsid w:val="008141AA"/>
    <w:rsid w:val="00814E0B"/>
    <w:rsid w:val="00815684"/>
    <w:rsid w:val="008157AE"/>
    <w:rsid w:val="0081670E"/>
    <w:rsid w:val="00816E2B"/>
    <w:rsid w:val="00817F77"/>
    <w:rsid w:val="00820EB2"/>
    <w:rsid w:val="008213CC"/>
    <w:rsid w:val="00822156"/>
    <w:rsid w:val="008234C7"/>
    <w:rsid w:val="00824641"/>
    <w:rsid w:val="00826A1A"/>
    <w:rsid w:val="00826BF1"/>
    <w:rsid w:val="008276C5"/>
    <w:rsid w:val="008278C1"/>
    <w:rsid w:val="00827D6F"/>
    <w:rsid w:val="00830047"/>
    <w:rsid w:val="008304B1"/>
    <w:rsid w:val="0083173D"/>
    <w:rsid w:val="00831CCF"/>
    <w:rsid w:val="008327DB"/>
    <w:rsid w:val="00832F84"/>
    <w:rsid w:val="00833194"/>
    <w:rsid w:val="008337F3"/>
    <w:rsid w:val="00835071"/>
    <w:rsid w:val="00835CD8"/>
    <w:rsid w:val="00835E8D"/>
    <w:rsid w:val="00836FD8"/>
    <w:rsid w:val="00840232"/>
    <w:rsid w:val="00840B41"/>
    <w:rsid w:val="00842401"/>
    <w:rsid w:val="00842618"/>
    <w:rsid w:val="00842D0F"/>
    <w:rsid w:val="00842E16"/>
    <w:rsid w:val="00844F53"/>
    <w:rsid w:val="00845243"/>
    <w:rsid w:val="0084694E"/>
    <w:rsid w:val="008477E2"/>
    <w:rsid w:val="00847E84"/>
    <w:rsid w:val="00852AB9"/>
    <w:rsid w:val="00853C7A"/>
    <w:rsid w:val="00853D32"/>
    <w:rsid w:val="00853FEF"/>
    <w:rsid w:val="00854963"/>
    <w:rsid w:val="00854AD8"/>
    <w:rsid w:val="00854FFA"/>
    <w:rsid w:val="0085679F"/>
    <w:rsid w:val="008567D0"/>
    <w:rsid w:val="00856DFD"/>
    <w:rsid w:val="00860539"/>
    <w:rsid w:val="00861780"/>
    <w:rsid w:val="00861B5C"/>
    <w:rsid w:val="008630FA"/>
    <w:rsid w:val="00863535"/>
    <w:rsid w:val="00863BA8"/>
    <w:rsid w:val="0086434E"/>
    <w:rsid w:val="00864AF4"/>
    <w:rsid w:val="00864F46"/>
    <w:rsid w:val="0086525B"/>
    <w:rsid w:val="00865530"/>
    <w:rsid w:val="00866019"/>
    <w:rsid w:val="00866483"/>
    <w:rsid w:val="0086697B"/>
    <w:rsid w:val="00866ACD"/>
    <w:rsid w:val="00866C62"/>
    <w:rsid w:val="00867776"/>
    <w:rsid w:val="00867C9B"/>
    <w:rsid w:val="00870D64"/>
    <w:rsid w:val="00870D68"/>
    <w:rsid w:val="008713EE"/>
    <w:rsid w:val="00871DBE"/>
    <w:rsid w:val="00871DED"/>
    <w:rsid w:val="008732E3"/>
    <w:rsid w:val="008742D2"/>
    <w:rsid w:val="00874647"/>
    <w:rsid w:val="00874931"/>
    <w:rsid w:val="008751B9"/>
    <w:rsid w:val="008756B9"/>
    <w:rsid w:val="00875D29"/>
    <w:rsid w:val="00876815"/>
    <w:rsid w:val="00876ACB"/>
    <w:rsid w:val="0087710D"/>
    <w:rsid w:val="00877B0D"/>
    <w:rsid w:val="0088043A"/>
    <w:rsid w:val="008804C1"/>
    <w:rsid w:val="00880517"/>
    <w:rsid w:val="008809C1"/>
    <w:rsid w:val="0088113E"/>
    <w:rsid w:val="00881B64"/>
    <w:rsid w:val="008829DD"/>
    <w:rsid w:val="00883040"/>
    <w:rsid w:val="00883A90"/>
    <w:rsid w:val="00884A13"/>
    <w:rsid w:val="008850D8"/>
    <w:rsid w:val="008855A2"/>
    <w:rsid w:val="00885645"/>
    <w:rsid w:val="00885F4D"/>
    <w:rsid w:val="00886176"/>
    <w:rsid w:val="00886AAB"/>
    <w:rsid w:val="00886D14"/>
    <w:rsid w:val="008879B7"/>
    <w:rsid w:val="00887CB1"/>
    <w:rsid w:val="00887F2D"/>
    <w:rsid w:val="008900D0"/>
    <w:rsid w:val="00890AA9"/>
    <w:rsid w:val="008916A3"/>
    <w:rsid w:val="0089179D"/>
    <w:rsid w:val="008917B0"/>
    <w:rsid w:val="00891AB6"/>
    <w:rsid w:val="00891F42"/>
    <w:rsid w:val="00893671"/>
    <w:rsid w:val="008937B8"/>
    <w:rsid w:val="0089464C"/>
    <w:rsid w:val="008955E7"/>
    <w:rsid w:val="008959C7"/>
    <w:rsid w:val="00895C8D"/>
    <w:rsid w:val="00895E07"/>
    <w:rsid w:val="0089673D"/>
    <w:rsid w:val="0089704C"/>
    <w:rsid w:val="00897FE8"/>
    <w:rsid w:val="008A11D2"/>
    <w:rsid w:val="008A1432"/>
    <w:rsid w:val="008A1797"/>
    <w:rsid w:val="008A1BA6"/>
    <w:rsid w:val="008A33FB"/>
    <w:rsid w:val="008A34E6"/>
    <w:rsid w:val="008A357F"/>
    <w:rsid w:val="008A4755"/>
    <w:rsid w:val="008A50F4"/>
    <w:rsid w:val="008A5A1D"/>
    <w:rsid w:val="008A5CBD"/>
    <w:rsid w:val="008A5FE6"/>
    <w:rsid w:val="008A6120"/>
    <w:rsid w:val="008A6D9C"/>
    <w:rsid w:val="008A752B"/>
    <w:rsid w:val="008A7A95"/>
    <w:rsid w:val="008B03A1"/>
    <w:rsid w:val="008B15EC"/>
    <w:rsid w:val="008B21D7"/>
    <w:rsid w:val="008B23D2"/>
    <w:rsid w:val="008B27B8"/>
    <w:rsid w:val="008B29CD"/>
    <w:rsid w:val="008B3382"/>
    <w:rsid w:val="008B3E3F"/>
    <w:rsid w:val="008B53C1"/>
    <w:rsid w:val="008B5B3B"/>
    <w:rsid w:val="008B602E"/>
    <w:rsid w:val="008B60FD"/>
    <w:rsid w:val="008B6D65"/>
    <w:rsid w:val="008B7516"/>
    <w:rsid w:val="008B7DEE"/>
    <w:rsid w:val="008C013F"/>
    <w:rsid w:val="008C0CF6"/>
    <w:rsid w:val="008C1724"/>
    <w:rsid w:val="008C19F7"/>
    <w:rsid w:val="008C1D27"/>
    <w:rsid w:val="008C2929"/>
    <w:rsid w:val="008C3E7A"/>
    <w:rsid w:val="008C3EF8"/>
    <w:rsid w:val="008C4A11"/>
    <w:rsid w:val="008C622F"/>
    <w:rsid w:val="008C74AF"/>
    <w:rsid w:val="008D0070"/>
    <w:rsid w:val="008D061E"/>
    <w:rsid w:val="008D06F6"/>
    <w:rsid w:val="008D129B"/>
    <w:rsid w:val="008D1785"/>
    <w:rsid w:val="008D39D4"/>
    <w:rsid w:val="008D44C6"/>
    <w:rsid w:val="008D53CA"/>
    <w:rsid w:val="008D59FE"/>
    <w:rsid w:val="008D5F70"/>
    <w:rsid w:val="008D63E9"/>
    <w:rsid w:val="008D6FBF"/>
    <w:rsid w:val="008D7111"/>
    <w:rsid w:val="008D7359"/>
    <w:rsid w:val="008D79AF"/>
    <w:rsid w:val="008E06B2"/>
    <w:rsid w:val="008E2C1D"/>
    <w:rsid w:val="008E3EDF"/>
    <w:rsid w:val="008E3FF0"/>
    <w:rsid w:val="008E48D5"/>
    <w:rsid w:val="008E527C"/>
    <w:rsid w:val="008E5A55"/>
    <w:rsid w:val="008E7AF4"/>
    <w:rsid w:val="008F18D2"/>
    <w:rsid w:val="008F280A"/>
    <w:rsid w:val="008F4CB8"/>
    <w:rsid w:val="008F5705"/>
    <w:rsid w:val="008F5CB4"/>
    <w:rsid w:val="008F6315"/>
    <w:rsid w:val="008F6319"/>
    <w:rsid w:val="008F77AC"/>
    <w:rsid w:val="008F7F09"/>
    <w:rsid w:val="00900D3A"/>
    <w:rsid w:val="00900FD5"/>
    <w:rsid w:val="00901FE2"/>
    <w:rsid w:val="00902F27"/>
    <w:rsid w:val="00903844"/>
    <w:rsid w:val="00903D82"/>
    <w:rsid w:val="00903E0E"/>
    <w:rsid w:val="00905331"/>
    <w:rsid w:val="009064ED"/>
    <w:rsid w:val="00906811"/>
    <w:rsid w:val="00907415"/>
    <w:rsid w:val="00907987"/>
    <w:rsid w:val="00907F26"/>
    <w:rsid w:val="00910ECF"/>
    <w:rsid w:val="00912BB9"/>
    <w:rsid w:val="00913AEF"/>
    <w:rsid w:val="00913E41"/>
    <w:rsid w:val="0091510C"/>
    <w:rsid w:val="00916319"/>
    <w:rsid w:val="00917C1A"/>
    <w:rsid w:val="0092251E"/>
    <w:rsid w:val="0092619E"/>
    <w:rsid w:val="00926ECC"/>
    <w:rsid w:val="009279C0"/>
    <w:rsid w:val="00927B0B"/>
    <w:rsid w:val="00930611"/>
    <w:rsid w:val="00930B08"/>
    <w:rsid w:val="009313C8"/>
    <w:rsid w:val="00931EFE"/>
    <w:rsid w:val="00933A14"/>
    <w:rsid w:val="0093469B"/>
    <w:rsid w:val="00934840"/>
    <w:rsid w:val="00934EAE"/>
    <w:rsid w:val="00935D52"/>
    <w:rsid w:val="00937372"/>
    <w:rsid w:val="00937ACC"/>
    <w:rsid w:val="00937CD5"/>
    <w:rsid w:val="00940039"/>
    <w:rsid w:val="0094085F"/>
    <w:rsid w:val="00940A97"/>
    <w:rsid w:val="00940AC0"/>
    <w:rsid w:val="0094124D"/>
    <w:rsid w:val="009423A6"/>
    <w:rsid w:val="00942A0E"/>
    <w:rsid w:val="00942C27"/>
    <w:rsid w:val="00943CCD"/>
    <w:rsid w:val="00944314"/>
    <w:rsid w:val="00944F4E"/>
    <w:rsid w:val="0094538B"/>
    <w:rsid w:val="0094664C"/>
    <w:rsid w:val="00946C0B"/>
    <w:rsid w:val="0095057F"/>
    <w:rsid w:val="009505E9"/>
    <w:rsid w:val="00950A25"/>
    <w:rsid w:val="009510D7"/>
    <w:rsid w:val="0095167F"/>
    <w:rsid w:val="0095191A"/>
    <w:rsid w:val="0095264A"/>
    <w:rsid w:val="009530FB"/>
    <w:rsid w:val="00953431"/>
    <w:rsid w:val="009536C8"/>
    <w:rsid w:val="009539AB"/>
    <w:rsid w:val="009544AE"/>
    <w:rsid w:val="009552A8"/>
    <w:rsid w:val="009563B4"/>
    <w:rsid w:val="00956774"/>
    <w:rsid w:val="00957382"/>
    <w:rsid w:val="00957E43"/>
    <w:rsid w:val="0096022F"/>
    <w:rsid w:val="0096051E"/>
    <w:rsid w:val="00960A2A"/>
    <w:rsid w:val="00961415"/>
    <w:rsid w:val="00961705"/>
    <w:rsid w:val="00961DFE"/>
    <w:rsid w:val="009652A7"/>
    <w:rsid w:val="009658FC"/>
    <w:rsid w:val="00965E7B"/>
    <w:rsid w:val="00966AAD"/>
    <w:rsid w:val="0096752B"/>
    <w:rsid w:val="00970457"/>
    <w:rsid w:val="00970FFA"/>
    <w:rsid w:val="009714E1"/>
    <w:rsid w:val="009725D2"/>
    <w:rsid w:val="00972C3B"/>
    <w:rsid w:val="00973239"/>
    <w:rsid w:val="00973316"/>
    <w:rsid w:val="0097350F"/>
    <w:rsid w:val="00973A6B"/>
    <w:rsid w:val="00973DE8"/>
    <w:rsid w:val="009765ED"/>
    <w:rsid w:val="00977BD2"/>
    <w:rsid w:val="00980382"/>
    <w:rsid w:val="0098063E"/>
    <w:rsid w:val="009809A6"/>
    <w:rsid w:val="00983FC5"/>
    <w:rsid w:val="00984976"/>
    <w:rsid w:val="009849BA"/>
    <w:rsid w:val="00984BE4"/>
    <w:rsid w:val="00985377"/>
    <w:rsid w:val="00986530"/>
    <w:rsid w:val="009868B3"/>
    <w:rsid w:val="00987533"/>
    <w:rsid w:val="0099055C"/>
    <w:rsid w:val="0099086A"/>
    <w:rsid w:val="00990973"/>
    <w:rsid w:val="00991822"/>
    <w:rsid w:val="00991DAC"/>
    <w:rsid w:val="00992400"/>
    <w:rsid w:val="0099357A"/>
    <w:rsid w:val="00994B67"/>
    <w:rsid w:val="0099621A"/>
    <w:rsid w:val="00996E23"/>
    <w:rsid w:val="00996FA5"/>
    <w:rsid w:val="00997260"/>
    <w:rsid w:val="009A0C05"/>
    <w:rsid w:val="009A1D53"/>
    <w:rsid w:val="009A25DE"/>
    <w:rsid w:val="009A25E5"/>
    <w:rsid w:val="009A2798"/>
    <w:rsid w:val="009A408F"/>
    <w:rsid w:val="009A779C"/>
    <w:rsid w:val="009A7D2B"/>
    <w:rsid w:val="009B23DA"/>
    <w:rsid w:val="009B414B"/>
    <w:rsid w:val="009B5C1E"/>
    <w:rsid w:val="009B7D3E"/>
    <w:rsid w:val="009C014A"/>
    <w:rsid w:val="009C0B5E"/>
    <w:rsid w:val="009C0F03"/>
    <w:rsid w:val="009C2C70"/>
    <w:rsid w:val="009C317F"/>
    <w:rsid w:val="009C3D6C"/>
    <w:rsid w:val="009C5F77"/>
    <w:rsid w:val="009C6652"/>
    <w:rsid w:val="009C6935"/>
    <w:rsid w:val="009D0EA6"/>
    <w:rsid w:val="009D10C0"/>
    <w:rsid w:val="009D15AF"/>
    <w:rsid w:val="009D1D32"/>
    <w:rsid w:val="009D4951"/>
    <w:rsid w:val="009D644C"/>
    <w:rsid w:val="009D6AFF"/>
    <w:rsid w:val="009D6DAD"/>
    <w:rsid w:val="009D7641"/>
    <w:rsid w:val="009E1592"/>
    <w:rsid w:val="009E1C1B"/>
    <w:rsid w:val="009E2041"/>
    <w:rsid w:val="009E2FDC"/>
    <w:rsid w:val="009E34CF"/>
    <w:rsid w:val="009E35B1"/>
    <w:rsid w:val="009E3B3A"/>
    <w:rsid w:val="009E45E3"/>
    <w:rsid w:val="009E5E0D"/>
    <w:rsid w:val="009E6580"/>
    <w:rsid w:val="009E74BE"/>
    <w:rsid w:val="009F00CD"/>
    <w:rsid w:val="009F3758"/>
    <w:rsid w:val="009F3BC1"/>
    <w:rsid w:val="009F446A"/>
    <w:rsid w:val="009F463F"/>
    <w:rsid w:val="009F4E6D"/>
    <w:rsid w:val="009F4E9D"/>
    <w:rsid w:val="009F5DCE"/>
    <w:rsid w:val="009F76C5"/>
    <w:rsid w:val="00A007E5"/>
    <w:rsid w:val="00A01EEA"/>
    <w:rsid w:val="00A037C7"/>
    <w:rsid w:val="00A05AFA"/>
    <w:rsid w:val="00A06BD0"/>
    <w:rsid w:val="00A06BD8"/>
    <w:rsid w:val="00A0707C"/>
    <w:rsid w:val="00A074EF"/>
    <w:rsid w:val="00A07AFD"/>
    <w:rsid w:val="00A07B29"/>
    <w:rsid w:val="00A1069F"/>
    <w:rsid w:val="00A10CA3"/>
    <w:rsid w:val="00A11217"/>
    <w:rsid w:val="00A112F9"/>
    <w:rsid w:val="00A12A72"/>
    <w:rsid w:val="00A12DEA"/>
    <w:rsid w:val="00A13F28"/>
    <w:rsid w:val="00A14226"/>
    <w:rsid w:val="00A1433A"/>
    <w:rsid w:val="00A14567"/>
    <w:rsid w:val="00A14A35"/>
    <w:rsid w:val="00A15A62"/>
    <w:rsid w:val="00A1684E"/>
    <w:rsid w:val="00A16ED2"/>
    <w:rsid w:val="00A178D4"/>
    <w:rsid w:val="00A17E1E"/>
    <w:rsid w:val="00A202FA"/>
    <w:rsid w:val="00A214CE"/>
    <w:rsid w:val="00A21544"/>
    <w:rsid w:val="00A21614"/>
    <w:rsid w:val="00A2369E"/>
    <w:rsid w:val="00A25AD2"/>
    <w:rsid w:val="00A2664C"/>
    <w:rsid w:val="00A269CB"/>
    <w:rsid w:val="00A273AD"/>
    <w:rsid w:val="00A31506"/>
    <w:rsid w:val="00A334C6"/>
    <w:rsid w:val="00A34193"/>
    <w:rsid w:val="00A36A4D"/>
    <w:rsid w:val="00A41A74"/>
    <w:rsid w:val="00A41E1D"/>
    <w:rsid w:val="00A41F80"/>
    <w:rsid w:val="00A421ED"/>
    <w:rsid w:val="00A42682"/>
    <w:rsid w:val="00A429CF"/>
    <w:rsid w:val="00A44129"/>
    <w:rsid w:val="00A45184"/>
    <w:rsid w:val="00A46B60"/>
    <w:rsid w:val="00A46E4D"/>
    <w:rsid w:val="00A46FF7"/>
    <w:rsid w:val="00A50F48"/>
    <w:rsid w:val="00A51656"/>
    <w:rsid w:val="00A53D50"/>
    <w:rsid w:val="00A54725"/>
    <w:rsid w:val="00A55397"/>
    <w:rsid w:val="00A553D4"/>
    <w:rsid w:val="00A56174"/>
    <w:rsid w:val="00A56AF1"/>
    <w:rsid w:val="00A574BD"/>
    <w:rsid w:val="00A60530"/>
    <w:rsid w:val="00A615AF"/>
    <w:rsid w:val="00A6167C"/>
    <w:rsid w:val="00A62301"/>
    <w:rsid w:val="00A63CF8"/>
    <w:rsid w:val="00A64E2E"/>
    <w:rsid w:val="00A650EA"/>
    <w:rsid w:val="00A66F8E"/>
    <w:rsid w:val="00A7139A"/>
    <w:rsid w:val="00A7344E"/>
    <w:rsid w:val="00A74798"/>
    <w:rsid w:val="00A747F1"/>
    <w:rsid w:val="00A74A47"/>
    <w:rsid w:val="00A753ED"/>
    <w:rsid w:val="00A7716A"/>
    <w:rsid w:val="00A7724A"/>
    <w:rsid w:val="00A80C7B"/>
    <w:rsid w:val="00A813C6"/>
    <w:rsid w:val="00A816AB"/>
    <w:rsid w:val="00A81C33"/>
    <w:rsid w:val="00A81DD8"/>
    <w:rsid w:val="00A8397B"/>
    <w:rsid w:val="00A83B24"/>
    <w:rsid w:val="00A8452A"/>
    <w:rsid w:val="00A845FE"/>
    <w:rsid w:val="00A84F2A"/>
    <w:rsid w:val="00A861C1"/>
    <w:rsid w:val="00A86985"/>
    <w:rsid w:val="00A871AE"/>
    <w:rsid w:val="00A908BF"/>
    <w:rsid w:val="00A91404"/>
    <w:rsid w:val="00A9159E"/>
    <w:rsid w:val="00A926EB"/>
    <w:rsid w:val="00A9271E"/>
    <w:rsid w:val="00A929EF"/>
    <w:rsid w:val="00A932E5"/>
    <w:rsid w:val="00A93E67"/>
    <w:rsid w:val="00A96503"/>
    <w:rsid w:val="00A96965"/>
    <w:rsid w:val="00AA0447"/>
    <w:rsid w:val="00AA09E9"/>
    <w:rsid w:val="00AA18A8"/>
    <w:rsid w:val="00AA2BDB"/>
    <w:rsid w:val="00AA3A08"/>
    <w:rsid w:val="00AA3BC4"/>
    <w:rsid w:val="00AA522E"/>
    <w:rsid w:val="00AA5C2A"/>
    <w:rsid w:val="00AA72C1"/>
    <w:rsid w:val="00AA753F"/>
    <w:rsid w:val="00AA77DB"/>
    <w:rsid w:val="00AB174A"/>
    <w:rsid w:val="00AB1D83"/>
    <w:rsid w:val="00AB1EF9"/>
    <w:rsid w:val="00AB2964"/>
    <w:rsid w:val="00AB3F18"/>
    <w:rsid w:val="00AB43D2"/>
    <w:rsid w:val="00AB5053"/>
    <w:rsid w:val="00AB5598"/>
    <w:rsid w:val="00AB6663"/>
    <w:rsid w:val="00AB6C4A"/>
    <w:rsid w:val="00AB7D84"/>
    <w:rsid w:val="00AC2D24"/>
    <w:rsid w:val="00AC2E08"/>
    <w:rsid w:val="00AC301F"/>
    <w:rsid w:val="00AC4E5D"/>
    <w:rsid w:val="00AC56A6"/>
    <w:rsid w:val="00AC62B9"/>
    <w:rsid w:val="00AC6BE7"/>
    <w:rsid w:val="00AD00D1"/>
    <w:rsid w:val="00AD038C"/>
    <w:rsid w:val="00AD09D2"/>
    <w:rsid w:val="00AD15B0"/>
    <w:rsid w:val="00AD185F"/>
    <w:rsid w:val="00AD2ED8"/>
    <w:rsid w:val="00AD4D18"/>
    <w:rsid w:val="00AD5771"/>
    <w:rsid w:val="00AD5775"/>
    <w:rsid w:val="00AD621E"/>
    <w:rsid w:val="00AD641F"/>
    <w:rsid w:val="00AD69DF"/>
    <w:rsid w:val="00AD69E2"/>
    <w:rsid w:val="00AD6B59"/>
    <w:rsid w:val="00AD6B71"/>
    <w:rsid w:val="00AE098E"/>
    <w:rsid w:val="00AE0A69"/>
    <w:rsid w:val="00AE146E"/>
    <w:rsid w:val="00AE1BF5"/>
    <w:rsid w:val="00AE1C1F"/>
    <w:rsid w:val="00AE2196"/>
    <w:rsid w:val="00AE292F"/>
    <w:rsid w:val="00AE3FF0"/>
    <w:rsid w:val="00AE4DDD"/>
    <w:rsid w:val="00AE4F4F"/>
    <w:rsid w:val="00AE724E"/>
    <w:rsid w:val="00AE728E"/>
    <w:rsid w:val="00AE7334"/>
    <w:rsid w:val="00AF0E8F"/>
    <w:rsid w:val="00AF2317"/>
    <w:rsid w:val="00AF26E2"/>
    <w:rsid w:val="00AF38E8"/>
    <w:rsid w:val="00AF39FB"/>
    <w:rsid w:val="00AF3E00"/>
    <w:rsid w:val="00AF4DEC"/>
    <w:rsid w:val="00B000F0"/>
    <w:rsid w:val="00B00246"/>
    <w:rsid w:val="00B005DA"/>
    <w:rsid w:val="00B005FA"/>
    <w:rsid w:val="00B01C66"/>
    <w:rsid w:val="00B0287F"/>
    <w:rsid w:val="00B03791"/>
    <w:rsid w:val="00B03A08"/>
    <w:rsid w:val="00B048C1"/>
    <w:rsid w:val="00B04C53"/>
    <w:rsid w:val="00B071ED"/>
    <w:rsid w:val="00B07AF1"/>
    <w:rsid w:val="00B105FB"/>
    <w:rsid w:val="00B10AFC"/>
    <w:rsid w:val="00B116D1"/>
    <w:rsid w:val="00B142CA"/>
    <w:rsid w:val="00B159C5"/>
    <w:rsid w:val="00B16682"/>
    <w:rsid w:val="00B16AA0"/>
    <w:rsid w:val="00B1706D"/>
    <w:rsid w:val="00B17E1E"/>
    <w:rsid w:val="00B20B3B"/>
    <w:rsid w:val="00B21684"/>
    <w:rsid w:val="00B22497"/>
    <w:rsid w:val="00B23B2E"/>
    <w:rsid w:val="00B243BD"/>
    <w:rsid w:val="00B24DA7"/>
    <w:rsid w:val="00B2558D"/>
    <w:rsid w:val="00B25611"/>
    <w:rsid w:val="00B259A6"/>
    <w:rsid w:val="00B27A9E"/>
    <w:rsid w:val="00B27E5C"/>
    <w:rsid w:val="00B31131"/>
    <w:rsid w:val="00B31A9D"/>
    <w:rsid w:val="00B342AF"/>
    <w:rsid w:val="00B34B9A"/>
    <w:rsid w:val="00B35739"/>
    <w:rsid w:val="00B3684E"/>
    <w:rsid w:val="00B36EF1"/>
    <w:rsid w:val="00B37AA1"/>
    <w:rsid w:val="00B37D91"/>
    <w:rsid w:val="00B40475"/>
    <w:rsid w:val="00B40573"/>
    <w:rsid w:val="00B407F6"/>
    <w:rsid w:val="00B4092A"/>
    <w:rsid w:val="00B40BE4"/>
    <w:rsid w:val="00B40EF2"/>
    <w:rsid w:val="00B42141"/>
    <w:rsid w:val="00B42904"/>
    <w:rsid w:val="00B429F5"/>
    <w:rsid w:val="00B43355"/>
    <w:rsid w:val="00B43637"/>
    <w:rsid w:val="00B44787"/>
    <w:rsid w:val="00B45445"/>
    <w:rsid w:val="00B4745B"/>
    <w:rsid w:val="00B47551"/>
    <w:rsid w:val="00B52C4D"/>
    <w:rsid w:val="00B52D98"/>
    <w:rsid w:val="00B53706"/>
    <w:rsid w:val="00B5404F"/>
    <w:rsid w:val="00B54BA8"/>
    <w:rsid w:val="00B54C48"/>
    <w:rsid w:val="00B55388"/>
    <w:rsid w:val="00B560C0"/>
    <w:rsid w:val="00B570B2"/>
    <w:rsid w:val="00B57E83"/>
    <w:rsid w:val="00B60574"/>
    <w:rsid w:val="00B607A6"/>
    <w:rsid w:val="00B611FE"/>
    <w:rsid w:val="00B61A1E"/>
    <w:rsid w:val="00B61E07"/>
    <w:rsid w:val="00B62DFB"/>
    <w:rsid w:val="00B64797"/>
    <w:rsid w:val="00B71ED0"/>
    <w:rsid w:val="00B721D6"/>
    <w:rsid w:val="00B7298A"/>
    <w:rsid w:val="00B73185"/>
    <w:rsid w:val="00B73AFE"/>
    <w:rsid w:val="00B73F06"/>
    <w:rsid w:val="00B74465"/>
    <w:rsid w:val="00B74AD0"/>
    <w:rsid w:val="00B74D39"/>
    <w:rsid w:val="00B74E89"/>
    <w:rsid w:val="00B74F3A"/>
    <w:rsid w:val="00B75E77"/>
    <w:rsid w:val="00B7635E"/>
    <w:rsid w:val="00B76894"/>
    <w:rsid w:val="00B77FDE"/>
    <w:rsid w:val="00B801C4"/>
    <w:rsid w:val="00B80C9E"/>
    <w:rsid w:val="00B81333"/>
    <w:rsid w:val="00B81984"/>
    <w:rsid w:val="00B81A5F"/>
    <w:rsid w:val="00B82047"/>
    <w:rsid w:val="00B82E52"/>
    <w:rsid w:val="00B841F0"/>
    <w:rsid w:val="00B8441E"/>
    <w:rsid w:val="00B8483B"/>
    <w:rsid w:val="00B8581A"/>
    <w:rsid w:val="00B868ED"/>
    <w:rsid w:val="00B86D04"/>
    <w:rsid w:val="00B86EDB"/>
    <w:rsid w:val="00B86F96"/>
    <w:rsid w:val="00B87476"/>
    <w:rsid w:val="00B875BA"/>
    <w:rsid w:val="00B87E51"/>
    <w:rsid w:val="00B90504"/>
    <w:rsid w:val="00B908BD"/>
    <w:rsid w:val="00B9133C"/>
    <w:rsid w:val="00B91757"/>
    <w:rsid w:val="00B92038"/>
    <w:rsid w:val="00B920D3"/>
    <w:rsid w:val="00B938FA"/>
    <w:rsid w:val="00B9559F"/>
    <w:rsid w:val="00B96072"/>
    <w:rsid w:val="00B961EC"/>
    <w:rsid w:val="00B96268"/>
    <w:rsid w:val="00B96612"/>
    <w:rsid w:val="00B967B2"/>
    <w:rsid w:val="00B978C7"/>
    <w:rsid w:val="00B97CFC"/>
    <w:rsid w:val="00BA16C8"/>
    <w:rsid w:val="00BA330F"/>
    <w:rsid w:val="00BA3583"/>
    <w:rsid w:val="00BA44EA"/>
    <w:rsid w:val="00BA47D7"/>
    <w:rsid w:val="00BA4B18"/>
    <w:rsid w:val="00BA5E6A"/>
    <w:rsid w:val="00BA62CD"/>
    <w:rsid w:val="00BA746F"/>
    <w:rsid w:val="00BA7AA3"/>
    <w:rsid w:val="00BB025E"/>
    <w:rsid w:val="00BB08AB"/>
    <w:rsid w:val="00BB14DB"/>
    <w:rsid w:val="00BB18F4"/>
    <w:rsid w:val="00BB207B"/>
    <w:rsid w:val="00BB2F3A"/>
    <w:rsid w:val="00BB3997"/>
    <w:rsid w:val="00BB485E"/>
    <w:rsid w:val="00BB6BEC"/>
    <w:rsid w:val="00BB745A"/>
    <w:rsid w:val="00BB7555"/>
    <w:rsid w:val="00BB7727"/>
    <w:rsid w:val="00BB779A"/>
    <w:rsid w:val="00BB7D97"/>
    <w:rsid w:val="00BC144D"/>
    <w:rsid w:val="00BC18D3"/>
    <w:rsid w:val="00BC1AE2"/>
    <w:rsid w:val="00BC1DDE"/>
    <w:rsid w:val="00BC2CDB"/>
    <w:rsid w:val="00BC3067"/>
    <w:rsid w:val="00BC321F"/>
    <w:rsid w:val="00BC48AD"/>
    <w:rsid w:val="00BC4BE1"/>
    <w:rsid w:val="00BC512F"/>
    <w:rsid w:val="00BC5256"/>
    <w:rsid w:val="00BC6C25"/>
    <w:rsid w:val="00BC7505"/>
    <w:rsid w:val="00BC7969"/>
    <w:rsid w:val="00BC7983"/>
    <w:rsid w:val="00BD0312"/>
    <w:rsid w:val="00BD0BC0"/>
    <w:rsid w:val="00BD0C9D"/>
    <w:rsid w:val="00BD20CE"/>
    <w:rsid w:val="00BD2B04"/>
    <w:rsid w:val="00BD2D26"/>
    <w:rsid w:val="00BD2DEA"/>
    <w:rsid w:val="00BD2F5D"/>
    <w:rsid w:val="00BD3678"/>
    <w:rsid w:val="00BD45F5"/>
    <w:rsid w:val="00BD4A22"/>
    <w:rsid w:val="00BD53A9"/>
    <w:rsid w:val="00BD651A"/>
    <w:rsid w:val="00BD6AC7"/>
    <w:rsid w:val="00BE2B5F"/>
    <w:rsid w:val="00BE3A21"/>
    <w:rsid w:val="00BE709A"/>
    <w:rsid w:val="00BE77C1"/>
    <w:rsid w:val="00BF0184"/>
    <w:rsid w:val="00BF08B6"/>
    <w:rsid w:val="00BF0B3B"/>
    <w:rsid w:val="00BF1D27"/>
    <w:rsid w:val="00BF2204"/>
    <w:rsid w:val="00BF2C46"/>
    <w:rsid w:val="00BF3E7B"/>
    <w:rsid w:val="00BF3F9B"/>
    <w:rsid w:val="00BF40A2"/>
    <w:rsid w:val="00BF4357"/>
    <w:rsid w:val="00BF5B2A"/>
    <w:rsid w:val="00BF6777"/>
    <w:rsid w:val="00BF7B4D"/>
    <w:rsid w:val="00C000CA"/>
    <w:rsid w:val="00C001EF"/>
    <w:rsid w:val="00C007FD"/>
    <w:rsid w:val="00C0248A"/>
    <w:rsid w:val="00C03046"/>
    <w:rsid w:val="00C03BC3"/>
    <w:rsid w:val="00C05252"/>
    <w:rsid w:val="00C063B4"/>
    <w:rsid w:val="00C07AB6"/>
    <w:rsid w:val="00C07BD7"/>
    <w:rsid w:val="00C102E6"/>
    <w:rsid w:val="00C104F9"/>
    <w:rsid w:val="00C1058B"/>
    <w:rsid w:val="00C11631"/>
    <w:rsid w:val="00C13D1D"/>
    <w:rsid w:val="00C15804"/>
    <w:rsid w:val="00C15CFA"/>
    <w:rsid w:val="00C172F7"/>
    <w:rsid w:val="00C17D11"/>
    <w:rsid w:val="00C17E32"/>
    <w:rsid w:val="00C17F89"/>
    <w:rsid w:val="00C201A2"/>
    <w:rsid w:val="00C20B60"/>
    <w:rsid w:val="00C2135E"/>
    <w:rsid w:val="00C216A1"/>
    <w:rsid w:val="00C21BA9"/>
    <w:rsid w:val="00C2552C"/>
    <w:rsid w:val="00C26D72"/>
    <w:rsid w:val="00C278E9"/>
    <w:rsid w:val="00C279EA"/>
    <w:rsid w:val="00C27E31"/>
    <w:rsid w:val="00C30C70"/>
    <w:rsid w:val="00C30DB4"/>
    <w:rsid w:val="00C3345D"/>
    <w:rsid w:val="00C34472"/>
    <w:rsid w:val="00C35D15"/>
    <w:rsid w:val="00C371B7"/>
    <w:rsid w:val="00C3733A"/>
    <w:rsid w:val="00C3782A"/>
    <w:rsid w:val="00C37CC1"/>
    <w:rsid w:val="00C406DB"/>
    <w:rsid w:val="00C40727"/>
    <w:rsid w:val="00C41CA2"/>
    <w:rsid w:val="00C41FDD"/>
    <w:rsid w:val="00C42A80"/>
    <w:rsid w:val="00C437D2"/>
    <w:rsid w:val="00C44054"/>
    <w:rsid w:val="00C4411C"/>
    <w:rsid w:val="00C442EC"/>
    <w:rsid w:val="00C45D83"/>
    <w:rsid w:val="00C4694F"/>
    <w:rsid w:val="00C46F80"/>
    <w:rsid w:val="00C4764A"/>
    <w:rsid w:val="00C47786"/>
    <w:rsid w:val="00C47EAB"/>
    <w:rsid w:val="00C52666"/>
    <w:rsid w:val="00C5291D"/>
    <w:rsid w:val="00C53D09"/>
    <w:rsid w:val="00C556E2"/>
    <w:rsid w:val="00C57EAF"/>
    <w:rsid w:val="00C604A9"/>
    <w:rsid w:val="00C617CA"/>
    <w:rsid w:val="00C6191E"/>
    <w:rsid w:val="00C619D5"/>
    <w:rsid w:val="00C640DB"/>
    <w:rsid w:val="00C64615"/>
    <w:rsid w:val="00C651BD"/>
    <w:rsid w:val="00C65E1D"/>
    <w:rsid w:val="00C67BFE"/>
    <w:rsid w:val="00C71B46"/>
    <w:rsid w:val="00C72089"/>
    <w:rsid w:val="00C731BA"/>
    <w:rsid w:val="00C7371F"/>
    <w:rsid w:val="00C73A7D"/>
    <w:rsid w:val="00C73CB9"/>
    <w:rsid w:val="00C741C4"/>
    <w:rsid w:val="00C75C4E"/>
    <w:rsid w:val="00C769B5"/>
    <w:rsid w:val="00C76AE2"/>
    <w:rsid w:val="00C772F4"/>
    <w:rsid w:val="00C777CF"/>
    <w:rsid w:val="00C77BE1"/>
    <w:rsid w:val="00C80533"/>
    <w:rsid w:val="00C8056B"/>
    <w:rsid w:val="00C80D87"/>
    <w:rsid w:val="00C83C60"/>
    <w:rsid w:val="00C83DB3"/>
    <w:rsid w:val="00C85DDB"/>
    <w:rsid w:val="00C9007E"/>
    <w:rsid w:val="00C90255"/>
    <w:rsid w:val="00C90975"/>
    <w:rsid w:val="00C909AF"/>
    <w:rsid w:val="00C909E9"/>
    <w:rsid w:val="00C91556"/>
    <w:rsid w:val="00C917D2"/>
    <w:rsid w:val="00C91953"/>
    <w:rsid w:val="00C92042"/>
    <w:rsid w:val="00C92C2F"/>
    <w:rsid w:val="00C93D79"/>
    <w:rsid w:val="00C94D6A"/>
    <w:rsid w:val="00C95A2F"/>
    <w:rsid w:val="00C9625C"/>
    <w:rsid w:val="00C964DE"/>
    <w:rsid w:val="00C964EB"/>
    <w:rsid w:val="00C96BDE"/>
    <w:rsid w:val="00C97A11"/>
    <w:rsid w:val="00CA11AD"/>
    <w:rsid w:val="00CA1A01"/>
    <w:rsid w:val="00CA2273"/>
    <w:rsid w:val="00CA2FAE"/>
    <w:rsid w:val="00CA300E"/>
    <w:rsid w:val="00CA47E8"/>
    <w:rsid w:val="00CA54C3"/>
    <w:rsid w:val="00CA5C10"/>
    <w:rsid w:val="00CA66EE"/>
    <w:rsid w:val="00CA7555"/>
    <w:rsid w:val="00CA7EEC"/>
    <w:rsid w:val="00CB1506"/>
    <w:rsid w:val="00CB15D1"/>
    <w:rsid w:val="00CB2D28"/>
    <w:rsid w:val="00CB3652"/>
    <w:rsid w:val="00CB447B"/>
    <w:rsid w:val="00CB52DF"/>
    <w:rsid w:val="00CB566E"/>
    <w:rsid w:val="00CB6608"/>
    <w:rsid w:val="00CB7630"/>
    <w:rsid w:val="00CB7CB3"/>
    <w:rsid w:val="00CC00A5"/>
    <w:rsid w:val="00CC1243"/>
    <w:rsid w:val="00CC2AF6"/>
    <w:rsid w:val="00CC44B2"/>
    <w:rsid w:val="00CC4973"/>
    <w:rsid w:val="00CC4CBA"/>
    <w:rsid w:val="00CC4D89"/>
    <w:rsid w:val="00CC7F33"/>
    <w:rsid w:val="00CD1AE0"/>
    <w:rsid w:val="00CD4D89"/>
    <w:rsid w:val="00CD5E46"/>
    <w:rsid w:val="00CD5F2F"/>
    <w:rsid w:val="00CD713E"/>
    <w:rsid w:val="00CE0F6B"/>
    <w:rsid w:val="00CE14B6"/>
    <w:rsid w:val="00CE2B99"/>
    <w:rsid w:val="00CE2FAB"/>
    <w:rsid w:val="00CE3740"/>
    <w:rsid w:val="00CE3919"/>
    <w:rsid w:val="00CE3B6A"/>
    <w:rsid w:val="00CE42A7"/>
    <w:rsid w:val="00CE55EF"/>
    <w:rsid w:val="00CE61F1"/>
    <w:rsid w:val="00CE641E"/>
    <w:rsid w:val="00CE6FD6"/>
    <w:rsid w:val="00CE75B0"/>
    <w:rsid w:val="00CF0B74"/>
    <w:rsid w:val="00CF0BC8"/>
    <w:rsid w:val="00CF12F7"/>
    <w:rsid w:val="00CF1A60"/>
    <w:rsid w:val="00CF2236"/>
    <w:rsid w:val="00CF27AA"/>
    <w:rsid w:val="00CF2C4F"/>
    <w:rsid w:val="00CF34E1"/>
    <w:rsid w:val="00CF3955"/>
    <w:rsid w:val="00CF3D79"/>
    <w:rsid w:val="00CF4553"/>
    <w:rsid w:val="00CF491E"/>
    <w:rsid w:val="00CF5342"/>
    <w:rsid w:val="00CF5770"/>
    <w:rsid w:val="00CF57AE"/>
    <w:rsid w:val="00CF5D2E"/>
    <w:rsid w:val="00CF6CF2"/>
    <w:rsid w:val="00CF6D5E"/>
    <w:rsid w:val="00CF7630"/>
    <w:rsid w:val="00D0165E"/>
    <w:rsid w:val="00D01B9F"/>
    <w:rsid w:val="00D01CE3"/>
    <w:rsid w:val="00D02298"/>
    <w:rsid w:val="00D02E4D"/>
    <w:rsid w:val="00D03B16"/>
    <w:rsid w:val="00D03BAA"/>
    <w:rsid w:val="00D03BF0"/>
    <w:rsid w:val="00D03E10"/>
    <w:rsid w:val="00D03EF5"/>
    <w:rsid w:val="00D043BF"/>
    <w:rsid w:val="00D048C1"/>
    <w:rsid w:val="00D054D7"/>
    <w:rsid w:val="00D05BDE"/>
    <w:rsid w:val="00D05E93"/>
    <w:rsid w:val="00D07584"/>
    <w:rsid w:val="00D07664"/>
    <w:rsid w:val="00D106C7"/>
    <w:rsid w:val="00D10CE8"/>
    <w:rsid w:val="00D11262"/>
    <w:rsid w:val="00D116D6"/>
    <w:rsid w:val="00D1419A"/>
    <w:rsid w:val="00D142A5"/>
    <w:rsid w:val="00D144CC"/>
    <w:rsid w:val="00D146A8"/>
    <w:rsid w:val="00D14F4A"/>
    <w:rsid w:val="00D154DD"/>
    <w:rsid w:val="00D15F41"/>
    <w:rsid w:val="00D16358"/>
    <w:rsid w:val="00D16BA1"/>
    <w:rsid w:val="00D16C36"/>
    <w:rsid w:val="00D17B76"/>
    <w:rsid w:val="00D17C4A"/>
    <w:rsid w:val="00D200A3"/>
    <w:rsid w:val="00D21A75"/>
    <w:rsid w:val="00D21FBB"/>
    <w:rsid w:val="00D22352"/>
    <w:rsid w:val="00D2250C"/>
    <w:rsid w:val="00D22B61"/>
    <w:rsid w:val="00D23414"/>
    <w:rsid w:val="00D23A44"/>
    <w:rsid w:val="00D247A1"/>
    <w:rsid w:val="00D25BE8"/>
    <w:rsid w:val="00D3073E"/>
    <w:rsid w:val="00D315B6"/>
    <w:rsid w:val="00D31A1F"/>
    <w:rsid w:val="00D32789"/>
    <w:rsid w:val="00D32AA1"/>
    <w:rsid w:val="00D32F87"/>
    <w:rsid w:val="00D35A11"/>
    <w:rsid w:val="00D36509"/>
    <w:rsid w:val="00D404E9"/>
    <w:rsid w:val="00D40805"/>
    <w:rsid w:val="00D4084F"/>
    <w:rsid w:val="00D41D79"/>
    <w:rsid w:val="00D4240B"/>
    <w:rsid w:val="00D43D7D"/>
    <w:rsid w:val="00D43EBA"/>
    <w:rsid w:val="00D45074"/>
    <w:rsid w:val="00D4704F"/>
    <w:rsid w:val="00D506B1"/>
    <w:rsid w:val="00D50A7B"/>
    <w:rsid w:val="00D50CD9"/>
    <w:rsid w:val="00D515B7"/>
    <w:rsid w:val="00D51D93"/>
    <w:rsid w:val="00D522B9"/>
    <w:rsid w:val="00D539C9"/>
    <w:rsid w:val="00D552BF"/>
    <w:rsid w:val="00D5533B"/>
    <w:rsid w:val="00D57443"/>
    <w:rsid w:val="00D57A4C"/>
    <w:rsid w:val="00D57E65"/>
    <w:rsid w:val="00D60690"/>
    <w:rsid w:val="00D60D91"/>
    <w:rsid w:val="00D61587"/>
    <w:rsid w:val="00D6182C"/>
    <w:rsid w:val="00D61C04"/>
    <w:rsid w:val="00D6470F"/>
    <w:rsid w:val="00D64843"/>
    <w:rsid w:val="00D65A9B"/>
    <w:rsid w:val="00D66608"/>
    <w:rsid w:val="00D67D19"/>
    <w:rsid w:val="00D71124"/>
    <w:rsid w:val="00D720E9"/>
    <w:rsid w:val="00D72B10"/>
    <w:rsid w:val="00D7322F"/>
    <w:rsid w:val="00D73E06"/>
    <w:rsid w:val="00D80CC5"/>
    <w:rsid w:val="00D80E98"/>
    <w:rsid w:val="00D821B1"/>
    <w:rsid w:val="00D8477D"/>
    <w:rsid w:val="00D84BC5"/>
    <w:rsid w:val="00D84F1C"/>
    <w:rsid w:val="00D85A7C"/>
    <w:rsid w:val="00D85C3C"/>
    <w:rsid w:val="00D85E37"/>
    <w:rsid w:val="00D860DD"/>
    <w:rsid w:val="00D868D0"/>
    <w:rsid w:val="00D86D90"/>
    <w:rsid w:val="00D87523"/>
    <w:rsid w:val="00D90C5B"/>
    <w:rsid w:val="00D90E42"/>
    <w:rsid w:val="00D90EC3"/>
    <w:rsid w:val="00D91172"/>
    <w:rsid w:val="00D91756"/>
    <w:rsid w:val="00D9238D"/>
    <w:rsid w:val="00D924C4"/>
    <w:rsid w:val="00D925D5"/>
    <w:rsid w:val="00D92FA2"/>
    <w:rsid w:val="00D9319F"/>
    <w:rsid w:val="00D9485A"/>
    <w:rsid w:val="00D949AA"/>
    <w:rsid w:val="00D952F5"/>
    <w:rsid w:val="00D95E3A"/>
    <w:rsid w:val="00D9645C"/>
    <w:rsid w:val="00D964C4"/>
    <w:rsid w:val="00D968E4"/>
    <w:rsid w:val="00D97374"/>
    <w:rsid w:val="00D974D7"/>
    <w:rsid w:val="00DA2098"/>
    <w:rsid w:val="00DA26CB"/>
    <w:rsid w:val="00DA3037"/>
    <w:rsid w:val="00DA3A65"/>
    <w:rsid w:val="00DA3E29"/>
    <w:rsid w:val="00DA440B"/>
    <w:rsid w:val="00DA562A"/>
    <w:rsid w:val="00DA64F0"/>
    <w:rsid w:val="00DA72BE"/>
    <w:rsid w:val="00DB0089"/>
    <w:rsid w:val="00DB09FE"/>
    <w:rsid w:val="00DB0A9F"/>
    <w:rsid w:val="00DB1014"/>
    <w:rsid w:val="00DB1171"/>
    <w:rsid w:val="00DB20A4"/>
    <w:rsid w:val="00DB3454"/>
    <w:rsid w:val="00DB4D9B"/>
    <w:rsid w:val="00DB504B"/>
    <w:rsid w:val="00DB5BE7"/>
    <w:rsid w:val="00DB6817"/>
    <w:rsid w:val="00DC041D"/>
    <w:rsid w:val="00DC0576"/>
    <w:rsid w:val="00DC2302"/>
    <w:rsid w:val="00DC270A"/>
    <w:rsid w:val="00DC3B0C"/>
    <w:rsid w:val="00DC3C24"/>
    <w:rsid w:val="00DC3E67"/>
    <w:rsid w:val="00DC472C"/>
    <w:rsid w:val="00DC48C5"/>
    <w:rsid w:val="00DC6B2A"/>
    <w:rsid w:val="00DC6BE4"/>
    <w:rsid w:val="00DC6CDC"/>
    <w:rsid w:val="00DC6FF8"/>
    <w:rsid w:val="00DC74AA"/>
    <w:rsid w:val="00DD0A2F"/>
    <w:rsid w:val="00DD1111"/>
    <w:rsid w:val="00DD2366"/>
    <w:rsid w:val="00DD3E65"/>
    <w:rsid w:val="00DD455F"/>
    <w:rsid w:val="00DD4D1F"/>
    <w:rsid w:val="00DD6BDC"/>
    <w:rsid w:val="00DD6C97"/>
    <w:rsid w:val="00DD72FE"/>
    <w:rsid w:val="00DD7FF0"/>
    <w:rsid w:val="00DE068E"/>
    <w:rsid w:val="00DE1D03"/>
    <w:rsid w:val="00DE2604"/>
    <w:rsid w:val="00DE27D7"/>
    <w:rsid w:val="00DE4AB0"/>
    <w:rsid w:val="00DE5018"/>
    <w:rsid w:val="00DE6BAE"/>
    <w:rsid w:val="00DF0910"/>
    <w:rsid w:val="00DF135A"/>
    <w:rsid w:val="00DF15F0"/>
    <w:rsid w:val="00DF1722"/>
    <w:rsid w:val="00DF44A0"/>
    <w:rsid w:val="00DF608A"/>
    <w:rsid w:val="00DF6093"/>
    <w:rsid w:val="00DF6176"/>
    <w:rsid w:val="00E00A4B"/>
    <w:rsid w:val="00E00B1C"/>
    <w:rsid w:val="00E00DE2"/>
    <w:rsid w:val="00E00F0A"/>
    <w:rsid w:val="00E01105"/>
    <w:rsid w:val="00E02DC1"/>
    <w:rsid w:val="00E038BD"/>
    <w:rsid w:val="00E04452"/>
    <w:rsid w:val="00E0476A"/>
    <w:rsid w:val="00E05655"/>
    <w:rsid w:val="00E061BF"/>
    <w:rsid w:val="00E064D3"/>
    <w:rsid w:val="00E07C83"/>
    <w:rsid w:val="00E12EE4"/>
    <w:rsid w:val="00E135B9"/>
    <w:rsid w:val="00E15D42"/>
    <w:rsid w:val="00E1624C"/>
    <w:rsid w:val="00E17042"/>
    <w:rsid w:val="00E21CFD"/>
    <w:rsid w:val="00E22FD5"/>
    <w:rsid w:val="00E23797"/>
    <w:rsid w:val="00E239F1"/>
    <w:rsid w:val="00E24D5A"/>
    <w:rsid w:val="00E24F83"/>
    <w:rsid w:val="00E25601"/>
    <w:rsid w:val="00E25BDA"/>
    <w:rsid w:val="00E26439"/>
    <w:rsid w:val="00E30F7B"/>
    <w:rsid w:val="00E3134E"/>
    <w:rsid w:val="00E31D0C"/>
    <w:rsid w:val="00E33D82"/>
    <w:rsid w:val="00E34D6F"/>
    <w:rsid w:val="00E34EDD"/>
    <w:rsid w:val="00E366EB"/>
    <w:rsid w:val="00E367B0"/>
    <w:rsid w:val="00E36CD0"/>
    <w:rsid w:val="00E36D9B"/>
    <w:rsid w:val="00E37492"/>
    <w:rsid w:val="00E41629"/>
    <w:rsid w:val="00E4193C"/>
    <w:rsid w:val="00E42091"/>
    <w:rsid w:val="00E42E92"/>
    <w:rsid w:val="00E4319F"/>
    <w:rsid w:val="00E43C64"/>
    <w:rsid w:val="00E43D34"/>
    <w:rsid w:val="00E4424B"/>
    <w:rsid w:val="00E443FE"/>
    <w:rsid w:val="00E452E1"/>
    <w:rsid w:val="00E460A3"/>
    <w:rsid w:val="00E461DB"/>
    <w:rsid w:val="00E50F9C"/>
    <w:rsid w:val="00E5225B"/>
    <w:rsid w:val="00E5374D"/>
    <w:rsid w:val="00E5391E"/>
    <w:rsid w:val="00E5418B"/>
    <w:rsid w:val="00E544DD"/>
    <w:rsid w:val="00E54738"/>
    <w:rsid w:val="00E571B5"/>
    <w:rsid w:val="00E573E8"/>
    <w:rsid w:val="00E57A9C"/>
    <w:rsid w:val="00E63F5A"/>
    <w:rsid w:val="00E6500D"/>
    <w:rsid w:val="00E6569A"/>
    <w:rsid w:val="00E65FFB"/>
    <w:rsid w:val="00E66D40"/>
    <w:rsid w:val="00E678BB"/>
    <w:rsid w:val="00E7040B"/>
    <w:rsid w:val="00E728BE"/>
    <w:rsid w:val="00E72CB1"/>
    <w:rsid w:val="00E72D8C"/>
    <w:rsid w:val="00E73170"/>
    <w:rsid w:val="00E73AE7"/>
    <w:rsid w:val="00E73C00"/>
    <w:rsid w:val="00E74C66"/>
    <w:rsid w:val="00E759AA"/>
    <w:rsid w:val="00E76516"/>
    <w:rsid w:val="00E76997"/>
    <w:rsid w:val="00E8085E"/>
    <w:rsid w:val="00E8275C"/>
    <w:rsid w:val="00E83244"/>
    <w:rsid w:val="00E834FA"/>
    <w:rsid w:val="00E83676"/>
    <w:rsid w:val="00E838E0"/>
    <w:rsid w:val="00E84767"/>
    <w:rsid w:val="00E84EE8"/>
    <w:rsid w:val="00E85B6C"/>
    <w:rsid w:val="00E87B1A"/>
    <w:rsid w:val="00E90B99"/>
    <w:rsid w:val="00E90D8E"/>
    <w:rsid w:val="00E912CB"/>
    <w:rsid w:val="00E91625"/>
    <w:rsid w:val="00E91844"/>
    <w:rsid w:val="00E918F4"/>
    <w:rsid w:val="00E9267F"/>
    <w:rsid w:val="00E928AF"/>
    <w:rsid w:val="00E9405A"/>
    <w:rsid w:val="00E941A8"/>
    <w:rsid w:val="00E94A02"/>
    <w:rsid w:val="00E94C11"/>
    <w:rsid w:val="00E94D59"/>
    <w:rsid w:val="00E94E30"/>
    <w:rsid w:val="00E95871"/>
    <w:rsid w:val="00E9588D"/>
    <w:rsid w:val="00E96085"/>
    <w:rsid w:val="00E9758B"/>
    <w:rsid w:val="00E975B3"/>
    <w:rsid w:val="00E9788E"/>
    <w:rsid w:val="00E979B1"/>
    <w:rsid w:val="00EA0427"/>
    <w:rsid w:val="00EA073A"/>
    <w:rsid w:val="00EA0878"/>
    <w:rsid w:val="00EA1C4C"/>
    <w:rsid w:val="00EA202A"/>
    <w:rsid w:val="00EA3F07"/>
    <w:rsid w:val="00EA4358"/>
    <w:rsid w:val="00EA45F0"/>
    <w:rsid w:val="00EA5D91"/>
    <w:rsid w:val="00EA5F8D"/>
    <w:rsid w:val="00EA68B3"/>
    <w:rsid w:val="00EA7428"/>
    <w:rsid w:val="00EB048B"/>
    <w:rsid w:val="00EB1A57"/>
    <w:rsid w:val="00EB1BDB"/>
    <w:rsid w:val="00EB202A"/>
    <w:rsid w:val="00EB2252"/>
    <w:rsid w:val="00EB29C4"/>
    <w:rsid w:val="00EB2FCD"/>
    <w:rsid w:val="00EB33AB"/>
    <w:rsid w:val="00EB3D6B"/>
    <w:rsid w:val="00EB4BBA"/>
    <w:rsid w:val="00EB65B5"/>
    <w:rsid w:val="00EC0931"/>
    <w:rsid w:val="00EC0B0E"/>
    <w:rsid w:val="00EC159E"/>
    <w:rsid w:val="00EC1C10"/>
    <w:rsid w:val="00EC1C42"/>
    <w:rsid w:val="00EC351A"/>
    <w:rsid w:val="00EC41C3"/>
    <w:rsid w:val="00EC4857"/>
    <w:rsid w:val="00EC4A2D"/>
    <w:rsid w:val="00EC4F1F"/>
    <w:rsid w:val="00EC6747"/>
    <w:rsid w:val="00EC6EF3"/>
    <w:rsid w:val="00EC77A5"/>
    <w:rsid w:val="00EC7D7B"/>
    <w:rsid w:val="00ED053F"/>
    <w:rsid w:val="00ED0AD0"/>
    <w:rsid w:val="00ED1C6D"/>
    <w:rsid w:val="00ED3174"/>
    <w:rsid w:val="00ED3D67"/>
    <w:rsid w:val="00ED48F7"/>
    <w:rsid w:val="00ED6973"/>
    <w:rsid w:val="00ED6B63"/>
    <w:rsid w:val="00ED6E68"/>
    <w:rsid w:val="00ED777B"/>
    <w:rsid w:val="00EE0291"/>
    <w:rsid w:val="00EE0D5B"/>
    <w:rsid w:val="00EE2BE1"/>
    <w:rsid w:val="00EE3A6B"/>
    <w:rsid w:val="00EE3D7C"/>
    <w:rsid w:val="00EE41FC"/>
    <w:rsid w:val="00EE4305"/>
    <w:rsid w:val="00EE4C42"/>
    <w:rsid w:val="00EE54E0"/>
    <w:rsid w:val="00EE5970"/>
    <w:rsid w:val="00EE6805"/>
    <w:rsid w:val="00EE79F9"/>
    <w:rsid w:val="00EE7E48"/>
    <w:rsid w:val="00EE7FDD"/>
    <w:rsid w:val="00EF00B5"/>
    <w:rsid w:val="00EF01E7"/>
    <w:rsid w:val="00EF05C2"/>
    <w:rsid w:val="00EF0858"/>
    <w:rsid w:val="00EF1454"/>
    <w:rsid w:val="00EF1834"/>
    <w:rsid w:val="00EF1B4D"/>
    <w:rsid w:val="00EF1C58"/>
    <w:rsid w:val="00EF1FEE"/>
    <w:rsid w:val="00EF210E"/>
    <w:rsid w:val="00EF391A"/>
    <w:rsid w:val="00EF3E01"/>
    <w:rsid w:val="00EF472C"/>
    <w:rsid w:val="00EF4C66"/>
    <w:rsid w:val="00EF61B0"/>
    <w:rsid w:val="00EF691F"/>
    <w:rsid w:val="00EF6C1F"/>
    <w:rsid w:val="00F0099E"/>
    <w:rsid w:val="00F00FA6"/>
    <w:rsid w:val="00F01178"/>
    <w:rsid w:val="00F032B9"/>
    <w:rsid w:val="00F03378"/>
    <w:rsid w:val="00F040CC"/>
    <w:rsid w:val="00F05387"/>
    <w:rsid w:val="00F06332"/>
    <w:rsid w:val="00F06B2B"/>
    <w:rsid w:val="00F070FA"/>
    <w:rsid w:val="00F0769A"/>
    <w:rsid w:val="00F07BF2"/>
    <w:rsid w:val="00F07BF5"/>
    <w:rsid w:val="00F07D62"/>
    <w:rsid w:val="00F07DCF"/>
    <w:rsid w:val="00F1067C"/>
    <w:rsid w:val="00F10D06"/>
    <w:rsid w:val="00F112EF"/>
    <w:rsid w:val="00F11749"/>
    <w:rsid w:val="00F128FF"/>
    <w:rsid w:val="00F15466"/>
    <w:rsid w:val="00F15A48"/>
    <w:rsid w:val="00F15F6F"/>
    <w:rsid w:val="00F16C95"/>
    <w:rsid w:val="00F16EFA"/>
    <w:rsid w:val="00F174D7"/>
    <w:rsid w:val="00F17980"/>
    <w:rsid w:val="00F20489"/>
    <w:rsid w:val="00F218A8"/>
    <w:rsid w:val="00F227BF"/>
    <w:rsid w:val="00F24F82"/>
    <w:rsid w:val="00F250F1"/>
    <w:rsid w:val="00F25551"/>
    <w:rsid w:val="00F25772"/>
    <w:rsid w:val="00F25AC0"/>
    <w:rsid w:val="00F26B77"/>
    <w:rsid w:val="00F27542"/>
    <w:rsid w:val="00F302A6"/>
    <w:rsid w:val="00F3084B"/>
    <w:rsid w:val="00F30B8A"/>
    <w:rsid w:val="00F31293"/>
    <w:rsid w:val="00F3170F"/>
    <w:rsid w:val="00F3194C"/>
    <w:rsid w:val="00F31CED"/>
    <w:rsid w:val="00F326B5"/>
    <w:rsid w:val="00F32C8A"/>
    <w:rsid w:val="00F36086"/>
    <w:rsid w:val="00F36F47"/>
    <w:rsid w:val="00F3771F"/>
    <w:rsid w:val="00F37DB0"/>
    <w:rsid w:val="00F401A3"/>
    <w:rsid w:val="00F40BAC"/>
    <w:rsid w:val="00F418BF"/>
    <w:rsid w:val="00F453CF"/>
    <w:rsid w:val="00F45A48"/>
    <w:rsid w:val="00F470AF"/>
    <w:rsid w:val="00F50DCD"/>
    <w:rsid w:val="00F514D2"/>
    <w:rsid w:val="00F51A43"/>
    <w:rsid w:val="00F51F9D"/>
    <w:rsid w:val="00F538C2"/>
    <w:rsid w:val="00F53CD1"/>
    <w:rsid w:val="00F53D58"/>
    <w:rsid w:val="00F55C02"/>
    <w:rsid w:val="00F56974"/>
    <w:rsid w:val="00F573D0"/>
    <w:rsid w:val="00F6109B"/>
    <w:rsid w:val="00F61217"/>
    <w:rsid w:val="00F61E25"/>
    <w:rsid w:val="00F62D1E"/>
    <w:rsid w:val="00F6335B"/>
    <w:rsid w:val="00F634A1"/>
    <w:rsid w:val="00F648CC"/>
    <w:rsid w:val="00F65884"/>
    <w:rsid w:val="00F67539"/>
    <w:rsid w:val="00F67698"/>
    <w:rsid w:val="00F72171"/>
    <w:rsid w:val="00F73149"/>
    <w:rsid w:val="00F73391"/>
    <w:rsid w:val="00F735FE"/>
    <w:rsid w:val="00F73AE5"/>
    <w:rsid w:val="00F740ED"/>
    <w:rsid w:val="00F744BD"/>
    <w:rsid w:val="00F7515E"/>
    <w:rsid w:val="00F76A5B"/>
    <w:rsid w:val="00F76AEC"/>
    <w:rsid w:val="00F800F7"/>
    <w:rsid w:val="00F81ABC"/>
    <w:rsid w:val="00F81D6A"/>
    <w:rsid w:val="00F82EAD"/>
    <w:rsid w:val="00F8331A"/>
    <w:rsid w:val="00F84077"/>
    <w:rsid w:val="00F853CD"/>
    <w:rsid w:val="00F85F50"/>
    <w:rsid w:val="00F86DD2"/>
    <w:rsid w:val="00F87DC3"/>
    <w:rsid w:val="00F909D5"/>
    <w:rsid w:val="00F9276B"/>
    <w:rsid w:val="00F935D9"/>
    <w:rsid w:val="00F93927"/>
    <w:rsid w:val="00F93B31"/>
    <w:rsid w:val="00F93CE4"/>
    <w:rsid w:val="00F95D9A"/>
    <w:rsid w:val="00FA23F2"/>
    <w:rsid w:val="00FA2949"/>
    <w:rsid w:val="00FA3A94"/>
    <w:rsid w:val="00FA4DA0"/>
    <w:rsid w:val="00FA5201"/>
    <w:rsid w:val="00FA5C2D"/>
    <w:rsid w:val="00FA5D0C"/>
    <w:rsid w:val="00FB1751"/>
    <w:rsid w:val="00FB1B85"/>
    <w:rsid w:val="00FB23A9"/>
    <w:rsid w:val="00FB30C3"/>
    <w:rsid w:val="00FB5511"/>
    <w:rsid w:val="00FB6561"/>
    <w:rsid w:val="00FB69AD"/>
    <w:rsid w:val="00FC03F3"/>
    <w:rsid w:val="00FC08BE"/>
    <w:rsid w:val="00FC0E15"/>
    <w:rsid w:val="00FC17D1"/>
    <w:rsid w:val="00FC2242"/>
    <w:rsid w:val="00FC2E82"/>
    <w:rsid w:val="00FC3C20"/>
    <w:rsid w:val="00FC4803"/>
    <w:rsid w:val="00FC54CC"/>
    <w:rsid w:val="00FC5A9D"/>
    <w:rsid w:val="00FC71C5"/>
    <w:rsid w:val="00FC7AF6"/>
    <w:rsid w:val="00FD071C"/>
    <w:rsid w:val="00FD1287"/>
    <w:rsid w:val="00FD12B2"/>
    <w:rsid w:val="00FD1772"/>
    <w:rsid w:val="00FD19BC"/>
    <w:rsid w:val="00FD1E5F"/>
    <w:rsid w:val="00FD306D"/>
    <w:rsid w:val="00FD3AC8"/>
    <w:rsid w:val="00FD5035"/>
    <w:rsid w:val="00FE09E5"/>
    <w:rsid w:val="00FE0E82"/>
    <w:rsid w:val="00FE1900"/>
    <w:rsid w:val="00FE1F1B"/>
    <w:rsid w:val="00FE2D66"/>
    <w:rsid w:val="00FE2EA1"/>
    <w:rsid w:val="00FE31C2"/>
    <w:rsid w:val="00FE35BF"/>
    <w:rsid w:val="00FE37DA"/>
    <w:rsid w:val="00FE3EBD"/>
    <w:rsid w:val="00FE51E0"/>
    <w:rsid w:val="00FE57EF"/>
    <w:rsid w:val="00FE5898"/>
    <w:rsid w:val="00FE5D50"/>
    <w:rsid w:val="00FE62B5"/>
    <w:rsid w:val="00FE67A6"/>
    <w:rsid w:val="00FE69C2"/>
    <w:rsid w:val="00FE71C2"/>
    <w:rsid w:val="00FF16AB"/>
    <w:rsid w:val="00FF19A2"/>
    <w:rsid w:val="00FF1BCB"/>
    <w:rsid w:val="00FF3925"/>
    <w:rsid w:val="00FF3B35"/>
    <w:rsid w:val="00FF5094"/>
    <w:rsid w:val="00FF5791"/>
    <w:rsid w:val="00FF5EE0"/>
    <w:rsid w:val="00FF6421"/>
    <w:rsid w:val="00FF6D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1F"/>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annotation reference"/>
    <w:basedOn w:val="a0"/>
    <w:uiPriority w:val="99"/>
    <w:semiHidden/>
    <w:unhideWhenUsed/>
    <w:rsid w:val="00661B6E"/>
    <w:rPr>
      <w:sz w:val="18"/>
      <w:szCs w:val="18"/>
    </w:rPr>
  </w:style>
  <w:style w:type="paragraph" w:styleId="af3">
    <w:name w:val="annotation text"/>
    <w:basedOn w:val="a"/>
    <w:link w:val="af4"/>
    <w:uiPriority w:val="99"/>
    <w:semiHidden/>
    <w:unhideWhenUsed/>
    <w:rsid w:val="00661B6E"/>
  </w:style>
  <w:style w:type="character" w:customStyle="1" w:styleId="af4">
    <w:name w:val="註解文字 字元"/>
    <w:basedOn w:val="a0"/>
    <w:link w:val="af3"/>
    <w:uiPriority w:val="99"/>
    <w:semiHidden/>
    <w:rsid w:val="00661B6E"/>
    <w:rPr>
      <w:rFonts w:ascii="標楷體" w:eastAsia="標楷體" w:hAnsi="Times New Roman"/>
      <w:sz w:val="24"/>
    </w:rPr>
  </w:style>
  <w:style w:type="paragraph" w:styleId="af5">
    <w:name w:val="annotation subject"/>
    <w:basedOn w:val="af3"/>
    <w:next w:val="af3"/>
    <w:link w:val="af6"/>
    <w:uiPriority w:val="99"/>
    <w:semiHidden/>
    <w:unhideWhenUsed/>
    <w:rsid w:val="00661B6E"/>
    <w:rPr>
      <w:b/>
      <w:bCs/>
    </w:rPr>
  </w:style>
  <w:style w:type="character" w:customStyle="1" w:styleId="af6">
    <w:name w:val="註解主旨 字元"/>
    <w:basedOn w:val="af4"/>
    <w:link w:val="af5"/>
    <w:uiPriority w:val="99"/>
    <w:semiHidden/>
    <w:rsid w:val="00661B6E"/>
    <w:rPr>
      <w:rFonts w:ascii="標楷體" w:eastAsia="標楷體"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A1F"/>
    <w:pPr>
      <w:widowControl w:val="0"/>
      <w:adjustRightInd w:val="0"/>
      <w:spacing w:line="360" w:lineRule="atLeast"/>
      <w:textAlignment w:val="baseline"/>
    </w:pPr>
    <w:rPr>
      <w:rFonts w:ascii="標楷體" w:eastAsia="標楷體"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4AA"/>
    <w:pPr>
      <w:tabs>
        <w:tab w:val="center" w:pos="4153"/>
        <w:tab w:val="right" w:pos="8306"/>
      </w:tabs>
      <w:snapToGrid w:val="0"/>
    </w:pPr>
    <w:rPr>
      <w:rFonts w:ascii="Calibri" w:eastAsia="新細明體" w:hAnsi="Calibri"/>
      <w:sz w:val="20"/>
    </w:rPr>
  </w:style>
  <w:style w:type="character" w:customStyle="1" w:styleId="a4">
    <w:name w:val="頁首 字元"/>
    <w:link w:val="a3"/>
    <w:uiPriority w:val="99"/>
    <w:rsid w:val="00DC74AA"/>
    <w:rPr>
      <w:sz w:val="20"/>
      <w:szCs w:val="20"/>
    </w:rPr>
  </w:style>
  <w:style w:type="paragraph" w:styleId="a5">
    <w:name w:val="footer"/>
    <w:basedOn w:val="a"/>
    <w:link w:val="a6"/>
    <w:uiPriority w:val="99"/>
    <w:unhideWhenUsed/>
    <w:rsid w:val="00DC74AA"/>
    <w:pPr>
      <w:tabs>
        <w:tab w:val="center" w:pos="4153"/>
        <w:tab w:val="right" w:pos="8306"/>
      </w:tabs>
      <w:snapToGrid w:val="0"/>
    </w:pPr>
    <w:rPr>
      <w:rFonts w:ascii="Calibri" w:eastAsia="新細明體" w:hAnsi="Calibri"/>
      <w:sz w:val="20"/>
    </w:rPr>
  </w:style>
  <w:style w:type="character" w:customStyle="1" w:styleId="a6">
    <w:name w:val="頁尾 字元"/>
    <w:link w:val="a5"/>
    <w:uiPriority w:val="99"/>
    <w:rsid w:val="00DC74AA"/>
    <w:rPr>
      <w:sz w:val="20"/>
      <w:szCs w:val="20"/>
    </w:rPr>
  </w:style>
  <w:style w:type="paragraph" w:customStyle="1" w:styleId="a7">
    <w:name w:val="第一款"/>
    <w:basedOn w:val="a"/>
    <w:rsid w:val="00DC74AA"/>
    <w:pPr>
      <w:snapToGrid w:val="0"/>
      <w:ind w:leftChars="106" w:left="734" w:hangingChars="200" w:hanging="480"/>
      <w:jc w:val="both"/>
    </w:pPr>
    <w:rPr>
      <w:rFonts w:ascii="Times New Roman"/>
      <w:bCs/>
      <w:color w:val="000000"/>
      <w:kern w:val="2"/>
      <w:szCs w:val="24"/>
    </w:rPr>
  </w:style>
  <w:style w:type="paragraph" w:customStyle="1" w:styleId="-">
    <w:name w:val="對照表-說明一"/>
    <w:basedOn w:val="a"/>
    <w:rsid w:val="00DC74AA"/>
    <w:pPr>
      <w:ind w:leftChars="-8" w:left="473" w:hangingChars="205" w:hanging="492"/>
      <w:jc w:val="both"/>
    </w:pPr>
    <w:rPr>
      <w:rFonts w:ascii="Times New Roman" w:hAnsi="標楷體"/>
      <w:kern w:val="2"/>
      <w:szCs w:val="24"/>
    </w:rPr>
  </w:style>
  <w:style w:type="paragraph" w:customStyle="1" w:styleId="2">
    <w:name w:val="項次2"/>
    <w:basedOn w:val="a"/>
    <w:rsid w:val="00A037C7"/>
    <w:pPr>
      <w:adjustRightInd/>
      <w:spacing w:line="240" w:lineRule="auto"/>
      <w:ind w:leftChars="350" w:left="840" w:firstLineChars="214" w:firstLine="599"/>
      <w:jc w:val="both"/>
      <w:textDirection w:val="lrTbV"/>
      <w:textAlignment w:val="auto"/>
    </w:pPr>
    <w:rPr>
      <w:rFonts w:ascii="華康標楷體W5" w:eastAsia="華康標楷體W5"/>
      <w:kern w:val="2"/>
      <w:sz w:val="28"/>
      <w:szCs w:val="28"/>
    </w:rPr>
  </w:style>
  <w:style w:type="character" w:customStyle="1" w:styleId="apple-style-span">
    <w:name w:val="apple-style-span"/>
    <w:rsid w:val="00A037C7"/>
  </w:style>
  <w:style w:type="paragraph" w:styleId="a8">
    <w:name w:val="Balloon Text"/>
    <w:basedOn w:val="a"/>
    <w:link w:val="a9"/>
    <w:uiPriority w:val="99"/>
    <w:semiHidden/>
    <w:unhideWhenUsed/>
    <w:rsid w:val="00162DB8"/>
    <w:pPr>
      <w:spacing w:line="240" w:lineRule="auto"/>
    </w:pPr>
    <w:rPr>
      <w:rFonts w:ascii="Cambria" w:eastAsia="新細明體" w:hAnsi="Cambria"/>
      <w:sz w:val="18"/>
      <w:szCs w:val="18"/>
    </w:rPr>
  </w:style>
  <w:style w:type="character" w:customStyle="1" w:styleId="a9">
    <w:name w:val="註解方塊文字 字元"/>
    <w:link w:val="a8"/>
    <w:uiPriority w:val="99"/>
    <w:semiHidden/>
    <w:rsid w:val="00162DB8"/>
    <w:rPr>
      <w:rFonts w:ascii="Cambria" w:eastAsia="新細明體" w:hAnsi="Cambria" w:cs="Times New Roman"/>
      <w:kern w:val="0"/>
      <w:sz w:val="18"/>
      <w:szCs w:val="18"/>
    </w:rPr>
  </w:style>
  <w:style w:type="paragraph" w:customStyle="1" w:styleId="aa">
    <w:name w:val="第一條本文"/>
    <w:rsid w:val="008A357F"/>
    <w:pPr>
      <w:snapToGrid w:val="0"/>
      <w:spacing w:beforeLines="50" w:afterLines="50"/>
      <w:ind w:left="1572" w:rightChars="-156" w:right="-374" w:firstLineChars="201" w:firstLine="563"/>
      <w:jc w:val="both"/>
    </w:pPr>
    <w:rPr>
      <w:rFonts w:ascii="Times New Roman" w:eastAsia="標楷體" w:hAnsi="Times New Roman"/>
      <w:noProof/>
      <w:sz w:val="28"/>
      <w:szCs w:val="28"/>
    </w:rPr>
  </w:style>
  <w:style w:type="paragraph" w:styleId="ab">
    <w:name w:val="Revision"/>
    <w:hidden/>
    <w:uiPriority w:val="99"/>
    <w:semiHidden/>
    <w:rsid w:val="00154605"/>
    <w:rPr>
      <w:rFonts w:ascii="標楷體" w:eastAsia="標楷體" w:hAnsi="Times New Roman"/>
      <w:sz w:val="24"/>
    </w:rPr>
  </w:style>
  <w:style w:type="paragraph" w:styleId="ac">
    <w:name w:val="List Paragraph"/>
    <w:basedOn w:val="a"/>
    <w:uiPriority w:val="34"/>
    <w:qFormat/>
    <w:rsid w:val="00C11631"/>
    <w:pPr>
      <w:ind w:leftChars="200" w:left="480"/>
    </w:pPr>
  </w:style>
  <w:style w:type="character" w:styleId="ad">
    <w:name w:val="page number"/>
    <w:basedOn w:val="a0"/>
    <w:semiHidden/>
    <w:rsid w:val="00CA47E8"/>
  </w:style>
  <w:style w:type="paragraph" w:styleId="ae">
    <w:name w:val="Plain Text"/>
    <w:basedOn w:val="a"/>
    <w:link w:val="af"/>
    <w:rsid w:val="00D85E37"/>
    <w:rPr>
      <w:rFonts w:ascii="細明體" w:eastAsia="細明體" w:hAnsi="Courier New"/>
      <w:sz w:val="20"/>
    </w:rPr>
  </w:style>
  <w:style w:type="character" w:customStyle="1" w:styleId="af">
    <w:name w:val="純文字 字元"/>
    <w:link w:val="ae"/>
    <w:rsid w:val="00D85E37"/>
    <w:rPr>
      <w:rFonts w:ascii="細明體" w:eastAsia="細明體" w:hAnsi="Courier New" w:cs="Times New Roman"/>
      <w:kern w:val="0"/>
      <w:szCs w:val="20"/>
    </w:rPr>
  </w:style>
  <w:style w:type="paragraph" w:styleId="Web">
    <w:name w:val="Normal (Web)"/>
    <w:basedOn w:val="a"/>
    <w:uiPriority w:val="99"/>
    <w:semiHidden/>
    <w:unhideWhenUsed/>
    <w:rsid w:val="00DA64F0"/>
    <w:pPr>
      <w:widowControl/>
      <w:adjustRightInd/>
      <w:spacing w:before="100" w:beforeAutospacing="1" w:after="100" w:afterAutospacing="1" w:line="240" w:lineRule="auto"/>
      <w:textAlignment w:val="auto"/>
    </w:pPr>
    <w:rPr>
      <w:rFonts w:ascii="新細明體" w:eastAsia="新細明體" w:hAnsi="新細明體" w:cs="新細明體"/>
      <w:szCs w:val="24"/>
    </w:rPr>
  </w:style>
  <w:style w:type="paragraph" w:styleId="af0">
    <w:name w:val="Body Text"/>
    <w:basedOn w:val="a"/>
    <w:link w:val="af1"/>
    <w:rsid w:val="00760406"/>
    <w:pPr>
      <w:adjustRightInd/>
      <w:spacing w:line="520" w:lineRule="exact"/>
      <w:textAlignment w:val="auto"/>
    </w:pPr>
    <w:rPr>
      <w:kern w:val="2"/>
      <w:sz w:val="40"/>
    </w:rPr>
  </w:style>
  <w:style w:type="character" w:customStyle="1" w:styleId="af1">
    <w:name w:val="本文 字元"/>
    <w:link w:val="af0"/>
    <w:rsid w:val="00760406"/>
    <w:rPr>
      <w:rFonts w:ascii="標楷體" w:eastAsia="標楷體" w:hAnsi="Times New Roman"/>
      <w:kern w:val="2"/>
      <w:sz w:val="40"/>
    </w:rPr>
  </w:style>
  <w:style w:type="character" w:styleId="af2">
    <w:name w:val="annotation reference"/>
    <w:basedOn w:val="a0"/>
    <w:uiPriority w:val="99"/>
    <w:semiHidden/>
    <w:unhideWhenUsed/>
    <w:rsid w:val="00661B6E"/>
    <w:rPr>
      <w:sz w:val="18"/>
      <w:szCs w:val="18"/>
    </w:rPr>
  </w:style>
  <w:style w:type="paragraph" w:styleId="af3">
    <w:name w:val="annotation text"/>
    <w:basedOn w:val="a"/>
    <w:link w:val="af4"/>
    <w:uiPriority w:val="99"/>
    <w:semiHidden/>
    <w:unhideWhenUsed/>
    <w:rsid w:val="00661B6E"/>
  </w:style>
  <w:style w:type="character" w:customStyle="1" w:styleId="af4">
    <w:name w:val="註解文字 字元"/>
    <w:basedOn w:val="a0"/>
    <w:link w:val="af3"/>
    <w:uiPriority w:val="99"/>
    <w:semiHidden/>
    <w:rsid w:val="00661B6E"/>
    <w:rPr>
      <w:rFonts w:ascii="標楷體" w:eastAsia="標楷體" w:hAnsi="Times New Roman"/>
      <w:sz w:val="24"/>
    </w:rPr>
  </w:style>
  <w:style w:type="paragraph" w:styleId="af5">
    <w:name w:val="annotation subject"/>
    <w:basedOn w:val="af3"/>
    <w:next w:val="af3"/>
    <w:link w:val="af6"/>
    <w:uiPriority w:val="99"/>
    <w:semiHidden/>
    <w:unhideWhenUsed/>
    <w:rsid w:val="00661B6E"/>
    <w:rPr>
      <w:b/>
      <w:bCs/>
    </w:rPr>
  </w:style>
  <w:style w:type="character" w:customStyle="1" w:styleId="af6">
    <w:name w:val="註解主旨 字元"/>
    <w:basedOn w:val="af4"/>
    <w:link w:val="af5"/>
    <w:uiPriority w:val="99"/>
    <w:semiHidden/>
    <w:rsid w:val="00661B6E"/>
    <w:rPr>
      <w:rFonts w:ascii="標楷體" w:eastAsia="標楷體"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83968">
      <w:bodyDiv w:val="1"/>
      <w:marLeft w:val="0"/>
      <w:marRight w:val="0"/>
      <w:marTop w:val="0"/>
      <w:marBottom w:val="0"/>
      <w:divBdr>
        <w:top w:val="none" w:sz="0" w:space="0" w:color="auto"/>
        <w:left w:val="none" w:sz="0" w:space="0" w:color="auto"/>
        <w:bottom w:val="none" w:sz="0" w:space="0" w:color="auto"/>
        <w:right w:val="none" w:sz="0" w:space="0" w:color="auto"/>
      </w:divBdr>
      <w:divsChild>
        <w:div w:id="1002048419">
          <w:marLeft w:val="0"/>
          <w:marRight w:val="0"/>
          <w:marTop w:val="0"/>
          <w:marBottom w:val="0"/>
          <w:divBdr>
            <w:top w:val="none" w:sz="0" w:space="0" w:color="auto"/>
            <w:left w:val="none" w:sz="0" w:space="0" w:color="auto"/>
            <w:bottom w:val="none" w:sz="0" w:space="0" w:color="auto"/>
            <w:right w:val="none" w:sz="0" w:space="0" w:color="auto"/>
          </w:divBdr>
        </w:div>
        <w:div w:id="54815347">
          <w:marLeft w:val="0"/>
          <w:marRight w:val="0"/>
          <w:marTop w:val="0"/>
          <w:marBottom w:val="0"/>
          <w:divBdr>
            <w:top w:val="none" w:sz="0" w:space="0" w:color="auto"/>
            <w:left w:val="none" w:sz="0" w:space="0" w:color="auto"/>
            <w:bottom w:val="none" w:sz="0" w:space="0" w:color="auto"/>
            <w:right w:val="none" w:sz="0" w:space="0" w:color="auto"/>
          </w:divBdr>
        </w:div>
        <w:div w:id="1609850104">
          <w:marLeft w:val="0"/>
          <w:marRight w:val="0"/>
          <w:marTop w:val="0"/>
          <w:marBottom w:val="0"/>
          <w:divBdr>
            <w:top w:val="none" w:sz="0" w:space="0" w:color="auto"/>
            <w:left w:val="none" w:sz="0" w:space="0" w:color="auto"/>
            <w:bottom w:val="none" w:sz="0" w:space="0" w:color="auto"/>
            <w:right w:val="none" w:sz="0" w:space="0" w:color="auto"/>
          </w:divBdr>
        </w:div>
        <w:div w:id="1246111048">
          <w:marLeft w:val="0"/>
          <w:marRight w:val="0"/>
          <w:marTop w:val="0"/>
          <w:marBottom w:val="0"/>
          <w:divBdr>
            <w:top w:val="none" w:sz="0" w:space="0" w:color="auto"/>
            <w:left w:val="none" w:sz="0" w:space="0" w:color="auto"/>
            <w:bottom w:val="none" w:sz="0" w:space="0" w:color="auto"/>
            <w:right w:val="none" w:sz="0" w:space="0" w:color="auto"/>
          </w:divBdr>
        </w:div>
        <w:div w:id="1114444252">
          <w:marLeft w:val="0"/>
          <w:marRight w:val="0"/>
          <w:marTop w:val="0"/>
          <w:marBottom w:val="0"/>
          <w:divBdr>
            <w:top w:val="none" w:sz="0" w:space="0" w:color="auto"/>
            <w:left w:val="none" w:sz="0" w:space="0" w:color="auto"/>
            <w:bottom w:val="none" w:sz="0" w:space="0" w:color="auto"/>
            <w:right w:val="none" w:sz="0" w:space="0" w:color="auto"/>
          </w:divBdr>
        </w:div>
        <w:div w:id="535311890">
          <w:marLeft w:val="0"/>
          <w:marRight w:val="0"/>
          <w:marTop w:val="0"/>
          <w:marBottom w:val="0"/>
          <w:divBdr>
            <w:top w:val="none" w:sz="0" w:space="0" w:color="auto"/>
            <w:left w:val="none" w:sz="0" w:space="0" w:color="auto"/>
            <w:bottom w:val="none" w:sz="0" w:space="0" w:color="auto"/>
            <w:right w:val="none" w:sz="0" w:space="0" w:color="auto"/>
          </w:divBdr>
        </w:div>
        <w:div w:id="1834183274">
          <w:marLeft w:val="0"/>
          <w:marRight w:val="0"/>
          <w:marTop w:val="0"/>
          <w:marBottom w:val="0"/>
          <w:divBdr>
            <w:top w:val="none" w:sz="0" w:space="0" w:color="auto"/>
            <w:left w:val="none" w:sz="0" w:space="0" w:color="auto"/>
            <w:bottom w:val="none" w:sz="0" w:space="0" w:color="auto"/>
            <w:right w:val="none" w:sz="0" w:space="0" w:color="auto"/>
          </w:divBdr>
        </w:div>
      </w:divsChild>
    </w:div>
    <w:div w:id="624235163">
      <w:bodyDiv w:val="1"/>
      <w:marLeft w:val="0"/>
      <w:marRight w:val="0"/>
      <w:marTop w:val="0"/>
      <w:marBottom w:val="0"/>
      <w:divBdr>
        <w:top w:val="none" w:sz="0" w:space="0" w:color="auto"/>
        <w:left w:val="none" w:sz="0" w:space="0" w:color="auto"/>
        <w:bottom w:val="none" w:sz="0" w:space="0" w:color="auto"/>
        <w:right w:val="none" w:sz="0" w:space="0" w:color="auto"/>
      </w:divBdr>
    </w:div>
    <w:div w:id="639457231">
      <w:bodyDiv w:val="1"/>
      <w:marLeft w:val="0"/>
      <w:marRight w:val="0"/>
      <w:marTop w:val="0"/>
      <w:marBottom w:val="0"/>
      <w:divBdr>
        <w:top w:val="none" w:sz="0" w:space="0" w:color="auto"/>
        <w:left w:val="none" w:sz="0" w:space="0" w:color="auto"/>
        <w:bottom w:val="none" w:sz="0" w:space="0" w:color="auto"/>
        <w:right w:val="none" w:sz="0" w:space="0" w:color="auto"/>
      </w:divBdr>
    </w:div>
    <w:div w:id="725959135">
      <w:bodyDiv w:val="1"/>
      <w:marLeft w:val="0"/>
      <w:marRight w:val="0"/>
      <w:marTop w:val="0"/>
      <w:marBottom w:val="0"/>
      <w:divBdr>
        <w:top w:val="none" w:sz="0" w:space="0" w:color="auto"/>
        <w:left w:val="none" w:sz="0" w:space="0" w:color="auto"/>
        <w:bottom w:val="none" w:sz="0" w:space="0" w:color="auto"/>
        <w:right w:val="none" w:sz="0" w:space="0" w:color="auto"/>
      </w:divBdr>
    </w:div>
    <w:div w:id="825634483">
      <w:bodyDiv w:val="1"/>
      <w:marLeft w:val="0"/>
      <w:marRight w:val="0"/>
      <w:marTop w:val="0"/>
      <w:marBottom w:val="0"/>
      <w:divBdr>
        <w:top w:val="none" w:sz="0" w:space="0" w:color="auto"/>
        <w:left w:val="none" w:sz="0" w:space="0" w:color="auto"/>
        <w:bottom w:val="none" w:sz="0" w:space="0" w:color="auto"/>
        <w:right w:val="none" w:sz="0" w:space="0" w:color="auto"/>
      </w:divBdr>
    </w:div>
    <w:div w:id="879783249">
      <w:bodyDiv w:val="1"/>
      <w:marLeft w:val="0"/>
      <w:marRight w:val="0"/>
      <w:marTop w:val="0"/>
      <w:marBottom w:val="0"/>
      <w:divBdr>
        <w:top w:val="none" w:sz="0" w:space="0" w:color="auto"/>
        <w:left w:val="none" w:sz="0" w:space="0" w:color="auto"/>
        <w:bottom w:val="none" w:sz="0" w:space="0" w:color="auto"/>
        <w:right w:val="none" w:sz="0" w:space="0" w:color="auto"/>
      </w:divBdr>
    </w:div>
    <w:div w:id="935136932">
      <w:bodyDiv w:val="1"/>
      <w:marLeft w:val="0"/>
      <w:marRight w:val="0"/>
      <w:marTop w:val="0"/>
      <w:marBottom w:val="0"/>
      <w:divBdr>
        <w:top w:val="none" w:sz="0" w:space="0" w:color="auto"/>
        <w:left w:val="none" w:sz="0" w:space="0" w:color="auto"/>
        <w:bottom w:val="none" w:sz="0" w:space="0" w:color="auto"/>
        <w:right w:val="none" w:sz="0" w:space="0" w:color="auto"/>
      </w:divBdr>
    </w:div>
    <w:div w:id="1042173193">
      <w:bodyDiv w:val="1"/>
      <w:marLeft w:val="0"/>
      <w:marRight w:val="0"/>
      <w:marTop w:val="0"/>
      <w:marBottom w:val="0"/>
      <w:divBdr>
        <w:top w:val="none" w:sz="0" w:space="0" w:color="auto"/>
        <w:left w:val="none" w:sz="0" w:space="0" w:color="auto"/>
        <w:bottom w:val="none" w:sz="0" w:space="0" w:color="auto"/>
        <w:right w:val="none" w:sz="0" w:space="0" w:color="auto"/>
      </w:divBdr>
      <w:divsChild>
        <w:div w:id="338627363">
          <w:marLeft w:val="245"/>
          <w:marRight w:val="0"/>
          <w:marTop w:val="0"/>
          <w:marBottom w:val="0"/>
          <w:divBdr>
            <w:top w:val="none" w:sz="0" w:space="0" w:color="auto"/>
            <w:left w:val="none" w:sz="0" w:space="0" w:color="auto"/>
            <w:bottom w:val="none" w:sz="0" w:space="0" w:color="auto"/>
            <w:right w:val="none" w:sz="0" w:space="0" w:color="auto"/>
          </w:divBdr>
        </w:div>
        <w:div w:id="695615272">
          <w:marLeft w:val="245"/>
          <w:marRight w:val="0"/>
          <w:marTop w:val="0"/>
          <w:marBottom w:val="0"/>
          <w:divBdr>
            <w:top w:val="none" w:sz="0" w:space="0" w:color="auto"/>
            <w:left w:val="none" w:sz="0" w:space="0" w:color="auto"/>
            <w:bottom w:val="none" w:sz="0" w:space="0" w:color="auto"/>
            <w:right w:val="none" w:sz="0" w:space="0" w:color="auto"/>
          </w:divBdr>
        </w:div>
        <w:div w:id="820655904">
          <w:marLeft w:val="245"/>
          <w:marRight w:val="0"/>
          <w:marTop w:val="0"/>
          <w:marBottom w:val="0"/>
          <w:divBdr>
            <w:top w:val="none" w:sz="0" w:space="0" w:color="auto"/>
            <w:left w:val="none" w:sz="0" w:space="0" w:color="auto"/>
            <w:bottom w:val="none" w:sz="0" w:space="0" w:color="auto"/>
            <w:right w:val="none" w:sz="0" w:space="0" w:color="auto"/>
          </w:divBdr>
        </w:div>
        <w:div w:id="1127898165">
          <w:marLeft w:val="245"/>
          <w:marRight w:val="0"/>
          <w:marTop w:val="0"/>
          <w:marBottom w:val="0"/>
          <w:divBdr>
            <w:top w:val="none" w:sz="0" w:space="0" w:color="auto"/>
            <w:left w:val="none" w:sz="0" w:space="0" w:color="auto"/>
            <w:bottom w:val="none" w:sz="0" w:space="0" w:color="auto"/>
            <w:right w:val="none" w:sz="0" w:space="0" w:color="auto"/>
          </w:divBdr>
        </w:div>
        <w:div w:id="2081058596">
          <w:marLeft w:val="245"/>
          <w:marRight w:val="0"/>
          <w:marTop w:val="0"/>
          <w:marBottom w:val="0"/>
          <w:divBdr>
            <w:top w:val="none" w:sz="0" w:space="0" w:color="auto"/>
            <w:left w:val="none" w:sz="0" w:space="0" w:color="auto"/>
            <w:bottom w:val="none" w:sz="0" w:space="0" w:color="auto"/>
            <w:right w:val="none" w:sz="0" w:space="0" w:color="auto"/>
          </w:divBdr>
        </w:div>
      </w:divsChild>
    </w:div>
    <w:div w:id="1088503749">
      <w:bodyDiv w:val="1"/>
      <w:marLeft w:val="0"/>
      <w:marRight w:val="0"/>
      <w:marTop w:val="0"/>
      <w:marBottom w:val="0"/>
      <w:divBdr>
        <w:top w:val="none" w:sz="0" w:space="0" w:color="auto"/>
        <w:left w:val="none" w:sz="0" w:space="0" w:color="auto"/>
        <w:bottom w:val="none" w:sz="0" w:space="0" w:color="auto"/>
        <w:right w:val="none" w:sz="0" w:space="0" w:color="auto"/>
      </w:divBdr>
    </w:div>
    <w:div w:id="1153181662">
      <w:bodyDiv w:val="1"/>
      <w:marLeft w:val="0"/>
      <w:marRight w:val="0"/>
      <w:marTop w:val="0"/>
      <w:marBottom w:val="0"/>
      <w:divBdr>
        <w:top w:val="none" w:sz="0" w:space="0" w:color="auto"/>
        <w:left w:val="none" w:sz="0" w:space="0" w:color="auto"/>
        <w:bottom w:val="none" w:sz="0" w:space="0" w:color="auto"/>
        <w:right w:val="none" w:sz="0" w:space="0" w:color="auto"/>
      </w:divBdr>
      <w:divsChild>
        <w:div w:id="44570023">
          <w:marLeft w:val="144"/>
          <w:marRight w:val="0"/>
          <w:marTop w:val="0"/>
          <w:marBottom w:val="0"/>
          <w:divBdr>
            <w:top w:val="none" w:sz="0" w:space="0" w:color="auto"/>
            <w:left w:val="none" w:sz="0" w:space="0" w:color="auto"/>
            <w:bottom w:val="none" w:sz="0" w:space="0" w:color="auto"/>
            <w:right w:val="none" w:sz="0" w:space="0" w:color="auto"/>
          </w:divBdr>
        </w:div>
      </w:divsChild>
    </w:div>
    <w:div w:id="1190410949">
      <w:bodyDiv w:val="1"/>
      <w:marLeft w:val="0"/>
      <w:marRight w:val="0"/>
      <w:marTop w:val="0"/>
      <w:marBottom w:val="0"/>
      <w:divBdr>
        <w:top w:val="none" w:sz="0" w:space="0" w:color="auto"/>
        <w:left w:val="none" w:sz="0" w:space="0" w:color="auto"/>
        <w:bottom w:val="none" w:sz="0" w:space="0" w:color="auto"/>
        <w:right w:val="none" w:sz="0" w:space="0" w:color="auto"/>
      </w:divBdr>
    </w:div>
    <w:div w:id="1215969544">
      <w:bodyDiv w:val="1"/>
      <w:marLeft w:val="0"/>
      <w:marRight w:val="0"/>
      <w:marTop w:val="0"/>
      <w:marBottom w:val="0"/>
      <w:divBdr>
        <w:top w:val="none" w:sz="0" w:space="0" w:color="auto"/>
        <w:left w:val="none" w:sz="0" w:space="0" w:color="auto"/>
        <w:bottom w:val="none" w:sz="0" w:space="0" w:color="auto"/>
        <w:right w:val="none" w:sz="0" w:space="0" w:color="auto"/>
      </w:divBdr>
      <w:divsChild>
        <w:div w:id="1779064687">
          <w:marLeft w:val="547"/>
          <w:marRight w:val="0"/>
          <w:marTop w:val="0"/>
          <w:marBottom w:val="0"/>
          <w:divBdr>
            <w:top w:val="none" w:sz="0" w:space="0" w:color="auto"/>
            <w:left w:val="none" w:sz="0" w:space="0" w:color="auto"/>
            <w:bottom w:val="none" w:sz="0" w:space="0" w:color="auto"/>
            <w:right w:val="none" w:sz="0" w:space="0" w:color="auto"/>
          </w:divBdr>
        </w:div>
      </w:divsChild>
    </w:div>
    <w:div w:id="1289315270">
      <w:bodyDiv w:val="1"/>
      <w:marLeft w:val="0"/>
      <w:marRight w:val="0"/>
      <w:marTop w:val="0"/>
      <w:marBottom w:val="0"/>
      <w:divBdr>
        <w:top w:val="none" w:sz="0" w:space="0" w:color="auto"/>
        <w:left w:val="none" w:sz="0" w:space="0" w:color="auto"/>
        <w:bottom w:val="none" w:sz="0" w:space="0" w:color="auto"/>
        <w:right w:val="none" w:sz="0" w:space="0" w:color="auto"/>
      </w:divBdr>
    </w:div>
    <w:div w:id="1361398115">
      <w:bodyDiv w:val="1"/>
      <w:marLeft w:val="0"/>
      <w:marRight w:val="0"/>
      <w:marTop w:val="0"/>
      <w:marBottom w:val="0"/>
      <w:divBdr>
        <w:top w:val="none" w:sz="0" w:space="0" w:color="auto"/>
        <w:left w:val="none" w:sz="0" w:space="0" w:color="auto"/>
        <w:bottom w:val="none" w:sz="0" w:space="0" w:color="auto"/>
        <w:right w:val="none" w:sz="0" w:space="0" w:color="auto"/>
      </w:divBdr>
    </w:div>
    <w:div w:id="1436515067">
      <w:bodyDiv w:val="1"/>
      <w:marLeft w:val="0"/>
      <w:marRight w:val="0"/>
      <w:marTop w:val="0"/>
      <w:marBottom w:val="0"/>
      <w:divBdr>
        <w:top w:val="none" w:sz="0" w:space="0" w:color="auto"/>
        <w:left w:val="none" w:sz="0" w:space="0" w:color="auto"/>
        <w:bottom w:val="none" w:sz="0" w:space="0" w:color="auto"/>
        <w:right w:val="none" w:sz="0" w:space="0" w:color="auto"/>
      </w:divBdr>
      <w:divsChild>
        <w:div w:id="502667838">
          <w:marLeft w:val="720"/>
          <w:marRight w:val="0"/>
          <w:marTop w:val="120"/>
          <w:marBottom w:val="0"/>
          <w:divBdr>
            <w:top w:val="none" w:sz="0" w:space="0" w:color="auto"/>
            <w:left w:val="none" w:sz="0" w:space="0" w:color="auto"/>
            <w:bottom w:val="none" w:sz="0" w:space="0" w:color="auto"/>
            <w:right w:val="none" w:sz="0" w:space="0" w:color="auto"/>
          </w:divBdr>
        </w:div>
      </w:divsChild>
    </w:div>
    <w:div w:id="1493595992">
      <w:bodyDiv w:val="1"/>
      <w:marLeft w:val="0"/>
      <w:marRight w:val="0"/>
      <w:marTop w:val="0"/>
      <w:marBottom w:val="0"/>
      <w:divBdr>
        <w:top w:val="none" w:sz="0" w:space="0" w:color="auto"/>
        <w:left w:val="none" w:sz="0" w:space="0" w:color="auto"/>
        <w:bottom w:val="none" w:sz="0" w:space="0" w:color="auto"/>
        <w:right w:val="none" w:sz="0" w:space="0" w:color="auto"/>
      </w:divBdr>
      <w:divsChild>
        <w:div w:id="1329362374">
          <w:marLeft w:val="0"/>
          <w:marRight w:val="0"/>
          <w:marTop w:val="120"/>
          <w:marBottom w:val="0"/>
          <w:divBdr>
            <w:top w:val="none" w:sz="0" w:space="0" w:color="auto"/>
            <w:left w:val="none" w:sz="0" w:space="0" w:color="auto"/>
            <w:bottom w:val="none" w:sz="0" w:space="0" w:color="auto"/>
            <w:right w:val="none" w:sz="0" w:space="0" w:color="auto"/>
          </w:divBdr>
        </w:div>
      </w:divsChild>
    </w:div>
    <w:div w:id="1500541242">
      <w:bodyDiv w:val="1"/>
      <w:marLeft w:val="0"/>
      <w:marRight w:val="0"/>
      <w:marTop w:val="0"/>
      <w:marBottom w:val="0"/>
      <w:divBdr>
        <w:top w:val="none" w:sz="0" w:space="0" w:color="auto"/>
        <w:left w:val="none" w:sz="0" w:space="0" w:color="auto"/>
        <w:bottom w:val="none" w:sz="0" w:space="0" w:color="auto"/>
        <w:right w:val="none" w:sz="0" w:space="0" w:color="auto"/>
      </w:divBdr>
      <w:divsChild>
        <w:div w:id="1530340827">
          <w:marLeft w:val="274"/>
          <w:marRight w:val="0"/>
          <w:marTop w:val="0"/>
          <w:marBottom w:val="0"/>
          <w:divBdr>
            <w:top w:val="none" w:sz="0" w:space="0" w:color="auto"/>
            <w:left w:val="none" w:sz="0" w:space="0" w:color="auto"/>
            <w:bottom w:val="none" w:sz="0" w:space="0" w:color="auto"/>
            <w:right w:val="none" w:sz="0" w:space="0" w:color="auto"/>
          </w:divBdr>
        </w:div>
      </w:divsChild>
    </w:div>
    <w:div w:id="1674723957">
      <w:bodyDiv w:val="1"/>
      <w:marLeft w:val="0"/>
      <w:marRight w:val="0"/>
      <w:marTop w:val="0"/>
      <w:marBottom w:val="0"/>
      <w:divBdr>
        <w:top w:val="none" w:sz="0" w:space="0" w:color="auto"/>
        <w:left w:val="none" w:sz="0" w:space="0" w:color="auto"/>
        <w:bottom w:val="none" w:sz="0" w:space="0" w:color="auto"/>
        <w:right w:val="none" w:sz="0" w:space="0" w:color="auto"/>
      </w:divBdr>
    </w:div>
    <w:div w:id="1677610224">
      <w:bodyDiv w:val="1"/>
      <w:marLeft w:val="0"/>
      <w:marRight w:val="0"/>
      <w:marTop w:val="0"/>
      <w:marBottom w:val="0"/>
      <w:divBdr>
        <w:top w:val="none" w:sz="0" w:space="0" w:color="auto"/>
        <w:left w:val="none" w:sz="0" w:space="0" w:color="auto"/>
        <w:bottom w:val="none" w:sz="0" w:space="0" w:color="auto"/>
        <w:right w:val="none" w:sz="0" w:space="0" w:color="auto"/>
      </w:divBdr>
    </w:div>
    <w:div w:id="1706373126">
      <w:bodyDiv w:val="1"/>
      <w:marLeft w:val="0"/>
      <w:marRight w:val="0"/>
      <w:marTop w:val="0"/>
      <w:marBottom w:val="0"/>
      <w:divBdr>
        <w:top w:val="none" w:sz="0" w:space="0" w:color="auto"/>
        <w:left w:val="none" w:sz="0" w:space="0" w:color="auto"/>
        <w:bottom w:val="none" w:sz="0" w:space="0" w:color="auto"/>
        <w:right w:val="none" w:sz="0" w:space="0" w:color="auto"/>
      </w:divBdr>
    </w:div>
    <w:div w:id="1707026635">
      <w:bodyDiv w:val="1"/>
      <w:marLeft w:val="0"/>
      <w:marRight w:val="0"/>
      <w:marTop w:val="0"/>
      <w:marBottom w:val="0"/>
      <w:divBdr>
        <w:top w:val="none" w:sz="0" w:space="0" w:color="auto"/>
        <w:left w:val="none" w:sz="0" w:space="0" w:color="auto"/>
        <w:bottom w:val="none" w:sz="0" w:space="0" w:color="auto"/>
        <w:right w:val="none" w:sz="0" w:space="0" w:color="auto"/>
      </w:divBdr>
    </w:div>
    <w:div w:id="1910268363">
      <w:bodyDiv w:val="1"/>
      <w:marLeft w:val="0"/>
      <w:marRight w:val="0"/>
      <w:marTop w:val="0"/>
      <w:marBottom w:val="0"/>
      <w:divBdr>
        <w:top w:val="none" w:sz="0" w:space="0" w:color="auto"/>
        <w:left w:val="none" w:sz="0" w:space="0" w:color="auto"/>
        <w:bottom w:val="none" w:sz="0" w:space="0" w:color="auto"/>
        <w:right w:val="none" w:sz="0" w:space="0" w:color="auto"/>
      </w:divBdr>
    </w:div>
    <w:div w:id="209073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7739D-AA31-40BA-BE2A-30BDB548B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591</Words>
  <Characters>3372</Characters>
  <Application>Microsoft Office Word</Application>
  <DocSecurity>0</DocSecurity>
  <Lines>28</Lines>
  <Paragraphs>7</Paragraphs>
  <ScaleCrop>false</ScaleCrop>
  <Company>estc</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chho</dc:creator>
  <cp:lastModifiedBy>李佳蓉</cp:lastModifiedBy>
  <cp:revision>2</cp:revision>
  <cp:lastPrinted>2017-10-06T07:50:00Z</cp:lastPrinted>
  <dcterms:created xsi:type="dcterms:W3CDTF">2018-03-09T07:37:00Z</dcterms:created>
  <dcterms:modified xsi:type="dcterms:W3CDTF">2018-03-09T07:37:00Z</dcterms:modified>
</cp:coreProperties>
</file>