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53" w:rsidRDefault="00562415" w:rsidP="00562415">
      <w:pPr>
        <w:adjustRightInd w:val="0"/>
        <w:snapToGrid w:val="0"/>
        <w:spacing w:line="600" w:lineRule="atLeast"/>
        <w:jc w:val="center"/>
        <w:rPr>
          <w:rFonts w:eastAsia="標楷體"/>
          <w:b/>
          <w:bCs/>
          <w:color w:val="000000"/>
          <w:spacing w:val="-20"/>
          <w:sz w:val="40"/>
          <w:szCs w:val="38"/>
        </w:rPr>
      </w:pPr>
      <w:r>
        <w:rPr>
          <w:rFonts w:eastAsia="標楷體" w:hint="eastAsia"/>
          <w:b/>
          <w:bCs/>
          <w:color w:val="000000"/>
          <w:spacing w:val="-20"/>
          <w:sz w:val="40"/>
          <w:szCs w:val="38"/>
        </w:rPr>
        <w:t>毒性化學物質</w:t>
      </w:r>
      <w:r w:rsidRPr="00EA34F5">
        <w:rPr>
          <w:rFonts w:eastAsia="標楷體"/>
          <w:b/>
          <w:bCs/>
          <w:color w:val="000000"/>
          <w:spacing w:val="-20"/>
          <w:sz w:val="40"/>
          <w:szCs w:val="38"/>
        </w:rPr>
        <w:t>專業技術</w:t>
      </w:r>
      <w:r w:rsidR="000F7F53" w:rsidRPr="000F7F53">
        <w:rPr>
          <w:rFonts w:eastAsia="標楷體" w:hint="eastAsia"/>
          <w:b/>
          <w:bCs/>
          <w:color w:val="000000"/>
          <w:spacing w:val="-20"/>
          <w:sz w:val="40"/>
          <w:szCs w:val="38"/>
        </w:rPr>
        <w:t>管理</w:t>
      </w:r>
      <w:r w:rsidRPr="00EA34F5">
        <w:rPr>
          <w:rFonts w:eastAsia="標楷體"/>
          <w:b/>
          <w:bCs/>
          <w:color w:val="000000"/>
          <w:spacing w:val="-20"/>
          <w:sz w:val="40"/>
          <w:szCs w:val="38"/>
        </w:rPr>
        <w:t>人員</w:t>
      </w:r>
      <w:r w:rsidR="000F7F53">
        <w:rPr>
          <w:rFonts w:eastAsia="標楷體" w:hint="eastAsia"/>
          <w:b/>
          <w:bCs/>
          <w:color w:val="000000"/>
          <w:spacing w:val="-20"/>
          <w:sz w:val="40"/>
          <w:szCs w:val="38"/>
        </w:rPr>
        <w:t>設置及</w:t>
      </w:r>
      <w:r w:rsidRPr="00EA34F5">
        <w:rPr>
          <w:rFonts w:eastAsia="標楷體"/>
          <w:b/>
          <w:bCs/>
          <w:color w:val="000000"/>
          <w:spacing w:val="-20"/>
          <w:sz w:val="40"/>
          <w:szCs w:val="38"/>
        </w:rPr>
        <w:t>管理辦法</w:t>
      </w:r>
    </w:p>
    <w:p w:rsidR="00562415" w:rsidRPr="000F7F53" w:rsidRDefault="007B3DC8" w:rsidP="00562415">
      <w:pPr>
        <w:adjustRightInd w:val="0"/>
        <w:snapToGrid w:val="0"/>
        <w:spacing w:line="600" w:lineRule="atLeast"/>
        <w:jc w:val="center"/>
        <w:rPr>
          <w:rFonts w:eastAsia="標楷體"/>
          <w:b/>
          <w:bCs/>
          <w:color w:val="000000"/>
          <w:spacing w:val="-20"/>
          <w:sz w:val="40"/>
          <w:szCs w:val="38"/>
        </w:rPr>
      </w:pPr>
      <w:r>
        <w:rPr>
          <w:rFonts w:eastAsia="標楷體" w:hint="eastAsia"/>
          <w:b/>
          <w:bCs/>
          <w:color w:val="000000"/>
          <w:spacing w:val="-20"/>
          <w:sz w:val="40"/>
          <w:szCs w:val="38"/>
        </w:rPr>
        <w:t>草案</w:t>
      </w:r>
      <w:r w:rsidR="00562415" w:rsidRPr="000F7F53">
        <w:rPr>
          <w:rFonts w:eastAsia="標楷體"/>
          <w:b/>
          <w:bCs/>
          <w:color w:val="000000"/>
          <w:spacing w:val="-20"/>
          <w:sz w:val="40"/>
          <w:szCs w:val="38"/>
        </w:rPr>
        <w:t>總說明</w:t>
      </w:r>
    </w:p>
    <w:p w:rsidR="00562415" w:rsidRPr="00EA34F5" w:rsidRDefault="00562415" w:rsidP="00562415">
      <w:pPr>
        <w:snapToGrid w:val="0"/>
        <w:spacing w:line="600" w:lineRule="atLeast"/>
        <w:ind w:firstLineChars="200" w:firstLine="480"/>
        <w:jc w:val="right"/>
        <w:rPr>
          <w:rFonts w:eastAsia="標楷體"/>
          <w:color w:val="000000"/>
          <w:szCs w:val="32"/>
        </w:rPr>
      </w:pPr>
    </w:p>
    <w:p w:rsidR="00B65A0A" w:rsidRPr="00B65A0A" w:rsidRDefault="00B65A0A" w:rsidP="001205EC">
      <w:pPr>
        <w:snapToGrid w:val="0"/>
        <w:spacing w:line="480" w:lineRule="exact"/>
        <w:ind w:firstLineChars="200" w:firstLine="560"/>
        <w:jc w:val="both"/>
        <w:rPr>
          <w:rFonts w:eastAsia="標楷體"/>
          <w:color w:val="000000"/>
          <w:sz w:val="28"/>
          <w:szCs w:val="32"/>
        </w:rPr>
      </w:pPr>
      <w:r w:rsidRPr="00B65A0A">
        <w:rPr>
          <w:rFonts w:eastAsia="標楷體" w:hint="eastAsia"/>
          <w:color w:val="000000"/>
          <w:sz w:val="28"/>
          <w:szCs w:val="32"/>
        </w:rPr>
        <w:t>依毒性化學物質管理法（</w:t>
      </w:r>
      <w:r w:rsidR="00C35252">
        <w:rPr>
          <w:rFonts w:eastAsia="標楷體" w:hint="eastAsia"/>
          <w:color w:val="000000"/>
          <w:sz w:val="28"/>
          <w:szCs w:val="32"/>
        </w:rPr>
        <w:t>以下簡稱本法）第十八條規定，行政院環境保護署於八十四年六月二十一日訂定發布</w:t>
      </w:r>
      <w:r w:rsidRPr="00B65A0A">
        <w:rPr>
          <w:rFonts w:eastAsia="標楷體" w:hint="eastAsia"/>
          <w:color w:val="000000"/>
          <w:sz w:val="28"/>
          <w:szCs w:val="32"/>
        </w:rPr>
        <w:t>環境保護專責單位或人員設置及管理辦法，期間為實際管理需要</w:t>
      </w:r>
      <w:r w:rsidR="00F825AD">
        <w:rPr>
          <w:rFonts w:eastAsia="標楷體" w:hint="eastAsia"/>
          <w:color w:val="000000"/>
          <w:sz w:val="28"/>
          <w:szCs w:val="32"/>
        </w:rPr>
        <w:t>，</w:t>
      </w:r>
      <w:r w:rsidR="00C35252">
        <w:rPr>
          <w:rFonts w:eastAsia="標楷體" w:hint="eastAsia"/>
          <w:color w:val="000000"/>
          <w:sz w:val="28"/>
          <w:szCs w:val="32"/>
        </w:rPr>
        <w:t>曾</w:t>
      </w:r>
      <w:r w:rsidRPr="00B65A0A">
        <w:rPr>
          <w:rFonts w:eastAsia="標楷體" w:hint="eastAsia"/>
          <w:color w:val="000000"/>
          <w:sz w:val="28"/>
          <w:szCs w:val="32"/>
        </w:rPr>
        <w:t>歷經</w:t>
      </w:r>
      <w:r w:rsidR="008B1887">
        <w:rPr>
          <w:rFonts w:eastAsia="標楷體" w:hint="eastAsia"/>
          <w:color w:val="000000"/>
          <w:sz w:val="28"/>
          <w:szCs w:val="32"/>
        </w:rPr>
        <w:t>九</w:t>
      </w:r>
      <w:r w:rsidRPr="00B65A0A">
        <w:rPr>
          <w:rFonts w:eastAsia="標楷體" w:hint="eastAsia"/>
          <w:color w:val="000000"/>
          <w:sz w:val="28"/>
          <w:szCs w:val="32"/>
        </w:rPr>
        <w:t>次修正。</w:t>
      </w:r>
    </w:p>
    <w:p w:rsidR="00562415" w:rsidRPr="00EA34F5" w:rsidRDefault="00C7690E" w:rsidP="001205EC">
      <w:pPr>
        <w:snapToGrid w:val="0"/>
        <w:spacing w:line="480" w:lineRule="exact"/>
        <w:ind w:firstLineChars="200" w:firstLine="560"/>
        <w:jc w:val="both"/>
        <w:rPr>
          <w:rFonts w:eastAsia="標楷體"/>
          <w:sz w:val="28"/>
          <w:szCs w:val="32"/>
        </w:rPr>
      </w:pPr>
      <w:r w:rsidRPr="00B65A0A">
        <w:rPr>
          <w:rFonts w:eastAsia="標楷體" w:hint="eastAsia"/>
          <w:color w:val="000000"/>
          <w:sz w:val="28"/>
          <w:szCs w:val="32"/>
        </w:rPr>
        <w:t>因應各類</w:t>
      </w:r>
      <w:r w:rsidRPr="00C7690E">
        <w:rPr>
          <w:rFonts w:eastAsia="標楷體" w:hint="eastAsia"/>
          <w:color w:val="000000"/>
          <w:sz w:val="28"/>
          <w:szCs w:val="32"/>
        </w:rPr>
        <w:t>專責及技術人員</w:t>
      </w:r>
      <w:r w:rsidRPr="00B65A0A">
        <w:rPr>
          <w:rFonts w:eastAsia="標楷體" w:hint="eastAsia"/>
          <w:color w:val="000000"/>
          <w:sz w:val="28"/>
          <w:szCs w:val="32"/>
        </w:rPr>
        <w:t>之訓練、合格證書核發及廢止等共通性條文整合移至環境保護專責及技術人員訓練管理辦法統一</w:t>
      </w:r>
      <w:r w:rsidR="008C5F12">
        <w:rPr>
          <w:rFonts w:eastAsia="標楷體" w:hint="eastAsia"/>
          <w:color w:val="000000"/>
          <w:sz w:val="28"/>
          <w:szCs w:val="32"/>
        </w:rPr>
        <w:t>規</w:t>
      </w:r>
      <w:r w:rsidRPr="00B65A0A">
        <w:rPr>
          <w:rFonts w:eastAsia="標楷體" w:hint="eastAsia"/>
          <w:color w:val="000000"/>
          <w:sz w:val="28"/>
          <w:szCs w:val="32"/>
        </w:rPr>
        <w:t>定，並</w:t>
      </w:r>
      <w:r w:rsidR="00B65A0A" w:rsidRPr="00B65A0A">
        <w:rPr>
          <w:rFonts w:eastAsia="標楷體" w:hint="eastAsia"/>
          <w:color w:val="000000"/>
          <w:sz w:val="28"/>
          <w:szCs w:val="32"/>
        </w:rPr>
        <w:t>為達管理</w:t>
      </w:r>
      <w:r w:rsidRPr="00C7690E">
        <w:rPr>
          <w:rFonts w:eastAsia="標楷體" w:hint="eastAsia"/>
          <w:color w:val="000000"/>
          <w:sz w:val="28"/>
          <w:szCs w:val="32"/>
        </w:rPr>
        <w:t>毒性化學物質</w:t>
      </w:r>
      <w:r w:rsidR="00B65A0A" w:rsidRPr="00B65A0A">
        <w:rPr>
          <w:rFonts w:eastAsia="標楷體" w:hint="eastAsia"/>
          <w:color w:val="000000"/>
          <w:sz w:val="28"/>
          <w:szCs w:val="32"/>
        </w:rPr>
        <w:t>專業技術管理人員目的</w:t>
      </w:r>
      <w:r>
        <w:rPr>
          <w:rFonts w:eastAsia="標楷體" w:hint="eastAsia"/>
          <w:color w:val="000000"/>
          <w:sz w:val="28"/>
          <w:szCs w:val="32"/>
        </w:rPr>
        <w:t>及</w:t>
      </w:r>
      <w:r w:rsidR="00B65A0A" w:rsidRPr="00B65A0A">
        <w:rPr>
          <w:rFonts w:eastAsia="標楷體" w:hint="eastAsia"/>
          <w:color w:val="000000"/>
          <w:sz w:val="28"/>
          <w:szCs w:val="32"/>
        </w:rPr>
        <w:t>強化其法定業務責任，</w:t>
      </w:r>
      <w:proofErr w:type="gramStart"/>
      <w:r w:rsidRPr="00B65A0A">
        <w:rPr>
          <w:rFonts w:eastAsia="標楷體" w:hint="eastAsia"/>
          <w:color w:val="000000"/>
          <w:sz w:val="28"/>
          <w:szCs w:val="32"/>
        </w:rPr>
        <w:t>爰</w:t>
      </w:r>
      <w:proofErr w:type="gramEnd"/>
      <w:r w:rsidR="00C35252">
        <w:rPr>
          <w:rFonts w:eastAsia="標楷體" w:hint="eastAsia"/>
          <w:color w:val="000000"/>
          <w:sz w:val="28"/>
          <w:szCs w:val="32"/>
        </w:rPr>
        <w:t>擬具</w:t>
      </w:r>
      <w:r w:rsidR="00C35252">
        <w:rPr>
          <w:rFonts w:ascii="標楷體" w:eastAsia="標楷體" w:hAnsi="標楷體" w:hint="eastAsia"/>
          <w:color w:val="000000"/>
          <w:sz w:val="28"/>
          <w:szCs w:val="32"/>
        </w:rPr>
        <w:t>「</w:t>
      </w:r>
      <w:r w:rsidR="00C35252" w:rsidRPr="00C35252">
        <w:rPr>
          <w:rFonts w:ascii="標楷體" w:eastAsia="標楷體" w:hAnsi="標楷體" w:hint="eastAsia"/>
          <w:color w:val="000000"/>
          <w:sz w:val="28"/>
          <w:szCs w:val="32"/>
        </w:rPr>
        <w:t>毒性化學物質專業技術管理人員設置及管理</w:t>
      </w:r>
      <w:r w:rsidRPr="00B65A0A">
        <w:rPr>
          <w:rFonts w:eastAsia="標楷體" w:hint="eastAsia"/>
          <w:color w:val="000000"/>
          <w:sz w:val="28"/>
          <w:szCs w:val="32"/>
        </w:rPr>
        <w:t>辦法</w:t>
      </w:r>
      <w:r w:rsidR="00C35252" w:rsidRPr="00B65A0A">
        <w:rPr>
          <w:rFonts w:eastAsia="標楷體" w:hint="eastAsia"/>
          <w:color w:val="000000"/>
          <w:sz w:val="28"/>
          <w:szCs w:val="32"/>
        </w:rPr>
        <w:t>」</w:t>
      </w:r>
      <w:r w:rsidR="00C35252">
        <w:rPr>
          <w:rFonts w:eastAsia="標楷體" w:hint="eastAsia"/>
          <w:color w:val="000000"/>
          <w:sz w:val="28"/>
          <w:szCs w:val="32"/>
        </w:rPr>
        <w:t>草案</w:t>
      </w:r>
      <w:r w:rsidRPr="00B65A0A">
        <w:rPr>
          <w:rFonts w:eastAsia="標楷體" w:hint="eastAsia"/>
          <w:color w:val="000000"/>
          <w:sz w:val="28"/>
          <w:szCs w:val="32"/>
        </w:rPr>
        <w:t>，</w:t>
      </w:r>
      <w:r w:rsidR="00B65A0A" w:rsidRPr="00B65A0A">
        <w:rPr>
          <w:rFonts w:eastAsia="標楷體" w:hint="eastAsia"/>
          <w:color w:val="000000"/>
          <w:sz w:val="28"/>
          <w:szCs w:val="32"/>
        </w:rPr>
        <w:t>明定</w:t>
      </w:r>
      <w:r w:rsidRPr="00C7690E">
        <w:rPr>
          <w:rFonts w:eastAsia="標楷體" w:hint="eastAsia"/>
          <w:color w:val="000000"/>
          <w:sz w:val="28"/>
          <w:szCs w:val="32"/>
        </w:rPr>
        <w:t>毒性化學物質</w:t>
      </w:r>
      <w:r w:rsidR="00B65A0A" w:rsidRPr="00B65A0A">
        <w:rPr>
          <w:rFonts w:eastAsia="標楷體" w:hint="eastAsia"/>
          <w:color w:val="000000"/>
          <w:sz w:val="28"/>
          <w:szCs w:val="32"/>
        </w:rPr>
        <w:t>專業技術管理人員</w:t>
      </w:r>
      <w:r w:rsidR="007B3DC8">
        <w:rPr>
          <w:rFonts w:eastAsia="標楷體" w:hint="eastAsia"/>
          <w:color w:val="000000"/>
          <w:sz w:val="28"/>
          <w:szCs w:val="32"/>
        </w:rPr>
        <w:t>設置等級、人數、執行業務、代理、變更及到職訓練</w:t>
      </w:r>
      <w:r>
        <w:rPr>
          <w:rFonts w:eastAsia="標楷體" w:hint="eastAsia"/>
          <w:color w:val="000000"/>
          <w:sz w:val="28"/>
          <w:szCs w:val="32"/>
        </w:rPr>
        <w:t>等</w:t>
      </w:r>
      <w:r w:rsidRPr="00C7690E">
        <w:rPr>
          <w:rFonts w:eastAsia="標楷體" w:hint="eastAsia"/>
          <w:color w:val="000000"/>
          <w:sz w:val="28"/>
          <w:szCs w:val="32"/>
        </w:rPr>
        <w:t>規定</w:t>
      </w:r>
      <w:r w:rsidR="00C35252">
        <w:rPr>
          <w:rFonts w:eastAsia="標楷體" w:hint="eastAsia"/>
          <w:color w:val="000000"/>
          <w:sz w:val="28"/>
          <w:szCs w:val="32"/>
        </w:rPr>
        <w:t>，其要點</w:t>
      </w:r>
      <w:r w:rsidR="00B65A0A" w:rsidRPr="00B65A0A">
        <w:rPr>
          <w:rFonts w:eastAsia="標楷體" w:hint="eastAsia"/>
          <w:color w:val="000000"/>
          <w:sz w:val="28"/>
          <w:szCs w:val="32"/>
        </w:rPr>
        <w:t>如下：</w:t>
      </w:r>
    </w:p>
    <w:p w:rsidR="00562415" w:rsidRPr="00AE46B8" w:rsidRDefault="00C35252"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Pr>
          <w:rFonts w:eastAsia="標楷體" w:hint="eastAsia"/>
          <w:sz w:val="28"/>
          <w:szCs w:val="32"/>
          <w:lang w:eastAsia="zh-TW"/>
        </w:rPr>
        <w:t>法源</w:t>
      </w:r>
      <w:r w:rsidR="00562415" w:rsidRPr="00AE46B8">
        <w:rPr>
          <w:rFonts w:eastAsia="標楷體" w:hint="eastAsia"/>
          <w:sz w:val="28"/>
          <w:szCs w:val="32"/>
          <w:lang w:eastAsia="zh-TW"/>
        </w:rPr>
        <w:t>依據。</w:t>
      </w:r>
      <w:r w:rsidR="00562415" w:rsidRPr="00AE46B8">
        <w:rPr>
          <w:rFonts w:eastAsia="標楷體"/>
          <w:sz w:val="28"/>
          <w:szCs w:val="32"/>
          <w:lang w:eastAsia="zh-TW"/>
        </w:rPr>
        <w:t>（</w:t>
      </w:r>
      <w:r>
        <w:rPr>
          <w:rFonts w:eastAsia="標楷體" w:hint="eastAsia"/>
          <w:sz w:val="28"/>
          <w:szCs w:val="32"/>
          <w:lang w:eastAsia="zh-TW"/>
        </w:rPr>
        <w:t>草案</w:t>
      </w:r>
      <w:r w:rsidR="00562415" w:rsidRPr="00AE46B8">
        <w:rPr>
          <w:rFonts w:eastAsia="標楷體"/>
          <w:sz w:val="28"/>
          <w:szCs w:val="32"/>
          <w:lang w:eastAsia="zh-TW"/>
        </w:rPr>
        <w:t>第</w:t>
      </w:r>
      <w:r w:rsidR="00562415" w:rsidRPr="00AE46B8">
        <w:rPr>
          <w:rFonts w:eastAsia="標楷體" w:hint="eastAsia"/>
          <w:sz w:val="28"/>
          <w:szCs w:val="32"/>
          <w:lang w:eastAsia="zh-TW"/>
        </w:rPr>
        <w:t>一</w:t>
      </w:r>
      <w:r w:rsidR="00562415" w:rsidRPr="00AE46B8">
        <w:rPr>
          <w:rFonts w:eastAsia="標楷體"/>
          <w:sz w:val="28"/>
          <w:szCs w:val="32"/>
          <w:lang w:eastAsia="zh-TW"/>
        </w:rPr>
        <w:t>條）</w:t>
      </w:r>
    </w:p>
    <w:p w:rsidR="00834CEA" w:rsidRPr="00AE46B8" w:rsidRDefault="00834CEA"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sidRPr="00AE46B8">
        <w:rPr>
          <w:rFonts w:eastAsia="標楷體"/>
          <w:sz w:val="28"/>
          <w:szCs w:val="32"/>
          <w:lang w:eastAsia="zh-TW"/>
        </w:rPr>
        <w:t>應</w:t>
      </w:r>
      <w:r w:rsidRPr="00AE46B8">
        <w:rPr>
          <w:rFonts w:eastAsia="標楷體" w:hint="eastAsia"/>
          <w:sz w:val="28"/>
          <w:szCs w:val="32"/>
          <w:lang w:eastAsia="zh-TW"/>
        </w:rPr>
        <w:t>由</w:t>
      </w:r>
      <w:r w:rsidRPr="00AE46B8">
        <w:rPr>
          <w:rFonts w:eastAsia="標楷體"/>
          <w:sz w:val="28"/>
          <w:szCs w:val="32"/>
          <w:lang w:eastAsia="zh-TW"/>
        </w:rPr>
        <w:t>取得</w:t>
      </w:r>
      <w:r w:rsidRPr="00AE46B8">
        <w:rPr>
          <w:rFonts w:eastAsia="標楷體" w:hint="eastAsia"/>
          <w:sz w:val="28"/>
          <w:szCs w:val="32"/>
          <w:lang w:eastAsia="zh-TW"/>
        </w:rPr>
        <w:t>專業技術管理人員</w:t>
      </w:r>
      <w:r w:rsidRPr="00AE46B8">
        <w:rPr>
          <w:rFonts w:eastAsia="標楷體"/>
          <w:sz w:val="28"/>
          <w:szCs w:val="32"/>
          <w:lang w:eastAsia="zh-TW"/>
        </w:rPr>
        <w:t>合格證書者擔任</w:t>
      </w:r>
      <w:r w:rsidRPr="00AE46B8">
        <w:rPr>
          <w:rFonts w:eastAsia="標楷體" w:hint="eastAsia"/>
          <w:sz w:val="28"/>
          <w:szCs w:val="32"/>
          <w:lang w:eastAsia="zh-TW"/>
        </w:rPr>
        <w:t>。</w:t>
      </w:r>
      <w:r w:rsidRPr="00AE46B8">
        <w:rPr>
          <w:rFonts w:eastAsia="標楷體"/>
          <w:sz w:val="28"/>
          <w:szCs w:val="32"/>
          <w:lang w:eastAsia="zh-TW"/>
        </w:rPr>
        <w:t>（</w:t>
      </w:r>
      <w:r w:rsidR="00C35252">
        <w:rPr>
          <w:rFonts w:eastAsia="標楷體" w:hint="eastAsia"/>
          <w:sz w:val="28"/>
          <w:szCs w:val="32"/>
          <w:lang w:eastAsia="zh-TW"/>
        </w:rPr>
        <w:t>草案</w:t>
      </w:r>
      <w:r w:rsidRPr="00AE46B8">
        <w:rPr>
          <w:rFonts w:eastAsia="標楷體"/>
          <w:sz w:val="28"/>
          <w:szCs w:val="32"/>
          <w:lang w:eastAsia="zh-TW"/>
        </w:rPr>
        <w:t>第二條）</w:t>
      </w:r>
    </w:p>
    <w:p w:rsidR="00562415" w:rsidRPr="00AE46B8" w:rsidRDefault="00834CEA"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sidRPr="00AE46B8">
        <w:rPr>
          <w:rFonts w:eastAsia="標楷體" w:hint="eastAsia"/>
          <w:sz w:val="28"/>
          <w:szCs w:val="32"/>
          <w:lang w:eastAsia="zh-TW"/>
        </w:rPr>
        <w:t>應設置專業技術管理人員</w:t>
      </w:r>
      <w:r w:rsidRPr="00AE46B8">
        <w:rPr>
          <w:rFonts w:eastAsia="標楷體"/>
          <w:sz w:val="28"/>
          <w:szCs w:val="32"/>
          <w:lang w:eastAsia="zh-TW"/>
        </w:rPr>
        <w:t>之等</w:t>
      </w:r>
      <w:r w:rsidRPr="00AE46B8">
        <w:rPr>
          <w:rFonts w:eastAsia="標楷體" w:hint="eastAsia"/>
          <w:sz w:val="28"/>
          <w:szCs w:val="32"/>
          <w:lang w:eastAsia="zh-TW"/>
        </w:rPr>
        <w:t>級</w:t>
      </w:r>
      <w:r w:rsidR="00C35252">
        <w:rPr>
          <w:rFonts w:eastAsia="標楷體" w:hint="eastAsia"/>
          <w:sz w:val="28"/>
          <w:szCs w:val="32"/>
          <w:lang w:eastAsia="zh-TW"/>
        </w:rPr>
        <w:t>及</w:t>
      </w:r>
      <w:r w:rsidRPr="00AE46B8">
        <w:rPr>
          <w:rFonts w:eastAsia="標楷體"/>
          <w:sz w:val="28"/>
          <w:szCs w:val="32"/>
          <w:lang w:eastAsia="zh-TW"/>
        </w:rPr>
        <w:t>人數。（</w:t>
      </w:r>
      <w:r w:rsidR="00C35252">
        <w:rPr>
          <w:rFonts w:eastAsia="標楷體" w:hint="eastAsia"/>
          <w:sz w:val="28"/>
          <w:szCs w:val="32"/>
          <w:lang w:eastAsia="zh-TW"/>
        </w:rPr>
        <w:t>草案</w:t>
      </w:r>
      <w:r w:rsidRPr="00AE46B8">
        <w:rPr>
          <w:rFonts w:eastAsia="標楷體"/>
          <w:sz w:val="28"/>
          <w:szCs w:val="32"/>
          <w:lang w:eastAsia="zh-TW"/>
        </w:rPr>
        <w:t>第三條）</w:t>
      </w:r>
    </w:p>
    <w:p w:rsidR="00562415" w:rsidRPr="00AE46B8" w:rsidRDefault="00604460"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sidRPr="00AE46B8">
        <w:rPr>
          <w:rFonts w:eastAsia="標楷體" w:hint="eastAsia"/>
          <w:sz w:val="28"/>
          <w:szCs w:val="32"/>
          <w:lang w:eastAsia="zh-TW"/>
        </w:rPr>
        <w:t>甲、乙</w:t>
      </w:r>
      <w:r w:rsidR="007B3DC8" w:rsidRPr="00AE46B8">
        <w:rPr>
          <w:rFonts w:eastAsia="標楷體" w:hint="eastAsia"/>
          <w:sz w:val="28"/>
          <w:szCs w:val="32"/>
          <w:lang w:eastAsia="zh-TW"/>
        </w:rPr>
        <w:t>、丙</w:t>
      </w:r>
      <w:r w:rsidRPr="00AE46B8">
        <w:rPr>
          <w:rFonts w:eastAsia="標楷體" w:hint="eastAsia"/>
          <w:sz w:val="28"/>
          <w:szCs w:val="32"/>
          <w:lang w:eastAsia="zh-TW"/>
        </w:rPr>
        <w:t>級</w:t>
      </w:r>
      <w:r w:rsidR="00834CEA" w:rsidRPr="00AE46B8">
        <w:rPr>
          <w:rFonts w:eastAsia="標楷體"/>
          <w:sz w:val="28"/>
          <w:szCs w:val="32"/>
          <w:lang w:eastAsia="zh-TW"/>
        </w:rPr>
        <w:t>專業技術</w:t>
      </w:r>
      <w:r w:rsidR="00834CEA" w:rsidRPr="00AE46B8">
        <w:rPr>
          <w:rFonts w:eastAsia="標楷體" w:hint="eastAsia"/>
          <w:sz w:val="28"/>
          <w:szCs w:val="32"/>
          <w:lang w:eastAsia="zh-TW"/>
        </w:rPr>
        <w:t>管理</w:t>
      </w:r>
      <w:r w:rsidR="00834CEA" w:rsidRPr="00AE46B8">
        <w:rPr>
          <w:rFonts w:eastAsia="標楷體"/>
          <w:sz w:val="28"/>
          <w:szCs w:val="32"/>
          <w:lang w:eastAsia="zh-TW"/>
        </w:rPr>
        <w:t>人員負責之業務</w:t>
      </w:r>
      <w:r w:rsidR="00834CEA" w:rsidRPr="00AE46B8">
        <w:rPr>
          <w:rFonts w:eastAsia="標楷體" w:hint="eastAsia"/>
          <w:sz w:val="28"/>
          <w:szCs w:val="32"/>
          <w:lang w:eastAsia="zh-TW"/>
        </w:rPr>
        <w:t>項目</w:t>
      </w:r>
      <w:r w:rsidR="00834CEA" w:rsidRPr="00AE46B8">
        <w:rPr>
          <w:rFonts w:eastAsia="標楷體"/>
          <w:sz w:val="28"/>
          <w:szCs w:val="32"/>
          <w:lang w:eastAsia="zh-TW"/>
        </w:rPr>
        <w:t>。（</w:t>
      </w:r>
      <w:r w:rsidR="00C35252">
        <w:rPr>
          <w:rFonts w:eastAsia="標楷體" w:hint="eastAsia"/>
          <w:sz w:val="28"/>
          <w:szCs w:val="32"/>
          <w:lang w:eastAsia="zh-TW"/>
        </w:rPr>
        <w:t>草案</w:t>
      </w:r>
      <w:r w:rsidR="00834CEA" w:rsidRPr="00AE46B8">
        <w:rPr>
          <w:rFonts w:eastAsia="標楷體"/>
          <w:sz w:val="28"/>
          <w:szCs w:val="32"/>
          <w:lang w:eastAsia="zh-TW"/>
        </w:rPr>
        <w:t>第四</w:t>
      </w:r>
      <w:r w:rsidR="008B1887">
        <w:rPr>
          <w:rFonts w:eastAsia="標楷體" w:hint="eastAsia"/>
          <w:sz w:val="28"/>
          <w:szCs w:val="32"/>
          <w:lang w:eastAsia="zh-TW"/>
        </w:rPr>
        <w:t>條及</w:t>
      </w:r>
      <w:r w:rsidRPr="00AE46B8">
        <w:rPr>
          <w:rFonts w:eastAsia="標楷體" w:hint="eastAsia"/>
          <w:sz w:val="28"/>
          <w:szCs w:val="32"/>
          <w:lang w:eastAsia="zh-TW"/>
        </w:rPr>
        <w:t>五</w:t>
      </w:r>
      <w:r w:rsidR="00834CEA" w:rsidRPr="00AE46B8">
        <w:rPr>
          <w:rFonts w:eastAsia="標楷體"/>
          <w:sz w:val="28"/>
          <w:szCs w:val="32"/>
          <w:lang w:eastAsia="zh-TW"/>
        </w:rPr>
        <w:t>條）</w:t>
      </w:r>
    </w:p>
    <w:p w:rsidR="00562415" w:rsidRPr="00AE46B8" w:rsidRDefault="000641BC"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sidRPr="00AE46B8">
        <w:rPr>
          <w:rFonts w:eastAsia="標楷體"/>
          <w:sz w:val="28"/>
          <w:szCs w:val="32"/>
          <w:lang w:eastAsia="zh-TW"/>
        </w:rPr>
        <w:t>專業技術</w:t>
      </w:r>
      <w:r w:rsidRPr="00AE46B8">
        <w:rPr>
          <w:rFonts w:eastAsia="標楷體" w:hint="eastAsia"/>
          <w:sz w:val="28"/>
          <w:szCs w:val="32"/>
          <w:lang w:eastAsia="zh-TW"/>
        </w:rPr>
        <w:t>管理</w:t>
      </w:r>
      <w:r w:rsidRPr="00AE46B8">
        <w:rPr>
          <w:rFonts w:eastAsia="標楷體"/>
          <w:sz w:val="28"/>
          <w:szCs w:val="32"/>
          <w:lang w:eastAsia="zh-TW"/>
        </w:rPr>
        <w:t>人員</w:t>
      </w:r>
      <w:r w:rsidR="00CC645E" w:rsidRPr="00AE46B8">
        <w:rPr>
          <w:rFonts w:eastAsia="標楷體" w:hint="eastAsia"/>
          <w:sz w:val="28"/>
          <w:szCs w:val="32"/>
          <w:lang w:eastAsia="zh-TW"/>
        </w:rPr>
        <w:t>申請設置</w:t>
      </w:r>
      <w:r w:rsidR="00C35252">
        <w:rPr>
          <w:rFonts w:eastAsia="標楷體" w:hint="eastAsia"/>
          <w:sz w:val="28"/>
          <w:szCs w:val="32"/>
          <w:lang w:eastAsia="zh-TW"/>
        </w:rPr>
        <w:t>及</w:t>
      </w:r>
      <w:r w:rsidR="00CC645E" w:rsidRPr="00AE46B8">
        <w:rPr>
          <w:rFonts w:eastAsia="標楷體" w:hint="eastAsia"/>
          <w:sz w:val="28"/>
          <w:szCs w:val="32"/>
          <w:lang w:eastAsia="zh-TW"/>
        </w:rPr>
        <w:t>代理規定</w:t>
      </w:r>
      <w:r w:rsidRPr="00AE46B8">
        <w:rPr>
          <w:rFonts w:eastAsia="標楷體"/>
          <w:sz w:val="28"/>
          <w:szCs w:val="32"/>
          <w:lang w:eastAsia="zh-TW"/>
        </w:rPr>
        <w:t>。</w:t>
      </w:r>
      <w:r w:rsidR="00834CEA" w:rsidRPr="00AE46B8">
        <w:rPr>
          <w:rFonts w:eastAsia="標楷體"/>
          <w:sz w:val="28"/>
          <w:szCs w:val="32"/>
          <w:lang w:eastAsia="zh-TW"/>
        </w:rPr>
        <w:t>（</w:t>
      </w:r>
      <w:r w:rsidR="00C35252">
        <w:rPr>
          <w:rFonts w:eastAsia="標楷體" w:hint="eastAsia"/>
          <w:sz w:val="28"/>
          <w:szCs w:val="32"/>
          <w:lang w:eastAsia="zh-TW"/>
        </w:rPr>
        <w:t>草案</w:t>
      </w:r>
      <w:r w:rsidR="00834CEA" w:rsidRPr="00AE46B8">
        <w:rPr>
          <w:rFonts w:eastAsia="標楷體"/>
          <w:sz w:val="28"/>
          <w:szCs w:val="32"/>
          <w:lang w:eastAsia="zh-TW"/>
        </w:rPr>
        <w:t>第</w:t>
      </w:r>
      <w:r w:rsidR="00281A6D">
        <w:rPr>
          <w:rFonts w:eastAsia="標楷體" w:hint="eastAsia"/>
          <w:sz w:val="28"/>
          <w:szCs w:val="32"/>
          <w:lang w:eastAsia="zh-TW"/>
        </w:rPr>
        <w:t>六</w:t>
      </w:r>
      <w:r w:rsidR="00834CEA" w:rsidRPr="00AE46B8">
        <w:rPr>
          <w:rFonts w:eastAsia="標楷體"/>
          <w:sz w:val="28"/>
          <w:szCs w:val="32"/>
          <w:lang w:eastAsia="zh-TW"/>
        </w:rPr>
        <w:t>條）</w:t>
      </w:r>
    </w:p>
    <w:p w:rsidR="00562415" w:rsidRPr="00AE46B8" w:rsidRDefault="000641BC"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sidRPr="00AE46B8">
        <w:rPr>
          <w:rFonts w:eastAsia="標楷體"/>
          <w:sz w:val="28"/>
          <w:szCs w:val="32"/>
          <w:lang w:eastAsia="zh-TW"/>
        </w:rPr>
        <w:t>專業技術</w:t>
      </w:r>
      <w:r w:rsidRPr="00AE46B8">
        <w:rPr>
          <w:rFonts w:eastAsia="標楷體" w:hint="eastAsia"/>
          <w:sz w:val="28"/>
          <w:szCs w:val="32"/>
          <w:lang w:eastAsia="zh-TW"/>
        </w:rPr>
        <w:t>管理</w:t>
      </w:r>
      <w:r w:rsidRPr="00AE46B8">
        <w:rPr>
          <w:rFonts w:eastAsia="標楷體"/>
          <w:sz w:val="28"/>
          <w:szCs w:val="32"/>
          <w:lang w:eastAsia="zh-TW"/>
        </w:rPr>
        <w:t>人員</w:t>
      </w:r>
      <w:r w:rsidRPr="00AE46B8">
        <w:rPr>
          <w:rFonts w:eastAsia="標楷體" w:hint="eastAsia"/>
          <w:sz w:val="28"/>
          <w:szCs w:val="32"/>
          <w:lang w:eastAsia="zh-TW"/>
        </w:rPr>
        <w:t>常駐</w:t>
      </w:r>
      <w:r w:rsidRPr="00AE46B8">
        <w:rPr>
          <w:rFonts w:eastAsia="標楷體"/>
          <w:sz w:val="28"/>
          <w:szCs w:val="32"/>
          <w:lang w:eastAsia="zh-TW"/>
        </w:rPr>
        <w:t>專</w:t>
      </w:r>
      <w:r w:rsidRPr="00AE46B8">
        <w:rPr>
          <w:rFonts w:eastAsia="標楷體" w:hint="eastAsia"/>
          <w:sz w:val="28"/>
          <w:szCs w:val="32"/>
          <w:lang w:eastAsia="zh-TW"/>
        </w:rPr>
        <w:t>職</w:t>
      </w:r>
      <w:r w:rsidR="007B3DC8" w:rsidRPr="00AE46B8">
        <w:rPr>
          <w:rFonts w:eastAsia="標楷體" w:hint="eastAsia"/>
          <w:sz w:val="28"/>
          <w:szCs w:val="32"/>
          <w:lang w:eastAsia="zh-TW"/>
        </w:rPr>
        <w:t>、異動報備</w:t>
      </w:r>
      <w:r w:rsidR="00604460" w:rsidRPr="00AE46B8">
        <w:rPr>
          <w:rFonts w:eastAsia="標楷體" w:hint="eastAsia"/>
          <w:sz w:val="28"/>
          <w:szCs w:val="32"/>
          <w:lang w:eastAsia="zh-TW"/>
        </w:rPr>
        <w:t>規定</w:t>
      </w:r>
      <w:r w:rsidRPr="00AE46B8">
        <w:rPr>
          <w:rFonts w:eastAsia="標楷體"/>
          <w:sz w:val="28"/>
          <w:szCs w:val="32"/>
          <w:lang w:eastAsia="zh-TW"/>
        </w:rPr>
        <w:t>。</w:t>
      </w:r>
      <w:r w:rsidR="00C11A79" w:rsidRPr="00AE46B8">
        <w:rPr>
          <w:rFonts w:eastAsia="標楷體"/>
          <w:sz w:val="28"/>
          <w:szCs w:val="32"/>
          <w:lang w:eastAsia="zh-TW"/>
        </w:rPr>
        <w:t>（</w:t>
      </w:r>
      <w:r w:rsidR="00C35252">
        <w:rPr>
          <w:rFonts w:eastAsia="標楷體" w:hint="eastAsia"/>
          <w:sz w:val="28"/>
          <w:szCs w:val="32"/>
          <w:lang w:eastAsia="zh-TW"/>
        </w:rPr>
        <w:t>草案</w:t>
      </w:r>
      <w:r w:rsidR="00C11A79" w:rsidRPr="00AE46B8">
        <w:rPr>
          <w:rFonts w:eastAsia="標楷體"/>
          <w:sz w:val="28"/>
          <w:szCs w:val="32"/>
          <w:lang w:eastAsia="zh-TW"/>
        </w:rPr>
        <w:t>第</w:t>
      </w:r>
      <w:r w:rsidR="00281A6D">
        <w:rPr>
          <w:rFonts w:eastAsia="標楷體" w:hint="eastAsia"/>
          <w:sz w:val="28"/>
          <w:szCs w:val="32"/>
          <w:lang w:eastAsia="zh-TW"/>
        </w:rPr>
        <w:t>七</w:t>
      </w:r>
      <w:r w:rsidR="00C11A79" w:rsidRPr="00AE46B8">
        <w:rPr>
          <w:rFonts w:eastAsia="標楷體"/>
          <w:sz w:val="28"/>
          <w:szCs w:val="32"/>
          <w:lang w:eastAsia="zh-TW"/>
        </w:rPr>
        <w:t>條）</w:t>
      </w:r>
    </w:p>
    <w:p w:rsidR="00281A6D" w:rsidRDefault="00281A6D"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sidRPr="00AE46B8">
        <w:rPr>
          <w:rFonts w:eastAsia="標楷體"/>
          <w:sz w:val="28"/>
          <w:szCs w:val="32"/>
          <w:lang w:eastAsia="zh-TW"/>
        </w:rPr>
        <w:t>專業技術</w:t>
      </w:r>
      <w:r w:rsidRPr="00AE46B8">
        <w:rPr>
          <w:rFonts w:eastAsia="標楷體" w:hint="eastAsia"/>
          <w:sz w:val="28"/>
          <w:szCs w:val="32"/>
          <w:lang w:eastAsia="zh-TW"/>
        </w:rPr>
        <w:t>管理</w:t>
      </w:r>
      <w:r w:rsidRPr="00AE46B8">
        <w:rPr>
          <w:rFonts w:eastAsia="標楷體"/>
          <w:sz w:val="28"/>
          <w:szCs w:val="32"/>
          <w:lang w:eastAsia="zh-TW"/>
        </w:rPr>
        <w:t>人員</w:t>
      </w:r>
      <w:r>
        <w:rPr>
          <w:rFonts w:eastAsia="標楷體" w:hint="eastAsia"/>
          <w:sz w:val="28"/>
          <w:szCs w:val="32"/>
          <w:lang w:eastAsia="zh-TW"/>
        </w:rPr>
        <w:t>不得兼任</w:t>
      </w:r>
      <w:r w:rsidR="00542FAC" w:rsidRPr="00542FAC">
        <w:rPr>
          <w:rFonts w:eastAsia="標楷體"/>
          <w:sz w:val="28"/>
          <w:szCs w:val="28"/>
          <w:lang w:eastAsia="zh-TW"/>
        </w:rPr>
        <w:t>環境保護相關法令以外所定專責</w:t>
      </w:r>
      <w:r w:rsidR="008B1887">
        <w:rPr>
          <w:rFonts w:ascii="標楷體" w:eastAsia="標楷體" w:hAnsi="標楷體" w:hint="eastAsia"/>
          <w:sz w:val="28"/>
          <w:szCs w:val="28"/>
          <w:lang w:eastAsia="zh-TW"/>
        </w:rPr>
        <w:t>（</w:t>
      </w:r>
      <w:r w:rsidR="00542FAC" w:rsidRPr="00542FAC">
        <w:rPr>
          <w:rFonts w:eastAsia="標楷體"/>
          <w:sz w:val="28"/>
          <w:szCs w:val="28"/>
          <w:lang w:eastAsia="zh-TW"/>
        </w:rPr>
        <w:t>任</w:t>
      </w:r>
      <w:r w:rsidR="008B1887">
        <w:rPr>
          <w:rFonts w:ascii="標楷體" w:eastAsia="標楷體" w:hAnsi="標楷體" w:hint="eastAsia"/>
          <w:sz w:val="28"/>
          <w:szCs w:val="28"/>
          <w:lang w:eastAsia="zh-TW"/>
        </w:rPr>
        <w:t>）</w:t>
      </w:r>
      <w:r w:rsidR="00542FAC" w:rsidRPr="00542FAC">
        <w:rPr>
          <w:rFonts w:eastAsia="標楷體"/>
          <w:sz w:val="28"/>
          <w:szCs w:val="28"/>
          <w:lang w:eastAsia="zh-TW"/>
        </w:rPr>
        <w:t>人員</w:t>
      </w:r>
      <w:r w:rsidRPr="00AE46B8">
        <w:rPr>
          <w:rFonts w:eastAsia="標楷體" w:hint="eastAsia"/>
          <w:sz w:val="28"/>
          <w:szCs w:val="32"/>
          <w:lang w:eastAsia="zh-TW"/>
        </w:rPr>
        <w:t>規定</w:t>
      </w:r>
      <w:r w:rsidRPr="00AE46B8">
        <w:rPr>
          <w:rFonts w:eastAsia="標楷體"/>
          <w:sz w:val="28"/>
          <w:szCs w:val="32"/>
          <w:lang w:eastAsia="zh-TW"/>
        </w:rPr>
        <w:t>。（</w:t>
      </w:r>
      <w:r w:rsidR="00C35252">
        <w:rPr>
          <w:rFonts w:eastAsia="標楷體" w:hint="eastAsia"/>
          <w:sz w:val="28"/>
          <w:szCs w:val="32"/>
          <w:lang w:eastAsia="zh-TW"/>
        </w:rPr>
        <w:t>草案</w:t>
      </w:r>
      <w:r w:rsidRPr="00AE46B8">
        <w:rPr>
          <w:rFonts w:eastAsia="標楷體"/>
          <w:sz w:val="28"/>
          <w:szCs w:val="32"/>
          <w:lang w:eastAsia="zh-TW"/>
        </w:rPr>
        <w:t>第</w:t>
      </w:r>
      <w:r>
        <w:rPr>
          <w:rFonts w:eastAsia="標楷體" w:hint="eastAsia"/>
          <w:sz w:val="28"/>
          <w:szCs w:val="32"/>
          <w:lang w:eastAsia="zh-TW"/>
        </w:rPr>
        <w:t>八</w:t>
      </w:r>
      <w:r w:rsidRPr="00AE46B8">
        <w:rPr>
          <w:rFonts w:eastAsia="標楷體"/>
          <w:sz w:val="28"/>
          <w:szCs w:val="32"/>
          <w:lang w:eastAsia="zh-TW"/>
        </w:rPr>
        <w:t>條）</w:t>
      </w:r>
    </w:p>
    <w:p w:rsidR="00604460" w:rsidRPr="00AE46B8" w:rsidRDefault="007B3DC8" w:rsidP="001205EC">
      <w:pPr>
        <w:pStyle w:val="afa"/>
        <w:numPr>
          <w:ilvl w:val="0"/>
          <w:numId w:val="42"/>
        </w:numPr>
        <w:snapToGrid w:val="0"/>
        <w:spacing w:after="0" w:line="480" w:lineRule="exact"/>
        <w:ind w:leftChars="0" w:left="560" w:hangingChars="200" w:hanging="560"/>
        <w:jc w:val="both"/>
        <w:rPr>
          <w:rFonts w:eastAsia="標楷體"/>
          <w:sz w:val="28"/>
          <w:szCs w:val="32"/>
          <w:lang w:eastAsia="zh-TW"/>
        </w:rPr>
      </w:pPr>
      <w:r w:rsidRPr="00AE46B8">
        <w:rPr>
          <w:rFonts w:eastAsia="標楷體" w:hint="eastAsia"/>
          <w:sz w:val="28"/>
          <w:szCs w:val="32"/>
          <w:lang w:eastAsia="zh-TW"/>
        </w:rPr>
        <w:t>運作人不得規避、</w:t>
      </w:r>
      <w:proofErr w:type="gramStart"/>
      <w:r w:rsidRPr="00AE46B8">
        <w:rPr>
          <w:rFonts w:eastAsia="標楷體" w:hint="eastAsia"/>
          <w:sz w:val="28"/>
          <w:szCs w:val="32"/>
          <w:lang w:eastAsia="zh-TW"/>
        </w:rPr>
        <w:t>妨礙</w:t>
      </w:r>
      <w:r w:rsidR="00797C95" w:rsidRPr="00AE46B8">
        <w:rPr>
          <w:rFonts w:eastAsia="標楷體" w:hint="eastAsia"/>
          <w:sz w:val="28"/>
          <w:szCs w:val="32"/>
          <w:lang w:eastAsia="zh-TW"/>
        </w:rPr>
        <w:t>參訓及</w:t>
      </w:r>
      <w:proofErr w:type="gramEnd"/>
      <w:r w:rsidRPr="00AE46B8">
        <w:rPr>
          <w:rFonts w:eastAsia="標楷體" w:hint="eastAsia"/>
          <w:sz w:val="28"/>
          <w:szCs w:val="32"/>
          <w:lang w:eastAsia="zh-TW"/>
        </w:rPr>
        <w:t>專</w:t>
      </w:r>
      <w:r w:rsidR="00DB6A82" w:rsidRPr="00AE46B8">
        <w:rPr>
          <w:rFonts w:eastAsia="標楷體" w:hint="eastAsia"/>
          <w:sz w:val="28"/>
          <w:szCs w:val="32"/>
          <w:lang w:eastAsia="zh-TW"/>
        </w:rPr>
        <w:t>業技術管理人員到職</w:t>
      </w:r>
      <w:r w:rsidR="00C35252">
        <w:rPr>
          <w:rFonts w:eastAsia="標楷體" w:hint="eastAsia"/>
          <w:sz w:val="28"/>
          <w:szCs w:val="32"/>
          <w:lang w:eastAsia="zh-TW"/>
        </w:rPr>
        <w:t>及</w:t>
      </w:r>
      <w:r w:rsidR="00604460" w:rsidRPr="00AE46B8">
        <w:rPr>
          <w:rFonts w:eastAsia="標楷體" w:hint="eastAsia"/>
          <w:sz w:val="28"/>
          <w:szCs w:val="32"/>
          <w:lang w:eastAsia="zh-TW"/>
        </w:rPr>
        <w:t>在職訓練</w:t>
      </w:r>
      <w:r w:rsidR="00F16DA8" w:rsidRPr="00AE46B8">
        <w:rPr>
          <w:rFonts w:eastAsia="標楷體" w:hint="eastAsia"/>
          <w:sz w:val="28"/>
          <w:szCs w:val="32"/>
          <w:lang w:eastAsia="zh-TW"/>
        </w:rPr>
        <w:t>規定。</w:t>
      </w:r>
      <w:r w:rsidR="00F16DA8" w:rsidRPr="00AE46B8">
        <w:rPr>
          <w:rFonts w:eastAsia="標楷體"/>
          <w:sz w:val="28"/>
          <w:szCs w:val="32"/>
          <w:lang w:eastAsia="zh-TW"/>
        </w:rPr>
        <w:t>（</w:t>
      </w:r>
      <w:r w:rsidR="00C35252">
        <w:rPr>
          <w:rFonts w:eastAsia="標楷體" w:hint="eastAsia"/>
          <w:sz w:val="28"/>
          <w:szCs w:val="32"/>
          <w:lang w:eastAsia="zh-TW"/>
        </w:rPr>
        <w:t>草案</w:t>
      </w:r>
      <w:r w:rsidR="00F16DA8" w:rsidRPr="00AE46B8">
        <w:rPr>
          <w:rFonts w:eastAsia="標楷體"/>
          <w:sz w:val="28"/>
          <w:szCs w:val="32"/>
          <w:lang w:eastAsia="zh-TW"/>
        </w:rPr>
        <w:t>第</w:t>
      </w:r>
      <w:r w:rsidR="00F16DA8" w:rsidRPr="00AE46B8">
        <w:rPr>
          <w:rFonts w:eastAsia="標楷體" w:hint="eastAsia"/>
          <w:sz w:val="28"/>
          <w:szCs w:val="32"/>
          <w:lang w:eastAsia="zh-TW"/>
        </w:rPr>
        <w:t>九</w:t>
      </w:r>
      <w:r w:rsidR="00F16DA8" w:rsidRPr="00AE46B8">
        <w:rPr>
          <w:rFonts w:eastAsia="標楷體"/>
          <w:sz w:val="28"/>
          <w:szCs w:val="32"/>
          <w:lang w:eastAsia="zh-TW"/>
        </w:rPr>
        <w:t>條）</w:t>
      </w:r>
    </w:p>
    <w:p w:rsidR="00B35E37" w:rsidRPr="00AE46B8" w:rsidRDefault="00562415" w:rsidP="001205EC">
      <w:pPr>
        <w:pStyle w:val="afa"/>
        <w:numPr>
          <w:ilvl w:val="0"/>
          <w:numId w:val="42"/>
        </w:numPr>
        <w:snapToGrid w:val="0"/>
        <w:spacing w:after="0" w:line="480" w:lineRule="exact"/>
        <w:ind w:leftChars="0" w:left="560" w:hangingChars="200" w:hanging="560"/>
        <w:jc w:val="both"/>
        <w:rPr>
          <w:rFonts w:eastAsia="標楷體" w:hAnsi="標楷體"/>
          <w:sz w:val="40"/>
          <w:szCs w:val="40"/>
          <w:lang w:eastAsia="zh-TW"/>
        </w:rPr>
        <w:sectPr w:rsidR="00B35E37" w:rsidRPr="00AE46B8" w:rsidSect="00C143A6">
          <w:footerReference w:type="default" r:id="rId8"/>
          <w:pgSz w:w="11906" w:h="16838"/>
          <w:pgMar w:top="1134" w:right="1797" w:bottom="1134" w:left="1797" w:header="851" w:footer="992" w:gutter="0"/>
          <w:cols w:space="425"/>
          <w:docGrid w:type="lines" w:linePitch="360"/>
        </w:sectPr>
      </w:pPr>
      <w:r w:rsidRPr="00AE46B8">
        <w:rPr>
          <w:rFonts w:eastAsia="標楷體"/>
          <w:sz w:val="28"/>
          <w:szCs w:val="32"/>
          <w:lang w:eastAsia="zh-TW"/>
        </w:rPr>
        <w:t>施行日期。（</w:t>
      </w:r>
      <w:r w:rsidR="00C35252">
        <w:rPr>
          <w:rFonts w:eastAsia="標楷體" w:hint="eastAsia"/>
          <w:sz w:val="28"/>
          <w:szCs w:val="32"/>
          <w:lang w:eastAsia="zh-TW"/>
        </w:rPr>
        <w:t>草案</w:t>
      </w:r>
      <w:r w:rsidRPr="00AE46B8">
        <w:rPr>
          <w:rFonts w:eastAsia="標楷體"/>
          <w:sz w:val="28"/>
          <w:szCs w:val="32"/>
          <w:lang w:eastAsia="zh-TW"/>
        </w:rPr>
        <w:t>第</w:t>
      </w:r>
      <w:r w:rsidR="00604460" w:rsidRPr="00AE46B8">
        <w:rPr>
          <w:rFonts w:eastAsia="標楷體" w:hint="eastAsia"/>
          <w:sz w:val="28"/>
          <w:szCs w:val="32"/>
          <w:lang w:eastAsia="zh-TW"/>
        </w:rPr>
        <w:t>十</w:t>
      </w:r>
      <w:r w:rsidRPr="00AE46B8">
        <w:rPr>
          <w:rFonts w:eastAsia="標楷體"/>
          <w:sz w:val="28"/>
          <w:szCs w:val="32"/>
          <w:lang w:eastAsia="zh-TW"/>
        </w:rPr>
        <w:t>條）</w:t>
      </w:r>
    </w:p>
    <w:p w:rsidR="000F7F53" w:rsidRDefault="00AC410F" w:rsidP="00B35E37">
      <w:pPr>
        <w:spacing w:line="460" w:lineRule="exact"/>
        <w:jc w:val="center"/>
        <w:rPr>
          <w:rFonts w:eastAsia="標楷體" w:hAnsi="標楷體"/>
          <w:sz w:val="40"/>
          <w:szCs w:val="40"/>
        </w:rPr>
      </w:pPr>
      <w:r w:rsidRPr="00AC410F">
        <w:rPr>
          <w:rFonts w:eastAsia="標楷體" w:hAnsi="標楷體" w:hint="eastAsia"/>
          <w:sz w:val="40"/>
          <w:szCs w:val="40"/>
        </w:rPr>
        <w:lastRenderedPageBreak/>
        <w:t>毒性化學物質</w:t>
      </w:r>
      <w:r w:rsidRPr="00AC410F">
        <w:rPr>
          <w:rFonts w:eastAsia="標楷體" w:hAnsi="標楷體"/>
          <w:sz w:val="40"/>
          <w:szCs w:val="40"/>
        </w:rPr>
        <w:t>專業技術</w:t>
      </w:r>
      <w:r w:rsidR="000F7F53">
        <w:rPr>
          <w:rFonts w:eastAsia="標楷體" w:hAnsi="標楷體" w:hint="eastAsia"/>
          <w:sz w:val="40"/>
          <w:szCs w:val="40"/>
        </w:rPr>
        <w:t>管理</w:t>
      </w:r>
      <w:r w:rsidRPr="00AC410F">
        <w:rPr>
          <w:rFonts w:eastAsia="標楷體" w:hAnsi="標楷體"/>
          <w:sz w:val="40"/>
          <w:szCs w:val="40"/>
        </w:rPr>
        <w:t>人員</w:t>
      </w:r>
      <w:r w:rsidR="000F7F53">
        <w:rPr>
          <w:rFonts w:eastAsia="標楷體" w:hAnsi="標楷體" w:hint="eastAsia"/>
          <w:sz w:val="40"/>
          <w:szCs w:val="40"/>
        </w:rPr>
        <w:t>設置及</w:t>
      </w:r>
      <w:r w:rsidRPr="00AC410F">
        <w:rPr>
          <w:rFonts w:eastAsia="標楷體" w:hAnsi="標楷體"/>
          <w:sz w:val="40"/>
          <w:szCs w:val="40"/>
        </w:rPr>
        <w:t>管理辦法</w:t>
      </w:r>
    </w:p>
    <w:p w:rsidR="00B35E37" w:rsidRPr="00AC410F" w:rsidRDefault="000F7F53" w:rsidP="00B35E37">
      <w:pPr>
        <w:spacing w:line="460" w:lineRule="exact"/>
        <w:jc w:val="center"/>
        <w:rPr>
          <w:rFonts w:eastAsia="標楷體" w:hAnsi="標楷體"/>
          <w:sz w:val="40"/>
          <w:szCs w:val="40"/>
        </w:rPr>
      </w:pPr>
      <w:r w:rsidRPr="000F7F53">
        <w:rPr>
          <w:rFonts w:eastAsia="標楷體" w:hAnsi="標楷體" w:hint="eastAsia"/>
          <w:sz w:val="40"/>
          <w:szCs w:val="40"/>
        </w:rPr>
        <w:t>草案</w:t>
      </w:r>
    </w:p>
    <w:tbl>
      <w:tblPr>
        <w:tblW w:w="85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128"/>
      </w:tblGrid>
      <w:tr w:rsidR="00B35E37" w:rsidRPr="00C616F3" w:rsidTr="007C0658">
        <w:trPr>
          <w:tblHeader/>
        </w:trPr>
        <w:tc>
          <w:tcPr>
            <w:tcW w:w="4394" w:type="dxa"/>
            <w:vAlign w:val="center"/>
          </w:tcPr>
          <w:p w:rsidR="00B35E37" w:rsidRPr="00C616F3" w:rsidRDefault="00B35E37" w:rsidP="00C143A6">
            <w:pPr>
              <w:jc w:val="center"/>
              <w:rPr>
                <w:rFonts w:eastAsia="標楷體"/>
              </w:rPr>
            </w:pPr>
            <w:r w:rsidRPr="00C616F3">
              <w:rPr>
                <w:rFonts w:eastAsia="標楷體"/>
              </w:rPr>
              <w:t>條文</w:t>
            </w:r>
          </w:p>
        </w:tc>
        <w:tc>
          <w:tcPr>
            <w:tcW w:w="4128" w:type="dxa"/>
            <w:vAlign w:val="center"/>
          </w:tcPr>
          <w:p w:rsidR="00B35E37" w:rsidRPr="00C616F3" w:rsidRDefault="00B35E37" w:rsidP="00C143A6">
            <w:pPr>
              <w:jc w:val="center"/>
              <w:rPr>
                <w:rFonts w:eastAsia="標楷體"/>
              </w:rPr>
            </w:pPr>
            <w:r w:rsidRPr="00C616F3">
              <w:rPr>
                <w:rFonts w:eastAsia="標楷體"/>
              </w:rPr>
              <w:t>說明</w:t>
            </w:r>
          </w:p>
        </w:tc>
      </w:tr>
      <w:tr w:rsidR="00B35E37" w:rsidRPr="00C616F3" w:rsidTr="00C143A6">
        <w:tc>
          <w:tcPr>
            <w:tcW w:w="4394" w:type="dxa"/>
          </w:tcPr>
          <w:p w:rsidR="00B35E37" w:rsidRPr="00C616F3" w:rsidRDefault="00B35E37" w:rsidP="00DF5260">
            <w:pPr>
              <w:ind w:left="240" w:hangingChars="100" w:hanging="240"/>
              <w:jc w:val="both"/>
              <w:rPr>
                <w:rFonts w:eastAsia="標楷體"/>
              </w:rPr>
            </w:pPr>
            <w:r w:rsidRPr="00C616F3">
              <w:rPr>
                <w:rFonts w:eastAsia="標楷體"/>
              </w:rPr>
              <w:t>第一條　本辦法依毒性化學物質管理法（以下簡稱本法）第</w:t>
            </w:r>
            <w:r w:rsidR="00DF5260" w:rsidRPr="00C616F3">
              <w:rPr>
                <w:rFonts w:eastAsia="標楷體"/>
              </w:rPr>
              <w:t>十八條</w:t>
            </w:r>
            <w:r w:rsidRPr="00C616F3">
              <w:rPr>
                <w:rFonts w:eastAsia="標楷體"/>
              </w:rPr>
              <w:t>第二項規定訂定之。</w:t>
            </w:r>
          </w:p>
        </w:tc>
        <w:tc>
          <w:tcPr>
            <w:tcW w:w="4128" w:type="dxa"/>
          </w:tcPr>
          <w:p w:rsidR="00B35E37" w:rsidRPr="00C616F3" w:rsidRDefault="00B35E37" w:rsidP="00C143A6">
            <w:pPr>
              <w:jc w:val="both"/>
              <w:rPr>
                <w:rFonts w:eastAsia="標楷體"/>
              </w:rPr>
            </w:pPr>
            <w:r w:rsidRPr="00C616F3">
              <w:rPr>
                <w:rFonts w:eastAsia="標楷體"/>
              </w:rPr>
              <w:t>本辦法之法源依據。</w:t>
            </w:r>
          </w:p>
        </w:tc>
      </w:tr>
      <w:tr w:rsidR="00077625" w:rsidRPr="00C616F3" w:rsidTr="00C143A6">
        <w:tc>
          <w:tcPr>
            <w:tcW w:w="4394" w:type="dxa"/>
          </w:tcPr>
          <w:p w:rsidR="00077625" w:rsidRPr="00C616F3" w:rsidRDefault="00077625" w:rsidP="0027279A">
            <w:pPr>
              <w:ind w:left="240" w:hangingChars="100" w:hanging="240"/>
              <w:jc w:val="both"/>
              <w:rPr>
                <w:rFonts w:eastAsia="標楷體"/>
              </w:rPr>
            </w:pPr>
            <w:r w:rsidRPr="00C616F3">
              <w:rPr>
                <w:rFonts w:eastAsia="標楷體"/>
              </w:rPr>
              <w:t xml:space="preserve">第二條　</w:t>
            </w:r>
            <w:r w:rsidR="0027279A" w:rsidRPr="00C616F3">
              <w:rPr>
                <w:rFonts w:eastAsia="標楷體"/>
              </w:rPr>
              <w:t>依</w:t>
            </w:r>
            <w:r w:rsidRPr="00C616F3">
              <w:rPr>
                <w:rFonts w:eastAsia="標楷體"/>
              </w:rPr>
              <w:t>本法第十八條第一項規定之</w:t>
            </w:r>
            <w:proofErr w:type="gramStart"/>
            <w:r w:rsidRPr="00C616F3">
              <w:rPr>
                <w:rFonts w:eastAsia="標楷體"/>
              </w:rPr>
              <w:t>第一類至第三</w:t>
            </w:r>
            <w:proofErr w:type="gramEnd"/>
            <w:r w:rsidRPr="00C616F3">
              <w:rPr>
                <w:rFonts w:eastAsia="標楷體"/>
              </w:rPr>
              <w:t>類毒性化學物質之製造、使用、貯存、運送設置</w:t>
            </w:r>
            <w:r w:rsidR="0027279A" w:rsidRPr="00C616F3">
              <w:rPr>
                <w:rFonts w:eastAsia="標楷體"/>
              </w:rPr>
              <w:t>之</w:t>
            </w:r>
            <w:r w:rsidRPr="00C616F3">
              <w:rPr>
                <w:rFonts w:eastAsia="標楷體"/>
              </w:rPr>
              <w:t>專業技術管理人員，應</w:t>
            </w:r>
            <w:r w:rsidR="00792A41" w:rsidRPr="00C616F3">
              <w:rPr>
                <w:rFonts w:eastAsia="標楷體"/>
              </w:rPr>
              <w:t>由</w:t>
            </w:r>
            <w:r w:rsidRPr="00C616F3">
              <w:rPr>
                <w:rFonts w:eastAsia="標楷體"/>
              </w:rPr>
              <w:t>取得合格證書者擔任。</w:t>
            </w:r>
          </w:p>
        </w:tc>
        <w:tc>
          <w:tcPr>
            <w:tcW w:w="4128" w:type="dxa"/>
          </w:tcPr>
          <w:p w:rsidR="00077625" w:rsidRPr="00C616F3" w:rsidRDefault="00077625" w:rsidP="000641BC">
            <w:pPr>
              <w:jc w:val="both"/>
              <w:rPr>
                <w:rFonts w:eastAsia="標楷體"/>
              </w:rPr>
            </w:pPr>
            <w:r w:rsidRPr="00C616F3">
              <w:rPr>
                <w:rFonts w:eastAsia="標楷體"/>
              </w:rPr>
              <w:t>規定設置</w:t>
            </w:r>
            <w:r w:rsidR="0027279A" w:rsidRPr="00C616F3">
              <w:rPr>
                <w:rFonts w:eastAsia="標楷體"/>
              </w:rPr>
              <w:t>之</w:t>
            </w:r>
            <w:r w:rsidRPr="00C616F3">
              <w:rPr>
                <w:rFonts w:eastAsia="標楷體"/>
              </w:rPr>
              <w:t>毒性化學物質專業技術管理人員</w:t>
            </w:r>
            <w:r w:rsidR="0027279A" w:rsidRPr="00C616F3">
              <w:rPr>
                <w:rFonts w:eastAsia="標楷體"/>
              </w:rPr>
              <w:t>，</w:t>
            </w:r>
            <w:r w:rsidR="000641BC" w:rsidRPr="00C616F3">
              <w:rPr>
                <w:rFonts w:eastAsia="標楷體"/>
              </w:rPr>
              <w:t>應由取得合格證書者擔任</w:t>
            </w:r>
            <w:r w:rsidRPr="00C616F3">
              <w:rPr>
                <w:rFonts w:eastAsia="標楷體"/>
              </w:rPr>
              <w:t>。</w:t>
            </w:r>
          </w:p>
          <w:p w:rsidR="00077625" w:rsidRPr="00C616F3" w:rsidRDefault="00077625" w:rsidP="000641BC">
            <w:pPr>
              <w:ind w:left="478"/>
              <w:jc w:val="both"/>
              <w:rPr>
                <w:rFonts w:eastAsia="標楷體"/>
              </w:rPr>
            </w:pPr>
          </w:p>
        </w:tc>
      </w:tr>
      <w:tr w:rsidR="00B35E37" w:rsidRPr="00C616F3" w:rsidTr="00C143A6">
        <w:tc>
          <w:tcPr>
            <w:tcW w:w="4394" w:type="dxa"/>
          </w:tcPr>
          <w:p w:rsidR="00B43224" w:rsidRPr="00C616F3" w:rsidRDefault="00077625" w:rsidP="00B43224">
            <w:pPr>
              <w:ind w:left="240" w:hangingChars="100" w:hanging="240"/>
              <w:jc w:val="both"/>
              <w:rPr>
                <w:rFonts w:eastAsia="標楷體"/>
              </w:rPr>
            </w:pPr>
            <w:r w:rsidRPr="00C616F3">
              <w:rPr>
                <w:rFonts w:eastAsia="標楷體"/>
              </w:rPr>
              <w:t xml:space="preserve">第三條　</w:t>
            </w:r>
            <w:r w:rsidR="00B43224" w:rsidRPr="00C616F3">
              <w:rPr>
                <w:rFonts w:eastAsia="標楷體"/>
              </w:rPr>
              <w:t>設置毒性化學物質</w:t>
            </w:r>
            <w:r w:rsidR="00743550" w:rsidRPr="00C616F3">
              <w:rPr>
                <w:rFonts w:eastAsia="標楷體"/>
              </w:rPr>
              <w:t>專業技術</w:t>
            </w:r>
            <w:r w:rsidR="004B14E7" w:rsidRPr="00C616F3">
              <w:rPr>
                <w:rFonts w:eastAsia="標楷體"/>
              </w:rPr>
              <w:t>管理</w:t>
            </w:r>
            <w:r w:rsidR="00743550" w:rsidRPr="00C616F3">
              <w:rPr>
                <w:rFonts w:eastAsia="標楷體"/>
              </w:rPr>
              <w:t>人員</w:t>
            </w:r>
            <w:r w:rsidR="00B43224" w:rsidRPr="00C616F3">
              <w:rPr>
                <w:rFonts w:eastAsia="標楷體"/>
              </w:rPr>
              <w:t>之等級</w:t>
            </w:r>
            <w:r w:rsidR="00C35252">
              <w:rPr>
                <w:rFonts w:eastAsia="標楷體" w:hint="eastAsia"/>
              </w:rPr>
              <w:t>及</w:t>
            </w:r>
            <w:r w:rsidR="00B43224" w:rsidRPr="00C616F3">
              <w:rPr>
                <w:rFonts w:eastAsia="標楷體"/>
              </w:rPr>
              <w:t>人數，規定</w:t>
            </w:r>
            <w:r w:rsidR="00C35252">
              <w:rPr>
                <w:rFonts w:eastAsia="標楷體" w:hint="eastAsia"/>
              </w:rPr>
              <w:t>如下</w:t>
            </w:r>
            <w:r w:rsidR="00B43224" w:rsidRPr="00C616F3">
              <w:rPr>
                <w:rFonts w:eastAsia="標楷體"/>
              </w:rPr>
              <w:t>：</w:t>
            </w:r>
          </w:p>
          <w:p w:rsidR="00B43224" w:rsidRPr="00C616F3" w:rsidRDefault="00B43224" w:rsidP="00B43224">
            <w:pPr>
              <w:ind w:left="742" w:hangingChars="309" w:hanging="742"/>
              <w:jc w:val="both"/>
              <w:rPr>
                <w:rFonts w:eastAsia="標楷體"/>
              </w:rPr>
            </w:pPr>
            <w:r w:rsidRPr="00C616F3">
              <w:rPr>
                <w:rFonts w:eastAsia="標楷體"/>
              </w:rPr>
              <w:t xml:space="preserve">  </w:t>
            </w:r>
            <w:r w:rsidRPr="00C616F3">
              <w:rPr>
                <w:rFonts w:eastAsia="標楷體"/>
              </w:rPr>
              <w:t>一、單一物質製造、使用、貯存數量</w:t>
            </w:r>
            <w:r w:rsidR="00E202C6" w:rsidRPr="00C616F3">
              <w:rPr>
                <w:rFonts w:eastAsia="標楷體"/>
              </w:rPr>
              <w:t>任一日</w:t>
            </w:r>
            <w:r w:rsidRPr="00C616F3">
              <w:rPr>
                <w:rFonts w:eastAsia="標楷體"/>
              </w:rPr>
              <w:t>達一萬公噸以上者，或每年達</w:t>
            </w:r>
            <w:r w:rsidR="00454D04" w:rsidRPr="00C616F3">
              <w:rPr>
                <w:rFonts w:eastAsia="標楷體"/>
              </w:rPr>
              <w:t>一</w:t>
            </w:r>
            <w:r w:rsidRPr="00C616F3">
              <w:rPr>
                <w:rFonts w:eastAsia="標楷體"/>
              </w:rPr>
              <w:t>百萬公噸以上者，該製造、使用、貯存場所應設置該類</w:t>
            </w:r>
            <w:r w:rsidR="00F570C9" w:rsidRPr="00C616F3">
              <w:rPr>
                <w:rFonts w:eastAsia="標楷體"/>
              </w:rPr>
              <w:t>專業技術管理人員</w:t>
            </w:r>
            <w:r w:rsidRPr="00C616F3">
              <w:rPr>
                <w:rFonts w:eastAsia="標楷體"/>
              </w:rPr>
              <w:t>二人以上，其中一人應為甲級</w:t>
            </w:r>
            <w:r w:rsidR="00F570C9" w:rsidRPr="00C616F3">
              <w:rPr>
                <w:rFonts w:eastAsia="標楷體"/>
              </w:rPr>
              <w:t>專業技術管理人員</w:t>
            </w:r>
            <w:r w:rsidRPr="00C616F3">
              <w:rPr>
                <w:rFonts w:eastAsia="標楷體"/>
              </w:rPr>
              <w:t>。</w:t>
            </w:r>
          </w:p>
          <w:p w:rsidR="00B43224" w:rsidRPr="00C616F3" w:rsidRDefault="00B43224" w:rsidP="00B43224">
            <w:pPr>
              <w:ind w:left="742" w:hangingChars="309" w:hanging="742"/>
              <w:jc w:val="both"/>
              <w:rPr>
                <w:rFonts w:eastAsia="標楷體"/>
              </w:rPr>
            </w:pPr>
            <w:r w:rsidRPr="00C616F3">
              <w:rPr>
                <w:rFonts w:eastAsia="標楷體"/>
              </w:rPr>
              <w:t xml:space="preserve">  </w:t>
            </w:r>
            <w:r w:rsidRPr="00C616F3">
              <w:rPr>
                <w:rFonts w:eastAsia="標楷體"/>
              </w:rPr>
              <w:t>二、單一物質製造、使用、貯存數量</w:t>
            </w:r>
            <w:r w:rsidR="00E202C6" w:rsidRPr="00C616F3">
              <w:rPr>
                <w:rFonts w:eastAsia="標楷體"/>
              </w:rPr>
              <w:t>任一日</w:t>
            </w:r>
            <w:r w:rsidRPr="00C616F3">
              <w:rPr>
                <w:rFonts w:eastAsia="標楷體"/>
              </w:rPr>
              <w:t>在三百公噸以上未滿一萬公噸者，或每年達九萬公噸以上未滿</w:t>
            </w:r>
            <w:r w:rsidR="00454D04" w:rsidRPr="00C616F3">
              <w:rPr>
                <w:rFonts w:eastAsia="標楷體"/>
              </w:rPr>
              <w:t>一</w:t>
            </w:r>
            <w:r w:rsidRPr="00C616F3">
              <w:rPr>
                <w:rFonts w:eastAsia="標楷體"/>
              </w:rPr>
              <w:t>百萬公噸者，該製造、使用、貯存場所應設置甲級</w:t>
            </w:r>
            <w:r w:rsidR="00F570C9" w:rsidRPr="00C616F3">
              <w:rPr>
                <w:rFonts w:eastAsia="標楷體"/>
              </w:rPr>
              <w:t>專業技術管理人員</w:t>
            </w:r>
            <w:r w:rsidRPr="00C616F3">
              <w:rPr>
                <w:rFonts w:eastAsia="標楷體"/>
              </w:rPr>
              <w:t>一人</w:t>
            </w:r>
            <w:r w:rsidR="00B26D26" w:rsidRPr="00C616F3">
              <w:rPr>
                <w:rFonts w:eastAsia="標楷體"/>
              </w:rPr>
              <w:t>以上</w:t>
            </w:r>
            <w:r w:rsidRPr="00C616F3">
              <w:rPr>
                <w:rFonts w:eastAsia="標楷體"/>
              </w:rPr>
              <w:t>。</w:t>
            </w:r>
          </w:p>
          <w:p w:rsidR="00B43224" w:rsidRPr="00C616F3" w:rsidRDefault="00B43224" w:rsidP="00B43224">
            <w:pPr>
              <w:ind w:left="742" w:hangingChars="309" w:hanging="742"/>
              <w:jc w:val="both"/>
              <w:rPr>
                <w:rFonts w:eastAsia="標楷體"/>
              </w:rPr>
            </w:pPr>
            <w:r w:rsidRPr="00C616F3">
              <w:rPr>
                <w:rFonts w:eastAsia="標楷體"/>
              </w:rPr>
              <w:t xml:space="preserve">  </w:t>
            </w:r>
            <w:r w:rsidRPr="00C616F3">
              <w:rPr>
                <w:rFonts w:eastAsia="標楷體"/>
              </w:rPr>
              <w:t>三、單一物質製造、使用、貯存數量</w:t>
            </w:r>
            <w:r w:rsidR="00E202C6" w:rsidRPr="00C616F3">
              <w:rPr>
                <w:rFonts w:eastAsia="標楷體"/>
              </w:rPr>
              <w:t>任一日</w:t>
            </w:r>
            <w:r w:rsidRPr="00C616F3">
              <w:rPr>
                <w:rFonts w:eastAsia="標楷體"/>
              </w:rPr>
              <w:t>在大量運作基準以上未滿三百公噸者，該製造、使用、貯存場所應設置乙級</w:t>
            </w:r>
            <w:r w:rsidR="00F570C9" w:rsidRPr="00C616F3">
              <w:rPr>
                <w:rFonts w:eastAsia="標楷體"/>
              </w:rPr>
              <w:t>專業技術管理人員</w:t>
            </w:r>
            <w:r w:rsidRPr="00C616F3">
              <w:rPr>
                <w:rFonts w:eastAsia="標楷體"/>
              </w:rPr>
              <w:t>一人</w:t>
            </w:r>
            <w:r w:rsidR="00B26D26" w:rsidRPr="00C616F3">
              <w:rPr>
                <w:rFonts w:eastAsia="標楷體"/>
              </w:rPr>
              <w:t>以上</w:t>
            </w:r>
            <w:r w:rsidRPr="00C616F3">
              <w:rPr>
                <w:rFonts w:eastAsia="標楷體"/>
              </w:rPr>
              <w:t>。</w:t>
            </w:r>
          </w:p>
          <w:p w:rsidR="00B35E37" w:rsidRPr="00C616F3" w:rsidRDefault="00B43224" w:rsidP="00A375FF">
            <w:pPr>
              <w:ind w:left="742" w:hangingChars="309" w:hanging="742"/>
              <w:jc w:val="both"/>
              <w:rPr>
                <w:rFonts w:eastAsia="標楷體"/>
              </w:rPr>
            </w:pPr>
            <w:r w:rsidRPr="00C616F3">
              <w:rPr>
                <w:rFonts w:eastAsia="標楷體"/>
              </w:rPr>
              <w:t xml:space="preserve">  </w:t>
            </w:r>
            <w:r w:rsidRPr="00C616F3">
              <w:rPr>
                <w:rFonts w:eastAsia="標楷體"/>
              </w:rPr>
              <w:t>四、單一物質單次運送除輸送管道者外，其運送氣體數量在五十公斤以上、液體數量在一百公斤以上、固體數量在二百公斤以上者，該運送之運作人應設置丙級</w:t>
            </w:r>
            <w:r w:rsidR="00F570C9" w:rsidRPr="00C616F3">
              <w:rPr>
                <w:rFonts w:eastAsia="標楷體"/>
              </w:rPr>
              <w:t>專業技術管理人員</w:t>
            </w:r>
            <w:r w:rsidRPr="00C616F3">
              <w:rPr>
                <w:rFonts w:eastAsia="標楷體"/>
              </w:rPr>
              <w:t>一人</w:t>
            </w:r>
            <w:r w:rsidR="00B26D26" w:rsidRPr="00C616F3">
              <w:rPr>
                <w:rFonts w:eastAsia="標楷體"/>
              </w:rPr>
              <w:t>以上</w:t>
            </w:r>
            <w:r w:rsidRPr="00C616F3">
              <w:rPr>
                <w:rFonts w:eastAsia="標楷體"/>
              </w:rPr>
              <w:t>；並於申報該次毒性化學物質運送聯單上填具該</w:t>
            </w:r>
            <w:r w:rsidR="00F570C9" w:rsidRPr="00C616F3">
              <w:rPr>
                <w:rFonts w:eastAsia="標楷體"/>
              </w:rPr>
              <w:t>專業技術管理人員</w:t>
            </w:r>
            <w:r w:rsidRPr="00C616F3">
              <w:rPr>
                <w:rFonts w:eastAsia="標楷體"/>
              </w:rPr>
              <w:t>姓名</w:t>
            </w:r>
            <w:r w:rsidR="00F570C9" w:rsidRPr="00C616F3">
              <w:rPr>
                <w:rFonts w:eastAsia="標楷體"/>
              </w:rPr>
              <w:t>、</w:t>
            </w:r>
            <w:r w:rsidRPr="00C616F3">
              <w:rPr>
                <w:rFonts w:eastAsia="標楷體"/>
              </w:rPr>
              <w:t>所屬運作人名稱</w:t>
            </w:r>
            <w:r w:rsidR="007843ED" w:rsidRPr="00C616F3">
              <w:rPr>
                <w:rFonts w:eastAsia="標楷體"/>
              </w:rPr>
              <w:t>及</w:t>
            </w:r>
            <w:r w:rsidR="00816FC4" w:rsidRPr="00C616F3">
              <w:rPr>
                <w:rFonts w:eastAsia="標楷體"/>
              </w:rPr>
              <w:t>執行業務</w:t>
            </w:r>
            <w:r w:rsidR="007843ED" w:rsidRPr="00C616F3">
              <w:rPr>
                <w:rFonts w:eastAsia="標楷體"/>
              </w:rPr>
              <w:t>地點</w:t>
            </w:r>
            <w:r w:rsidRPr="00C616F3">
              <w:rPr>
                <w:rFonts w:eastAsia="標楷體"/>
              </w:rPr>
              <w:t>。</w:t>
            </w:r>
          </w:p>
          <w:p w:rsidR="008548FA" w:rsidRPr="00763541" w:rsidRDefault="008548FA" w:rsidP="004B6124">
            <w:pPr>
              <w:pStyle w:val="af3"/>
              <w:ind w:leftChars="100" w:left="240" w:firstLineChars="327" w:firstLine="785"/>
              <w:jc w:val="both"/>
              <w:rPr>
                <w:rFonts w:ascii="Times New Roman" w:eastAsia="標楷體" w:hAnsi="Times New Roman"/>
              </w:rPr>
            </w:pPr>
            <w:r w:rsidRPr="00763541">
              <w:rPr>
                <w:rFonts w:ascii="Times New Roman" w:eastAsia="標楷體" w:hAnsi="Times New Roman" w:hint="eastAsia"/>
              </w:rPr>
              <w:t>依前項設置之專業技術管理人員，得由較高等級人員</w:t>
            </w:r>
            <w:r w:rsidR="00855403" w:rsidRPr="00763541">
              <w:rPr>
                <w:rFonts w:ascii="Times New Roman" w:eastAsia="標楷體" w:hAnsi="Times New Roman" w:hint="eastAsia"/>
              </w:rPr>
              <w:t>為之</w:t>
            </w:r>
            <w:r w:rsidRPr="00763541">
              <w:rPr>
                <w:rFonts w:ascii="Times New Roman" w:eastAsia="標楷體" w:hAnsi="Times New Roman" w:hint="eastAsia"/>
              </w:rPr>
              <w:t>設置。</w:t>
            </w:r>
          </w:p>
          <w:p w:rsidR="00AC1030" w:rsidRPr="00C616F3" w:rsidRDefault="008548FA" w:rsidP="004B6124">
            <w:pPr>
              <w:pStyle w:val="af3"/>
              <w:ind w:leftChars="100" w:left="240" w:firstLineChars="327" w:firstLine="785"/>
              <w:jc w:val="both"/>
              <w:rPr>
                <w:rFonts w:ascii="Times New Roman" w:eastAsia="標楷體" w:hAnsi="Times New Roman"/>
              </w:rPr>
            </w:pPr>
            <w:r w:rsidRPr="00763541">
              <w:rPr>
                <w:rFonts w:ascii="Times New Roman" w:eastAsia="標楷體" w:hAnsi="Times New Roman" w:hint="eastAsia"/>
              </w:rPr>
              <w:lastRenderedPageBreak/>
              <w:t>第一</w:t>
            </w:r>
            <w:r w:rsidR="00A375FF" w:rsidRPr="00C616F3">
              <w:rPr>
                <w:rFonts w:ascii="Times New Roman" w:eastAsia="標楷體" w:hAnsi="Times New Roman"/>
              </w:rPr>
              <w:t>項製造、使用、貯存場所或運送之運作人，同時符合多項指定設置規定者，應以最高等級設置。</w:t>
            </w:r>
          </w:p>
        </w:tc>
        <w:tc>
          <w:tcPr>
            <w:tcW w:w="4128" w:type="dxa"/>
          </w:tcPr>
          <w:p w:rsidR="00925A61" w:rsidRPr="00C616F3" w:rsidRDefault="000641BC" w:rsidP="0027279A">
            <w:pPr>
              <w:jc w:val="both"/>
              <w:rPr>
                <w:rFonts w:eastAsia="標楷體"/>
              </w:rPr>
            </w:pPr>
            <w:r w:rsidRPr="00C616F3">
              <w:rPr>
                <w:rFonts w:eastAsia="標楷體"/>
                <w:bCs/>
              </w:rPr>
              <w:lastRenderedPageBreak/>
              <w:t>規定應設置毒性化學物質專業技術管理人員之等級、人數。</w:t>
            </w:r>
          </w:p>
        </w:tc>
      </w:tr>
      <w:tr w:rsidR="00AB124F" w:rsidRPr="00C616F3" w:rsidTr="00C143A6">
        <w:tc>
          <w:tcPr>
            <w:tcW w:w="4394" w:type="dxa"/>
          </w:tcPr>
          <w:p w:rsidR="00AB124F" w:rsidRPr="00C616F3" w:rsidRDefault="00AB124F" w:rsidP="00DF5260">
            <w:pPr>
              <w:ind w:left="240" w:hangingChars="100" w:hanging="240"/>
              <w:jc w:val="both"/>
              <w:rPr>
                <w:rFonts w:eastAsia="標楷體"/>
              </w:rPr>
            </w:pPr>
            <w:r w:rsidRPr="00C616F3">
              <w:rPr>
                <w:rFonts w:eastAsia="標楷體"/>
              </w:rPr>
              <w:lastRenderedPageBreak/>
              <w:t>第四條</w:t>
            </w:r>
            <w:r w:rsidRPr="00C616F3">
              <w:rPr>
                <w:rFonts w:eastAsia="標楷體"/>
              </w:rPr>
              <w:t xml:space="preserve">  </w:t>
            </w:r>
            <w:r w:rsidRPr="00C616F3">
              <w:rPr>
                <w:rFonts w:eastAsia="標楷體"/>
              </w:rPr>
              <w:t>毒性化學物質製造、使用、貯存</w:t>
            </w:r>
            <w:r w:rsidR="004F2445" w:rsidRPr="00763541">
              <w:rPr>
                <w:rFonts w:eastAsia="標楷體" w:hint="eastAsia"/>
              </w:rPr>
              <w:t>場所設置</w:t>
            </w:r>
            <w:r w:rsidRPr="00763541">
              <w:rPr>
                <w:rFonts w:eastAsia="標楷體"/>
              </w:rPr>
              <w:t>之</w:t>
            </w:r>
            <w:r w:rsidRPr="00C616F3">
              <w:rPr>
                <w:rFonts w:eastAsia="標楷體"/>
              </w:rPr>
              <w:t>甲</w:t>
            </w:r>
            <w:r w:rsidR="0031194C" w:rsidRPr="00763541">
              <w:rPr>
                <w:rFonts w:eastAsia="標楷體" w:hint="eastAsia"/>
              </w:rPr>
              <w:t>、乙</w:t>
            </w:r>
            <w:r w:rsidRPr="00C616F3">
              <w:rPr>
                <w:rFonts w:eastAsia="標楷體"/>
              </w:rPr>
              <w:t>級專業技術管理人員，應執行下列業務：</w:t>
            </w:r>
          </w:p>
          <w:p w:rsidR="00AB124F" w:rsidRPr="00C616F3" w:rsidRDefault="00AB124F" w:rsidP="00AB124F">
            <w:pPr>
              <w:ind w:leftChars="14" w:left="742" w:hangingChars="295" w:hanging="708"/>
              <w:jc w:val="both"/>
              <w:rPr>
                <w:rFonts w:eastAsia="標楷體"/>
              </w:rPr>
            </w:pPr>
            <w:r w:rsidRPr="00C616F3">
              <w:rPr>
                <w:rFonts w:eastAsia="標楷體"/>
              </w:rPr>
              <w:t xml:space="preserve">  </w:t>
            </w:r>
            <w:r w:rsidRPr="00C616F3">
              <w:rPr>
                <w:rFonts w:eastAsia="標楷體"/>
              </w:rPr>
              <w:t>一、</w:t>
            </w:r>
            <w:r w:rsidR="0027279A" w:rsidRPr="00C616F3">
              <w:rPr>
                <w:rFonts w:eastAsia="標楷體"/>
              </w:rPr>
              <w:t>辦理</w:t>
            </w:r>
            <w:r w:rsidRPr="00C616F3">
              <w:rPr>
                <w:rFonts w:eastAsia="標楷體"/>
              </w:rPr>
              <w:t>依毒性化學物質管理法第十三條規定核准許可、登記事項運作。</w:t>
            </w:r>
          </w:p>
          <w:p w:rsidR="00AB124F" w:rsidRPr="00C616F3" w:rsidRDefault="00AB124F" w:rsidP="00AB124F">
            <w:pPr>
              <w:ind w:left="742" w:hangingChars="309" w:hanging="742"/>
              <w:jc w:val="both"/>
              <w:rPr>
                <w:rFonts w:eastAsia="標楷體"/>
              </w:rPr>
            </w:pPr>
            <w:r w:rsidRPr="00C616F3">
              <w:rPr>
                <w:rFonts w:eastAsia="標楷體"/>
              </w:rPr>
              <w:t xml:space="preserve">  </w:t>
            </w:r>
            <w:r w:rsidRPr="00C616F3">
              <w:rPr>
                <w:rFonts w:eastAsia="標楷體"/>
              </w:rPr>
              <w:t>二、辦理毒性化學物質運作紀錄、釋放量申報管理事宜。</w:t>
            </w:r>
          </w:p>
          <w:p w:rsidR="00AB124F" w:rsidRPr="00C616F3" w:rsidRDefault="00AB124F" w:rsidP="00AB124F">
            <w:pPr>
              <w:ind w:left="742" w:hangingChars="309" w:hanging="742"/>
              <w:jc w:val="both"/>
              <w:rPr>
                <w:rFonts w:eastAsia="標楷體"/>
              </w:rPr>
            </w:pPr>
            <w:r w:rsidRPr="00C616F3">
              <w:rPr>
                <w:rFonts w:eastAsia="標楷體"/>
              </w:rPr>
              <w:t xml:space="preserve">  </w:t>
            </w:r>
            <w:r w:rsidRPr="00C616F3">
              <w:rPr>
                <w:rFonts w:eastAsia="標楷體"/>
              </w:rPr>
              <w:t>三、</w:t>
            </w:r>
            <w:r w:rsidR="009741D7" w:rsidRPr="00C616F3">
              <w:rPr>
                <w:rFonts w:eastAsia="標楷體"/>
              </w:rPr>
              <w:t>辦理</w:t>
            </w:r>
            <w:r w:rsidRPr="00C616F3">
              <w:rPr>
                <w:rFonts w:eastAsia="標楷體"/>
              </w:rPr>
              <w:t>訂</w:t>
            </w:r>
            <w:r w:rsidR="0027279A" w:rsidRPr="00C616F3">
              <w:rPr>
                <w:rFonts w:eastAsia="標楷體"/>
              </w:rPr>
              <w:t>定或修訂</w:t>
            </w:r>
            <w:r w:rsidRPr="00C616F3">
              <w:rPr>
                <w:rFonts w:eastAsia="標楷體"/>
              </w:rPr>
              <w:t>毒性化學物質危害預防及應變計畫，</w:t>
            </w:r>
            <w:r w:rsidRPr="00C616F3">
              <w:rPr>
                <w:rFonts w:eastAsia="標楷體"/>
                <w:color w:val="000000" w:themeColor="text1"/>
              </w:rPr>
              <w:t>並協助從事毒性化學物質污染防制、危害預防及應變工作。</w:t>
            </w:r>
          </w:p>
          <w:p w:rsidR="00AB124F" w:rsidRPr="00C616F3" w:rsidRDefault="00AB124F" w:rsidP="00AB124F">
            <w:pPr>
              <w:ind w:left="742" w:hangingChars="309" w:hanging="742"/>
              <w:jc w:val="both"/>
              <w:rPr>
                <w:rFonts w:eastAsia="標楷體"/>
              </w:rPr>
            </w:pPr>
            <w:r w:rsidRPr="00C616F3">
              <w:rPr>
                <w:rFonts w:eastAsia="標楷體"/>
              </w:rPr>
              <w:t xml:space="preserve">  </w:t>
            </w:r>
            <w:r w:rsidRPr="00C616F3">
              <w:rPr>
                <w:rFonts w:eastAsia="標楷體"/>
              </w:rPr>
              <w:t>四、通報</w:t>
            </w:r>
            <w:r w:rsidR="009741D7" w:rsidRPr="00C616F3">
              <w:rPr>
                <w:rFonts w:eastAsia="標楷體"/>
              </w:rPr>
              <w:t>及</w:t>
            </w:r>
            <w:r w:rsidRPr="00C616F3">
              <w:rPr>
                <w:rFonts w:eastAsia="標楷體"/>
              </w:rPr>
              <w:t>預防事故發生</w:t>
            </w:r>
            <w:r w:rsidRPr="00C616F3">
              <w:rPr>
                <w:rFonts w:eastAsia="標楷體"/>
              </w:rPr>
              <w:t>;</w:t>
            </w:r>
            <w:r w:rsidRPr="00C616F3">
              <w:rPr>
                <w:rFonts w:eastAsia="標楷體"/>
              </w:rPr>
              <w:t>於事故發生時，協助採取緊急防治、必要之防護、應變、清理等處理措施。</w:t>
            </w:r>
          </w:p>
          <w:p w:rsidR="00AB124F" w:rsidRPr="00C616F3" w:rsidRDefault="00AB124F" w:rsidP="00AB124F">
            <w:pPr>
              <w:ind w:left="742" w:hangingChars="309" w:hanging="742"/>
              <w:jc w:val="both"/>
              <w:rPr>
                <w:rFonts w:eastAsia="標楷體"/>
              </w:rPr>
            </w:pPr>
            <w:r w:rsidRPr="00C616F3">
              <w:rPr>
                <w:rFonts w:eastAsia="標楷體"/>
              </w:rPr>
              <w:t xml:space="preserve">  </w:t>
            </w:r>
            <w:r w:rsidRPr="00C616F3">
              <w:rPr>
                <w:rFonts w:eastAsia="標楷體"/>
              </w:rPr>
              <w:t>五、管理偵測與警報設備之正常操作，與監督實施保養、維護、測試並作成相關紀錄。</w:t>
            </w:r>
          </w:p>
          <w:p w:rsidR="00AB124F" w:rsidRPr="00C616F3" w:rsidRDefault="00AB124F" w:rsidP="00AB124F">
            <w:pPr>
              <w:ind w:left="742" w:hangingChars="309" w:hanging="742"/>
              <w:jc w:val="both"/>
              <w:rPr>
                <w:rFonts w:eastAsia="標楷體"/>
              </w:rPr>
            </w:pPr>
            <w:r w:rsidRPr="00C616F3">
              <w:rPr>
                <w:rFonts w:eastAsia="標楷體"/>
              </w:rPr>
              <w:t xml:space="preserve">  </w:t>
            </w:r>
            <w:r w:rsidRPr="00C616F3">
              <w:rPr>
                <w:rFonts w:eastAsia="標楷體"/>
              </w:rPr>
              <w:t>六、協助運作人遵行主管機關依毒性化學物質管理法第二十四條第二項所為之命令，並於事故發生後提報事故調查處理報告。</w:t>
            </w:r>
          </w:p>
          <w:p w:rsidR="00AB124F" w:rsidRPr="00C616F3" w:rsidRDefault="00AB124F" w:rsidP="00AB124F">
            <w:pPr>
              <w:ind w:left="742" w:hangingChars="309" w:hanging="742"/>
              <w:jc w:val="both"/>
              <w:rPr>
                <w:rFonts w:eastAsia="標楷體"/>
              </w:rPr>
            </w:pPr>
            <w:r w:rsidRPr="00C616F3">
              <w:rPr>
                <w:rFonts w:eastAsia="標楷體"/>
              </w:rPr>
              <w:t xml:space="preserve">  </w:t>
            </w:r>
            <w:r w:rsidRPr="00C616F3">
              <w:rPr>
                <w:rFonts w:eastAsia="標楷體"/>
              </w:rPr>
              <w:t>七、運送車輛依規定裝設有即時追蹤系統者，</w:t>
            </w:r>
            <w:r w:rsidR="00623AE8" w:rsidRPr="00763541">
              <w:rPr>
                <w:rFonts w:eastAsia="標楷體" w:hint="eastAsia"/>
              </w:rPr>
              <w:t>應</w:t>
            </w:r>
            <w:r w:rsidRPr="00763541">
              <w:rPr>
                <w:rFonts w:eastAsia="標楷體"/>
              </w:rPr>
              <w:t>維持系統正常操作，並每週進行確認；運送過程發生突發事故時，</w:t>
            </w:r>
            <w:r w:rsidR="00623AE8" w:rsidRPr="00763541">
              <w:rPr>
                <w:rFonts w:eastAsia="標楷體" w:hint="eastAsia"/>
              </w:rPr>
              <w:t>應確認</w:t>
            </w:r>
            <w:r w:rsidRPr="00763541">
              <w:rPr>
                <w:rFonts w:eastAsia="標楷體"/>
              </w:rPr>
              <w:t>事</w:t>
            </w:r>
            <w:r w:rsidRPr="00C616F3">
              <w:rPr>
                <w:rFonts w:eastAsia="標楷體"/>
              </w:rPr>
              <w:t>故通報、採取必要之防護、應變及善後處理等事宜。</w:t>
            </w:r>
            <w:r w:rsidRPr="00C616F3">
              <w:rPr>
                <w:rFonts w:eastAsia="標楷體"/>
              </w:rPr>
              <w:t xml:space="preserve"> </w:t>
            </w:r>
          </w:p>
          <w:p w:rsidR="00AB124F" w:rsidRPr="00C616F3" w:rsidRDefault="00AB124F" w:rsidP="009741D7">
            <w:pPr>
              <w:ind w:left="742" w:hangingChars="309" w:hanging="742"/>
              <w:jc w:val="both"/>
              <w:rPr>
                <w:rFonts w:eastAsia="標楷體"/>
              </w:rPr>
            </w:pPr>
            <w:r w:rsidRPr="00C616F3">
              <w:rPr>
                <w:rFonts w:eastAsia="標楷體"/>
              </w:rPr>
              <w:t xml:space="preserve">  </w:t>
            </w:r>
            <w:r w:rsidRPr="00C616F3">
              <w:rPr>
                <w:rFonts w:eastAsia="標楷體"/>
              </w:rPr>
              <w:t>八、其他有關毒性化學物質管理事項。</w:t>
            </w:r>
          </w:p>
          <w:p w:rsidR="0026166E" w:rsidRPr="00763541" w:rsidRDefault="00DB064B" w:rsidP="0031194C">
            <w:pPr>
              <w:ind w:leftChars="100" w:left="240" w:firstLineChars="209" w:firstLine="502"/>
              <w:jc w:val="both"/>
              <w:rPr>
                <w:rFonts w:eastAsia="標楷體"/>
              </w:rPr>
            </w:pPr>
            <w:r w:rsidRPr="00763541">
              <w:rPr>
                <w:rFonts w:eastAsia="標楷體" w:hint="eastAsia"/>
              </w:rPr>
              <w:t>前項場所運作人</w:t>
            </w:r>
            <w:r w:rsidR="00C4236A" w:rsidRPr="00763541">
              <w:rPr>
                <w:rFonts w:eastAsia="標楷體" w:hint="eastAsia"/>
              </w:rPr>
              <w:t>，</w:t>
            </w:r>
            <w:r w:rsidRPr="00763541">
              <w:rPr>
                <w:rFonts w:eastAsia="標楷體" w:hint="eastAsia"/>
              </w:rPr>
              <w:t>同時運作毒性化學物質</w:t>
            </w:r>
            <w:r w:rsidR="0026166E" w:rsidRPr="00763541">
              <w:rPr>
                <w:rFonts w:eastAsia="標楷體" w:hint="eastAsia"/>
              </w:rPr>
              <w:t>運送</w:t>
            </w:r>
            <w:r w:rsidRPr="00763541">
              <w:rPr>
                <w:rFonts w:eastAsia="標楷體" w:hint="eastAsia"/>
              </w:rPr>
              <w:t>行為並</w:t>
            </w:r>
            <w:r w:rsidR="007578DA" w:rsidRPr="00763541">
              <w:rPr>
                <w:rFonts w:eastAsia="標楷體" w:hint="eastAsia"/>
              </w:rPr>
              <w:t>設置丙</w:t>
            </w:r>
            <w:r w:rsidR="0026166E" w:rsidRPr="00763541">
              <w:rPr>
                <w:rFonts w:eastAsia="標楷體" w:hint="eastAsia"/>
              </w:rPr>
              <w:t>級專業技術管理人員</w:t>
            </w:r>
            <w:r w:rsidRPr="00763541">
              <w:rPr>
                <w:rFonts w:eastAsia="標楷體" w:hint="eastAsia"/>
              </w:rPr>
              <w:t>時</w:t>
            </w:r>
            <w:r w:rsidR="0026166E" w:rsidRPr="00763541">
              <w:rPr>
                <w:rFonts w:eastAsia="標楷體" w:hint="eastAsia"/>
              </w:rPr>
              <w:t>，</w:t>
            </w:r>
            <w:r w:rsidR="004F2445" w:rsidRPr="00763541">
              <w:rPr>
                <w:rFonts w:eastAsia="標楷體" w:hint="eastAsia"/>
              </w:rPr>
              <w:t>前項</w:t>
            </w:r>
            <w:r w:rsidR="0026166E" w:rsidRPr="00763541">
              <w:rPr>
                <w:rFonts w:eastAsia="標楷體" w:hint="eastAsia"/>
              </w:rPr>
              <w:t>專業技術管理人員得為協助執行前項</w:t>
            </w:r>
            <w:r w:rsidR="004F2445" w:rsidRPr="00763541">
              <w:rPr>
                <w:rFonts w:eastAsia="標楷體" w:hint="eastAsia"/>
              </w:rPr>
              <w:t>第四款中運送事故通報、預防及第七款業務</w:t>
            </w:r>
            <w:r w:rsidR="0026166E" w:rsidRPr="00763541">
              <w:rPr>
                <w:rFonts w:eastAsia="標楷體" w:hint="eastAsia"/>
              </w:rPr>
              <w:t>。</w:t>
            </w:r>
          </w:p>
          <w:p w:rsidR="0031194C" w:rsidRPr="00C616F3" w:rsidRDefault="007244FE" w:rsidP="007244FE">
            <w:pPr>
              <w:ind w:leftChars="100" w:left="240" w:firstLineChars="209" w:firstLine="502"/>
              <w:jc w:val="both"/>
              <w:rPr>
                <w:rFonts w:eastAsia="標楷體"/>
                <w:u w:val="single"/>
              </w:rPr>
            </w:pPr>
            <w:r w:rsidRPr="00763541">
              <w:rPr>
                <w:rFonts w:eastAsia="標楷體" w:hint="eastAsia"/>
              </w:rPr>
              <w:t>第一項場所</w:t>
            </w:r>
            <w:r w:rsidR="0031194C" w:rsidRPr="00763541">
              <w:rPr>
                <w:rFonts w:eastAsia="標楷體" w:hint="eastAsia"/>
              </w:rPr>
              <w:t>運作人已同時設置甲</w:t>
            </w:r>
            <w:r w:rsidRPr="00763541">
              <w:rPr>
                <w:rFonts w:eastAsia="標楷體" w:hint="eastAsia"/>
              </w:rPr>
              <w:t>、乙</w:t>
            </w:r>
            <w:r w:rsidR="0031194C" w:rsidRPr="00763541">
              <w:rPr>
                <w:rFonts w:eastAsia="標楷體" w:hint="eastAsia"/>
              </w:rPr>
              <w:t>級專業技術管理人員時，所設置之乙級專業技術管理人員得為</w:t>
            </w:r>
            <w:r w:rsidRPr="00763541">
              <w:rPr>
                <w:rFonts w:eastAsia="標楷體" w:hint="eastAsia"/>
              </w:rPr>
              <w:t>協助辦理</w:t>
            </w:r>
            <w:r w:rsidR="0031194C" w:rsidRPr="00763541">
              <w:rPr>
                <w:rFonts w:eastAsia="標楷體" w:hint="eastAsia"/>
              </w:rPr>
              <w:t>第一項</w:t>
            </w:r>
            <w:r w:rsidRPr="00763541">
              <w:rPr>
                <w:rFonts w:eastAsia="標楷體" w:hint="eastAsia"/>
              </w:rPr>
              <w:t>之</w:t>
            </w:r>
            <w:r w:rsidR="0031194C" w:rsidRPr="00763541">
              <w:rPr>
                <w:rFonts w:eastAsia="標楷體" w:hint="eastAsia"/>
              </w:rPr>
              <w:t>業務。</w:t>
            </w:r>
          </w:p>
        </w:tc>
        <w:tc>
          <w:tcPr>
            <w:tcW w:w="4128" w:type="dxa"/>
          </w:tcPr>
          <w:p w:rsidR="00AB124F" w:rsidRPr="00C616F3" w:rsidRDefault="00BA78C0" w:rsidP="0027279A">
            <w:pPr>
              <w:jc w:val="both"/>
              <w:rPr>
                <w:rFonts w:eastAsia="標楷體"/>
              </w:rPr>
            </w:pPr>
            <w:r w:rsidRPr="00C616F3">
              <w:rPr>
                <w:rFonts w:eastAsia="標楷體"/>
              </w:rPr>
              <w:t>基於毒性化學物質</w:t>
            </w:r>
            <w:r w:rsidR="004349EC" w:rsidRPr="00C616F3">
              <w:rPr>
                <w:rFonts w:eastAsia="標楷體"/>
              </w:rPr>
              <w:t>運作及危害</w:t>
            </w:r>
            <w:r w:rsidRPr="00C616F3">
              <w:rPr>
                <w:rFonts w:eastAsia="標楷體"/>
              </w:rPr>
              <w:t>風險考量，明確規範毒性化學物質製造、使用、貯存之甲</w:t>
            </w:r>
            <w:r w:rsidR="0031194C" w:rsidRPr="00C616F3">
              <w:rPr>
                <w:rFonts w:eastAsia="標楷體" w:hint="eastAsia"/>
              </w:rPr>
              <w:t>、乙</w:t>
            </w:r>
            <w:r w:rsidRPr="00C616F3">
              <w:rPr>
                <w:rFonts w:eastAsia="標楷體"/>
              </w:rPr>
              <w:t>級專業技術管理人員之執行業務項目。</w:t>
            </w:r>
          </w:p>
        </w:tc>
      </w:tr>
      <w:tr w:rsidR="00384220" w:rsidRPr="00C616F3" w:rsidTr="00C143A6">
        <w:tc>
          <w:tcPr>
            <w:tcW w:w="4394" w:type="dxa"/>
          </w:tcPr>
          <w:p w:rsidR="00384220" w:rsidRPr="00C616F3" w:rsidRDefault="00384220" w:rsidP="00384220">
            <w:pPr>
              <w:ind w:left="240" w:hangingChars="100" w:hanging="240"/>
              <w:jc w:val="both"/>
              <w:rPr>
                <w:rFonts w:eastAsia="標楷體"/>
              </w:rPr>
            </w:pPr>
            <w:r w:rsidRPr="00C616F3">
              <w:rPr>
                <w:rFonts w:eastAsia="標楷體"/>
              </w:rPr>
              <w:t>第</w:t>
            </w:r>
            <w:r w:rsidR="00C8663D" w:rsidRPr="00C616F3">
              <w:rPr>
                <w:rFonts w:eastAsia="標楷體" w:hint="eastAsia"/>
              </w:rPr>
              <w:t>五</w:t>
            </w:r>
            <w:r w:rsidRPr="00C616F3">
              <w:rPr>
                <w:rFonts w:eastAsia="標楷體"/>
              </w:rPr>
              <w:t>條</w:t>
            </w:r>
            <w:r w:rsidRPr="00C616F3">
              <w:rPr>
                <w:rFonts w:eastAsia="標楷體"/>
              </w:rPr>
              <w:t xml:space="preserve">  </w:t>
            </w:r>
            <w:r w:rsidRPr="00C616F3">
              <w:rPr>
                <w:rFonts w:eastAsia="標楷體"/>
              </w:rPr>
              <w:t>毒性化學物質運送</w:t>
            </w:r>
            <w:r w:rsidR="004F2445" w:rsidRPr="00763541">
              <w:rPr>
                <w:rFonts w:eastAsia="標楷體" w:hint="eastAsia"/>
              </w:rPr>
              <w:t>運作人</w:t>
            </w:r>
            <w:proofErr w:type="gramStart"/>
            <w:r w:rsidR="004F2445" w:rsidRPr="00763541">
              <w:rPr>
                <w:rFonts w:eastAsia="標楷體" w:hint="eastAsia"/>
              </w:rPr>
              <w:t>設置</w:t>
            </w:r>
            <w:r w:rsidRPr="00C616F3">
              <w:rPr>
                <w:rFonts w:eastAsia="標楷體"/>
              </w:rPr>
              <w:t>之</w:t>
            </w:r>
            <w:r w:rsidR="009741D7" w:rsidRPr="00C616F3">
              <w:rPr>
                <w:rFonts w:eastAsia="標楷體"/>
              </w:rPr>
              <w:t>丙級</w:t>
            </w:r>
            <w:proofErr w:type="gramEnd"/>
            <w:r w:rsidRPr="00C616F3">
              <w:rPr>
                <w:rFonts w:eastAsia="標楷體"/>
              </w:rPr>
              <w:t>專業技術管理人員，應執行</w:t>
            </w:r>
            <w:r w:rsidR="00C35252">
              <w:rPr>
                <w:rFonts w:eastAsia="標楷體" w:hint="eastAsia"/>
              </w:rPr>
              <w:t>下</w:t>
            </w:r>
            <w:r w:rsidR="00C35252">
              <w:rPr>
                <w:rFonts w:eastAsia="標楷體" w:hint="eastAsia"/>
              </w:rPr>
              <w:lastRenderedPageBreak/>
              <w:t>列</w:t>
            </w:r>
            <w:r w:rsidRPr="00C616F3">
              <w:rPr>
                <w:rFonts w:eastAsia="標楷體"/>
              </w:rPr>
              <w:t>業務：</w:t>
            </w:r>
          </w:p>
          <w:p w:rsidR="00384220" w:rsidRPr="00763541" w:rsidRDefault="00384220" w:rsidP="00384220">
            <w:pPr>
              <w:ind w:left="742" w:hangingChars="309" w:hanging="742"/>
              <w:jc w:val="both"/>
              <w:rPr>
                <w:rFonts w:eastAsia="標楷體"/>
              </w:rPr>
            </w:pPr>
            <w:r w:rsidRPr="00C616F3">
              <w:rPr>
                <w:rFonts w:eastAsia="標楷體"/>
              </w:rPr>
              <w:t xml:space="preserve">  </w:t>
            </w:r>
            <w:r w:rsidRPr="00C616F3">
              <w:rPr>
                <w:rFonts w:eastAsia="標楷體"/>
              </w:rPr>
              <w:t>一、</w:t>
            </w:r>
            <w:r w:rsidR="00022767" w:rsidRPr="00763541">
              <w:rPr>
                <w:rFonts w:eastAsia="標楷體" w:hint="eastAsia"/>
              </w:rPr>
              <w:t>辦理</w:t>
            </w:r>
            <w:r w:rsidRPr="00763541">
              <w:rPr>
                <w:rFonts w:eastAsia="標楷體"/>
              </w:rPr>
              <w:t>訂定</w:t>
            </w:r>
            <w:r w:rsidR="0027279A" w:rsidRPr="00763541">
              <w:rPr>
                <w:rFonts w:eastAsia="標楷體"/>
              </w:rPr>
              <w:t>或修正</w:t>
            </w:r>
            <w:r w:rsidRPr="00763541">
              <w:rPr>
                <w:rFonts w:eastAsia="標楷體"/>
              </w:rPr>
              <w:t>毒性化學物質</w:t>
            </w:r>
            <w:r w:rsidR="00022767" w:rsidRPr="00763541">
              <w:rPr>
                <w:rFonts w:eastAsia="標楷體" w:hint="eastAsia"/>
              </w:rPr>
              <w:t>運送</w:t>
            </w:r>
            <w:r w:rsidRPr="00763541">
              <w:rPr>
                <w:rFonts w:eastAsia="標楷體"/>
              </w:rPr>
              <w:t>危害預防及應變計畫</w:t>
            </w:r>
            <w:r w:rsidR="00445E73" w:rsidRPr="00763541">
              <w:rPr>
                <w:rFonts w:eastAsia="標楷體" w:hint="eastAsia"/>
              </w:rPr>
              <w:t>。</w:t>
            </w:r>
          </w:p>
          <w:p w:rsidR="00384220" w:rsidRPr="00763541" w:rsidRDefault="00384220" w:rsidP="00384220">
            <w:pPr>
              <w:ind w:left="742" w:hangingChars="309" w:hanging="742"/>
              <w:jc w:val="both"/>
              <w:rPr>
                <w:rFonts w:eastAsia="標楷體"/>
              </w:rPr>
            </w:pPr>
            <w:r w:rsidRPr="00763541">
              <w:rPr>
                <w:rFonts w:eastAsia="標楷體"/>
              </w:rPr>
              <w:t xml:space="preserve"> </w:t>
            </w:r>
            <w:r w:rsidR="00623AE8" w:rsidRPr="00763541">
              <w:rPr>
                <w:rFonts w:eastAsia="標楷體" w:hint="eastAsia"/>
              </w:rPr>
              <w:t xml:space="preserve"> </w:t>
            </w:r>
            <w:r w:rsidRPr="00763541">
              <w:rPr>
                <w:rFonts w:eastAsia="標楷體"/>
              </w:rPr>
              <w:t>二、通報並預防事故發生</w:t>
            </w:r>
            <w:r w:rsidRPr="00763541">
              <w:rPr>
                <w:rFonts w:eastAsia="標楷體"/>
              </w:rPr>
              <w:t>;</w:t>
            </w:r>
            <w:r w:rsidRPr="00763541">
              <w:rPr>
                <w:rFonts w:eastAsia="標楷體"/>
              </w:rPr>
              <w:t>於事故發生時，協助採取緊急防治、必要之防護、應變、清理等處理措施。</w:t>
            </w:r>
          </w:p>
          <w:p w:rsidR="00384220" w:rsidRPr="00763541" w:rsidRDefault="00384220" w:rsidP="00384220">
            <w:pPr>
              <w:ind w:left="742" w:hangingChars="309" w:hanging="742"/>
              <w:jc w:val="both"/>
              <w:rPr>
                <w:rFonts w:eastAsia="標楷體"/>
              </w:rPr>
            </w:pPr>
            <w:r w:rsidRPr="00763541">
              <w:rPr>
                <w:rFonts w:eastAsia="標楷體"/>
              </w:rPr>
              <w:t xml:space="preserve">  </w:t>
            </w:r>
            <w:r w:rsidRPr="00763541">
              <w:rPr>
                <w:rFonts w:eastAsia="標楷體"/>
              </w:rPr>
              <w:t>三、協助運作人遵行主管機關依毒性化學物質管理法第二十四條第二項所為之命令，並於事故發生後協助提報事故調查處理報告。</w:t>
            </w:r>
          </w:p>
          <w:p w:rsidR="00384220" w:rsidRPr="00C616F3" w:rsidRDefault="00384220" w:rsidP="00384220">
            <w:pPr>
              <w:ind w:left="742" w:hangingChars="309" w:hanging="742"/>
              <w:jc w:val="both"/>
              <w:rPr>
                <w:rFonts w:eastAsia="標楷體"/>
              </w:rPr>
            </w:pPr>
            <w:r w:rsidRPr="00763541">
              <w:rPr>
                <w:rFonts w:eastAsia="標楷體"/>
              </w:rPr>
              <w:t xml:space="preserve">  </w:t>
            </w:r>
            <w:r w:rsidRPr="00763541">
              <w:rPr>
                <w:rFonts w:eastAsia="標楷體"/>
              </w:rPr>
              <w:t>四、運送車輛依規定裝設有即時追蹤系統者，</w:t>
            </w:r>
            <w:r w:rsidR="00623AE8" w:rsidRPr="00763541">
              <w:rPr>
                <w:rFonts w:eastAsia="標楷體" w:hint="eastAsia"/>
              </w:rPr>
              <w:t>應</w:t>
            </w:r>
            <w:r w:rsidRPr="00763541">
              <w:rPr>
                <w:rFonts w:eastAsia="標楷體"/>
              </w:rPr>
              <w:t>維持系統正常操作，並每週進行確認；運送過程發生突發事故時，</w:t>
            </w:r>
            <w:r w:rsidR="00623AE8" w:rsidRPr="00763541">
              <w:rPr>
                <w:rFonts w:eastAsia="標楷體" w:hint="eastAsia"/>
              </w:rPr>
              <w:t>應確認</w:t>
            </w:r>
            <w:r w:rsidRPr="00763541">
              <w:rPr>
                <w:rFonts w:eastAsia="標楷體"/>
              </w:rPr>
              <w:t>事故通報、採取必要之防護、應變</w:t>
            </w:r>
            <w:r w:rsidRPr="00C616F3">
              <w:rPr>
                <w:rFonts w:eastAsia="標楷體"/>
              </w:rPr>
              <w:t>及善後處理等事宜。</w:t>
            </w:r>
            <w:r w:rsidRPr="00C616F3">
              <w:rPr>
                <w:rFonts w:eastAsia="標楷體"/>
              </w:rPr>
              <w:t xml:space="preserve"> </w:t>
            </w:r>
          </w:p>
          <w:p w:rsidR="00022767" w:rsidRPr="00C616F3" w:rsidRDefault="00384220" w:rsidP="004E3E7D">
            <w:pPr>
              <w:ind w:left="742" w:hangingChars="309" w:hanging="742"/>
              <w:jc w:val="both"/>
              <w:rPr>
                <w:rFonts w:eastAsia="標楷體"/>
              </w:rPr>
            </w:pPr>
            <w:r w:rsidRPr="00C616F3">
              <w:rPr>
                <w:rFonts w:eastAsia="標楷體"/>
              </w:rPr>
              <w:t xml:space="preserve">  </w:t>
            </w:r>
            <w:r w:rsidRPr="00C616F3">
              <w:rPr>
                <w:rFonts w:eastAsia="標楷體"/>
              </w:rPr>
              <w:t>五、其他有關毒性化學物質管理事項。</w:t>
            </w:r>
          </w:p>
        </w:tc>
        <w:tc>
          <w:tcPr>
            <w:tcW w:w="4128" w:type="dxa"/>
          </w:tcPr>
          <w:p w:rsidR="00384220" w:rsidRPr="00C616F3" w:rsidRDefault="000641BC" w:rsidP="000641BC">
            <w:pPr>
              <w:ind w:left="34" w:hangingChars="14" w:hanging="34"/>
              <w:jc w:val="both"/>
              <w:rPr>
                <w:rFonts w:eastAsia="標楷體"/>
              </w:rPr>
            </w:pPr>
            <w:r w:rsidRPr="00C616F3">
              <w:rPr>
                <w:rFonts w:eastAsia="標楷體"/>
              </w:rPr>
              <w:lastRenderedPageBreak/>
              <w:t>明確規範毒性化學物質</w:t>
            </w:r>
            <w:proofErr w:type="gramStart"/>
            <w:r w:rsidRPr="00C616F3">
              <w:rPr>
                <w:rFonts w:eastAsia="標楷體"/>
              </w:rPr>
              <w:t>運送之</w:t>
            </w:r>
            <w:r w:rsidR="00BA78C0" w:rsidRPr="00C616F3">
              <w:rPr>
                <w:rFonts w:eastAsia="標楷體"/>
              </w:rPr>
              <w:t>丙級</w:t>
            </w:r>
            <w:proofErr w:type="gramEnd"/>
            <w:r w:rsidRPr="00C616F3">
              <w:rPr>
                <w:rFonts w:eastAsia="標楷體"/>
              </w:rPr>
              <w:t>專業技術管理人員之執行業務項目。</w:t>
            </w:r>
          </w:p>
        </w:tc>
      </w:tr>
      <w:tr w:rsidR="00B35E37" w:rsidRPr="00C616F3" w:rsidTr="00C143A6">
        <w:tc>
          <w:tcPr>
            <w:tcW w:w="4394" w:type="dxa"/>
          </w:tcPr>
          <w:p w:rsidR="004B14E7" w:rsidRPr="00C616F3" w:rsidRDefault="00B35E37" w:rsidP="00301B60">
            <w:pPr>
              <w:ind w:left="240" w:hangingChars="100" w:hanging="240"/>
              <w:jc w:val="both"/>
              <w:rPr>
                <w:rFonts w:eastAsia="標楷體"/>
              </w:rPr>
            </w:pPr>
            <w:r w:rsidRPr="00C616F3">
              <w:rPr>
                <w:rFonts w:eastAsia="標楷體"/>
              </w:rPr>
              <w:lastRenderedPageBreak/>
              <w:t>第</w:t>
            </w:r>
            <w:r w:rsidR="00C8663D" w:rsidRPr="00C616F3">
              <w:rPr>
                <w:rFonts w:eastAsia="標楷體" w:hint="eastAsia"/>
              </w:rPr>
              <w:t>六</w:t>
            </w:r>
            <w:r w:rsidRPr="00C616F3">
              <w:rPr>
                <w:rFonts w:eastAsia="標楷體"/>
              </w:rPr>
              <w:t>條</w:t>
            </w:r>
            <w:r w:rsidRPr="00C616F3">
              <w:rPr>
                <w:rFonts w:eastAsia="標楷體"/>
              </w:rPr>
              <w:t xml:space="preserve">  </w:t>
            </w:r>
            <w:r w:rsidR="00E31A63" w:rsidRPr="00C616F3">
              <w:rPr>
                <w:rFonts w:eastAsia="標楷體"/>
              </w:rPr>
              <w:t>毒性化學物質製造、使用、貯存場所或運送之運作人，</w:t>
            </w:r>
            <w:r w:rsidR="0027279A" w:rsidRPr="00C616F3">
              <w:rPr>
                <w:rFonts w:eastAsia="標楷體"/>
              </w:rPr>
              <w:t>申請</w:t>
            </w:r>
            <w:r w:rsidR="00E31A63" w:rsidRPr="00C616F3">
              <w:rPr>
                <w:rFonts w:eastAsia="標楷體"/>
              </w:rPr>
              <w:t>設置專業技術管理人員時，應檢具同類別專業技術管理人員合格證書、設置申請書及同意查詢</w:t>
            </w:r>
            <w:proofErr w:type="gramStart"/>
            <w:r w:rsidR="00E31A63" w:rsidRPr="00C616F3">
              <w:rPr>
                <w:rFonts w:eastAsia="標楷體"/>
              </w:rPr>
              <w:t>勞</w:t>
            </w:r>
            <w:proofErr w:type="gramEnd"/>
            <w:r w:rsidR="00E31A63" w:rsidRPr="00C616F3">
              <w:rPr>
                <w:rFonts w:eastAsia="標楷體"/>
              </w:rPr>
              <w:t>、健保資料同意書，向直轄市或縣（市）主管機關申請核定。</w:t>
            </w:r>
          </w:p>
          <w:p w:rsidR="00E31A63" w:rsidRPr="00C616F3" w:rsidRDefault="00F501EC" w:rsidP="00C342D5">
            <w:pPr>
              <w:ind w:leftChars="100" w:left="240" w:firstLineChars="209" w:firstLine="502"/>
              <w:jc w:val="both"/>
              <w:rPr>
                <w:rFonts w:eastAsia="標楷體"/>
              </w:rPr>
            </w:pPr>
            <w:r w:rsidRPr="00C616F3">
              <w:rPr>
                <w:rFonts w:eastAsia="標楷體"/>
              </w:rPr>
              <w:t>毒性化學物質</w:t>
            </w:r>
            <w:r w:rsidR="004F5A54" w:rsidRPr="00C616F3">
              <w:rPr>
                <w:rFonts w:eastAsia="標楷體"/>
              </w:rPr>
              <w:t>製造、使用、貯存場所或運送之運作人所設置之</w:t>
            </w:r>
            <w:r w:rsidR="00743550" w:rsidRPr="00C616F3">
              <w:rPr>
                <w:rFonts w:eastAsia="標楷體"/>
              </w:rPr>
              <w:t>專業技術</w:t>
            </w:r>
            <w:r w:rsidR="004B14E7" w:rsidRPr="00C616F3">
              <w:rPr>
                <w:rFonts w:eastAsia="標楷體"/>
              </w:rPr>
              <w:t>管理</w:t>
            </w:r>
            <w:r w:rsidR="00743550" w:rsidRPr="00C616F3">
              <w:rPr>
                <w:rFonts w:eastAsia="標楷體"/>
              </w:rPr>
              <w:t>人員</w:t>
            </w:r>
            <w:r w:rsidR="004F5A54" w:rsidRPr="00C616F3">
              <w:rPr>
                <w:rFonts w:eastAsia="標楷體"/>
              </w:rPr>
              <w:t>因故未能執行業務時，負責人應指定</w:t>
            </w:r>
            <w:r w:rsidR="0027279A" w:rsidRPr="00C616F3">
              <w:rPr>
                <w:rFonts w:eastAsia="標楷體"/>
              </w:rPr>
              <w:t>具有</w:t>
            </w:r>
            <w:r w:rsidR="004F5A54" w:rsidRPr="00C616F3">
              <w:rPr>
                <w:rFonts w:eastAsia="標楷體"/>
              </w:rPr>
              <w:t>合格</w:t>
            </w:r>
            <w:r w:rsidR="0027279A" w:rsidRPr="00C616F3">
              <w:rPr>
                <w:rFonts w:eastAsia="標楷體"/>
              </w:rPr>
              <w:t>證書之</w:t>
            </w:r>
            <w:r w:rsidR="004F5A54" w:rsidRPr="00C616F3">
              <w:rPr>
                <w:rFonts w:eastAsia="標楷體"/>
              </w:rPr>
              <w:t>毒性化學物質</w:t>
            </w:r>
            <w:r w:rsidR="00743550" w:rsidRPr="00C616F3">
              <w:rPr>
                <w:rFonts w:eastAsia="標楷體"/>
              </w:rPr>
              <w:t>專業技術</w:t>
            </w:r>
            <w:r w:rsidR="004B14E7" w:rsidRPr="00C616F3">
              <w:rPr>
                <w:rFonts w:eastAsia="標楷體"/>
              </w:rPr>
              <w:t>管理</w:t>
            </w:r>
            <w:r w:rsidR="00743550" w:rsidRPr="00C616F3">
              <w:rPr>
                <w:rFonts w:eastAsia="標楷體"/>
              </w:rPr>
              <w:t>人員</w:t>
            </w:r>
            <w:r w:rsidR="004F5A54" w:rsidRPr="00C616F3">
              <w:rPr>
                <w:rFonts w:eastAsia="標楷體"/>
              </w:rPr>
              <w:t>代理。因故未能執行業務之代理期間不得超過六個月</w:t>
            </w:r>
            <w:r w:rsidR="00B35E37" w:rsidRPr="00C616F3">
              <w:rPr>
                <w:rFonts w:eastAsia="標楷體"/>
              </w:rPr>
              <w:t>。</w:t>
            </w:r>
          </w:p>
        </w:tc>
        <w:tc>
          <w:tcPr>
            <w:tcW w:w="4128" w:type="dxa"/>
          </w:tcPr>
          <w:p w:rsidR="0027279A" w:rsidRPr="00C616F3" w:rsidRDefault="0027279A" w:rsidP="0027279A">
            <w:pPr>
              <w:pStyle w:val="afa"/>
              <w:numPr>
                <w:ilvl w:val="0"/>
                <w:numId w:val="41"/>
              </w:numPr>
              <w:ind w:leftChars="0"/>
              <w:jc w:val="both"/>
              <w:rPr>
                <w:rFonts w:ascii="Times New Roman" w:eastAsia="標楷體" w:hAnsi="Times New Roman"/>
                <w:sz w:val="24"/>
                <w:szCs w:val="24"/>
                <w:lang w:eastAsia="zh-TW"/>
              </w:rPr>
            </w:pPr>
            <w:r w:rsidRPr="00C616F3">
              <w:rPr>
                <w:rFonts w:ascii="Times New Roman" w:eastAsia="標楷體" w:hAnsi="Times New Roman"/>
                <w:sz w:val="24"/>
                <w:szCs w:val="24"/>
                <w:lang w:eastAsia="zh-TW"/>
              </w:rPr>
              <w:t>申請</w:t>
            </w:r>
            <w:r w:rsidR="00F570C9" w:rsidRPr="00C616F3">
              <w:rPr>
                <w:rFonts w:ascii="Times New Roman" w:eastAsia="標楷體" w:hAnsi="Times New Roman"/>
                <w:sz w:val="24"/>
                <w:szCs w:val="24"/>
                <w:lang w:eastAsia="zh-TW"/>
              </w:rPr>
              <w:t>專業技術人員設置核定</w:t>
            </w:r>
            <w:r w:rsidR="00AE46B8" w:rsidRPr="00C616F3">
              <w:rPr>
                <w:rFonts w:ascii="Times New Roman" w:eastAsia="標楷體" w:hAnsi="Times New Roman"/>
                <w:sz w:val="24"/>
                <w:szCs w:val="24"/>
                <w:lang w:eastAsia="zh-TW"/>
              </w:rPr>
              <w:t>應</w:t>
            </w:r>
            <w:r w:rsidRPr="00C616F3">
              <w:rPr>
                <w:rFonts w:ascii="Times New Roman" w:eastAsia="標楷體" w:hAnsi="Times New Roman"/>
                <w:sz w:val="24"/>
                <w:szCs w:val="24"/>
                <w:lang w:eastAsia="zh-TW"/>
              </w:rPr>
              <w:t>檢附文件。</w:t>
            </w:r>
          </w:p>
          <w:p w:rsidR="00E31A63" w:rsidRPr="00C616F3" w:rsidRDefault="0027279A" w:rsidP="0027279A">
            <w:pPr>
              <w:pStyle w:val="afa"/>
              <w:numPr>
                <w:ilvl w:val="0"/>
                <w:numId w:val="41"/>
              </w:numPr>
              <w:ind w:leftChars="0"/>
              <w:jc w:val="both"/>
              <w:rPr>
                <w:rFonts w:ascii="Times New Roman" w:eastAsia="標楷體" w:hAnsi="Times New Roman"/>
                <w:sz w:val="24"/>
                <w:szCs w:val="24"/>
                <w:lang w:eastAsia="zh-TW"/>
              </w:rPr>
            </w:pPr>
            <w:r w:rsidRPr="00C616F3">
              <w:rPr>
                <w:rFonts w:ascii="Times New Roman" w:eastAsia="標楷體" w:hAnsi="Times New Roman"/>
                <w:sz w:val="24"/>
                <w:szCs w:val="24"/>
                <w:lang w:eastAsia="zh-TW"/>
              </w:rPr>
              <w:t>代理人資格及代理期間。</w:t>
            </w:r>
          </w:p>
          <w:p w:rsidR="00384220" w:rsidRPr="00C616F3" w:rsidRDefault="00384220" w:rsidP="000641BC">
            <w:pPr>
              <w:jc w:val="both"/>
              <w:rPr>
                <w:rFonts w:eastAsia="標楷體"/>
              </w:rPr>
            </w:pPr>
          </w:p>
        </w:tc>
      </w:tr>
      <w:tr w:rsidR="001229A8" w:rsidRPr="00C616F3" w:rsidTr="00C143A6">
        <w:tc>
          <w:tcPr>
            <w:tcW w:w="4394" w:type="dxa"/>
          </w:tcPr>
          <w:p w:rsidR="001A7CF2" w:rsidRPr="00C616F3" w:rsidRDefault="00C342D5" w:rsidP="00C342D5">
            <w:pPr>
              <w:ind w:left="240" w:hangingChars="100" w:hanging="240"/>
              <w:jc w:val="both"/>
              <w:rPr>
                <w:rFonts w:eastAsia="標楷體"/>
              </w:rPr>
            </w:pPr>
            <w:r w:rsidRPr="00C616F3">
              <w:rPr>
                <w:rFonts w:eastAsia="標楷體"/>
              </w:rPr>
              <w:t>第</w:t>
            </w:r>
            <w:r w:rsidR="00C8663D" w:rsidRPr="00C616F3">
              <w:rPr>
                <w:rFonts w:eastAsia="標楷體" w:hint="eastAsia"/>
              </w:rPr>
              <w:t>七</w:t>
            </w:r>
            <w:r w:rsidRPr="00C616F3">
              <w:rPr>
                <w:rFonts w:eastAsia="標楷體"/>
              </w:rPr>
              <w:t>條</w:t>
            </w:r>
            <w:r w:rsidRPr="00C616F3">
              <w:rPr>
                <w:rFonts w:eastAsia="標楷體"/>
              </w:rPr>
              <w:t xml:space="preserve">  </w:t>
            </w:r>
            <w:r w:rsidRPr="00C616F3">
              <w:rPr>
                <w:rFonts w:eastAsia="標楷體"/>
              </w:rPr>
              <w:t>毒性化學物質專業技術管理人員應常駐專職於製造、使用、貯存運作場所或設施</w:t>
            </w:r>
            <w:r w:rsidR="001A7CF2" w:rsidRPr="00C616F3">
              <w:rPr>
                <w:rFonts w:eastAsia="標楷體"/>
              </w:rPr>
              <w:t>。</w:t>
            </w:r>
          </w:p>
          <w:p w:rsidR="007E2256" w:rsidRDefault="007E2256" w:rsidP="00282F74">
            <w:pPr>
              <w:ind w:leftChars="100" w:left="240" w:firstLineChars="209" w:firstLine="502"/>
              <w:jc w:val="both"/>
              <w:rPr>
                <w:rFonts w:eastAsia="標楷體"/>
              </w:rPr>
            </w:pPr>
            <w:r w:rsidRPr="007E2256">
              <w:rPr>
                <w:rFonts w:eastAsia="標楷體" w:hint="eastAsia"/>
              </w:rPr>
              <w:t>毒性化學物質專業技術管理人員因離職、異動者，</w:t>
            </w:r>
            <w:r>
              <w:rPr>
                <w:rFonts w:eastAsia="標楷體" w:hint="eastAsia"/>
              </w:rPr>
              <w:t>運作人</w:t>
            </w:r>
            <w:r w:rsidRPr="007E2256">
              <w:rPr>
                <w:rFonts w:eastAsia="標楷體" w:hint="eastAsia"/>
              </w:rPr>
              <w:t>應於離職或</w:t>
            </w:r>
            <w:proofErr w:type="gramStart"/>
            <w:r w:rsidRPr="007E2256">
              <w:rPr>
                <w:rFonts w:eastAsia="標楷體" w:hint="eastAsia"/>
              </w:rPr>
              <w:t>異動日起</w:t>
            </w:r>
            <w:proofErr w:type="gramEnd"/>
            <w:r w:rsidRPr="007E2256">
              <w:rPr>
                <w:rFonts w:eastAsia="標楷體" w:hint="eastAsia"/>
              </w:rPr>
              <w:t>十五日內，向原申請機關申請變更。</w:t>
            </w:r>
          </w:p>
          <w:p w:rsidR="001229A8" w:rsidRPr="00C616F3" w:rsidRDefault="007E2256" w:rsidP="007E2256">
            <w:pPr>
              <w:ind w:leftChars="100" w:left="240" w:firstLineChars="209" w:firstLine="502"/>
              <w:jc w:val="both"/>
              <w:rPr>
                <w:rFonts w:eastAsia="標楷體"/>
              </w:rPr>
            </w:pPr>
            <w:r w:rsidRPr="007E2256">
              <w:rPr>
                <w:rFonts w:eastAsia="標楷體" w:hint="eastAsia"/>
              </w:rPr>
              <w:t>前項</w:t>
            </w:r>
            <w:r>
              <w:rPr>
                <w:rFonts w:eastAsia="標楷體" w:hint="eastAsia"/>
              </w:rPr>
              <w:t>運作</w:t>
            </w:r>
            <w:r w:rsidRPr="007E2256">
              <w:rPr>
                <w:rFonts w:eastAsia="標楷體" w:hint="eastAsia"/>
              </w:rPr>
              <w:t>人應向主管機關</w:t>
            </w:r>
            <w:r>
              <w:rPr>
                <w:rFonts w:eastAsia="標楷體" w:hint="eastAsia"/>
              </w:rPr>
              <w:t>申請變更</w:t>
            </w:r>
            <w:r w:rsidRPr="007E2256">
              <w:rPr>
                <w:rFonts w:eastAsia="標楷體" w:hint="eastAsia"/>
              </w:rPr>
              <w:t>而未</w:t>
            </w:r>
            <w:r>
              <w:rPr>
                <w:rFonts w:eastAsia="標楷體" w:hint="eastAsia"/>
              </w:rPr>
              <w:t>申請</w:t>
            </w:r>
            <w:r w:rsidRPr="007E2256">
              <w:rPr>
                <w:rFonts w:eastAsia="標楷體" w:hint="eastAsia"/>
              </w:rPr>
              <w:t>者，其離職之專業技術管理人員亦可就其離職之事實</w:t>
            </w:r>
            <w:proofErr w:type="gramStart"/>
            <w:r w:rsidR="00C342D5" w:rsidRPr="00C616F3">
              <w:rPr>
                <w:rFonts w:eastAsia="標楷體"/>
              </w:rPr>
              <w:t>異動日起</w:t>
            </w:r>
            <w:proofErr w:type="gramEnd"/>
            <w:r w:rsidR="0031033B" w:rsidRPr="00C616F3">
              <w:rPr>
                <w:rFonts w:eastAsia="標楷體"/>
              </w:rPr>
              <w:t>三個月</w:t>
            </w:r>
            <w:r w:rsidR="00C342D5" w:rsidRPr="00C616F3">
              <w:rPr>
                <w:rFonts w:eastAsia="標楷體"/>
              </w:rPr>
              <w:t>內，向原申請機關</w:t>
            </w:r>
            <w:r w:rsidR="0031033B" w:rsidRPr="00C616F3">
              <w:rPr>
                <w:rFonts w:eastAsia="標楷體"/>
              </w:rPr>
              <w:t>報備</w:t>
            </w:r>
            <w:r w:rsidR="00C342D5" w:rsidRPr="00C616F3">
              <w:rPr>
                <w:rFonts w:eastAsia="標楷體"/>
              </w:rPr>
              <w:t>。</w:t>
            </w:r>
          </w:p>
        </w:tc>
        <w:tc>
          <w:tcPr>
            <w:tcW w:w="4128" w:type="dxa"/>
          </w:tcPr>
          <w:p w:rsidR="00BA78C0" w:rsidRPr="00C616F3" w:rsidRDefault="000641BC" w:rsidP="0031033B">
            <w:pPr>
              <w:pStyle w:val="afa"/>
              <w:numPr>
                <w:ilvl w:val="0"/>
                <w:numId w:val="37"/>
              </w:numPr>
              <w:ind w:leftChars="0"/>
              <w:jc w:val="both"/>
              <w:rPr>
                <w:rFonts w:ascii="Times New Roman" w:eastAsia="標楷體" w:hAnsi="Times New Roman"/>
                <w:sz w:val="24"/>
                <w:szCs w:val="24"/>
                <w:lang w:eastAsia="zh-TW"/>
              </w:rPr>
            </w:pPr>
            <w:r w:rsidRPr="00C616F3">
              <w:rPr>
                <w:rFonts w:ascii="Times New Roman" w:eastAsia="標楷體" w:hAnsi="Times New Roman"/>
                <w:sz w:val="24"/>
                <w:szCs w:val="24"/>
                <w:lang w:eastAsia="zh-TW"/>
              </w:rPr>
              <w:t>規範專業技術管理人員常駐專職</w:t>
            </w:r>
            <w:r w:rsidR="004349EC" w:rsidRPr="00C616F3">
              <w:rPr>
                <w:rFonts w:ascii="Times New Roman" w:eastAsia="標楷體" w:hAnsi="Times New Roman"/>
                <w:sz w:val="24"/>
                <w:szCs w:val="24"/>
                <w:lang w:eastAsia="zh-TW"/>
              </w:rPr>
              <w:t>。</w:t>
            </w:r>
          </w:p>
          <w:p w:rsidR="001229A8" w:rsidRDefault="00F511E5" w:rsidP="00BA78C0">
            <w:pPr>
              <w:pStyle w:val="afa"/>
              <w:numPr>
                <w:ilvl w:val="0"/>
                <w:numId w:val="37"/>
              </w:numPr>
              <w:ind w:leftChars="0"/>
              <w:jc w:val="both"/>
              <w:rPr>
                <w:rFonts w:ascii="Times New Roman" w:eastAsia="標楷體" w:hAnsi="Times New Roman"/>
                <w:sz w:val="24"/>
                <w:szCs w:val="24"/>
                <w:lang w:eastAsia="zh-TW"/>
              </w:rPr>
            </w:pPr>
            <w:r w:rsidRPr="00C616F3">
              <w:rPr>
                <w:rFonts w:ascii="Times New Roman" w:eastAsia="標楷體" w:hAnsi="Times New Roman"/>
                <w:sz w:val="24"/>
                <w:szCs w:val="24"/>
                <w:lang w:eastAsia="zh-TW"/>
              </w:rPr>
              <w:t>人員異動報備規定</w:t>
            </w:r>
            <w:r w:rsidR="004349EC" w:rsidRPr="00C616F3">
              <w:rPr>
                <w:rFonts w:ascii="Times New Roman" w:eastAsia="標楷體" w:hAnsi="Times New Roman"/>
                <w:sz w:val="24"/>
                <w:szCs w:val="24"/>
                <w:lang w:eastAsia="zh-TW"/>
              </w:rPr>
              <w:t>。</w:t>
            </w:r>
          </w:p>
          <w:p w:rsidR="00C35252" w:rsidRPr="00C616F3" w:rsidRDefault="00C35252" w:rsidP="00BA78C0">
            <w:pPr>
              <w:pStyle w:val="afa"/>
              <w:numPr>
                <w:ilvl w:val="0"/>
                <w:numId w:val="37"/>
              </w:numPr>
              <w:ind w:leftChars="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專業技術管理人員離職報備規定。</w:t>
            </w:r>
          </w:p>
        </w:tc>
      </w:tr>
      <w:tr w:rsidR="00C8663D" w:rsidRPr="00C616F3" w:rsidTr="00C143A6">
        <w:tc>
          <w:tcPr>
            <w:tcW w:w="4394" w:type="dxa"/>
          </w:tcPr>
          <w:p w:rsidR="00240BC1" w:rsidRPr="00763541" w:rsidRDefault="00C8663D" w:rsidP="00C8663D">
            <w:pPr>
              <w:ind w:left="240" w:hangingChars="100" w:hanging="240"/>
              <w:jc w:val="both"/>
              <w:rPr>
                <w:rFonts w:eastAsia="標楷體"/>
              </w:rPr>
            </w:pPr>
            <w:r w:rsidRPr="00C616F3">
              <w:rPr>
                <w:rFonts w:eastAsia="標楷體"/>
              </w:rPr>
              <w:t>第</w:t>
            </w:r>
            <w:r w:rsidRPr="00C616F3">
              <w:rPr>
                <w:rFonts w:eastAsia="標楷體" w:hint="eastAsia"/>
              </w:rPr>
              <w:t>八</w:t>
            </w:r>
            <w:r w:rsidRPr="00C616F3">
              <w:rPr>
                <w:rFonts w:eastAsia="標楷體"/>
              </w:rPr>
              <w:t>條</w:t>
            </w:r>
            <w:r w:rsidRPr="00C616F3">
              <w:rPr>
                <w:rFonts w:eastAsia="標楷體"/>
              </w:rPr>
              <w:t xml:space="preserve">  </w:t>
            </w:r>
            <w:r w:rsidRPr="00763541">
              <w:rPr>
                <w:rFonts w:eastAsia="標楷體" w:hint="eastAsia"/>
              </w:rPr>
              <w:t>毒性化學物質</w:t>
            </w:r>
            <w:r w:rsidR="00542FAC" w:rsidRPr="00542FAC">
              <w:rPr>
                <w:rFonts w:eastAsia="標楷體" w:hint="eastAsia"/>
              </w:rPr>
              <w:t>製造、使用、貯</w:t>
            </w:r>
            <w:r w:rsidR="00542FAC" w:rsidRPr="00542FAC">
              <w:rPr>
                <w:rFonts w:eastAsia="標楷體" w:hint="eastAsia"/>
              </w:rPr>
              <w:lastRenderedPageBreak/>
              <w:t>存場所</w:t>
            </w:r>
            <w:r w:rsidR="00542FAC">
              <w:rPr>
                <w:rFonts w:eastAsia="標楷體" w:hint="eastAsia"/>
              </w:rPr>
              <w:t>，</w:t>
            </w:r>
            <w:r w:rsidRPr="00763541">
              <w:rPr>
                <w:rFonts w:eastAsia="標楷體" w:hint="eastAsia"/>
              </w:rPr>
              <w:t>專業技術管理人員</w:t>
            </w:r>
            <w:r w:rsidRPr="00763541">
              <w:rPr>
                <w:rFonts w:eastAsia="標楷體"/>
              </w:rPr>
              <w:t>不得兼任環境保護相關法令以外所定專責</w:t>
            </w:r>
            <w:r w:rsidR="00C35252" w:rsidRPr="00C35252">
              <w:rPr>
                <w:rFonts w:eastAsia="標楷體" w:hint="eastAsia"/>
              </w:rPr>
              <w:t>（任）</w:t>
            </w:r>
            <w:r w:rsidRPr="00763541">
              <w:rPr>
                <w:rFonts w:eastAsia="標楷體"/>
              </w:rPr>
              <w:t>人員，或從事其他與環境保護工作無關之業務</w:t>
            </w:r>
            <w:r w:rsidR="009E439D">
              <w:rPr>
                <w:rFonts w:eastAsia="標楷體" w:hint="eastAsia"/>
              </w:rPr>
              <w:t>。</w:t>
            </w:r>
            <w:r w:rsidR="00451E4A" w:rsidRPr="00451E4A">
              <w:rPr>
                <w:rFonts w:eastAsia="標楷體" w:hint="eastAsia"/>
              </w:rPr>
              <w:t>但已取得第二條所定合格證書之廠</w:t>
            </w:r>
            <w:proofErr w:type="gramStart"/>
            <w:r w:rsidR="00451E4A" w:rsidRPr="00451E4A">
              <w:rPr>
                <w:rFonts w:eastAsia="標楷體" w:hint="eastAsia"/>
              </w:rPr>
              <w:t>務</w:t>
            </w:r>
            <w:proofErr w:type="gramEnd"/>
            <w:r w:rsidR="00451E4A" w:rsidRPr="00451E4A">
              <w:rPr>
                <w:rFonts w:eastAsia="標楷體" w:hint="eastAsia"/>
              </w:rPr>
              <w:t>主管或化學物質管理人員，符合下列規定者，得兼任專業技術管理人員</w:t>
            </w:r>
            <w:r w:rsidR="009E439D">
              <w:rPr>
                <w:rFonts w:eastAsia="標楷體" w:hint="eastAsia"/>
              </w:rPr>
              <w:t>：</w:t>
            </w:r>
          </w:p>
          <w:p w:rsidR="00240BC1" w:rsidRPr="00763541" w:rsidRDefault="00240BC1" w:rsidP="00240BC1">
            <w:pPr>
              <w:ind w:left="742" w:hangingChars="309" w:hanging="742"/>
              <w:jc w:val="both"/>
              <w:rPr>
                <w:rFonts w:eastAsia="標楷體"/>
              </w:rPr>
            </w:pPr>
            <w:r w:rsidRPr="00763541">
              <w:rPr>
                <w:rFonts w:eastAsia="標楷體" w:hint="eastAsia"/>
              </w:rPr>
              <w:t xml:space="preserve">  </w:t>
            </w:r>
            <w:r w:rsidRPr="00763541">
              <w:rPr>
                <w:rFonts w:eastAsia="標楷體"/>
              </w:rPr>
              <w:t>一、</w:t>
            </w:r>
            <w:r w:rsidRPr="00763541">
              <w:rPr>
                <w:rFonts w:eastAsia="標楷體" w:hint="eastAsia"/>
              </w:rPr>
              <w:t>依第三條第一項規定設置之</w:t>
            </w:r>
            <w:r w:rsidR="00FA4091" w:rsidRPr="00763541">
              <w:rPr>
                <w:rFonts w:eastAsia="標楷體" w:hint="eastAsia"/>
              </w:rPr>
              <w:t>乙級</w:t>
            </w:r>
            <w:r w:rsidRPr="00763541">
              <w:rPr>
                <w:rFonts w:eastAsia="標楷體" w:hint="eastAsia"/>
              </w:rPr>
              <w:t>專業技術管理人員，</w:t>
            </w:r>
            <w:r w:rsidR="00542FAC">
              <w:rPr>
                <w:rFonts w:eastAsia="標楷體" w:hint="eastAsia"/>
              </w:rPr>
              <w:t>其</w:t>
            </w:r>
            <w:r w:rsidR="00542FAC" w:rsidRPr="00542FAC">
              <w:rPr>
                <w:rFonts w:eastAsia="標楷體" w:hint="eastAsia"/>
              </w:rPr>
              <w:t>第</w:t>
            </w:r>
            <w:r w:rsidR="00542FAC">
              <w:rPr>
                <w:rFonts w:eastAsia="標楷體" w:hint="eastAsia"/>
              </w:rPr>
              <w:t>一、二</w:t>
            </w:r>
            <w:r w:rsidR="00542FAC" w:rsidRPr="00542FAC">
              <w:rPr>
                <w:rFonts w:eastAsia="標楷體" w:hint="eastAsia"/>
              </w:rPr>
              <w:t>類毒性化學物質</w:t>
            </w:r>
            <w:r w:rsidR="00542FAC">
              <w:rPr>
                <w:rFonts w:eastAsia="標楷體" w:hint="eastAsia"/>
              </w:rPr>
              <w:t>，</w:t>
            </w:r>
            <w:r w:rsidRPr="00763541">
              <w:rPr>
                <w:rFonts w:eastAsia="標楷體"/>
              </w:rPr>
              <w:t>單一物質</w:t>
            </w:r>
            <w:r w:rsidR="006B119C" w:rsidRPr="00763541">
              <w:rPr>
                <w:rFonts w:eastAsia="標楷體" w:hint="eastAsia"/>
              </w:rPr>
              <w:t>任一日</w:t>
            </w:r>
            <w:r w:rsidRPr="00763541">
              <w:rPr>
                <w:rFonts w:eastAsia="標楷體" w:hint="eastAsia"/>
              </w:rPr>
              <w:t>液體數量在</w:t>
            </w:r>
            <w:r w:rsidR="00382B22" w:rsidRPr="00763541">
              <w:rPr>
                <w:rFonts w:eastAsia="標楷體" w:hint="eastAsia"/>
              </w:rPr>
              <w:t>未滿</w:t>
            </w:r>
            <w:r w:rsidRPr="00763541">
              <w:rPr>
                <w:rFonts w:eastAsia="標楷體" w:hint="eastAsia"/>
              </w:rPr>
              <w:t>十公噸、固體數量</w:t>
            </w:r>
            <w:r w:rsidR="00382B22" w:rsidRPr="00763541">
              <w:rPr>
                <w:rFonts w:eastAsia="標楷體" w:hint="eastAsia"/>
              </w:rPr>
              <w:t>未滿</w:t>
            </w:r>
            <w:r w:rsidRPr="00763541">
              <w:rPr>
                <w:rFonts w:eastAsia="標楷體" w:hint="eastAsia"/>
              </w:rPr>
              <w:t>三百公噸</w:t>
            </w:r>
            <w:r w:rsidR="006B119C" w:rsidRPr="00763541">
              <w:rPr>
                <w:rFonts w:eastAsia="標楷體" w:hint="eastAsia"/>
              </w:rPr>
              <w:t>者</w:t>
            </w:r>
            <w:r w:rsidRPr="00763541">
              <w:rPr>
                <w:rFonts w:eastAsia="標楷體" w:hint="eastAsia"/>
              </w:rPr>
              <w:t>。</w:t>
            </w:r>
          </w:p>
          <w:p w:rsidR="00C8663D" w:rsidRPr="00C616F3" w:rsidRDefault="00240BC1" w:rsidP="006B119C">
            <w:pPr>
              <w:ind w:left="742" w:hangingChars="309" w:hanging="742"/>
              <w:jc w:val="both"/>
              <w:rPr>
                <w:rFonts w:eastAsia="標楷體"/>
                <w:u w:val="single"/>
              </w:rPr>
            </w:pPr>
            <w:r w:rsidRPr="00763541">
              <w:rPr>
                <w:rFonts w:eastAsia="標楷體" w:hint="eastAsia"/>
              </w:rPr>
              <w:t xml:space="preserve">  </w:t>
            </w:r>
            <w:r w:rsidRPr="00763541">
              <w:rPr>
                <w:rFonts w:eastAsia="標楷體" w:hint="eastAsia"/>
              </w:rPr>
              <w:t>二、依第三條第一項第四款規定</w:t>
            </w:r>
            <w:proofErr w:type="gramStart"/>
            <w:r w:rsidRPr="00763541">
              <w:rPr>
                <w:rFonts w:eastAsia="標楷體" w:hint="eastAsia"/>
              </w:rPr>
              <w:t>設置之</w:t>
            </w:r>
            <w:r w:rsidR="00FA4091" w:rsidRPr="00763541">
              <w:rPr>
                <w:rFonts w:eastAsia="標楷體" w:hint="eastAsia"/>
              </w:rPr>
              <w:t>丙級</w:t>
            </w:r>
            <w:proofErr w:type="gramEnd"/>
            <w:r w:rsidRPr="00763541">
              <w:rPr>
                <w:rFonts w:eastAsia="標楷體" w:hint="eastAsia"/>
              </w:rPr>
              <w:t>專業技術管理人員。</w:t>
            </w:r>
          </w:p>
        </w:tc>
        <w:tc>
          <w:tcPr>
            <w:tcW w:w="4128" w:type="dxa"/>
          </w:tcPr>
          <w:p w:rsidR="00C8663D" w:rsidRPr="00C616F3" w:rsidRDefault="006B119C" w:rsidP="00556812">
            <w:pPr>
              <w:pStyle w:val="afa"/>
              <w:numPr>
                <w:ilvl w:val="0"/>
                <w:numId w:val="45"/>
              </w:numPr>
              <w:ind w:leftChars="0"/>
              <w:jc w:val="both"/>
              <w:rPr>
                <w:rFonts w:eastAsia="標楷體"/>
                <w:sz w:val="24"/>
                <w:szCs w:val="24"/>
                <w:lang w:eastAsia="zh-TW"/>
              </w:rPr>
            </w:pPr>
            <w:r w:rsidRPr="00C616F3">
              <w:rPr>
                <w:rFonts w:eastAsia="標楷體" w:hint="eastAsia"/>
                <w:sz w:val="24"/>
                <w:szCs w:val="24"/>
                <w:lang w:eastAsia="zh-TW"/>
              </w:rPr>
              <w:lastRenderedPageBreak/>
              <w:t>專業技術管理人員不得兼任環境</w:t>
            </w:r>
            <w:r w:rsidRPr="00C616F3">
              <w:rPr>
                <w:rFonts w:eastAsia="標楷體" w:hint="eastAsia"/>
                <w:sz w:val="24"/>
                <w:szCs w:val="24"/>
                <w:lang w:eastAsia="zh-TW"/>
              </w:rPr>
              <w:lastRenderedPageBreak/>
              <w:t>保護相關法令以外所定專責</w:t>
            </w:r>
            <w:r w:rsidR="00C35252">
              <w:rPr>
                <w:rFonts w:ascii="標楷體" w:eastAsia="標楷體" w:hAnsi="標楷體" w:hint="eastAsia"/>
                <w:sz w:val="24"/>
                <w:szCs w:val="24"/>
                <w:lang w:eastAsia="zh-TW"/>
              </w:rPr>
              <w:t>（</w:t>
            </w:r>
            <w:r w:rsidRPr="00C616F3">
              <w:rPr>
                <w:rFonts w:eastAsia="標楷體" w:hint="eastAsia"/>
                <w:sz w:val="24"/>
                <w:szCs w:val="24"/>
                <w:lang w:eastAsia="zh-TW"/>
              </w:rPr>
              <w:t>任</w:t>
            </w:r>
            <w:r w:rsidR="00C35252">
              <w:rPr>
                <w:rFonts w:ascii="標楷體" w:eastAsia="標楷體" w:hAnsi="標楷體" w:hint="eastAsia"/>
                <w:sz w:val="24"/>
                <w:szCs w:val="24"/>
                <w:lang w:eastAsia="zh-TW"/>
              </w:rPr>
              <w:t>）</w:t>
            </w:r>
            <w:r w:rsidRPr="00C616F3">
              <w:rPr>
                <w:rFonts w:eastAsia="標楷體" w:hint="eastAsia"/>
                <w:sz w:val="24"/>
                <w:szCs w:val="24"/>
                <w:lang w:eastAsia="zh-TW"/>
              </w:rPr>
              <w:t>人員，或從事其他與環境保護工作無關之業務。</w:t>
            </w:r>
          </w:p>
          <w:p w:rsidR="006B119C" w:rsidRPr="00C616F3" w:rsidRDefault="006B119C" w:rsidP="00556812">
            <w:pPr>
              <w:pStyle w:val="afa"/>
              <w:numPr>
                <w:ilvl w:val="0"/>
                <w:numId w:val="45"/>
              </w:numPr>
              <w:ind w:leftChars="0"/>
              <w:jc w:val="both"/>
              <w:rPr>
                <w:rFonts w:ascii="Times New Roman" w:eastAsia="標楷體" w:hAnsi="Times New Roman"/>
                <w:sz w:val="24"/>
                <w:szCs w:val="24"/>
                <w:lang w:eastAsia="zh-TW"/>
              </w:rPr>
            </w:pPr>
            <w:r w:rsidRPr="00C616F3">
              <w:rPr>
                <w:rFonts w:eastAsia="標楷體" w:hint="eastAsia"/>
                <w:sz w:val="24"/>
                <w:szCs w:val="24"/>
                <w:lang w:eastAsia="zh-TW"/>
              </w:rPr>
              <w:t>明確規範乙、丙級專業技術管理人員得由廠</w:t>
            </w:r>
            <w:proofErr w:type="gramStart"/>
            <w:r w:rsidRPr="00C616F3">
              <w:rPr>
                <w:rFonts w:eastAsia="標楷體" w:hint="eastAsia"/>
                <w:sz w:val="24"/>
                <w:szCs w:val="24"/>
                <w:lang w:eastAsia="zh-TW"/>
              </w:rPr>
              <w:t>務</w:t>
            </w:r>
            <w:proofErr w:type="gramEnd"/>
            <w:r w:rsidRPr="00C616F3">
              <w:rPr>
                <w:rFonts w:eastAsia="標楷體" w:hint="eastAsia"/>
                <w:sz w:val="24"/>
                <w:szCs w:val="24"/>
                <w:lang w:eastAsia="zh-TW"/>
              </w:rPr>
              <w:t>主管或化學物質管理人員</w:t>
            </w:r>
            <w:r w:rsidR="00C35252">
              <w:rPr>
                <w:rFonts w:eastAsia="標楷體" w:hint="eastAsia"/>
                <w:sz w:val="24"/>
                <w:szCs w:val="24"/>
                <w:lang w:eastAsia="zh-TW"/>
              </w:rPr>
              <w:t>擔</w:t>
            </w:r>
            <w:r w:rsidRPr="00C616F3">
              <w:rPr>
                <w:rFonts w:eastAsia="標楷體" w:hint="eastAsia"/>
                <w:sz w:val="24"/>
                <w:szCs w:val="24"/>
                <w:lang w:eastAsia="zh-TW"/>
              </w:rPr>
              <w:t>任</w:t>
            </w:r>
            <w:r w:rsidR="00F93863">
              <w:rPr>
                <w:rFonts w:eastAsia="標楷體" w:hint="eastAsia"/>
                <w:sz w:val="24"/>
                <w:szCs w:val="24"/>
                <w:lang w:eastAsia="zh-TW"/>
              </w:rPr>
              <w:t>之條件</w:t>
            </w:r>
            <w:r w:rsidRPr="00C616F3">
              <w:rPr>
                <w:rFonts w:eastAsia="標楷體" w:hint="eastAsia"/>
                <w:sz w:val="24"/>
                <w:szCs w:val="24"/>
                <w:lang w:eastAsia="zh-TW"/>
              </w:rPr>
              <w:t>規定。</w:t>
            </w:r>
          </w:p>
        </w:tc>
      </w:tr>
      <w:tr w:rsidR="004D208A" w:rsidRPr="00C616F3" w:rsidTr="00C143A6">
        <w:tc>
          <w:tcPr>
            <w:tcW w:w="4394" w:type="dxa"/>
          </w:tcPr>
          <w:p w:rsidR="009E2F2D" w:rsidRPr="00C616F3" w:rsidRDefault="00C20E40" w:rsidP="0096630C">
            <w:pPr>
              <w:ind w:left="240" w:hangingChars="100" w:hanging="240"/>
              <w:jc w:val="both"/>
              <w:rPr>
                <w:rFonts w:eastAsia="標楷體"/>
              </w:rPr>
            </w:pPr>
            <w:r w:rsidRPr="00C616F3">
              <w:rPr>
                <w:rFonts w:eastAsia="標楷體"/>
              </w:rPr>
              <w:lastRenderedPageBreak/>
              <w:t>第九條</w:t>
            </w:r>
            <w:r w:rsidRPr="00C616F3">
              <w:rPr>
                <w:rFonts w:eastAsia="標楷體"/>
              </w:rPr>
              <w:t xml:space="preserve">  </w:t>
            </w:r>
            <w:r w:rsidR="009E2F2D" w:rsidRPr="00C616F3">
              <w:rPr>
                <w:rFonts w:eastAsia="標楷體"/>
              </w:rPr>
              <w:t>製造、使用、貯存場所或運送之運作人不得拒絕、規避或妨礙其毒性化學物質專業技術管理人員參加在職</w:t>
            </w:r>
            <w:r w:rsidR="004F2445" w:rsidRPr="00763541">
              <w:rPr>
                <w:rFonts w:eastAsia="標楷體" w:hint="eastAsia"/>
              </w:rPr>
              <w:t>或到職訓練</w:t>
            </w:r>
            <w:r w:rsidR="009E2F2D" w:rsidRPr="00C616F3">
              <w:rPr>
                <w:rFonts w:eastAsia="標楷體"/>
              </w:rPr>
              <w:t>。</w:t>
            </w:r>
          </w:p>
          <w:p w:rsidR="004D208A" w:rsidRPr="00C616F3" w:rsidRDefault="0096630C" w:rsidP="009E2F2D">
            <w:pPr>
              <w:ind w:leftChars="100" w:left="240" w:firstLineChars="209" w:firstLine="502"/>
              <w:jc w:val="both"/>
              <w:rPr>
                <w:rFonts w:eastAsia="標楷體"/>
              </w:rPr>
            </w:pPr>
            <w:r w:rsidRPr="00C616F3">
              <w:rPr>
                <w:rFonts w:eastAsia="標楷體"/>
              </w:rPr>
              <w:t>製造、使用、貯存場所或運送之運作人</w:t>
            </w:r>
            <w:r w:rsidR="00724746" w:rsidRPr="00C616F3">
              <w:rPr>
                <w:rFonts w:eastAsia="標楷體"/>
              </w:rPr>
              <w:t>所設置毒性化學物質專業技術管理人員，</w:t>
            </w:r>
            <w:r w:rsidR="004D208A" w:rsidRPr="00C616F3">
              <w:rPr>
                <w:rFonts w:eastAsia="標楷體"/>
              </w:rPr>
              <w:t>於設置前連續三年以上未經</w:t>
            </w:r>
            <w:r w:rsidR="00F511E5" w:rsidRPr="00C616F3">
              <w:rPr>
                <w:rFonts w:eastAsia="標楷體"/>
              </w:rPr>
              <w:t>依法</w:t>
            </w:r>
            <w:r w:rsidR="004D208A" w:rsidRPr="00C616F3">
              <w:rPr>
                <w:rFonts w:eastAsia="標楷體"/>
              </w:rPr>
              <w:t>設置為</w:t>
            </w:r>
            <w:r w:rsidRPr="00C616F3">
              <w:rPr>
                <w:rFonts w:eastAsia="標楷體"/>
              </w:rPr>
              <w:t>毒性化學物質專業技術管理人員</w:t>
            </w:r>
            <w:r w:rsidR="004D208A" w:rsidRPr="00C616F3">
              <w:rPr>
                <w:rFonts w:eastAsia="標楷體"/>
              </w:rPr>
              <w:t>者，應於</w:t>
            </w:r>
            <w:r w:rsidR="00F511E5" w:rsidRPr="00C616F3">
              <w:rPr>
                <w:rFonts w:eastAsia="標楷體"/>
              </w:rPr>
              <w:t>到職翌日起</w:t>
            </w:r>
            <w:r w:rsidR="00FC14DF" w:rsidRPr="00C616F3">
              <w:rPr>
                <w:rFonts w:eastAsia="標楷體" w:hint="eastAsia"/>
              </w:rPr>
              <w:t>六個月內，</w:t>
            </w:r>
            <w:r w:rsidR="00F511E5" w:rsidRPr="00C616F3">
              <w:rPr>
                <w:rFonts w:eastAsia="標楷體"/>
              </w:rPr>
              <w:t>依中央主管機關規定完成到職訓練</w:t>
            </w:r>
            <w:r w:rsidR="004D208A" w:rsidRPr="00C616F3">
              <w:rPr>
                <w:rFonts w:eastAsia="標楷體"/>
              </w:rPr>
              <w:t>。</w:t>
            </w:r>
          </w:p>
          <w:p w:rsidR="004D208A" w:rsidRPr="00C616F3" w:rsidRDefault="004D208A" w:rsidP="00F511E5">
            <w:pPr>
              <w:ind w:leftChars="100" w:left="240" w:firstLineChars="209" w:firstLine="502"/>
              <w:jc w:val="both"/>
              <w:rPr>
                <w:rFonts w:eastAsia="標楷體"/>
              </w:rPr>
            </w:pPr>
            <w:r w:rsidRPr="00C616F3">
              <w:rPr>
                <w:rFonts w:eastAsia="標楷體"/>
              </w:rPr>
              <w:t>未於前項規定期限內完成到職訓練者，直轄市、縣（市）主管機關</w:t>
            </w:r>
            <w:r w:rsidR="00F511E5" w:rsidRPr="00C616F3">
              <w:rPr>
                <w:rFonts w:eastAsia="標楷體"/>
              </w:rPr>
              <w:t>得</w:t>
            </w:r>
            <w:r w:rsidRPr="00C616F3">
              <w:rPr>
                <w:rFonts w:eastAsia="標楷體"/>
              </w:rPr>
              <w:t>廢止</w:t>
            </w:r>
            <w:r w:rsidR="00F511E5" w:rsidRPr="00C616F3">
              <w:rPr>
                <w:rFonts w:eastAsia="標楷體"/>
              </w:rPr>
              <w:t>該</w:t>
            </w:r>
            <w:r w:rsidR="0096630C" w:rsidRPr="00C616F3">
              <w:rPr>
                <w:rFonts w:eastAsia="標楷體"/>
              </w:rPr>
              <w:t>製造、使用、貯存場所或運送之運作人</w:t>
            </w:r>
            <w:r w:rsidRPr="00C616F3">
              <w:rPr>
                <w:rFonts w:eastAsia="標楷體"/>
              </w:rPr>
              <w:t>設置核定，</w:t>
            </w:r>
            <w:r w:rsidR="00724746" w:rsidRPr="00C616F3">
              <w:rPr>
                <w:rFonts w:eastAsia="標楷體"/>
              </w:rPr>
              <w:t>運作</w:t>
            </w:r>
            <w:r w:rsidRPr="00C616F3">
              <w:rPr>
                <w:rFonts w:eastAsia="標楷體"/>
              </w:rPr>
              <w:t>人應依規定辦理</w:t>
            </w:r>
            <w:r w:rsidR="00724746" w:rsidRPr="00C616F3">
              <w:rPr>
                <w:rFonts w:eastAsia="標楷體"/>
              </w:rPr>
              <w:t>毒性化學物質專業技術管理人員</w:t>
            </w:r>
            <w:r w:rsidRPr="00C616F3">
              <w:rPr>
                <w:rFonts w:eastAsia="標楷體"/>
              </w:rPr>
              <w:t>異動。</w:t>
            </w:r>
          </w:p>
        </w:tc>
        <w:tc>
          <w:tcPr>
            <w:tcW w:w="4128" w:type="dxa"/>
          </w:tcPr>
          <w:p w:rsidR="004349EC" w:rsidRPr="00C616F3" w:rsidRDefault="004349EC" w:rsidP="006B119C">
            <w:pPr>
              <w:pStyle w:val="afa"/>
              <w:numPr>
                <w:ilvl w:val="0"/>
                <w:numId w:val="39"/>
              </w:numPr>
              <w:ind w:leftChars="0"/>
              <w:jc w:val="both"/>
              <w:rPr>
                <w:rFonts w:ascii="Times New Roman" w:eastAsia="標楷體" w:hAnsi="Times New Roman"/>
                <w:sz w:val="24"/>
                <w:szCs w:val="24"/>
                <w:lang w:eastAsia="zh-TW"/>
              </w:rPr>
            </w:pPr>
            <w:r w:rsidRPr="00C616F3">
              <w:rPr>
                <w:rFonts w:ascii="Times New Roman" w:eastAsia="標楷體" w:hAnsi="Times New Roman"/>
                <w:sz w:val="24"/>
                <w:szCs w:val="24"/>
                <w:lang w:eastAsia="zh-TW"/>
              </w:rPr>
              <w:t>明確規範運作人，不得</w:t>
            </w:r>
            <w:r w:rsidR="007E06FA" w:rsidRPr="00C616F3">
              <w:rPr>
                <w:rFonts w:ascii="Times New Roman" w:eastAsia="標楷體" w:hAnsi="Times New Roman"/>
                <w:sz w:val="24"/>
                <w:szCs w:val="24"/>
                <w:lang w:eastAsia="zh-TW"/>
              </w:rPr>
              <w:t>拒</w:t>
            </w:r>
            <w:r w:rsidRPr="00C616F3">
              <w:rPr>
                <w:rFonts w:ascii="Times New Roman" w:eastAsia="標楷體" w:hAnsi="Times New Roman"/>
                <w:sz w:val="24"/>
                <w:szCs w:val="24"/>
                <w:lang w:eastAsia="zh-TW"/>
              </w:rPr>
              <w:t>絕、規避或妨礙專業技術管理人員在職</w:t>
            </w:r>
            <w:r w:rsidR="006B119C" w:rsidRPr="00C616F3">
              <w:rPr>
                <w:rFonts w:ascii="Times New Roman" w:eastAsia="標楷體" w:hAnsi="Times New Roman" w:hint="eastAsia"/>
                <w:sz w:val="24"/>
                <w:szCs w:val="24"/>
                <w:lang w:eastAsia="zh-TW"/>
              </w:rPr>
              <w:t>或到職</w:t>
            </w:r>
            <w:r w:rsidRPr="00C616F3">
              <w:rPr>
                <w:rFonts w:ascii="Times New Roman" w:eastAsia="標楷體" w:hAnsi="Times New Roman"/>
                <w:sz w:val="24"/>
                <w:szCs w:val="24"/>
                <w:lang w:eastAsia="zh-TW"/>
              </w:rPr>
              <w:t>訓練。</w:t>
            </w:r>
          </w:p>
          <w:p w:rsidR="004D208A" w:rsidRPr="00C616F3" w:rsidRDefault="004349EC" w:rsidP="00D73453">
            <w:pPr>
              <w:pStyle w:val="afa"/>
              <w:numPr>
                <w:ilvl w:val="0"/>
                <w:numId w:val="39"/>
              </w:numPr>
              <w:ind w:leftChars="0"/>
              <w:jc w:val="both"/>
              <w:rPr>
                <w:rFonts w:ascii="Times New Roman" w:eastAsia="標楷體" w:hAnsi="Times New Roman"/>
                <w:sz w:val="24"/>
                <w:szCs w:val="24"/>
                <w:lang w:eastAsia="zh-TW"/>
              </w:rPr>
            </w:pPr>
            <w:r w:rsidRPr="00C616F3">
              <w:rPr>
                <w:rFonts w:ascii="Times New Roman" w:eastAsia="標楷體" w:hAnsi="Times New Roman"/>
                <w:sz w:val="24"/>
                <w:szCs w:val="24"/>
                <w:lang w:eastAsia="zh-TW"/>
              </w:rPr>
              <w:t>明確規範專業技術管理人員</w:t>
            </w:r>
            <w:r w:rsidR="00D73453" w:rsidRPr="00C616F3">
              <w:rPr>
                <w:rFonts w:ascii="Times New Roman" w:eastAsia="標楷體" w:hAnsi="Times New Roman"/>
                <w:sz w:val="24"/>
                <w:szCs w:val="24"/>
                <w:lang w:eastAsia="zh-TW"/>
              </w:rPr>
              <w:t>設置</w:t>
            </w:r>
            <w:r w:rsidRPr="00C616F3">
              <w:rPr>
                <w:rFonts w:ascii="Times New Roman" w:eastAsia="標楷體" w:hAnsi="Times New Roman"/>
                <w:sz w:val="24"/>
                <w:szCs w:val="24"/>
                <w:lang w:eastAsia="zh-TW"/>
              </w:rPr>
              <w:t>到職訓練</w:t>
            </w:r>
            <w:r w:rsidR="00D73453" w:rsidRPr="00C616F3">
              <w:rPr>
                <w:rFonts w:ascii="Times New Roman" w:eastAsia="標楷體" w:hAnsi="Times New Roman"/>
                <w:sz w:val="24"/>
                <w:szCs w:val="24"/>
                <w:lang w:eastAsia="zh-TW"/>
              </w:rPr>
              <w:t>相關規定</w:t>
            </w:r>
            <w:r w:rsidRPr="00C616F3">
              <w:rPr>
                <w:rFonts w:ascii="Times New Roman" w:eastAsia="標楷體" w:hAnsi="Times New Roman"/>
                <w:sz w:val="24"/>
                <w:szCs w:val="24"/>
                <w:lang w:eastAsia="zh-TW"/>
              </w:rPr>
              <w:t>。</w:t>
            </w:r>
          </w:p>
        </w:tc>
      </w:tr>
      <w:tr w:rsidR="00ED6782" w:rsidRPr="00C616F3" w:rsidTr="00C143A6">
        <w:tc>
          <w:tcPr>
            <w:tcW w:w="4394" w:type="dxa"/>
          </w:tcPr>
          <w:p w:rsidR="00EE46D4" w:rsidRPr="00C616F3" w:rsidRDefault="00ED6782" w:rsidP="00EE46D4">
            <w:pPr>
              <w:snapToGrid w:val="0"/>
              <w:spacing w:line="240" w:lineRule="atLeast"/>
              <w:ind w:left="480" w:hangingChars="200" w:hanging="480"/>
              <w:jc w:val="both"/>
              <w:rPr>
                <w:rFonts w:eastAsia="標楷體"/>
              </w:rPr>
            </w:pPr>
            <w:r w:rsidRPr="00C616F3">
              <w:rPr>
                <w:rFonts w:eastAsia="標楷體"/>
              </w:rPr>
              <w:t>第</w:t>
            </w:r>
            <w:r w:rsidR="00C20E40" w:rsidRPr="00C616F3">
              <w:rPr>
                <w:rFonts w:eastAsia="標楷體"/>
              </w:rPr>
              <w:t>十</w:t>
            </w:r>
            <w:r w:rsidRPr="00C616F3">
              <w:rPr>
                <w:rFonts w:eastAsia="標楷體"/>
              </w:rPr>
              <w:t>條</w:t>
            </w:r>
            <w:r w:rsidRPr="00C616F3">
              <w:rPr>
                <w:rFonts w:eastAsia="標楷體"/>
              </w:rPr>
              <w:t xml:space="preserve">  </w:t>
            </w:r>
            <w:r w:rsidR="00316D6B" w:rsidRPr="00316D6B">
              <w:rPr>
                <w:rFonts w:eastAsia="標楷體" w:hint="eastAsia"/>
              </w:rPr>
              <w:t>本辦法除</w:t>
            </w:r>
            <w:r w:rsidR="00925D4A">
              <w:rPr>
                <w:rFonts w:eastAsia="標楷體" w:hint="eastAsia"/>
              </w:rPr>
              <w:t>第三條第一項第一、二、三款及</w:t>
            </w:r>
            <w:r w:rsidR="00316D6B" w:rsidRPr="00316D6B">
              <w:rPr>
                <w:rFonts w:eastAsia="標楷體" w:hint="eastAsia"/>
              </w:rPr>
              <w:t>第八條，自發布後</w:t>
            </w:r>
            <w:r w:rsidR="00316D6B">
              <w:rPr>
                <w:rFonts w:eastAsia="標楷體" w:hint="eastAsia"/>
              </w:rPr>
              <w:t>二</w:t>
            </w:r>
            <w:r w:rsidR="00316D6B" w:rsidRPr="00316D6B">
              <w:rPr>
                <w:rFonts w:eastAsia="標楷體" w:hint="eastAsia"/>
              </w:rPr>
              <w:t>年施行外，自發布日施行。</w:t>
            </w:r>
          </w:p>
          <w:p w:rsidR="00DB6A82" w:rsidRPr="00C616F3" w:rsidRDefault="00DB6A82" w:rsidP="00EE46D4">
            <w:pPr>
              <w:snapToGrid w:val="0"/>
              <w:spacing w:line="240" w:lineRule="atLeast"/>
              <w:ind w:left="480" w:hangingChars="200" w:hanging="480"/>
              <w:jc w:val="both"/>
              <w:rPr>
                <w:rFonts w:eastAsia="標楷體"/>
              </w:rPr>
            </w:pPr>
          </w:p>
          <w:p w:rsidR="00EE46D4" w:rsidRPr="00C616F3" w:rsidRDefault="00EE46D4" w:rsidP="00EE46D4">
            <w:pPr>
              <w:ind w:left="742" w:hangingChars="309" w:hanging="742"/>
              <w:jc w:val="both"/>
              <w:rPr>
                <w:rFonts w:eastAsia="標楷體"/>
              </w:rPr>
            </w:pPr>
          </w:p>
        </w:tc>
        <w:tc>
          <w:tcPr>
            <w:tcW w:w="4128" w:type="dxa"/>
          </w:tcPr>
          <w:p w:rsidR="00730A91" w:rsidRPr="00C616F3" w:rsidRDefault="00730A91" w:rsidP="00F511E5">
            <w:pPr>
              <w:pStyle w:val="af3"/>
              <w:ind w:rightChars="-36" w:right="-86"/>
              <w:jc w:val="both"/>
              <w:rPr>
                <w:rFonts w:ascii="Times New Roman" w:eastAsia="標楷體" w:hAnsi="Times New Roman"/>
              </w:rPr>
            </w:pPr>
            <w:bookmarkStart w:id="0" w:name="_GoBack"/>
            <w:bookmarkEnd w:id="0"/>
            <w:r w:rsidRPr="00C616F3">
              <w:rPr>
                <w:rFonts w:ascii="Times New Roman" w:eastAsia="標楷體" w:hAnsi="Times New Roman"/>
              </w:rPr>
              <w:t>本辦法施行</w:t>
            </w:r>
            <w:r w:rsidR="00F511E5" w:rsidRPr="00C616F3">
              <w:rPr>
                <w:rFonts w:ascii="Times New Roman" w:eastAsia="標楷體" w:hAnsi="Times New Roman"/>
              </w:rPr>
              <w:t>日</w:t>
            </w:r>
            <w:r w:rsidR="00C701C7" w:rsidRPr="00C616F3">
              <w:rPr>
                <w:rFonts w:ascii="Times New Roman" w:eastAsia="標楷體" w:hAnsi="Times New Roman"/>
              </w:rPr>
              <w:t>。</w:t>
            </w:r>
          </w:p>
        </w:tc>
      </w:tr>
    </w:tbl>
    <w:p w:rsidR="007757B1" w:rsidRPr="00816FC4" w:rsidRDefault="007757B1" w:rsidP="00816FC4">
      <w:pPr>
        <w:tabs>
          <w:tab w:val="left" w:pos="1128"/>
        </w:tabs>
        <w:rPr>
          <w:color w:val="000000"/>
        </w:rPr>
      </w:pPr>
    </w:p>
    <w:sectPr w:rsidR="007757B1" w:rsidRPr="00816FC4" w:rsidSect="00E67765">
      <w:pgSz w:w="11906" w:h="16838" w:code="9"/>
      <w:pgMar w:top="1418" w:right="1418" w:bottom="1418" w:left="1418"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BD" w:rsidRDefault="00BC68BD">
      <w:r>
        <w:separator/>
      </w:r>
    </w:p>
  </w:endnote>
  <w:endnote w:type="continuationSeparator" w:id="0">
    <w:p w:rsidR="00BC68BD" w:rsidRDefault="00BC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12650"/>
      <w:docPartObj>
        <w:docPartGallery w:val="Page Numbers (Bottom of Page)"/>
        <w:docPartUnique/>
      </w:docPartObj>
    </w:sdtPr>
    <w:sdtEndPr/>
    <w:sdtContent>
      <w:p w:rsidR="007843ED" w:rsidRDefault="007843ED">
        <w:pPr>
          <w:pStyle w:val="a5"/>
          <w:jc w:val="center"/>
        </w:pPr>
        <w:r>
          <w:fldChar w:fldCharType="begin"/>
        </w:r>
        <w:r>
          <w:instrText>PAGE   \* MERGEFORMAT</w:instrText>
        </w:r>
        <w:r>
          <w:fldChar w:fldCharType="separate"/>
        </w:r>
        <w:r w:rsidR="0031290B" w:rsidRPr="0031290B">
          <w:rPr>
            <w:noProof/>
            <w:lang w:val="zh-TW"/>
          </w:rPr>
          <w:t>5</w:t>
        </w:r>
        <w:r>
          <w:fldChar w:fldCharType="end"/>
        </w:r>
      </w:p>
    </w:sdtContent>
  </w:sdt>
  <w:p w:rsidR="00562415" w:rsidRDefault="005624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BD" w:rsidRDefault="00BC68BD">
      <w:r>
        <w:separator/>
      </w:r>
    </w:p>
  </w:footnote>
  <w:footnote w:type="continuationSeparator" w:id="0">
    <w:p w:rsidR="00BC68BD" w:rsidRDefault="00BC6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7D8D"/>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FD5577"/>
    <w:multiLevelType w:val="hybridMultilevel"/>
    <w:tmpl w:val="44D073D6"/>
    <w:lvl w:ilvl="0" w:tplc="F60CCD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E4335A"/>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704EF8"/>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B61537"/>
    <w:multiLevelType w:val="hybridMultilevel"/>
    <w:tmpl w:val="987065EE"/>
    <w:lvl w:ilvl="0" w:tplc="162857C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505A8B"/>
    <w:multiLevelType w:val="hybridMultilevel"/>
    <w:tmpl w:val="D58277E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7C42C9"/>
    <w:multiLevelType w:val="hybridMultilevel"/>
    <w:tmpl w:val="478C18A4"/>
    <w:lvl w:ilvl="0" w:tplc="04090015">
      <w:start w:val="1"/>
      <w:numFmt w:val="taiwaneseCountingThousand"/>
      <w:lvlText w:val="%1、"/>
      <w:lvlJc w:val="left"/>
      <w:pPr>
        <w:ind w:left="480" w:hanging="48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39B33B1"/>
    <w:multiLevelType w:val="hybridMultilevel"/>
    <w:tmpl w:val="44D073D6"/>
    <w:lvl w:ilvl="0" w:tplc="F60CCD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AF2AF1"/>
    <w:multiLevelType w:val="hybridMultilevel"/>
    <w:tmpl w:val="934AF5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B446C8"/>
    <w:multiLevelType w:val="hybridMultilevel"/>
    <w:tmpl w:val="7EDE854C"/>
    <w:lvl w:ilvl="0" w:tplc="BB4CF422">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0">
    <w:nsid w:val="299F7047"/>
    <w:multiLevelType w:val="hybridMultilevel"/>
    <w:tmpl w:val="5F2A5A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B35C72"/>
    <w:multiLevelType w:val="hybridMultilevel"/>
    <w:tmpl w:val="793C8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39C16BE"/>
    <w:multiLevelType w:val="hybridMultilevel"/>
    <w:tmpl w:val="59B29C0C"/>
    <w:lvl w:ilvl="0" w:tplc="33DE40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FC7BA0"/>
    <w:multiLevelType w:val="hybridMultilevel"/>
    <w:tmpl w:val="B6EC2C28"/>
    <w:lvl w:ilvl="0" w:tplc="33DE40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2E16A3"/>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65324B"/>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CC25B3"/>
    <w:multiLevelType w:val="hybridMultilevel"/>
    <w:tmpl w:val="3BE2A38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60B14E9"/>
    <w:multiLevelType w:val="hybridMultilevel"/>
    <w:tmpl w:val="497EC2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72F39D6"/>
    <w:multiLevelType w:val="hybridMultilevel"/>
    <w:tmpl w:val="09544C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23628B"/>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2040CE"/>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A11B3F"/>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E254E8"/>
    <w:multiLevelType w:val="hybridMultilevel"/>
    <w:tmpl w:val="02BC5A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1D2443D"/>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224FEB"/>
    <w:multiLevelType w:val="hybridMultilevel"/>
    <w:tmpl w:val="B6EC2C28"/>
    <w:lvl w:ilvl="0" w:tplc="33DE40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DB0D70"/>
    <w:multiLevelType w:val="hybridMultilevel"/>
    <w:tmpl w:val="E0AA73AC"/>
    <w:lvl w:ilvl="0" w:tplc="8A323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7D569D9"/>
    <w:multiLevelType w:val="hybridMultilevel"/>
    <w:tmpl w:val="D24E7398"/>
    <w:lvl w:ilvl="0" w:tplc="94E6E7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535135"/>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45D436A"/>
    <w:multiLevelType w:val="hybridMultilevel"/>
    <w:tmpl w:val="1924C7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82B3A96"/>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F62A24"/>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785995"/>
    <w:multiLevelType w:val="hybridMultilevel"/>
    <w:tmpl w:val="A330FDB6"/>
    <w:lvl w:ilvl="0" w:tplc="A14C80C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7E6E1D"/>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5F60AD"/>
    <w:multiLevelType w:val="hybridMultilevel"/>
    <w:tmpl w:val="5A5CEDEC"/>
    <w:lvl w:ilvl="0" w:tplc="04090015">
      <w:start w:val="1"/>
      <w:numFmt w:val="taiwaneseCountingThousand"/>
      <w:lvlText w:val="%1、"/>
      <w:lvlJc w:val="left"/>
      <w:pPr>
        <w:ind w:left="785" w:hanging="480"/>
      </w:pPr>
      <w:rPr>
        <w:rFonts w:hint="eastAsia"/>
      </w:rPr>
    </w:lvl>
    <w:lvl w:ilvl="1" w:tplc="241EF942">
      <w:start w:val="1"/>
      <w:numFmt w:val="taiwaneseCountingThousand"/>
      <w:lvlText w:val="（%2）"/>
      <w:lvlJc w:val="left"/>
      <w:pPr>
        <w:tabs>
          <w:tab w:val="num" w:pos="0"/>
        </w:tabs>
        <w:ind w:left="1265" w:hanging="480"/>
      </w:pPr>
      <w:rPr>
        <w:rFonts w:hint="eastAsia"/>
      </w:r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34">
    <w:nsid w:val="61886AFA"/>
    <w:multiLevelType w:val="hybridMultilevel"/>
    <w:tmpl w:val="A2B6BD76"/>
    <w:lvl w:ilvl="0" w:tplc="241EF942">
      <w:start w:val="1"/>
      <w:numFmt w:val="taiwaneseCountingThousand"/>
      <w:lvlText w:val="（%1）"/>
      <w:lvlJc w:val="left"/>
      <w:pPr>
        <w:ind w:left="785" w:hanging="480"/>
      </w:pPr>
      <w:rPr>
        <w:rFonts w:hint="eastAsia"/>
      </w:rPr>
    </w:lvl>
    <w:lvl w:ilvl="1" w:tplc="241EF942">
      <w:start w:val="1"/>
      <w:numFmt w:val="taiwaneseCountingThousand"/>
      <w:lvlText w:val="（%2）"/>
      <w:lvlJc w:val="left"/>
      <w:pPr>
        <w:tabs>
          <w:tab w:val="num" w:pos="0"/>
        </w:tabs>
        <w:ind w:left="1265" w:hanging="480"/>
      </w:pPr>
      <w:rPr>
        <w:rFonts w:hint="eastAsia"/>
      </w:r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35">
    <w:nsid w:val="624E08FC"/>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656D99"/>
    <w:multiLevelType w:val="hybridMultilevel"/>
    <w:tmpl w:val="497EC2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63843D3"/>
    <w:multiLevelType w:val="hybridMultilevel"/>
    <w:tmpl w:val="B6EC2C28"/>
    <w:lvl w:ilvl="0" w:tplc="33DE40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A475E4"/>
    <w:multiLevelType w:val="hybridMultilevel"/>
    <w:tmpl w:val="3ED2844A"/>
    <w:lvl w:ilvl="0" w:tplc="70A04C8C">
      <w:start w:val="1"/>
      <w:numFmt w:val="taiwaneseCountingThousand"/>
      <w:suff w:val="nothing"/>
      <w:lvlText w:val="%1、"/>
      <w:lvlJc w:val="left"/>
      <w:pPr>
        <w:ind w:left="1135" w:firstLine="0"/>
      </w:pPr>
      <w:rPr>
        <w:rFonts w:hint="eastAsia"/>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9">
    <w:nsid w:val="6D7F71EB"/>
    <w:multiLevelType w:val="hybridMultilevel"/>
    <w:tmpl w:val="934AF5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6AB507C"/>
    <w:multiLevelType w:val="hybridMultilevel"/>
    <w:tmpl w:val="BF9EC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77F2277"/>
    <w:multiLevelType w:val="hybridMultilevel"/>
    <w:tmpl w:val="1924C7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3F64B7"/>
    <w:multiLevelType w:val="hybridMultilevel"/>
    <w:tmpl w:val="2E9A12BE"/>
    <w:lvl w:ilvl="0" w:tplc="33DE40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C6865A5"/>
    <w:multiLevelType w:val="hybridMultilevel"/>
    <w:tmpl w:val="3C98248C"/>
    <w:lvl w:ilvl="0" w:tplc="ECF64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A5305B"/>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34"/>
  </w:num>
  <w:num w:numId="3">
    <w:abstractNumId w:val="6"/>
  </w:num>
  <w:num w:numId="4">
    <w:abstractNumId w:val="16"/>
  </w:num>
  <w:num w:numId="5">
    <w:abstractNumId w:val="35"/>
  </w:num>
  <w:num w:numId="6">
    <w:abstractNumId w:val="44"/>
  </w:num>
  <w:num w:numId="7">
    <w:abstractNumId w:val="30"/>
  </w:num>
  <w:num w:numId="8">
    <w:abstractNumId w:val="19"/>
  </w:num>
  <w:num w:numId="9">
    <w:abstractNumId w:val="15"/>
  </w:num>
  <w:num w:numId="10">
    <w:abstractNumId w:val="14"/>
  </w:num>
  <w:num w:numId="11">
    <w:abstractNumId w:val="21"/>
  </w:num>
  <w:num w:numId="12">
    <w:abstractNumId w:val="0"/>
  </w:num>
  <w:num w:numId="13">
    <w:abstractNumId w:val="29"/>
  </w:num>
  <w:num w:numId="14">
    <w:abstractNumId w:val="23"/>
  </w:num>
  <w:num w:numId="15">
    <w:abstractNumId w:val="3"/>
  </w:num>
  <w:num w:numId="16">
    <w:abstractNumId w:val="20"/>
  </w:num>
  <w:num w:numId="17">
    <w:abstractNumId w:val="32"/>
  </w:num>
  <w:num w:numId="18">
    <w:abstractNumId w:val="2"/>
  </w:num>
  <w:num w:numId="19">
    <w:abstractNumId w:val="27"/>
  </w:num>
  <w:num w:numId="20">
    <w:abstractNumId w:val="7"/>
  </w:num>
  <w:num w:numId="21">
    <w:abstractNumId w:val="43"/>
  </w:num>
  <w:num w:numId="22">
    <w:abstractNumId w:val="25"/>
  </w:num>
  <w:num w:numId="23">
    <w:abstractNumId w:val="1"/>
  </w:num>
  <w:num w:numId="24">
    <w:abstractNumId w:val="9"/>
  </w:num>
  <w:num w:numId="25">
    <w:abstractNumId w:val="4"/>
  </w:num>
  <w:num w:numId="26">
    <w:abstractNumId w:val="31"/>
  </w:num>
  <w:num w:numId="27">
    <w:abstractNumId w:val="5"/>
  </w:num>
  <w:num w:numId="28">
    <w:abstractNumId w:val="13"/>
  </w:num>
  <w:num w:numId="29">
    <w:abstractNumId w:val="24"/>
  </w:num>
  <w:num w:numId="30">
    <w:abstractNumId w:val="12"/>
  </w:num>
  <w:num w:numId="31">
    <w:abstractNumId w:val="42"/>
  </w:num>
  <w:num w:numId="32">
    <w:abstractNumId w:val="40"/>
  </w:num>
  <w:num w:numId="33">
    <w:abstractNumId w:val="8"/>
  </w:num>
  <w:num w:numId="34">
    <w:abstractNumId w:val="39"/>
  </w:num>
  <w:num w:numId="35">
    <w:abstractNumId w:val="37"/>
  </w:num>
  <w:num w:numId="36">
    <w:abstractNumId w:val="41"/>
  </w:num>
  <w:num w:numId="37">
    <w:abstractNumId w:val="36"/>
  </w:num>
  <w:num w:numId="38">
    <w:abstractNumId w:val="28"/>
  </w:num>
  <w:num w:numId="39">
    <w:abstractNumId w:val="17"/>
  </w:num>
  <w:num w:numId="40">
    <w:abstractNumId w:val="11"/>
  </w:num>
  <w:num w:numId="41">
    <w:abstractNumId w:val="10"/>
  </w:num>
  <w:num w:numId="42">
    <w:abstractNumId w:val="38"/>
  </w:num>
  <w:num w:numId="43">
    <w:abstractNumId w:val="26"/>
  </w:num>
  <w:num w:numId="44">
    <w:abstractNumId w:val="22"/>
  </w:num>
  <w:num w:numId="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82"/>
    <w:rsid w:val="000019AF"/>
    <w:rsid w:val="000024D7"/>
    <w:rsid w:val="000142D5"/>
    <w:rsid w:val="000145EB"/>
    <w:rsid w:val="0002181C"/>
    <w:rsid w:val="00022767"/>
    <w:rsid w:val="0002483D"/>
    <w:rsid w:val="00024E21"/>
    <w:rsid w:val="000428E7"/>
    <w:rsid w:val="00046EB5"/>
    <w:rsid w:val="000641BC"/>
    <w:rsid w:val="00067661"/>
    <w:rsid w:val="00070B4D"/>
    <w:rsid w:val="0007185F"/>
    <w:rsid w:val="00077625"/>
    <w:rsid w:val="000800F7"/>
    <w:rsid w:val="000838AD"/>
    <w:rsid w:val="00093D44"/>
    <w:rsid w:val="00095AC1"/>
    <w:rsid w:val="000A516E"/>
    <w:rsid w:val="000A7109"/>
    <w:rsid w:val="000B3E9D"/>
    <w:rsid w:val="000D293E"/>
    <w:rsid w:val="000E6C24"/>
    <w:rsid w:val="000F0188"/>
    <w:rsid w:val="000F7F53"/>
    <w:rsid w:val="00103550"/>
    <w:rsid w:val="00112772"/>
    <w:rsid w:val="00117C3C"/>
    <w:rsid w:val="001205EC"/>
    <w:rsid w:val="00122943"/>
    <w:rsid w:val="001229A8"/>
    <w:rsid w:val="0013060F"/>
    <w:rsid w:val="0014002C"/>
    <w:rsid w:val="00140A45"/>
    <w:rsid w:val="00141A3D"/>
    <w:rsid w:val="00146DD3"/>
    <w:rsid w:val="00162CB2"/>
    <w:rsid w:val="00166CEA"/>
    <w:rsid w:val="0017251E"/>
    <w:rsid w:val="00183AB4"/>
    <w:rsid w:val="0019231B"/>
    <w:rsid w:val="00196329"/>
    <w:rsid w:val="001A0379"/>
    <w:rsid w:val="001A7CF2"/>
    <w:rsid w:val="001B02F6"/>
    <w:rsid w:val="001B66B9"/>
    <w:rsid w:val="001C6842"/>
    <w:rsid w:val="001D0698"/>
    <w:rsid w:val="001D1E6B"/>
    <w:rsid w:val="001D5DE5"/>
    <w:rsid w:val="001E09D0"/>
    <w:rsid w:val="001F0DC5"/>
    <w:rsid w:val="001F625D"/>
    <w:rsid w:val="001F73BC"/>
    <w:rsid w:val="00203ABE"/>
    <w:rsid w:val="00207640"/>
    <w:rsid w:val="002110DF"/>
    <w:rsid w:val="00211DBC"/>
    <w:rsid w:val="00216A35"/>
    <w:rsid w:val="0022653D"/>
    <w:rsid w:val="00233E62"/>
    <w:rsid w:val="00234468"/>
    <w:rsid w:val="00240BC1"/>
    <w:rsid w:val="0024654C"/>
    <w:rsid w:val="0025367C"/>
    <w:rsid w:val="002579A6"/>
    <w:rsid w:val="0026166E"/>
    <w:rsid w:val="00267AC1"/>
    <w:rsid w:val="0027279A"/>
    <w:rsid w:val="00275EE8"/>
    <w:rsid w:val="00281A6D"/>
    <w:rsid w:val="002827DE"/>
    <w:rsid w:val="00282F50"/>
    <w:rsid w:val="00282F74"/>
    <w:rsid w:val="002910A0"/>
    <w:rsid w:val="0029317A"/>
    <w:rsid w:val="002A084A"/>
    <w:rsid w:val="002A34BB"/>
    <w:rsid w:val="002B6443"/>
    <w:rsid w:val="002B6BBD"/>
    <w:rsid w:val="002C0EF1"/>
    <w:rsid w:val="002C7BD6"/>
    <w:rsid w:val="002D4D1E"/>
    <w:rsid w:val="00301B60"/>
    <w:rsid w:val="00304ED0"/>
    <w:rsid w:val="0031033B"/>
    <w:rsid w:val="0031194C"/>
    <w:rsid w:val="0031209C"/>
    <w:rsid w:val="0031290B"/>
    <w:rsid w:val="00316D6B"/>
    <w:rsid w:val="00323736"/>
    <w:rsid w:val="00324111"/>
    <w:rsid w:val="00326097"/>
    <w:rsid w:val="00330D45"/>
    <w:rsid w:val="00331D7F"/>
    <w:rsid w:val="00335DA3"/>
    <w:rsid w:val="00337F77"/>
    <w:rsid w:val="003427C4"/>
    <w:rsid w:val="0034407B"/>
    <w:rsid w:val="003558A2"/>
    <w:rsid w:val="00355F55"/>
    <w:rsid w:val="003657F6"/>
    <w:rsid w:val="00382B22"/>
    <w:rsid w:val="00384220"/>
    <w:rsid w:val="00386C32"/>
    <w:rsid w:val="003B0858"/>
    <w:rsid w:val="003B5868"/>
    <w:rsid w:val="003B61F7"/>
    <w:rsid w:val="003C77E0"/>
    <w:rsid w:val="003D17FC"/>
    <w:rsid w:val="003D2720"/>
    <w:rsid w:val="003D4B99"/>
    <w:rsid w:val="003E0712"/>
    <w:rsid w:val="003E10DC"/>
    <w:rsid w:val="003E6629"/>
    <w:rsid w:val="003F2EE9"/>
    <w:rsid w:val="003F6215"/>
    <w:rsid w:val="003F7107"/>
    <w:rsid w:val="00400148"/>
    <w:rsid w:val="0041021B"/>
    <w:rsid w:val="00410552"/>
    <w:rsid w:val="0041137A"/>
    <w:rsid w:val="004120C4"/>
    <w:rsid w:val="00413DA9"/>
    <w:rsid w:val="00426C06"/>
    <w:rsid w:val="004349EC"/>
    <w:rsid w:val="0043535B"/>
    <w:rsid w:val="0044247C"/>
    <w:rsid w:val="00445E73"/>
    <w:rsid w:val="00447BD3"/>
    <w:rsid w:val="00451E4A"/>
    <w:rsid w:val="00454D04"/>
    <w:rsid w:val="00454DCE"/>
    <w:rsid w:val="00460FAF"/>
    <w:rsid w:val="004643D7"/>
    <w:rsid w:val="00472117"/>
    <w:rsid w:val="00477D8E"/>
    <w:rsid w:val="00490EA1"/>
    <w:rsid w:val="00496671"/>
    <w:rsid w:val="004A6407"/>
    <w:rsid w:val="004A65CC"/>
    <w:rsid w:val="004B0319"/>
    <w:rsid w:val="004B14E7"/>
    <w:rsid w:val="004B59C3"/>
    <w:rsid w:val="004B5F0E"/>
    <w:rsid w:val="004B6124"/>
    <w:rsid w:val="004C1D01"/>
    <w:rsid w:val="004D142B"/>
    <w:rsid w:val="004D208A"/>
    <w:rsid w:val="004D2DA6"/>
    <w:rsid w:val="004E3C63"/>
    <w:rsid w:val="004E3CDC"/>
    <w:rsid w:val="004E3E7D"/>
    <w:rsid w:val="004E4F00"/>
    <w:rsid w:val="004F2445"/>
    <w:rsid w:val="004F2DED"/>
    <w:rsid w:val="004F5A54"/>
    <w:rsid w:val="005043A5"/>
    <w:rsid w:val="0050494C"/>
    <w:rsid w:val="005143F1"/>
    <w:rsid w:val="00514984"/>
    <w:rsid w:val="00522A9E"/>
    <w:rsid w:val="00523CE5"/>
    <w:rsid w:val="00531C3B"/>
    <w:rsid w:val="00532182"/>
    <w:rsid w:val="00542FAC"/>
    <w:rsid w:val="005449CA"/>
    <w:rsid w:val="00545BF6"/>
    <w:rsid w:val="00556812"/>
    <w:rsid w:val="00562415"/>
    <w:rsid w:val="00566B51"/>
    <w:rsid w:val="00570ECE"/>
    <w:rsid w:val="005721AF"/>
    <w:rsid w:val="00591ED6"/>
    <w:rsid w:val="00594402"/>
    <w:rsid w:val="005A55C5"/>
    <w:rsid w:val="005A69DE"/>
    <w:rsid w:val="005B0D6E"/>
    <w:rsid w:val="005B1177"/>
    <w:rsid w:val="005C1D25"/>
    <w:rsid w:val="005C4297"/>
    <w:rsid w:val="005C761A"/>
    <w:rsid w:val="005D344D"/>
    <w:rsid w:val="005D6011"/>
    <w:rsid w:val="005D701D"/>
    <w:rsid w:val="005E1DD5"/>
    <w:rsid w:val="005E5257"/>
    <w:rsid w:val="005E59ED"/>
    <w:rsid w:val="005F2063"/>
    <w:rsid w:val="005F6665"/>
    <w:rsid w:val="006007DF"/>
    <w:rsid w:val="00604460"/>
    <w:rsid w:val="006058C3"/>
    <w:rsid w:val="00623AE8"/>
    <w:rsid w:val="00623C4E"/>
    <w:rsid w:val="0062590B"/>
    <w:rsid w:val="006272C3"/>
    <w:rsid w:val="00646799"/>
    <w:rsid w:val="00652F0E"/>
    <w:rsid w:val="006542FB"/>
    <w:rsid w:val="006600F7"/>
    <w:rsid w:val="00665A60"/>
    <w:rsid w:val="00666EA3"/>
    <w:rsid w:val="00676325"/>
    <w:rsid w:val="0068457E"/>
    <w:rsid w:val="00691BA4"/>
    <w:rsid w:val="00693CAC"/>
    <w:rsid w:val="00696957"/>
    <w:rsid w:val="006A192A"/>
    <w:rsid w:val="006A2314"/>
    <w:rsid w:val="006A5A17"/>
    <w:rsid w:val="006B119C"/>
    <w:rsid w:val="006C2247"/>
    <w:rsid w:val="006D4887"/>
    <w:rsid w:val="006D6EA9"/>
    <w:rsid w:val="006E2E50"/>
    <w:rsid w:val="006E6B48"/>
    <w:rsid w:val="006F02D0"/>
    <w:rsid w:val="006F06D5"/>
    <w:rsid w:val="006F2D3D"/>
    <w:rsid w:val="00701414"/>
    <w:rsid w:val="007139F7"/>
    <w:rsid w:val="007141CD"/>
    <w:rsid w:val="007244FE"/>
    <w:rsid w:val="00724746"/>
    <w:rsid w:val="00726A84"/>
    <w:rsid w:val="00730A91"/>
    <w:rsid w:val="00736BEF"/>
    <w:rsid w:val="00743550"/>
    <w:rsid w:val="00745B9C"/>
    <w:rsid w:val="007530C6"/>
    <w:rsid w:val="007578DA"/>
    <w:rsid w:val="00761393"/>
    <w:rsid w:val="00761496"/>
    <w:rsid w:val="00763541"/>
    <w:rsid w:val="007757B1"/>
    <w:rsid w:val="00783789"/>
    <w:rsid w:val="007843ED"/>
    <w:rsid w:val="0078488A"/>
    <w:rsid w:val="00785683"/>
    <w:rsid w:val="0078788E"/>
    <w:rsid w:val="00792A41"/>
    <w:rsid w:val="0079684C"/>
    <w:rsid w:val="00797C95"/>
    <w:rsid w:val="007A571D"/>
    <w:rsid w:val="007B3DC8"/>
    <w:rsid w:val="007B5323"/>
    <w:rsid w:val="007B6388"/>
    <w:rsid w:val="007C0658"/>
    <w:rsid w:val="007C23EB"/>
    <w:rsid w:val="007C4DC0"/>
    <w:rsid w:val="007C6A19"/>
    <w:rsid w:val="007E06FA"/>
    <w:rsid w:val="007E1530"/>
    <w:rsid w:val="007E2256"/>
    <w:rsid w:val="007E54C1"/>
    <w:rsid w:val="007E5B4C"/>
    <w:rsid w:val="007E7F0D"/>
    <w:rsid w:val="008007B4"/>
    <w:rsid w:val="00804696"/>
    <w:rsid w:val="0081432A"/>
    <w:rsid w:val="00816FC4"/>
    <w:rsid w:val="0081744E"/>
    <w:rsid w:val="008205D0"/>
    <w:rsid w:val="0082336F"/>
    <w:rsid w:val="00823E72"/>
    <w:rsid w:val="00825EB2"/>
    <w:rsid w:val="00827501"/>
    <w:rsid w:val="00827791"/>
    <w:rsid w:val="0083124E"/>
    <w:rsid w:val="00834CEA"/>
    <w:rsid w:val="008548FA"/>
    <w:rsid w:val="00855403"/>
    <w:rsid w:val="00861591"/>
    <w:rsid w:val="008919DA"/>
    <w:rsid w:val="00891BD0"/>
    <w:rsid w:val="0089419F"/>
    <w:rsid w:val="008A22AE"/>
    <w:rsid w:val="008B1887"/>
    <w:rsid w:val="008C3934"/>
    <w:rsid w:val="008C41FA"/>
    <w:rsid w:val="008C4B77"/>
    <w:rsid w:val="008C5F12"/>
    <w:rsid w:val="008D0BBB"/>
    <w:rsid w:val="008D1B23"/>
    <w:rsid w:val="008D2DD7"/>
    <w:rsid w:val="008E5F2A"/>
    <w:rsid w:val="008E6E32"/>
    <w:rsid w:val="00901F5D"/>
    <w:rsid w:val="0090510D"/>
    <w:rsid w:val="00905218"/>
    <w:rsid w:val="00925A61"/>
    <w:rsid w:val="00925D4A"/>
    <w:rsid w:val="00932351"/>
    <w:rsid w:val="00937017"/>
    <w:rsid w:val="00937456"/>
    <w:rsid w:val="00941A6E"/>
    <w:rsid w:val="009464FA"/>
    <w:rsid w:val="00951C0B"/>
    <w:rsid w:val="00952F84"/>
    <w:rsid w:val="0095652F"/>
    <w:rsid w:val="0096630C"/>
    <w:rsid w:val="00973FA0"/>
    <w:rsid w:val="009741D7"/>
    <w:rsid w:val="00974900"/>
    <w:rsid w:val="009943DE"/>
    <w:rsid w:val="009A3A38"/>
    <w:rsid w:val="009B35A6"/>
    <w:rsid w:val="009B63B5"/>
    <w:rsid w:val="009B7CC3"/>
    <w:rsid w:val="009C5682"/>
    <w:rsid w:val="009E2F2D"/>
    <w:rsid w:val="009E439D"/>
    <w:rsid w:val="009F4128"/>
    <w:rsid w:val="00A03992"/>
    <w:rsid w:val="00A0788D"/>
    <w:rsid w:val="00A079DA"/>
    <w:rsid w:val="00A17489"/>
    <w:rsid w:val="00A21186"/>
    <w:rsid w:val="00A375FF"/>
    <w:rsid w:val="00A47A75"/>
    <w:rsid w:val="00A56947"/>
    <w:rsid w:val="00A649FF"/>
    <w:rsid w:val="00A66619"/>
    <w:rsid w:val="00A72F9B"/>
    <w:rsid w:val="00A7527A"/>
    <w:rsid w:val="00A82F7E"/>
    <w:rsid w:val="00A84148"/>
    <w:rsid w:val="00A91A4B"/>
    <w:rsid w:val="00AA4F36"/>
    <w:rsid w:val="00AB124F"/>
    <w:rsid w:val="00AC1030"/>
    <w:rsid w:val="00AC3668"/>
    <w:rsid w:val="00AC410F"/>
    <w:rsid w:val="00AC4825"/>
    <w:rsid w:val="00AD2526"/>
    <w:rsid w:val="00AD496F"/>
    <w:rsid w:val="00AE46B8"/>
    <w:rsid w:val="00AE54A7"/>
    <w:rsid w:val="00AE7937"/>
    <w:rsid w:val="00B0301B"/>
    <w:rsid w:val="00B169F5"/>
    <w:rsid w:val="00B175B9"/>
    <w:rsid w:val="00B233D8"/>
    <w:rsid w:val="00B26D26"/>
    <w:rsid w:val="00B30E13"/>
    <w:rsid w:val="00B35E37"/>
    <w:rsid w:val="00B41330"/>
    <w:rsid w:val="00B43224"/>
    <w:rsid w:val="00B44707"/>
    <w:rsid w:val="00B518B0"/>
    <w:rsid w:val="00B55BD1"/>
    <w:rsid w:val="00B65307"/>
    <w:rsid w:val="00B65A0A"/>
    <w:rsid w:val="00B81094"/>
    <w:rsid w:val="00B842A2"/>
    <w:rsid w:val="00B84484"/>
    <w:rsid w:val="00B847C2"/>
    <w:rsid w:val="00B91422"/>
    <w:rsid w:val="00BA0A75"/>
    <w:rsid w:val="00BA47BF"/>
    <w:rsid w:val="00BA78C0"/>
    <w:rsid w:val="00BB05A0"/>
    <w:rsid w:val="00BC48FC"/>
    <w:rsid w:val="00BC68BD"/>
    <w:rsid w:val="00BD2B63"/>
    <w:rsid w:val="00BD778A"/>
    <w:rsid w:val="00BE1AC1"/>
    <w:rsid w:val="00BF043A"/>
    <w:rsid w:val="00BF4882"/>
    <w:rsid w:val="00BF70BE"/>
    <w:rsid w:val="00BF782C"/>
    <w:rsid w:val="00C01BDB"/>
    <w:rsid w:val="00C11A79"/>
    <w:rsid w:val="00C143A6"/>
    <w:rsid w:val="00C20E40"/>
    <w:rsid w:val="00C216F7"/>
    <w:rsid w:val="00C342D5"/>
    <w:rsid w:val="00C35252"/>
    <w:rsid w:val="00C37098"/>
    <w:rsid w:val="00C40FF1"/>
    <w:rsid w:val="00C4236A"/>
    <w:rsid w:val="00C477B8"/>
    <w:rsid w:val="00C525D1"/>
    <w:rsid w:val="00C5621F"/>
    <w:rsid w:val="00C571F4"/>
    <w:rsid w:val="00C60E22"/>
    <w:rsid w:val="00C616F3"/>
    <w:rsid w:val="00C61A02"/>
    <w:rsid w:val="00C63C2D"/>
    <w:rsid w:val="00C701C7"/>
    <w:rsid w:val="00C7690E"/>
    <w:rsid w:val="00C82113"/>
    <w:rsid w:val="00C8663D"/>
    <w:rsid w:val="00C95481"/>
    <w:rsid w:val="00CB2021"/>
    <w:rsid w:val="00CB7CAA"/>
    <w:rsid w:val="00CC645E"/>
    <w:rsid w:val="00D006BB"/>
    <w:rsid w:val="00D10AD2"/>
    <w:rsid w:val="00D1480B"/>
    <w:rsid w:val="00D15892"/>
    <w:rsid w:val="00D203A6"/>
    <w:rsid w:val="00D230D9"/>
    <w:rsid w:val="00D24896"/>
    <w:rsid w:val="00D4650E"/>
    <w:rsid w:val="00D50CD3"/>
    <w:rsid w:val="00D61FCE"/>
    <w:rsid w:val="00D623FE"/>
    <w:rsid w:val="00D722B1"/>
    <w:rsid w:val="00D73453"/>
    <w:rsid w:val="00D85607"/>
    <w:rsid w:val="00D90935"/>
    <w:rsid w:val="00DA016C"/>
    <w:rsid w:val="00DA2504"/>
    <w:rsid w:val="00DA3F1C"/>
    <w:rsid w:val="00DA7572"/>
    <w:rsid w:val="00DB064B"/>
    <w:rsid w:val="00DB3F2D"/>
    <w:rsid w:val="00DB6A82"/>
    <w:rsid w:val="00DD2D9E"/>
    <w:rsid w:val="00DE1CAF"/>
    <w:rsid w:val="00DE3366"/>
    <w:rsid w:val="00DE497C"/>
    <w:rsid w:val="00DF227F"/>
    <w:rsid w:val="00DF5260"/>
    <w:rsid w:val="00DF683C"/>
    <w:rsid w:val="00DF7420"/>
    <w:rsid w:val="00E00C4C"/>
    <w:rsid w:val="00E02703"/>
    <w:rsid w:val="00E11BA3"/>
    <w:rsid w:val="00E12767"/>
    <w:rsid w:val="00E12790"/>
    <w:rsid w:val="00E202C6"/>
    <w:rsid w:val="00E24E70"/>
    <w:rsid w:val="00E25783"/>
    <w:rsid w:val="00E26B3C"/>
    <w:rsid w:val="00E27B5B"/>
    <w:rsid w:val="00E31A63"/>
    <w:rsid w:val="00E34883"/>
    <w:rsid w:val="00E36521"/>
    <w:rsid w:val="00E4023D"/>
    <w:rsid w:val="00E67765"/>
    <w:rsid w:val="00E70B6C"/>
    <w:rsid w:val="00E845C7"/>
    <w:rsid w:val="00E84735"/>
    <w:rsid w:val="00E92DD8"/>
    <w:rsid w:val="00E97F14"/>
    <w:rsid w:val="00EA0C6B"/>
    <w:rsid w:val="00EB0F02"/>
    <w:rsid w:val="00EB6BB4"/>
    <w:rsid w:val="00EC061F"/>
    <w:rsid w:val="00ED3F55"/>
    <w:rsid w:val="00ED6782"/>
    <w:rsid w:val="00EE46D4"/>
    <w:rsid w:val="00F06279"/>
    <w:rsid w:val="00F16DA8"/>
    <w:rsid w:val="00F2341A"/>
    <w:rsid w:val="00F332C3"/>
    <w:rsid w:val="00F340C9"/>
    <w:rsid w:val="00F3498D"/>
    <w:rsid w:val="00F47B8B"/>
    <w:rsid w:val="00F501EC"/>
    <w:rsid w:val="00F511E5"/>
    <w:rsid w:val="00F570C9"/>
    <w:rsid w:val="00F60D95"/>
    <w:rsid w:val="00F61384"/>
    <w:rsid w:val="00F64750"/>
    <w:rsid w:val="00F66296"/>
    <w:rsid w:val="00F72A1E"/>
    <w:rsid w:val="00F76AF4"/>
    <w:rsid w:val="00F7799E"/>
    <w:rsid w:val="00F77EAE"/>
    <w:rsid w:val="00F810F5"/>
    <w:rsid w:val="00F825AD"/>
    <w:rsid w:val="00F8447E"/>
    <w:rsid w:val="00F93863"/>
    <w:rsid w:val="00FA4091"/>
    <w:rsid w:val="00FA68B9"/>
    <w:rsid w:val="00FC14DF"/>
    <w:rsid w:val="00FC1CE0"/>
    <w:rsid w:val="00FC2B5F"/>
    <w:rsid w:val="00FC2BC2"/>
    <w:rsid w:val="00FE0787"/>
    <w:rsid w:val="00FF1264"/>
    <w:rsid w:val="00FF77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0B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0319"/>
    <w:pPr>
      <w:tabs>
        <w:tab w:val="center" w:pos="4153"/>
        <w:tab w:val="right" w:pos="8306"/>
      </w:tabs>
      <w:snapToGrid w:val="0"/>
    </w:pPr>
    <w:rPr>
      <w:sz w:val="20"/>
      <w:szCs w:val="20"/>
    </w:rPr>
  </w:style>
  <w:style w:type="character" w:customStyle="1" w:styleId="a4">
    <w:name w:val="頁首 字元"/>
    <w:link w:val="a3"/>
    <w:uiPriority w:val="99"/>
    <w:locked/>
    <w:rsid w:val="00696957"/>
    <w:rPr>
      <w:rFonts w:eastAsia="新細明體"/>
      <w:kern w:val="2"/>
      <w:lang w:val="en-US" w:eastAsia="zh-TW" w:bidi="ar-SA"/>
    </w:rPr>
  </w:style>
  <w:style w:type="paragraph" w:styleId="a5">
    <w:name w:val="footer"/>
    <w:basedOn w:val="a"/>
    <w:link w:val="a6"/>
    <w:uiPriority w:val="99"/>
    <w:rsid w:val="004B0319"/>
    <w:pPr>
      <w:tabs>
        <w:tab w:val="center" w:pos="4153"/>
        <w:tab w:val="right" w:pos="8306"/>
      </w:tabs>
      <w:snapToGrid w:val="0"/>
    </w:pPr>
    <w:rPr>
      <w:sz w:val="20"/>
      <w:szCs w:val="20"/>
    </w:rPr>
  </w:style>
  <w:style w:type="character" w:customStyle="1" w:styleId="a6">
    <w:name w:val="頁尾 字元"/>
    <w:link w:val="a5"/>
    <w:uiPriority w:val="99"/>
    <w:rsid w:val="00AD496F"/>
    <w:rPr>
      <w:kern w:val="2"/>
    </w:rPr>
  </w:style>
  <w:style w:type="paragraph" w:styleId="a7">
    <w:name w:val="caption"/>
    <w:basedOn w:val="a"/>
    <w:next w:val="a"/>
    <w:qFormat/>
    <w:rsid w:val="004B0319"/>
    <w:pPr>
      <w:spacing w:before="120" w:after="120"/>
      <w:jc w:val="center"/>
    </w:pPr>
    <w:rPr>
      <w:rFonts w:eastAsia="標楷體"/>
      <w:szCs w:val="20"/>
    </w:rPr>
  </w:style>
  <w:style w:type="character" w:customStyle="1" w:styleId="5">
    <w:name w:val="字元 字元5"/>
    <w:rsid w:val="004B0319"/>
    <w:rPr>
      <w:rFonts w:eastAsia="標楷體"/>
      <w:kern w:val="2"/>
      <w:sz w:val="24"/>
      <w:lang w:val="en-US" w:eastAsia="zh-TW" w:bidi="ar-SA"/>
    </w:rPr>
  </w:style>
  <w:style w:type="paragraph" w:styleId="a8">
    <w:name w:val="Balloon Text"/>
    <w:basedOn w:val="a"/>
    <w:link w:val="a9"/>
    <w:semiHidden/>
    <w:rsid w:val="004B0319"/>
    <w:rPr>
      <w:rFonts w:ascii="Arial" w:hAnsi="Arial"/>
      <w:sz w:val="18"/>
      <w:szCs w:val="18"/>
    </w:rPr>
  </w:style>
  <w:style w:type="character" w:customStyle="1" w:styleId="a9">
    <w:name w:val="註解方塊文字 字元"/>
    <w:link w:val="a8"/>
    <w:semiHidden/>
    <w:locked/>
    <w:rsid w:val="00696957"/>
    <w:rPr>
      <w:rFonts w:ascii="Arial" w:eastAsia="新細明體" w:hAnsi="Arial"/>
      <w:kern w:val="2"/>
      <w:sz w:val="18"/>
      <w:szCs w:val="18"/>
      <w:lang w:val="en-US" w:eastAsia="zh-TW" w:bidi="ar-SA"/>
    </w:rPr>
  </w:style>
  <w:style w:type="character" w:styleId="aa">
    <w:name w:val="annotation reference"/>
    <w:semiHidden/>
    <w:rsid w:val="004B0319"/>
    <w:rPr>
      <w:sz w:val="18"/>
      <w:szCs w:val="18"/>
    </w:rPr>
  </w:style>
  <w:style w:type="paragraph" w:styleId="ab">
    <w:name w:val="annotation text"/>
    <w:basedOn w:val="a"/>
    <w:link w:val="ac"/>
    <w:semiHidden/>
    <w:rsid w:val="004B0319"/>
  </w:style>
  <w:style w:type="character" w:customStyle="1" w:styleId="ac">
    <w:name w:val="註解文字 字元"/>
    <w:link w:val="ab"/>
    <w:semiHidden/>
    <w:locked/>
    <w:rsid w:val="00696957"/>
    <w:rPr>
      <w:rFonts w:eastAsia="新細明體"/>
      <w:kern w:val="2"/>
      <w:sz w:val="24"/>
      <w:szCs w:val="24"/>
      <w:lang w:val="en-US" w:eastAsia="zh-TW" w:bidi="ar-SA"/>
    </w:rPr>
  </w:style>
  <w:style w:type="paragraph" w:styleId="ad">
    <w:name w:val="annotation subject"/>
    <w:basedOn w:val="ab"/>
    <w:next w:val="ab"/>
    <w:link w:val="ae"/>
    <w:semiHidden/>
    <w:rsid w:val="004B0319"/>
    <w:rPr>
      <w:b/>
      <w:bCs/>
    </w:rPr>
  </w:style>
  <w:style w:type="character" w:customStyle="1" w:styleId="ae">
    <w:name w:val="註解主旨 字元"/>
    <w:link w:val="ad"/>
    <w:semiHidden/>
    <w:locked/>
    <w:rsid w:val="00696957"/>
    <w:rPr>
      <w:rFonts w:eastAsia="新細明體"/>
      <w:b/>
      <w:bCs/>
      <w:kern w:val="2"/>
      <w:sz w:val="24"/>
      <w:szCs w:val="24"/>
      <w:lang w:val="en-US" w:eastAsia="zh-TW" w:bidi="ar-SA"/>
    </w:rPr>
  </w:style>
  <w:style w:type="character" w:styleId="af">
    <w:name w:val="page number"/>
    <w:basedOn w:val="a0"/>
    <w:rsid w:val="004B0319"/>
  </w:style>
  <w:style w:type="paragraph" w:customStyle="1" w:styleId="af0">
    <w:name w:val="公文(後續段落)"/>
    <w:rsid w:val="004B0319"/>
    <w:pPr>
      <w:adjustRightInd w:val="0"/>
      <w:snapToGrid w:val="0"/>
      <w:spacing w:line="578" w:lineRule="exact"/>
      <w:ind w:left="340"/>
    </w:pPr>
    <w:rPr>
      <w:rFonts w:eastAsia="標楷體"/>
      <w:noProof/>
      <w:sz w:val="34"/>
    </w:rPr>
  </w:style>
  <w:style w:type="paragraph" w:styleId="af1">
    <w:name w:val="Body Text Indent"/>
    <w:basedOn w:val="a"/>
    <w:link w:val="af2"/>
    <w:rsid w:val="0007185F"/>
    <w:pPr>
      <w:snapToGrid w:val="0"/>
      <w:spacing w:beforeLines="50" w:afterLines="50"/>
      <w:ind w:left="1619" w:hangingChars="506" w:hanging="1619"/>
    </w:pPr>
    <w:rPr>
      <w:rFonts w:eastAsia="標楷體"/>
      <w:sz w:val="32"/>
    </w:rPr>
  </w:style>
  <w:style w:type="character" w:customStyle="1" w:styleId="af2">
    <w:name w:val="本文縮排 字元"/>
    <w:link w:val="af1"/>
    <w:rsid w:val="0007185F"/>
    <w:rPr>
      <w:rFonts w:eastAsia="標楷體"/>
      <w:kern w:val="2"/>
      <w:sz w:val="32"/>
      <w:szCs w:val="24"/>
    </w:rPr>
  </w:style>
  <w:style w:type="paragraph" w:styleId="af3">
    <w:name w:val="Plain Text"/>
    <w:basedOn w:val="a"/>
    <w:link w:val="af4"/>
    <w:uiPriority w:val="99"/>
    <w:unhideWhenUsed/>
    <w:rsid w:val="00A47A75"/>
    <w:rPr>
      <w:rFonts w:ascii="細明體" w:eastAsia="細明體" w:hAnsi="Courier New"/>
    </w:rPr>
  </w:style>
  <w:style w:type="character" w:customStyle="1" w:styleId="af4">
    <w:name w:val="純文字 字元"/>
    <w:link w:val="af3"/>
    <w:uiPriority w:val="99"/>
    <w:rsid w:val="00A47A75"/>
    <w:rPr>
      <w:rFonts w:ascii="細明體" w:eastAsia="細明體" w:hAnsi="Courier New" w:cs="Courier New"/>
      <w:kern w:val="2"/>
      <w:sz w:val="24"/>
      <w:szCs w:val="24"/>
    </w:rPr>
  </w:style>
  <w:style w:type="paragraph" w:styleId="af5">
    <w:name w:val="Body Text"/>
    <w:basedOn w:val="a"/>
    <w:link w:val="af6"/>
    <w:rsid w:val="00901F5D"/>
    <w:pPr>
      <w:spacing w:after="120"/>
    </w:pPr>
  </w:style>
  <w:style w:type="character" w:customStyle="1" w:styleId="af6">
    <w:name w:val="本文 字元"/>
    <w:link w:val="af5"/>
    <w:rsid w:val="00901F5D"/>
    <w:rPr>
      <w:kern w:val="2"/>
      <w:sz w:val="24"/>
      <w:szCs w:val="24"/>
    </w:rPr>
  </w:style>
  <w:style w:type="paragraph" w:customStyle="1" w:styleId="af7">
    <w:name w:val="表格"/>
    <w:basedOn w:val="af8"/>
    <w:rsid w:val="00901F5D"/>
    <w:pPr>
      <w:adjustRightInd w:val="0"/>
      <w:ind w:leftChars="0" w:left="0"/>
      <w:jc w:val="both"/>
      <w:textAlignment w:val="baseline"/>
    </w:pPr>
    <w:rPr>
      <w:rFonts w:eastAsia="華康中黑體"/>
      <w:kern w:val="0"/>
      <w:szCs w:val="20"/>
    </w:rPr>
  </w:style>
  <w:style w:type="paragraph" w:styleId="af8">
    <w:name w:val="Normal Indent"/>
    <w:basedOn w:val="a"/>
    <w:rsid w:val="00901F5D"/>
    <w:pPr>
      <w:ind w:leftChars="200" w:left="480"/>
    </w:pPr>
  </w:style>
  <w:style w:type="table" w:styleId="af9">
    <w:name w:val="Table Grid"/>
    <w:basedOn w:val="a1"/>
    <w:rsid w:val="006969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rsid w:val="00696957"/>
    <w:pPr>
      <w:spacing w:after="200" w:line="276" w:lineRule="auto"/>
      <w:ind w:leftChars="200" w:left="480"/>
    </w:pPr>
    <w:rPr>
      <w:rFonts w:ascii="Calibri" w:hAnsi="Calibri"/>
      <w:kern w:val="0"/>
      <w:sz w:val="22"/>
      <w:szCs w:val="22"/>
      <w:lang w:eastAsia="en-US"/>
    </w:rPr>
  </w:style>
  <w:style w:type="paragraph" w:customStyle="1" w:styleId="Default">
    <w:name w:val="Default"/>
    <w:rsid w:val="00696957"/>
    <w:pPr>
      <w:widowControl w:val="0"/>
      <w:autoSpaceDE w:val="0"/>
      <w:autoSpaceDN w:val="0"/>
      <w:adjustRightInd w:val="0"/>
    </w:pPr>
    <w:rPr>
      <w:rFonts w:ascii="標楷體" w:hAnsi="標楷體" w:cs="標楷體"/>
      <w:color w:val="000000"/>
      <w:sz w:val="24"/>
      <w:szCs w:val="24"/>
    </w:rPr>
  </w:style>
  <w:style w:type="paragraph" w:styleId="Web">
    <w:name w:val="Normal (Web)"/>
    <w:basedOn w:val="a"/>
    <w:unhideWhenUsed/>
    <w:rsid w:val="00696957"/>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696957"/>
  </w:style>
  <w:style w:type="character" w:styleId="afb">
    <w:name w:val="Hyperlink"/>
    <w:unhideWhenUsed/>
    <w:rsid w:val="00696957"/>
    <w:rPr>
      <w:color w:val="0000FF"/>
      <w:u w:val="single"/>
    </w:rPr>
  </w:style>
  <w:style w:type="paragraph" w:styleId="afc">
    <w:name w:val="Revision"/>
    <w:hidden/>
    <w:semiHidden/>
    <w:rsid w:val="00696957"/>
    <w:rPr>
      <w:kern w:val="2"/>
      <w:sz w:val="24"/>
      <w:szCs w:val="24"/>
    </w:rPr>
  </w:style>
  <w:style w:type="paragraph" w:styleId="HTML">
    <w:name w:val="HTML Preformatted"/>
    <w:basedOn w:val="a"/>
    <w:link w:val="HTML0"/>
    <w:uiPriority w:val="99"/>
    <w:rsid w:val="00696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fd">
    <w:name w:val="Emphasis"/>
    <w:qFormat/>
    <w:rsid w:val="00696957"/>
    <w:rPr>
      <w:i/>
      <w:iCs/>
    </w:rPr>
  </w:style>
  <w:style w:type="character" w:styleId="afe">
    <w:name w:val="FollowedHyperlink"/>
    <w:rsid w:val="009B63B5"/>
    <w:rPr>
      <w:color w:val="800080"/>
      <w:u w:val="single"/>
    </w:rPr>
  </w:style>
  <w:style w:type="character" w:customStyle="1" w:styleId="HTML0">
    <w:name w:val="HTML 預設格式 字元"/>
    <w:link w:val="HTML"/>
    <w:uiPriority w:val="99"/>
    <w:locked/>
    <w:rsid w:val="006542FB"/>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0B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0319"/>
    <w:pPr>
      <w:tabs>
        <w:tab w:val="center" w:pos="4153"/>
        <w:tab w:val="right" w:pos="8306"/>
      </w:tabs>
      <w:snapToGrid w:val="0"/>
    </w:pPr>
    <w:rPr>
      <w:sz w:val="20"/>
      <w:szCs w:val="20"/>
    </w:rPr>
  </w:style>
  <w:style w:type="character" w:customStyle="1" w:styleId="a4">
    <w:name w:val="頁首 字元"/>
    <w:link w:val="a3"/>
    <w:uiPriority w:val="99"/>
    <w:locked/>
    <w:rsid w:val="00696957"/>
    <w:rPr>
      <w:rFonts w:eastAsia="新細明體"/>
      <w:kern w:val="2"/>
      <w:lang w:val="en-US" w:eastAsia="zh-TW" w:bidi="ar-SA"/>
    </w:rPr>
  </w:style>
  <w:style w:type="paragraph" w:styleId="a5">
    <w:name w:val="footer"/>
    <w:basedOn w:val="a"/>
    <w:link w:val="a6"/>
    <w:uiPriority w:val="99"/>
    <w:rsid w:val="004B0319"/>
    <w:pPr>
      <w:tabs>
        <w:tab w:val="center" w:pos="4153"/>
        <w:tab w:val="right" w:pos="8306"/>
      </w:tabs>
      <w:snapToGrid w:val="0"/>
    </w:pPr>
    <w:rPr>
      <w:sz w:val="20"/>
      <w:szCs w:val="20"/>
    </w:rPr>
  </w:style>
  <w:style w:type="character" w:customStyle="1" w:styleId="a6">
    <w:name w:val="頁尾 字元"/>
    <w:link w:val="a5"/>
    <w:uiPriority w:val="99"/>
    <w:rsid w:val="00AD496F"/>
    <w:rPr>
      <w:kern w:val="2"/>
    </w:rPr>
  </w:style>
  <w:style w:type="paragraph" w:styleId="a7">
    <w:name w:val="caption"/>
    <w:basedOn w:val="a"/>
    <w:next w:val="a"/>
    <w:qFormat/>
    <w:rsid w:val="004B0319"/>
    <w:pPr>
      <w:spacing w:before="120" w:after="120"/>
      <w:jc w:val="center"/>
    </w:pPr>
    <w:rPr>
      <w:rFonts w:eastAsia="標楷體"/>
      <w:szCs w:val="20"/>
    </w:rPr>
  </w:style>
  <w:style w:type="character" w:customStyle="1" w:styleId="5">
    <w:name w:val="字元 字元5"/>
    <w:rsid w:val="004B0319"/>
    <w:rPr>
      <w:rFonts w:eastAsia="標楷體"/>
      <w:kern w:val="2"/>
      <w:sz w:val="24"/>
      <w:lang w:val="en-US" w:eastAsia="zh-TW" w:bidi="ar-SA"/>
    </w:rPr>
  </w:style>
  <w:style w:type="paragraph" w:styleId="a8">
    <w:name w:val="Balloon Text"/>
    <w:basedOn w:val="a"/>
    <w:link w:val="a9"/>
    <w:semiHidden/>
    <w:rsid w:val="004B0319"/>
    <w:rPr>
      <w:rFonts w:ascii="Arial" w:hAnsi="Arial"/>
      <w:sz w:val="18"/>
      <w:szCs w:val="18"/>
    </w:rPr>
  </w:style>
  <w:style w:type="character" w:customStyle="1" w:styleId="a9">
    <w:name w:val="註解方塊文字 字元"/>
    <w:link w:val="a8"/>
    <w:semiHidden/>
    <w:locked/>
    <w:rsid w:val="00696957"/>
    <w:rPr>
      <w:rFonts w:ascii="Arial" w:eastAsia="新細明體" w:hAnsi="Arial"/>
      <w:kern w:val="2"/>
      <w:sz w:val="18"/>
      <w:szCs w:val="18"/>
      <w:lang w:val="en-US" w:eastAsia="zh-TW" w:bidi="ar-SA"/>
    </w:rPr>
  </w:style>
  <w:style w:type="character" w:styleId="aa">
    <w:name w:val="annotation reference"/>
    <w:semiHidden/>
    <w:rsid w:val="004B0319"/>
    <w:rPr>
      <w:sz w:val="18"/>
      <w:szCs w:val="18"/>
    </w:rPr>
  </w:style>
  <w:style w:type="paragraph" w:styleId="ab">
    <w:name w:val="annotation text"/>
    <w:basedOn w:val="a"/>
    <w:link w:val="ac"/>
    <w:semiHidden/>
    <w:rsid w:val="004B0319"/>
  </w:style>
  <w:style w:type="character" w:customStyle="1" w:styleId="ac">
    <w:name w:val="註解文字 字元"/>
    <w:link w:val="ab"/>
    <w:semiHidden/>
    <w:locked/>
    <w:rsid w:val="00696957"/>
    <w:rPr>
      <w:rFonts w:eastAsia="新細明體"/>
      <w:kern w:val="2"/>
      <w:sz w:val="24"/>
      <w:szCs w:val="24"/>
      <w:lang w:val="en-US" w:eastAsia="zh-TW" w:bidi="ar-SA"/>
    </w:rPr>
  </w:style>
  <w:style w:type="paragraph" w:styleId="ad">
    <w:name w:val="annotation subject"/>
    <w:basedOn w:val="ab"/>
    <w:next w:val="ab"/>
    <w:link w:val="ae"/>
    <w:semiHidden/>
    <w:rsid w:val="004B0319"/>
    <w:rPr>
      <w:b/>
      <w:bCs/>
    </w:rPr>
  </w:style>
  <w:style w:type="character" w:customStyle="1" w:styleId="ae">
    <w:name w:val="註解主旨 字元"/>
    <w:link w:val="ad"/>
    <w:semiHidden/>
    <w:locked/>
    <w:rsid w:val="00696957"/>
    <w:rPr>
      <w:rFonts w:eastAsia="新細明體"/>
      <w:b/>
      <w:bCs/>
      <w:kern w:val="2"/>
      <w:sz w:val="24"/>
      <w:szCs w:val="24"/>
      <w:lang w:val="en-US" w:eastAsia="zh-TW" w:bidi="ar-SA"/>
    </w:rPr>
  </w:style>
  <w:style w:type="character" w:styleId="af">
    <w:name w:val="page number"/>
    <w:basedOn w:val="a0"/>
    <w:rsid w:val="004B0319"/>
  </w:style>
  <w:style w:type="paragraph" w:customStyle="1" w:styleId="af0">
    <w:name w:val="公文(後續段落)"/>
    <w:rsid w:val="004B0319"/>
    <w:pPr>
      <w:adjustRightInd w:val="0"/>
      <w:snapToGrid w:val="0"/>
      <w:spacing w:line="578" w:lineRule="exact"/>
      <w:ind w:left="340"/>
    </w:pPr>
    <w:rPr>
      <w:rFonts w:eastAsia="標楷體"/>
      <w:noProof/>
      <w:sz w:val="34"/>
    </w:rPr>
  </w:style>
  <w:style w:type="paragraph" w:styleId="af1">
    <w:name w:val="Body Text Indent"/>
    <w:basedOn w:val="a"/>
    <w:link w:val="af2"/>
    <w:rsid w:val="0007185F"/>
    <w:pPr>
      <w:snapToGrid w:val="0"/>
      <w:spacing w:beforeLines="50" w:afterLines="50"/>
      <w:ind w:left="1619" w:hangingChars="506" w:hanging="1619"/>
    </w:pPr>
    <w:rPr>
      <w:rFonts w:eastAsia="標楷體"/>
      <w:sz w:val="32"/>
    </w:rPr>
  </w:style>
  <w:style w:type="character" w:customStyle="1" w:styleId="af2">
    <w:name w:val="本文縮排 字元"/>
    <w:link w:val="af1"/>
    <w:rsid w:val="0007185F"/>
    <w:rPr>
      <w:rFonts w:eastAsia="標楷體"/>
      <w:kern w:val="2"/>
      <w:sz w:val="32"/>
      <w:szCs w:val="24"/>
    </w:rPr>
  </w:style>
  <w:style w:type="paragraph" w:styleId="af3">
    <w:name w:val="Plain Text"/>
    <w:basedOn w:val="a"/>
    <w:link w:val="af4"/>
    <w:uiPriority w:val="99"/>
    <w:unhideWhenUsed/>
    <w:rsid w:val="00A47A75"/>
    <w:rPr>
      <w:rFonts w:ascii="細明體" w:eastAsia="細明體" w:hAnsi="Courier New"/>
    </w:rPr>
  </w:style>
  <w:style w:type="character" w:customStyle="1" w:styleId="af4">
    <w:name w:val="純文字 字元"/>
    <w:link w:val="af3"/>
    <w:uiPriority w:val="99"/>
    <w:rsid w:val="00A47A75"/>
    <w:rPr>
      <w:rFonts w:ascii="細明體" w:eastAsia="細明體" w:hAnsi="Courier New" w:cs="Courier New"/>
      <w:kern w:val="2"/>
      <w:sz w:val="24"/>
      <w:szCs w:val="24"/>
    </w:rPr>
  </w:style>
  <w:style w:type="paragraph" w:styleId="af5">
    <w:name w:val="Body Text"/>
    <w:basedOn w:val="a"/>
    <w:link w:val="af6"/>
    <w:rsid w:val="00901F5D"/>
    <w:pPr>
      <w:spacing w:after="120"/>
    </w:pPr>
  </w:style>
  <w:style w:type="character" w:customStyle="1" w:styleId="af6">
    <w:name w:val="本文 字元"/>
    <w:link w:val="af5"/>
    <w:rsid w:val="00901F5D"/>
    <w:rPr>
      <w:kern w:val="2"/>
      <w:sz w:val="24"/>
      <w:szCs w:val="24"/>
    </w:rPr>
  </w:style>
  <w:style w:type="paragraph" w:customStyle="1" w:styleId="af7">
    <w:name w:val="表格"/>
    <w:basedOn w:val="af8"/>
    <w:rsid w:val="00901F5D"/>
    <w:pPr>
      <w:adjustRightInd w:val="0"/>
      <w:ind w:leftChars="0" w:left="0"/>
      <w:jc w:val="both"/>
      <w:textAlignment w:val="baseline"/>
    </w:pPr>
    <w:rPr>
      <w:rFonts w:eastAsia="華康中黑體"/>
      <w:kern w:val="0"/>
      <w:szCs w:val="20"/>
    </w:rPr>
  </w:style>
  <w:style w:type="paragraph" w:styleId="af8">
    <w:name w:val="Normal Indent"/>
    <w:basedOn w:val="a"/>
    <w:rsid w:val="00901F5D"/>
    <w:pPr>
      <w:ind w:leftChars="200" w:left="480"/>
    </w:pPr>
  </w:style>
  <w:style w:type="table" w:styleId="af9">
    <w:name w:val="Table Grid"/>
    <w:basedOn w:val="a1"/>
    <w:rsid w:val="006969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rsid w:val="00696957"/>
    <w:pPr>
      <w:spacing w:after="200" w:line="276" w:lineRule="auto"/>
      <w:ind w:leftChars="200" w:left="480"/>
    </w:pPr>
    <w:rPr>
      <w:rFonts w:ascii="Calibri" w:hAnsi="Calibri"/>
      <w:kern w:val="0"/>
      <w:sz w:val="22"/>
      <w:szCs w:val="22"/>
      <w:lang w:eastAsia="en-US"/>
    </w:rPr>
  </w:style>
  <w:style w:type="paragraph" w:customStyle="1" w:styleId="Default">
    <w:name w:val="Default"/>
    <w:rsid w:val="00696957"/>
    <w:pPr>
      <w:widowControl w:val="0"/>
      <w:autoSpaceDE w:val="0"/>
      <w:autoSpaceDN w:val="0"/>
      <w:adjustRightInd w:val="0"/>
    </w:pPr>
    <w:rPr>
      <w:rFonts w:ascii="標楷體" w:hAnsi="標楷體" w:cs="標楷體"/>
      <w:color w:val="000000"/>
      <w:sz w:val="24"/>
      <w:szCs w:val="24"/>
    </w:rPr>
  </w:style>
  <w:style w:type="paragraph" w:styleId="Web">
    <w:name w:val="Normal (Web)"/>
    <w:basedOn w:val="a"/>
    <w:unhideWhenUsed/>
    <w:rsid w:val="00696957"/>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696957"/>
  </w:style>
  <w:style w:type="character" w:styleId="afb">
    <w:name w:val="Hyperlink"/>
    <w:unhideWhenUsed/>
    <w:rsid w:val="00696957"/>
    <w:rPr>
      <w:color w:val="0000FF"/>
      <w:u w:val="single"/>
    </w:rPr>
  </w:style>
  <w:style w:type="paragraph" w:styleId="afc">
    <w:name w:val="Revision"/>
    <w:hidden/>
    <w:semiHidden/>
    <w:rsid w:val="00696957"/>
    <w:rPr>
      <w:kern w:val="2"/>
      <w:sz w:val="24"/>
      <w:szCs w:val="24"/>
    </w:rPr>
  </w:style>
  <w:style w:type="paragraph" w:styleId="HTML">
    <w:name w:val="HTML Preformatted"/>
    <w:basedOn w:val="a"/>
    <w:link w:val="HTML0"/>
    <w:uiPriority w:val="99"/>
    <w:rsid w:val="00696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fd">
    <w:name w:val="Emphasis"/>
    <w:qFormat/>
    <w:rsid w:val="00696957"/>
    <w:rPr>
      <w:i/>
      <w:iCs/>
    </w:rPr>
  </w:style>
  <w:style w:type="character" w:styleId="afe">
    <w:name w:val="FollowedHyperlink"/>
    <w:rsid w:val="009B63B5"/>
    <w:rPr>
      <w:color w:val="800080"/>
      <w:u w:val="single"/>
    </w:rPr>
  </w:style>
  <w:style w:type="character" w:customStyle="1" w:styleId="HTML0">
    <w:name w:val="HTML 預設格式 字元"/>
    <w:link w:val="HTML"/>
    <w:uiPriority w:val="99"/>
    <w:locked/>
    <w:rsid w:val="006542FB"/>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30380">
      <w:bodyDiv w:val="1"/>
      <w:marLeft w:val="0"/>
      <w:marRight w:val="0"/>
      <w:marTop w:val="0"/>
      <w:marBottom w:val="0"/>
      <w:divBdr>
        <w:top w:val="none" w:sz="0" w:space="0" w:color="auto"/>
        <w:left w:val="none" w:sz="0" w:space="0" w:color="auto"/>
        <w:bottom w:val="none" w:sz="0" w:space="0" w:color="auto"/>
        <w:right w:val="none" w:sz="0" w:space="0" w:color="auto"/>
      </w:divBdr>
      <w:divsChild>
        <w:div w:id="304284991">
          <w:marLeft w:val="0"/>
          <w:marRight w:val="0"/>
          <w:marTop w:val="0"/>
          <w:marBottom w:val="0"/>
          <w:divBdr>
            <w:top w:val="none" w:sz="0" w:space="0" w:color="auto"/>
            <w:left w:val="none" w:sz="0" w:space="0" w:color="auto"/>
            <w:bottom w:val="none" w:sz="0" w:space="0" w:color="auto"/>
            <w:right w:val="none" w:sz="0" w:space="0" w:color="auto"/>
          </w:divBdr>
        </w:div>
      </w:divsChild>
    </w:div>
    <w:div w:id="17774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482</Words>
  <Characters>2751</Characters>
  <Application>Microsoft Office Word</Application>
  <DocSecurity>0</DocSecurity>
  <Lines>22</Lines>
  <Paragraphs>6</Paragraphs>
  <ScaleCrop>false</ScaleCrop>
  <Company>Home</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2006年4月13日至2007年4月30日氣態元素汞月平均濃度</dc:title>
  <dc:creator>GRS</dc:creator>
  <cp:lastModifiedBy>王金詮</cp:lastModifiedBy>
  <cp:revision>4</cp:revision>
  <cp:lastPrinted>2016-02-15T06:20:00Z</cp:lastPrinted>
  <dcterms:created xsi:type="dcterms:W3CDTF">2016-02-15T06:20:00Z</dcterms:created>
  <dcterms:modified xsi:type="dcterms:W3CDTF">2016-02-15T06:32:00Z</dcterms:modified>
</cp:coreProperties>
</file>