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6D" w:rsidRPr="00806D77" w:rsidRDefault="008E086D" w:rsidP="008E086D">
      <w:pPr>
        <w:rPr>
          <w:rFonts w:ascii="標楷體" w:eastAsia="標楷體" w:hAnsi="標楷體"/>
          <w:sz w:val="32"/>
          <w:szCs w:val="32"/>
        </w:rPr>
      </w:pPr>
      <w:r w:rsidRPr="00806D77">
        <w:rPr>
          <w:rFonts w:ascii="標楷體" w:eastAsia="標楷體" w:hAnsi="標楷體" w:hint="eastAsia"/>
          <w:sz w:val="32"/>
          <w:szCs w:val="32"/>
        </w:rPr>
        <w:t>附件</w:t>
      </w:r>
      <w:r w:rsidR="00A360F4" w:rsidRPr="00806D77">
        <w:rPr>
          <w:rFonts w:ascii="標楷體" w:eastAsia="標楷體" w:hAnsi="標楷體" w:hint="eastAsia"/>
          <w:sz w:val="32"/>
          <w:szCs w:val="32"/>
        </w:rPr>
        <w:t>一</w:t>
      </w:r>
      <w:r w:rsidRPr="00806D77">
        <w:rPr>
          <w:rFonts w:ascii="標楷體" w:eastAsia="標楷體" w:hAnsi="標楷體" w:hint="eastAsia"/>
          <w:sz w:val="32"/>
          <w:szCs w:val="32"/>
        </w:rPr>
        <w:t>中央部會應變作為</w:t>
      </w:r>
    </w:p>
    <w:p w:rsidR="00806D77" w:rsidRPr="00806D77" w:rsidRDefault="00806D77" w:rsidP="00806D77">
      <w:pPr>
        <w:pStyle w:val="m5257245660202152811gmail-a"/>
        <w:shd w:val="clear" w:color="auto" w:fill="FFFFFF"/>
        <w:spacing w:before="120" w:beforeAutospacing="0" w:after="0" w:afterAutospacing="0" w:line="520" w:lineRule="atLeast"/>
        <w:jc w:val="both"/>
        <w:rPr>
          <w:rFonts w:ascii="標楷體" w:eastAsia="標楷體" w:hAnsi="標楷體" w:cs="Arial"/>
          <w:color w:val="20124D"/>
          <w:sz w:val="32"/>
          <w:szCs w:val="32"/>
        </w:rPr>
      </w:pPr>
      <w:r w:rsidRPr="00806D77">
        <w:rPr>
          <w:rFonts w:ascii="標楷體" w:eastAsia="標楷體" w:hAnsi="標楷體" w:cs="Arial"/>
          <w:color w:val="20124D"/>
          <w:sz w:val="32"/>
          <w:szCs w:val="32"/>
        </w:rPr>
        <w:t>（一）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台電公司</w:t>
      </w:r>
    </w:p>
    <w:p w:rsidR="00806D77" w:rsidRPr="00806D77" w:rsidRDefault="00806D77" w:rsidP="00806D77">
      <w:pPr>
        <w:pStyle w:val="m5257245660202152811gmail-a"/>
        <w:shd w:val="clear" w:color="auto" w:fill="FFFFFF"/>
        <w:spacing w:before="120" w:beforeAutospacing="0" w:after="0" w:afterAutospacing="0" w:line="520" w:lineRule="atLeast"/>
        <w:ind w:leftChars="176" w:left="704" w:hangingChars="88" w:hanging="282"/>
        <w:jc w:val="both"/>
        <w:rPr>
          <w:rFonts w:ascii="Arial" w:hAnsi="Arial" w:cs="Arial"/>
          <w:color w:val="20124D"/>
          <w:sz w:val="32"/>
          <w:szCs w:val="32"/>
        </w:rPr>
      </w:pPr>
      <w:r w:rsidRPr="00806D77">
        <w:rPr>
          <w:rFonts w:ascii="Arial" w:hAnsi="Arial" w:cs="Arial"/>
          <w:color w:val="20124D"/>
          <w:sz w:val="32"/>
          <w:szCs w:val="32"/>
        </w:rPr>
        <w:t>1.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依據所擬訂之自主降載減排計畫，刻正執行第二階段降載減排措施。明（</w:t>
      </w:r>
      <w:r w:rsidRPr="00806D77">
        <w:rPr>
          <w:rFonts w:ascii="Arial" w:hAnsi="Arial" w:cs="Arial"/>
          <w:color w:val="20124D"/>
          <w:sz w:val="32"/>
          <w:szCs w:val="32"/>
        </w:rPr>
        <w:t>1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月</w:t>
      </w:r>
      <w:r w:rsidRPr="00806D77">
        <w:rPr>
          <w:rFonts w:ascii="Arial" w:hAnsi="Arial" w:cs="Arial"/>
          <w:color w:val="20124D"/>
          <w:sz w:val="32"/>
          <w:szCs w:val="32"/>
        </w:rPr>
        <w:t>1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日）天友善降載措施，併同台電公司因應境外空氣污染物通過台灣，第三階段（</w:t>
      </w:r>
      <w:r w:rsidRPr="00806D77">
        <w:rPr>
          <w:rFonts w:ascii="Arial" w:hAnsi="Arial" w:cs="Arial"/>
          <w:color w:val="20124D"/>
          <w:sz w:val="32"/>
          <w:szCs w:val="32"/>
        </w:rPr>
        <w:t>0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時～</w:t>
      </w:r>
      <w:r w:rsidRPr="00806D77">
        <w:rPr>
          <w:rFonts w:ascii="Arial" w:hAnsi="Arial" w:cs="Arial"/>
          <w:color w:val="20124D"/>
          <w:sz w:val="32"/>
          <w:szCs w:val="32"/>
        </w:rPr>
        <w:t>12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時）自主降載減排措施執行。</w:t>
      </w:r>
    </w:p>
    <w:p w:rsidR="00806D77" w:rsidRPr="00806D77" w:rsidRDefault="00806D77" w:rsidP="00806D77">
      <w:pPr>
        <w:pStyle w:val="m5257245660202152811gmail-a"/>
        <w:shd w:val="clear" w:color="auto" w:fill="FFFFFF"/>
        <w:spacing w:before="120" w:beforeAutospacing="0" w:after="0" w:afterAutospacing="0" w:line="520" w:lineRule="atLeast"/>
        <w:ind w:leftChars="176" w:left="704" w:hangingChars="88" w:hanging="282"/>
        <w:jc w:val="both"/>
        <w:rPr>
          <w:rFonts w:ascii="Arial" w:hAnsi="Arial" w:cs="Arial"/>
          <w:color w:val="20124D"/>
          <w:sz w:val="32"/>
          <w:szCs w:val="32"/>
        </w:rPr>
      </w:pPr>
      <w:r w:rsidRPr="00806D77">
        <w:rPr>
          <w:rFonts w:ascii="Arial" w:hAnsi="Arial" w:cs="Arial"/>
          <w:color w:val="20124D"/>
          <w:sz w:val="32"/>
          <w:szCs w:val="32"/>
        </w:rPr>
        <w:t>2.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台電公司因應今（</w:t>
      </w:r>
      <w:r w:rsidRPr="00806D77">
        <w:rPr>
          <w:rFonts w:ascii="Arial" w:hAnsi="Arial" w:cs="Arial"/>
          <w:color w:val="20124D"/>
          <w:sz w:val="32"/>
          <w:szCs w:val="32"/>
        </w:rPr>
        <w:t>12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月</w:t>
      </w:r>
      <w:r w:rsidRPr="00806D77">
        <w:rPr>
          <w:rFonts w:ascii="Arial" w:hAnsi="Arial" w:cs="Arial"/>
          <w:color w:val="20124D"/>
          <w:sz w:val="32"/>
          <w:szCs w:val="32"/>
        </w:rPr>
        <w:t>31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日）天空品不良，除調度處配合調度各廠機組降載外，另外亦在機組運轉安全情況下，配合執行下列第一階段減排措施：</w:t>
      </w:r>
    </w:p>
    <w:p w:rsidR="00806D77" w:rsidRPr="00806D77" w:rsidRDefault="00806D77" w:rsidP="00806D77">
      <w:pPr>
        <w:pStyle w:val="m5257245660202152811gmail-a"/>
        <w:shd w:val="clear" w:color="auto" w:fill="FFFFFF"/>
        <w:spacing w:before="120" w:beforeAutospacing="0" w:after="0" w:afterAutospacing="0" w:line="520" w:lineRule="atLeast"/>
        <w:ind w:leftChars="474" w:left="1560" w:hangingChars="132" w:hanging="422"/>
        <w:jc w:val="both"/>
        <w:rPr>
          <w:rFonts w:ascii="Arial" w:hAnsi="Arial" w:cs="Arial"/>
          <w:color w:val="20124D"/>
          <w:sz w:val="32"/>
          <w:szCs w:val="32"/>
        </w:rPr>
      </w:pPr>
      <w:r w:rsidRPr="00806D77">
        <w:rPr>
          <w:rFonts w:ascii="Arial" w:hAnsi="Arial" w:cs="Arial"/>
          <w:color w:val="20124D"/>
          <w:sz w:val="32"/>
          <w:szCs w:val="32"/>
        </w:rPr>
        <w:t>(1)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各燃油及燃煤機組暫停吹灰</w:t>
      </w:r>
      <w:r w:rsidRPr="00806D77">
        <w:rPr>
          <w:rFonts w:cs="Arial" w:hint="eastAsia"/>
          <w:color w:val="20124D"/>
          <w:sz w:val="32"/>
          <w:szCs w:val="32"/>
        </w:rPr>
        <w:t>。</w:t>
      </w:r>
    </w:p>
    <w:p w:rsidR="00806D77" w:rsidRPr="00806D77" w:rsidRDefault="00806D77" w:rsidP="00806D77">
      <w:pPr>
        <w:pStyle w:val="m5257245660202152811gmail-a"/>
        <w:shd w:val="clear" w:color="auto" w:fill="FFFFFF"/>
        <w:spacing w:before="120" w:beforeAutospacing="0" w:after="0" w:afterAutospacing="0" w:line="520" w:lineRule="atLeast"/>
        <w:ind w:leftChars="474" w:left="1560" w:hangingChars="132" w:hanging="422"/>
        <w:jc w:val="both"/>
        <w:rPr>
          <w:rFonts w:ascii="Arial" w:hAnsi="Arial" w:cs="Arial"/>
          <w:color w:val="20124D"/>
          <w:sz w:val="32"/>
          <w:szCs w:val="32"/>
        </w:rPr>
      </w:pPr>
      <w:r w:rsidRPr="00806D77">
        <w:rPr>
          <w:rFonts w:ascii="Arial" w:hAnsi="Arial" w:cs="Arial"/>
          <w:color w:val="20124D"/>
          <w:sz w:val="32"/>
          <w:szCs w:val="32"/>
        </w:rPr>
        <w:t>(2)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台中電廠</w:t>
      </w:r>
      <w:r w:rsidRPr="00806D77">
        <w:rPr>
          <w:rFonts w:ascii="Arial" w:hAnsi="Arial" w:cs="Arial"/>
          <w:color w:val="20124D"/>
          <w:sz w:val="32"/>
          <w:szCs w:val="32"/>
        </w:rPr>
        <w:t>4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部及興達電廠</w:t>
      </w:r>
      <w:r w:rsidRPr="00806D77">
        <w:rPr>
          <w:rFonts w:ascii="Arial" w:hAnsi="Arial" w:cs="Arial"/>
          <w:color w:val="20124D"/>
          <w:sz w:val="32"/>
          <w:szCs w:val="32"/>
        </w:rPr>
        <w:t>2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部共</w:t>
      </w:r>
      <w:r w:rsidRPr="00806D77">
        <w:rPr>
          <w:rFonts w:ascii="Arial" w:hAnsi="Arial" w:cs="Arial"/>
          <w:color w:val="20124D"/>
          <w:sz w:val="32"/>
          <w:szCs w:val="32"/>
        </w:rPr>
        <w:t>6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部機組，陸續執行減排運轉措施。</w:t>
      </w:r>
    </w:p>
    <w:p w:rsidR="00806D77" w:rsidRPr="00806D77" w:rsidRDefault="00806D77" w:rsidP="00806D77">
      <w:pPr>
        <w:pStyle w:val="m5257245660202152811gmail-a"/>
        <w:shd w:val="clear" w:color="auto" w:fill="FFFFFF"/>
        <w:spacing w:before="120" w:beforeAutospacing="0" w:after="0" w:afterAutospacing="0" w:line="520" w:lineRule="atLeast"/>
        <w:ind w:leftChars="474" w:left="1560" w:hangingChars="132" w:hanging="422"/>
        <w:jc w:val="both"/>
        <w:rPr>
          <w:rFonts w:ascii="Arial" w:hAnsi="Arial" w:cs="Arial"/>
          <w:color w:val="20124D"/>
          <w:sz w:val="32"/>
          <w:szCs w:val="32"/>
        </w:rPr>
      </w:pPr>
      <w:r w:rsidRPr="00806D77">
        <w:rPr>
          <w:rFonts w:ascii="Arial" w:hAnsi="Arial" w:cs="Arial"/>
          <w:color w:val="20124D"/>
          <w:sz w:val="32"/>
          <w:szCs w:val="32"/>
        </w:rPr>
        <w:t>(3)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台中及興達電廠室外煤場，原每</w:t>
      </w:r>
      <w:r w:rsidRPr="00806D77">
        <w:rPr>
          <w:rFonts w:ascii="Arial" w:hAnsi="Arial" w:cs="Arial"/>
          <w:color w:val="20124D"/>
          <w:sz w:val="32"/>
          <w:szCs w:val="32"/>
        </w:rPr>
        <w:t>6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小時噴灑一次，今天改為每</w:t>
      </w:r>
      <w:r w:rsidRPr="00806D77">
        <w:rPr>
          <w:rFonts w:ascii="Arial" w:hAnsi="Arial" w:cs="Arial"/>
          <w:color w:val="20124D"/>
          <w:sz w:val="32"/>
          <w:szCs w:val="32"/>
        </w:rPr>
        <w:t>4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小時噴灑一次；另風速超過</w:t>
      </w:r>
      <w:r w:rsidRPr="00806D77">
        <w:rPr>
          <w:rFonts w:ascii="Arial" w:hAnsi="Arial" w:cs="Arial"/>
          <w:color w:val="20124D"/>
          <w:sz w:val="32"/>
          <w:szCs w:val="32"/>
        </w:rPr>
        <w:t>12m/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秒及</w:t>
      </w:r>
      <w:r w:rsidRPr="00806D77">
        <w:rPr>
          <w:rFonts w:ascii="Arial" w:hAnsi="Arial" w:cs="Arial"/>
          <w:color w:val="20124D"/>
          <w:sz w:val="32"/>
          <w:szCs w:val="32"/>
        </w:rPr>
        <w:t>PM</w:t>
      </w:r>
      <w:r w:rsidRPr="00806D77">
        <w:rPr>
          <w:rFonts w:ascii="Arial" w:hAnsi="Arial" w:cs="Arial"/>
          <w:color w:val="20124D"/>
          <w:sz w:val="32"/>
          <w:szCs w:val="32"/>
          <w:vertAlign w:val="subscript"/>
        </w:rPr>
        <w:t>2.5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超標時加強噴灑。</w:t>
      </w:r>
    </w:p>
    <w:p w:rsidR="00806D77" w:rsidRPr="00806D77" w:rsidRDefault="00806D77" w:rsidP="00806D77">
      <w:pPr>
        <w:pStyle w:val="m5257245660202152811gmail-a"/>
        <w:shd w:val="clear" w:color="auto" w:fill="FFFFFF"/>
        <w:spacing w:before="120" w:beforeAutospacing="0" w:after="0" w:afterAutospacing="0" w:line="520" w:lineRule="atLeast"/>
        <w:ind w:leftChars="474" w:left="1560" w:hangingChars="132" w:hanging="422"/>
        <w:jc w:val="both"/>
        <w:rPr>
          <w:rFonts w:ascii="Arial" w:hAnsi="Arial" w:cs="Arial"/>
          <w:color w:val="20124D"/>
          <w:sz w:val="32"/>
          <w:szCs w:val="32"/>
        </w:rPr>
      </w:pP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以上減排措施已於本日下午</w:t>
      </w:r>
      <w:r w:rsidRPr="00806D77">
        <w:rPr>
          <w:rFonts w:ascii="Arial" w:hAnsi="Arial" w:cs="Arial"/>
          <w:color w:val="20124D"/>
          <w:sz w:val="32"/>
          <w:szCs w:val="32"/>
        </w:rPr>
        <w:t>5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點</w:t>
      </w:r>
      <w:bookmarkStart w:id="0" w:name="_GoBack"/>
      <w:bookmarkEnd w:id="0"/>
      <w:r w:rsidRPr="00806D77">
        <w:rPr>
          <w:rFonts w:ascii="Arial" w:hAnsi="Arial" w:cs="Arial"/>
          <w:color w:val="20124D"/>
          <w:sz w:val="32"/>
          <w:szCs w:val="32"/>
        </w:rPr>
        <w:t>30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分執行完成。</w:t>
      </w:r>
    </w:p>
    <w:p w:rsidR="00806D77" w:rsidRPr="00806D77" w:rsidRDefault="00806D77" w:rsidP="00806D77">
      <w:pPr>
        <w:pStyle w:val="m5257245660202152811gmail-a"/>
        <w:shd w:val="clear" w:color="auto" w:fill="FFFFFF"/>
        <w:spacing w:before="120" w:beforeAutospacing="0" w:after="0" w:afterAutospacing="0" w:line="520" w:lineRule="atLeast"/>
        <w:ind w:left="480"/>
        <w:jc w:val="both"/>
        <w:rPr>
          <w:rFonts w:ascii="Arial" w:hAnsi="Arial" w:cs="Arial"/>
          <w:color w:val="20124D"/>
          <w:sz w:val="32"/>
          <w:szCs w:val="32"/>
        </w:rPr>
      </w:pPr>
    </w:p>
    <w:p w:rsidR="00806D77" w:rsidRPr="00806D77" w:rsidRDefault="00806D77" w:rsidP="00806D77">
      <w:pPr>
        <w:pStyle w:val="m5257245660202152811gmail-a"/>
        <w:shd w:val="clear" w:color="auto" w:fill="FFFFFF"/>
        <w:spacing w:before="120" w:beforeAutospacing="0" w:after="0" w:afterAutospacing="0" w:line="520" w:lineRule="atLeast"/>
        <w:ind w:left="480"/>
        <w:jc w:val="both"/>
        <w:rPr>
          <w:rFonts w:ascii="Arial" w:hAnsi="Arial" w:cs="Arial"/>
          <w:color w:val="20124D"/>
          <w:sz w:val="32"/>
          <w:szCs w:val="32"/>
        </w:rPr>
      </w:pPr>
    </w:p>
    <w:p w:rsidR="00806D77" w:rsidRPr="00806D77" w:rsidRDefault="00806D77" w:rsidP="00806D77">
      <w:pPr>
        <w:pStyle w:val="m5257245660202152811gmail-a"/>
        <w:shd w:val="clear" w:color="auto" w:fill="FFFFFF"/>
        <w:spacing w:before="120" w:beforeAutospacing="0" w:after="0" w:afterAutospacing="0" w:line="520" w:lineRule="atLeast"/>
        <w:jc w:val="both"/>
        <w:rPr>
          <w:rFonts w:ascii="標楷體" w:eastAsia="標楷體" w:hAnsi="標楷體" w:cs="Arial"/>
          <w:color w:val="20124D"/>
          <w:sz w:val="32"/>
          <w:szCs w:val="32"/>
        </w:rPr>
      </w:pPr>
      <w:r w:rsidRPr="00806D77">
        <w:rPr>
          <w:rFonts w:ascii="標楷體" w:eastAsia="標楷體" w:hAnsi="標楷體" w:cs="Arial"/>
          <w:color w:val="20124D"/>
          <w:sz w:val="32"/>
          <w:szCs w:val="32"/>
        </w:rPr>
        <w:lastRenderedPageBreak/>
        <w:t>（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二</w:t>
      </w:r>
      <w:r w:rsidRPr="00806D77">
        <w:rPr>
          <w:rFonts w:ascii="標楷體" w:eastAsia="標楷體" w:hAnsi="標楷體" w:cs="Arial"/>
          <w:color w:val="20124D"/>
          <w:sz w:val="32"/>
          <w:szCs w:val="32"/>
        </w:rPr>
        <w:t>）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水利署</w:t>
      </w:r>
    </w:p>
    <w:p w:rsidR="00806D77" w:rsidRPr="00806D77" w:rsidRDefault="00806D77" w:rsidP="00806D77">
      <w:pPr>
        <w:pStyle w:val="m5257245660202152811gmail-a"/>
        <w:shd w:val="clear" w:color="auto" w:fill="FFFFFF"/>
        <w:spacing w:before="120" w:beforeAutospacing="0" w:after="0" w:afterAutospacing="0" w:line="520" w:lineRule="atLeast"/>
        <w:ind w:leftChars="176" w:left="704" w:hangingChars="88" w:hanging="282"/>
        <w:jc w:val="both"/>
        <w:rPr>
          <w:rFonts w:ascii="Arial" w:hAnsi="Arial" w:cs="Arial"/>
          <w:color w:val="20124D"/>
          <w:sz w:val="32"/>
          <w:szCs w:val="32"/>
        </w:rPr>
      </w:pPr>
      <w:r w:rsidRPr="00806D77">
        <w:rPr>
          <w:rFonts w:ascii="Arial" w:hAnsi="Arial" w:cs="Arial"/>
          <w:color w:val="20124D"/>
          <w:sz w:val="32"/>
          <w:szCs w:val="32"/>
        </w:rPr>
        <w:t>1.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第四河川局今日揚塵防制緊急措施辦理情形：</w:t>
      </w:r>
    </w:p>
    <w:p w:rsidR="00806D77" w:rsidRPr="00806D77" w:rsidRDefault="00806D77" w:rsidP="00806D77">
      <w:pPr>
        <w:pStyle w:val="m5257245660202152811gmail-a"/>
        <w:shd w:val="clear" w:color="auto" w:fill="FFFFFF"/>
        <w:spacing w:before="120" w:beforeAutospacing="0" w:after="0" w:afterAutospacing="0" w:line="520" w:lineRule="atLeast"/>
        <w:ind w:leftChars="474" w:left="1560" w:hangingChars="132" w:hanging="422"/>
        <w:jc w:val="both"/>
        <w:rPr>
          <w:rFonts w:ascii="Arial" w:hAnsi="Arial" w:cs="Arial"/>
          <w:color w:val="20124D"/>
          <w:sz w:val="32"/>
          <w:szCs w:val="32"/>
        </w:rPr>
      </w:pPr>
      <w:r w:rsidRPr="00806D77">
        <w:rPr>
          <w:rFonts w:ascii="Arial" w:hAnsi="Arial" w:cs="Arial"/>
          <w:color w:val="20124D"/>
          <w:sz w:val="32"/>
          <w:szCs w:val="32"/>
        </w:rPr>
        <w:t>(1)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目前已完成西螺及崙背之蓄水池塘各</w:t>
      </w:r>
      <w:r w:rsidRPr="00806D77">
        <w:rPr>
          <w:rFonts w:ascii="Arial" w:hAnsi="Arial" w:cs="Arial"/>
          <w:color w:val="20124D"/>
          <w:sz w:val="32"/>
          <w:szCs w:val="32"/>
        </w:rPr>
        <w:t>50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及</w:t>
      </w:r>
      <w:r w:rsidRPr="00806D77">
        <w:rPr>
          <w:rFonts w:ascii="Arial" w:hAnsi="Arial" w:cs="Arial"/>
          <w:color w:val="20124D"/>
          <w:sz w:val="32"/>
          <w:szCs w:val="32"/>
        </w:rPr>
        <w:t>200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公頃，可發揮水覆蓋抑制揚塵功效。</w:t>
      </w:r>
    </w:p>
    <w:p w:rsidR="00806D77" w:rsidRPr="00806D77" w:rsidRDefault="00806D77" w:rsidP="00806D77">
      <w:pPr>
        <w:pStyle w:val="m5257245660202152811gmail-a"/>
        <w:shd w:val="clear" w:color="auto" w:fill="FFFFFF"/>
        <w:spacing w:before="120" w:beforeAutospacing="0" w:after="0" w:afterAutospacing="0" w:line="520" w:lineRule="atLeast"/>
        <w:ind w:leftChars="474" w:left="1560" w:hangingChars="132" w:hanging="422"/>
        <w:jc w:val="both"/>
        <w:rPr>
          <w:rFonts w:ascii="Arial" w:hAnsi="Arial" w:cs="Arial"/>
          <w:color w:val="20124D"/>
          <w:sz w:val="32"/>
          <w:szCs w:val="32"/>
        </w:rPr>
      </w:pPr>
      <w:r w:rsidRPr="00806D77">
        <w:rPr>
          <w:rFonts w:ascii="Arial" w:hAnsi="Arial" w:cs="Arial"/>
          <w:color w:val="20124D"/>
          <w:sz w:val="32"/>
          <w:szCs w:val="32"/>
        </w:rPr>
        <w:t>(2)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於二崙裸露地持續利用簡易噴水設施灑水（</w:t>
      </w:r>
      <w:r w:rsidRPr="00806D77">
        <w:rPr>
          <w:rFonts w:ascii="Arial" w:hAnsi="Arial" w:cs="Arial"/>
          <w:color w:val="20124D"/>
          <w:sz w:val="32"/>
          <w:szCs w:val="32"/>
        </w:rPr>
        <w:t>2.5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公里長）。</w:t>
      </w:r>
    </w:p>
    <w:p w:rsidR="00806D77" w:rsidRPr="00806D77" w:rsidRDefault="00806D77" w:rsidP="00806D77">
      <w:pPr>
        <w:pStyle w:val="m5257245660202152811gmail-a"/>
        <w:shd w:val="clear" w:color="auto" w:fill="FFFFFF"/>
        <w:spacing w:before="120" w:beforeAutospacing="0" w:after="0" w:afterAutospacing="0" w:line="520" w:lineRule="atLeast"/>
        <w:ind w:leftChars="474" w:left="1560" w:hangingChars="132" w:hanging="422"/>
        <w:jc w:val="both"/>
        <w:rPr>
          <w:rFonts w:ascii="Arial" w:hAnsi="Arial" w:cs="Arial"/>
          <w:color w:val="20124D"/>
          <w:sz w:val="32"/>
          <w:szCs w:val="32"/>
        </w:rPr>
      </w:pPr>
      <w:r w:rsidRPr="00806D77">
        <w:rPr>
          <w:rFonts w:ascii="Arial" w:hAnsi="Arial" w:cs="Arial"/>
          <w:color w:val="20124D"/>
          <w:sz w:val="32"/>
          <w:szCs w:val="32"/>
        </w:rPr>
        <w:t>(3)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調派水車</w:t>
      </w:r>
      <w:r w:rsidRPr="00806D77">
        <w:rPr>
          <w:rFonts w:ascii="Arial" w:hAnsi="Arial" w:cs="Arial"/>
          <w:color w:val="20124D"/>
          <w:sz w:val="32"/>
          <w:szCs w:val="32"/>
        </w:rPr>
        <w:t>2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部自</w:t>
      </w:r>
      <w:r w:rsidRPr="00806D77">
        <w:rPr>
          <w:rFonts w:ascii="Arial" w:hAnsi="Arial" w:cs="Arial"/>
          <w:color w:val="20124D"/>
          <w:sz w:val="32"/>
          <w:szCs w:val="32"/>
        </w:rPr>
        <w:t>07:30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起全天候於河川區域內進行灑水。</w:t>
      </w:r>
    </w:p>
    <w:p w:rsidR="00806D77" w:rsidRPr="00806D77" w:rsidRDefault="00806D77" w:rsidP="00806D77">
      <w:pPr>
        <w:pStyle w:val="m5257245660202152811gmail-a"/>
        <w:shd w:val="clear" w:color="auto" w:fill="FFFFFF"/>
        <w:spacing w:before="120" w:beforeAutospacing="0" w:after="0" w:afterAutospacing="0" w:line="520" w:lineRule="atLeast"/>
        <w:ind w:leftChars="474" w:left="1560" w:hangingChars="132" w:hanging="422"/>
        <w:jc w:val="both"/>
        <w:rPr>
          <w:rFonts w:ascii="Arial" w:hAnsi="Arial" w:cs="Arial"/>
          <w:color w:val="20124D"/>
          <w:sz w:val="32"/>
          <w:szCs w:val="32"/>
        </w:rPr>
      </w:pPr>
      <w:r w:rsidRPr="00806D77">
        <w:rPr>
          <w:rFonts w:ascii="Arial" w:hAnsi="Arial" w:cs="Arial"/>
          <w:color w:val="20124D"/>
          <w:sz w:val="32"/>
          <w:szCs w:val="32"/>
        </w:rPr>
        <w:t>(4)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許可農民種植部分已完成約</w:t>
      </w:r>
      <w:r w:rsidRPr="00806D77">
        <w:rPr>
          <w:rFonts w:ascii="Arial" w:hAnsi="Arial" w:cs="Arial"/>
          <w:color w:val="20124D"/>
          <w:sz w:val="32"/>
          <w:szCs w:val="32"/>
        </w:rPr>
        <w:t>200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公頃稻草插扦及鋪設。</w:t>
      </w:r>
    </w:p>
    <w:p w:rsidR="00806D77" w:rsidRPr="00806D77" w:rsidRDefault="00806D77" w:rsidP="00806D77">
      <w:pPr>
        <w:pStyle w:val="m5257245660202152811gmail-a"/>
        <w:shd w:val="clear" w:color="auto" w:fill="FFFFFF"/>
        <w:spacing w:before="120" w:beforeAutospacing="0" w:after="0" w:afterAutospacing="0" w:line="520" w:lineRule="atLeast"/>
        <w:ind w:leftChars="474" w:left="1560" w:hangingChars="132" w:hanging="422"/>
        <w:jc w:val="both"/>
        <w:rPr>
          <w:rFonts w:ascii="Arial" w:hAnsi="Arial" w:cs="Arial"/>
          <w:color w:val="20124D"/>
          <w:sz w:val="32"/>
          <w:szCs w:val="32"/>
        </w:rPr>
      </w:pPr>
      <w:r w:rsidRPr="00806D77">
        <w:rPr>
          <w:rFonts w:ascii="Arial" w:hAnsi="Arial" w:cs="Arial"/>
          <w:color w:val="20124D"/>
          <w:sz w:val="32"/>
          <w:szCs w:val="32"/>
        </w:rPr>
        <w:t>(5)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中區水資源局將視水文情形及穩定用水下，協調相關單位配合增加濁水溪放流量，目前依生態基流量放水量為每日</w:t>
      </w:r>
      <w:r w:rsidRPr="00806D77">
        <w:rPr>
          <w:rFonts w:ascii="Arial" w:hAnsi="Arial" w:cs="Arial"/>
          <w:color w:val="20124D"/>
          <w:sz w:val="32"/>
          <w:szCs w:val="32"/>
        </w:rPr>
        <w:t>25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萬噸。</w:t>
      </w:r>
    </w:p>
    <w:p w:rsidR="00806D77" w:rsidRPr="00806D77" w:rsidRDefault="00806D77" w:rsidP="00806D77">
      <w:pPr>
        <w:pStyle w:val="m5257245660202152811gmail-a"/>
        <w:shd w:val="clear" w:color="auto" w:fill="FFFFFF"/>
        <w:spacing w:before="120" w:beforeAutospacing="0" w:after="0" w:afterAutospacing="0" w:line="520" w:lineRule="atLeast"/>
        <w:ind w:leftChars="177" w:left="991" w:hangingChars="177" w:hanging="566"/>
        <w:jc w:val="both"/>
        <w:rPr>
          <w:rFonts w:ascii="Arial" w:hAnsi="Arial" w:cs="Arial"/>
          <w:color w:val="20124D"/>
          <w:sz w:val="32"/>
          <w:szCs w:val="32"/>
        </w:rPr>
      </w:pPr>
      <w:r w:rsidRPr="00806D77">
        <w:rPr>
          <w:rFonts w:ascii="Arial" w:hAnsi="Arial" w:cs="Arial"/>
          <w:color w:val="20124D"/>
          <w:sz w:val="32"/>
          <w:szCs w:val="32"/>
        </w:rPr>
        <w:t>2.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第三河川局今日揚塵防制緊急措施辦理情形﹕</w:t>
      </w:r>
    </w:p>
    <w:p w:rsidR="00806D77" w:rsidRPr="00806D77" w:rsidRDefault="00806D77" w:rsidP="00806D77">
      <w:pPr>
        <w:pStyle w:val="m5257245660202152811gmail-a"/>
        <w:shd w:val="clear" w:color="auto" w:fill="FFFFFF"/>
        <w:tabs>
          <w:tab w:val="left" w:pos="1701"/>
        </w:tabs>
        <w:spacing w:before="120" w:beforeAutospacing="0" w:after="0" w:afterAutospacing="0" w:line="520" w:lineRule="atLeast"/>
        <w:ind w:leftChars="473" w:left="1637" w:hangingChars="157" w:hanging="502"/>
        <w:jc w:val="both"/>
        <w:rPr>
          <w:rFonts w:ascii="Arial" w:hAnsi="Arial" w:cs="Arial"/>
          <w:color w:val="20124D"/>
          <w:sz w:val="32"/>
          <w:szCs w:val="32"/>
        </w:rPr>
      </w:pPr>
      <w:r w:rsidRPr="00806D77">
        <w:rPr>
          <w:rFonts w:ascii="Arial" w:hAnsi="Arial" w:cs="Arial"/>
          <w:color w:val="20124D"/>
          <w:sz w:val="32"/>
          <w:szCs w:val="32"/>
        </w:rPr>
        <w:t>(1)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大安溪</w:t>
      </w:r>
      <w:r w:rsidR="00B7307D">
        <w:rPr>
          <w:rFonts w:ascii="標楷體" w:eastAsia="標楷體" w:hAnsi="標楷體" w:cs="Arial" w:hint="eastAsia"/>
          <w:color w:val="20124D"/>
          <w:sz w:val="32"/>
          <w:szCs w:val="32"/>
        </w:rPr>
        <w:t>部分</w:t>
      </w:r>
      <w:r w:rsidRPr="00806D77">
        <w:rPr>
          <w:rFonts w:ascii="Arial" w:hAnsi="Arial" w:cs="Arial"/>
          <w:color w:val="20124D"/>
          <w:sz w:val="32"/>
          <w:szCs w:val="32"/>
        </w:rPr>
        <w:t>: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已於出海口附近完成</w:t>
      </w:r>
      <w:r w:rsidRPr="00806D77">
        <w:rPr>
          <w:rFonts w:ascii="Arial" w:hAnsi="Arial" w:cs="Arial"/>
          <w:color w:val="20124D"/>
          <w:sz w:val="32"/>
          <w:szCs w:val="32"/>
        </w:rPr>
        <w:t>10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公里之截砂石籬，並於西濱橋附近揚塵好發地完成</w:t>
      </w:r>
      <w:r w:rsidRPr="00806D77">
        <w:rPr>
          <w:rFonts w:ascii="Arial" w:hAnsi="Arial" w:cs="Arial"/>
          <w:color w:val="20124D"/>
          <w:sz w:val="32"/>
          <w:szCs w:val="32"/>
        </w:rPr>
        <w:t>2000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平方公尺之防塵網舖設、佈設水線</w:t>
      </w:r>
      <w:r w:rsidRPr="00806D77">
        <w:rPr>
          <w:rFonts w:ascii="Arial" w:hAnsi="Arial" w:cs="Arial"/>
          <w:color w:val="20124D"/>
          <w:sz w:val="32"/>
          <w:szCs w:val="32"/>
        </w:rPr>
        <w:t>1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組及種植木麻黃與黃菫約</w:t>
      </w:r>
      <w:r w:rsidRPr="00806D77">
        <w:rPr>
          <w:rFonts w:ascii="Arial" w:hAnsi="Arial" w:cs="Arial"/>
          <w:color w:val="20124D"/>
          <w:sz w:val="32"/>
          <w:szCs w:val="32"/>
        </w:rPr>
        <w:t>1000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株。</w:t>
      </w:r>
    </w:p>
    <w:p w:rsidR="00806D77" w:rsidRPr="00806D77" w:rsidRDefault="00806D77" w:rsidP="00806D77">
      <w:pPr>
        <w:pStyle w:val="m5257245660202152811gmail-a"/>
        <w:shd w:val="clear" w:color="auto" w:fill="FFFFFF"/>
        <w:tabs>
          <w:tab w:val="left" w:pos="1701"/>
        </w:tabs>
        <w:spacing w:before="120" w:beforeAutospacing="0" w:after="0" w:afterAutospacing="0" w:line="520" w:lineRule="atLeast"/>
        <w:ind w:leftChars="473" w:left="1637" w:hangingChars="157" w:hanging="502"/>
        <w:jc w:val="both"/>
        <w:rPr>
          <w:rFonts w:ascii="Arial" w:hAnsi="Arial" w:cs="Arial"/>
          <w:color w:val="20124D"/>
          <w:sz w:val="32"/>
          <w:szCs w:val="32"/>
        </w:rPr>
      </w:pPr>
      <w:r w:rsidRPr="00806D77">
        <w:rPr>
          <w:rFonts w:ascii="Arial" w:hAnsi="Arial" w:cs="Arial"/>
          <w:color w:val="20124D"/>
          <w:sz w:val="32"/>
          <w:szCs w:val="32"/>
        </w:rPr>
        <w:lastRenderedPageBreak/>
        <w:t>(2)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大甲溪</w:t>
      </w:r>
      <w:r w:rsidR="00B7307D">
        <w:rPr>
          <w:rFonts w:ascii="標楷體" w:eastAsia="標楷體" w:hAnsi="標楷體" w:cs="Arial" w:hint="eastAsia"/>
          <w:color w:val="20124D"/>
          <w:sz w:val="32"/>
          <w:szCs w:val="32"/>
        </w:rPr>
        <w:t>部分</w:t>
      </w:r>
      <w:r w:rsidRPr="00806D77">
        <w:rPr>
          <w:rFonts w:ascii="Arial" w:hAnsi="Arial" w:cs="Arial"/>
          <w:color w:val="20124D"/>
          <w:sz w:val="32"/>
          <w:szCs w:val="32"/>
        </w:rPr>
        <w:t>: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已完成</w:t>
      </w:r>
      <w:r w:rsidRPr="00806D77">
        <w:rPr>
          <w:rFonts w:ascii="Arial" w:hAnsi="Arial" w:cs="Arial"/>
          <w:color w:val="20124D"/>
          <w:sz w:val="32"/>
          <w:szCs w:val="32"/>
        </w:rPr>
        <w:t>10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公里截砂石籬及防塵網舖設</w:t>
      </w:r>
      <w:r w:rsidRPr="00806D77">
        <w:rPr>
          <w:rFonts w:ascii="Arial" w:hAnsi="Arial" w:cs="Arial"/>
          <w:color w:val="20124D"/>
          <w:sz w:val="32"/>
          <w:szCs w:val="32"/>
        </w:rPr>
        <w:t>1000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平方公尺，以及種植木麻黃與黃菫約</w:t>
      </w:r>
      <w:r w:rsidRPr="00806D77">
        <w:rPr>
          <w:rFonts w:ascii="Arial" w:hAnsi="Arial" w:cs="Arial"/>
          <w:color w:val="20124D"/>
          <w:sz w:val="32"/>
          <w:szCs w:val="32"/>
        </w:rPr>
        <w:t>900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株。</w:t>
      </w:r>
    </w:p>
    <w:p w:rsidR="00806D77" w:rsidRPr="00806D77" w:rsidRDefault="00806D77" w:rsidP="00806D77">
      <w:pPr>
        <w:pStyle w:val="m5257245660202152811gmail-a"/>
        <w:shd w:val="clear" w:color="auto" w:fill="FFFFFF"/>
        <w:tabs>
          <w:tab w:val="left" w:pos="1701"/>
        </w:tabs>
        <w:spacing w:before="120" w:beforeAutospacing="0" w:after="0" w:afterAutospacing="0" w:line="520" w:lineRule="atLeast"/>
        <w:ind w:leftChars="473" w:left="1637" w:hangingChars="157" w:hanging="502"/>
        <w:jc w:val="both"/>
        <w:rPr>
          <w:rFonts w:ascii="Arial" w:hAnsi="Arial" w:cs="Arial"/>
          <w:color w:val="20124D"/>
          <w:sz w:val="32"/>
          <w:szCs w:val="32"/>
        </w:rPr>
      </w:pPr>
      <w:r w:rsidRPr="00806D77">
        <w:rPr>
          <w:rFonts w:ascii="Arial" w:hAnsi="Arial" w:cs="Arial"/>
          <w:color w:val="20124D"/>
          <w:sz w:val="32"/>
          <w:szCs w:val="32"/>
        </w:rPr>
        <w:t>(3)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烏溪</w:t>
      </w:r>
      <w:r w:rsidR="00B7307D">
        <w:rPr>
          <w:rFonts w:ascii="標楷體" w:eastAsia="標楷體" w:hAnsi="標楷體" w:cs="Arial" w:hint="eastAsia"/>
          <w:color w:val="20124D"/>
          <w:sz w:val="32"/>
          <w:szCs w:val="32"/>
        </w:rPr>
        <w:t>部分</w:t>
      </w:r>
      <w:r w:rsidRPr="00806D77">
        <w:rPr>
          <w:rFonts w:ascii="Arial" w:hAnsi="Arial" w:cs="Arial"/>
          <w:color w:val="20124D"/>
          <w:sz w:val="32"/>
          <w:szCs w:val="32"/>
        </w:rPr>
        <w:t>: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完成水線布設共</w:t>
      </w:r>
      <w:r w:rsidRPr="00806D77">
        <w:rPr>
          <w:rFonts w:ascii="Arial" w:hAnsi="Arial" w:cs="Arial"/>
          <w:color w:val="20124D"/>
          <w:sz w:val="32"/>
          <w:szCs w:val="32"/>
        </w:rPr>
        <w:t>8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組，防塵網舖設約</w:t>
      </w:r>
      <w:r w:rsidRPr="00806D77">
        <w:rPr>
          <w:rFonts w:ascii="Arial" w:hAnsi="Arial" w:cs="Arial"/>
          <w:color w:val="20124D"/>
          <w:sz w:val="32"/>
          <w:szCs w:val="32"/>
        </w:rPr>
        <w:t>3000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平方公尺，垂直式防塵網</w:t>
      </w:r>
      <w:r w:rsidRPr="00806D77">
        <w:rPr>
          <w:rFonts w:ascii="Arial" w:hAnsi="Arial" w:cs="Arial"/>
          <w:color w:val="20124D"/>
          <w:sz w:val="32"/>
          <w:szCs w:val="32"/>
        </w:rPr>
        <w:t>1000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公尺，灑草種綠化高灘地</w:t>
      </w:r>
      <w:r w:rsidRPr="00806D77">
        <w:rPr>
          <w:rFonts w:ascii="Arial" w:hAnsi="Arial" w:cs="Arial"/>
          <w:color w:val="20124D"/>
          <w:sz w:val="32"/>
          <w:szCs w:val="32"/>
        </w:rPr>
        <w:t>3000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平方公尺。</w:t>
      </w:r>
    </w:p>
    <w:p w:rsidR="00806D77" w:rsidRPr="00806D77" w:rsidRDefault="00806D77" w:rsidP="00806D77">
      <w:pPr>
        <w:pStyle w:val="m5257245660202152811gmail-a"/>
        <w:shd w:val="clear" w:color="auto" w:fill="FFFFFF"/>
        <w:tabs>
          <w:tab w:val="left" w:pos="1701"/>
        </w:tabs>
        <w:spacing w:before="120" w:beforeAutospacing="0" w:after="0" w:afterAutospacing="0" w:line="520" w:lineRule="atLeast"/>
        <w:ind w:leftChars="473" w:left="1637" w:hangingChars="157" w:hanging="502"/>
        <w:jc w:val="both"/>
        <w:rPr>
          <w:rFonts w:ascii="Arial" w:hAnsi="Arial" w:cs="Arial"/>
          <w:color w:val="20124D"/>
          <w:sz w:val="32"/>
          <w:szCs w:val="32"/>
        </w:rPr>
      </w:pPr>
      <w:r w:rsidRPr="00806D77">
        <w:rPr>
          <w:rFonts w:ascii="Arial" w:hAnsi="Arial" w:cs="Arial"/>
          <w:color w:val="20124D"/>
          <w:sz w:val="32"/>
          <w:szCs w:val="32"/>
        </w:rPr>
        <w:t>(4)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將配合環保局通知</w:t>
      </w:r>
      <w:r w:rsidRPr="00806D77">
        <w:rPr>
          <w:rFonts w:ascii="Arial" w:hAnsi="Arial" w:cs="Arial" w:hint="eastAsia"/>
          <w:color w:val="20124D"/>
          <w:sz w:val="32"/>
          <w:szCs w:val="32"/>
        </w:rPr>
        <w:t>揚塵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警報時，不定期派水車於好發揚塵區灑水。</w:t>
      </w:r>
    </w:p>
    <w:p w:rsidR="00806D77" w:rsidRPr="00806D77" w:rsidRDefault="00806D77" w:rsidP="00806D77">
      <w:pPr>
        <w:pStyle w:val="m5257245660202152811gmail-a"/>
        <w:shd w:val="clear" w:color="auto" w:fill="FFFFFF"/>
        <w:spacing w:before="120" w:beforeAutospacing="0" w:after="0" w:afterAutospacing="0" w:line="520" w:lineRule="atLeast"/>
        <w:ind w:leftChars="176" w:left="704" w:hangingChars="88" w:hanging="282"/>
        <w:jc w:val="both"/>
        <w:rPr>
          <w:rFonts w:ascii="Arial" w:hAnsi="Arial" w:cs="Arial"/>
          <w:color w:val="20124D"/>
          <w:sz w:val="32"/>
          <w:szCs w:val="32"/>
        </w:rPr>
      </w:pPr>
      <w:r w:rsidRPr="00806D77">
        <w:rPr>
          <w:rFonts w:ascii="Arial" w:hAnsi="Arial" w:cs="Arial"/>
          <w:color w:val="20124D"/>
          <w:sz w:val="32"/>
          <w:szCs w:val="32"/>
        </w:rPr>
        <w:t>4.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第</w:t>
      </w:r>
      <w:r w:rsidR="004F4CE2">
        <w:rPr>
          <w:rFonts w:ascii="標楷體" w:eastAsia="標楷體" w:hAnsi="標楷體" w:cs="Arial" w:hint="eastAsia"/>
          <w:color w:val="20124D"/>
          <w:sz w:val="32"/>
          <w:szCs w:val="32"/>
        </w:rPr>
        <w:t>七、</w:t>
      </w:r>
      <w:r w:rsidRPr="00806D77">
        <w:rPr>
          <w:rFonts w:ascii="標楷體" w:eastAsia="標楷體" w:hAnsi="標楷體" w:cs="Arial" w:hint="eastAsia"/>
          <w:color w:val="20124D"/>
          <w:sz w:val="32"/>
          <w:szCs w:val="32"/>
        </w:rPr>
        <w:t>八河川局已請廠商加速於易揚塵河床裸露地施作綠覆蓋與水覆蓋，且因受前二日連續降雨，現卑南溪裸露地尚無揚塵發生，高屏溪尚無受東北季風影響發生揚塵情形。</w:t>
      </w:r>
    </w:p>
    <w:p w:rsidR="00C7421C" w:rsidRPr="00806D77" w:rsidRDefault="00C7421C" w:rsidP="00806D77">
      <w:pPr>
        <w:pStyle w:val="a3"/>
        <w:ind w:leftChars="0" w:left="1331"/>
        <w:rPr>
          <w:sz w:val="36"/>
          <w:szCs w:val="36"/>
        </w:rPr>
      </w:pPr>
    </w:p>
    <w:sectPr w:rsidR="00C7421C" w:rsidRPr="00806D77" w:rsidSect="001046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17C" w:rsidRDefault="0082617C" w:rsidP="00806D77">
      <w:r>
        <w:separator/>
      </w:r>
    </w:p>
  </w:endnote>
  <w:endnote w:type="continuationSeparator" w:id="1">
    <w:p w:rsidR="0082617C" w:rsidRDefault="0082617C" w:rsidP="00806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17C" w:rsidRDefault="0082617C" w:rsidP="00806D77">
      <w:r>
        <w:separator/>
      </w:r>
    </w:p>
  </w:footnote>
  <w:footnote w:type="continuationSeparator" w:id="1">
    <w:p w:rsidR="0082617C" w:rsidRDefault="0082617C" w:rsidP="00806D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608A"/>
    <w:multiLevelType w:val="hybridMultilevel"/>
    <w:tmpl w:val="BE184D1C"/>
    <w:lvl w:ilvl="0" w:tplc="B4280534">
      <w:start w:val="1"/>
      <w:numFmt w:val="ideographDigital"/>
      <w:lvlText w:val="（%1）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F154DA2"/>
    <w:multiLevelType w:val="hybridMultilevel"/>
    <w:tmpl w:val="FE3257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D1C6877"/>
    <w:multiLevelType w:val="hybridMultilevel"/>
    <w:tmpl w:val="FD38162E"/>
    <w:lvl w:ilvl="0" w:tplc="020E45A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863844"/>
    <w:multiLevelType w:val="hybridMultilevel"/>
    <w:tmpl w:val="A2E003E4"/>
    <w:lvl w:ilvl="0" w:tplc="0DD03298">
      <w:start w:val="1"/>
      <w:numFmt w:val="upperLetter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9E76DF"/>
    <w:multiLevelType w:val="hybridMultilevel"/>
    <w:tmpl w:val="FD38162E"/>
    <w:lvl w:ilvl="0" w:tplc="020E45A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FB658C"/>
    <w:multiLevelType w:val="hybridMultilevel"/>
    <w:tmpl w:val="0B0062EA"/>
    <w:lvl w:ilvl="0" w:tplc="6328888E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>
    <w:nsid w:val="280C12B9"/>
    <w:multiLevelType w:val="hybridMultilevel"/>
    <w:tmpl w:val="DC4CCAC4"/>
    <w:lvl w:ilvl="0" w:tplc="5DC0107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A96DFB"/>
    <w:multiLevelType w:val="hybridMultilevel"/>
    <w:tmpl w:val="BE184D1C"/>
    <w:lvl w:ilvl="0" w:tplc="B4280534">
      <w:start w:val="1"/>
      <w:numFmt w:val="ideographDigital"/>
      <w:lvlText w:val="（%1）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30ED32E8"/>
    <w:multiLevelType w:val="hybridMultilevel"/>
    <w:tmpl w:val="4936EF74"/>
    <w:lvl w:ilvl="0" w:tplc="D9DEBC2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3ED9A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C49DF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167B6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B896D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6A3E5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CEC19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A2F9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42BE6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C42258"/>
    <w:multiLevelType w:val="hybridMultilevel"/>
    <w:tmpl w:val="FD38162E"/>
    <w:lvl w:ilvl="0" w:tplc="020E45A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984ADA"/>
    <w:multiLevelType w:val="hybridMultilevel"/>
    <w:tmpl w:val="AA1ED4DE"/>
    <w:lvl w:ilvl="0" w:tplc="059CA0F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AED80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F60FD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2355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260ED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DEF67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A07C5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8D22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AD15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D468D1"/>
    <w:multiLevelType w:val="hybridMultilevel"/>
    <w:tmpl w:val="AF76BF90"/>
    <w:lvl w:ilvl="0" w:tplc="760E89D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741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3268E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2A81F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7A754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F6D46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C6B0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84C55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A849F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1D7B3D"/>
    <w:multiLevelType w:val="hybridMultilevel"/>
    <w:tmpl w:val="42982CAE"/>
    <w:lvl w:ilvl="0" w:tplc="7C9A950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0AE2A6">
      <w:start w:val="3386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6B5A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5CF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EC441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8A028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8156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627B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FA72E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5E4700"/>
    <w:multiLevelType w:val="hybridMultilevel"/>
    <w:tmpl w:val="EA6E1808"/>
    <w:lvl w:ilvl="0" w:tplc="413E5188">
      <w:start w:val="1"/>
      <w:numFmt w:val="taiwaneseCountingThousand"/>
      <w:lvlText w:val="%1、"/>
      <w:lvlJc w:val="left"/>
      <w:pPr>
        <w:ind w:left="1331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>
    <w:nsid w:val="6029454B"/>
    <w:multiLevelType w:val="hybridMultilevel"/>
    <w:tmpl w:val="FD38162E"/>
    <w:lvl w:ilvl="0" w:tplc="020E45A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1127C4"/>
    <w:multiLevelType w:val="hybridMultilevel"/>
    <w:tmpl w:val="8182E0F0"/>
    <w:lvl w:ilvl="0" w:tplc="1CEE55F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C34F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3E91D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1A0F0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349B6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DEAC0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CC86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E178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BC22E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1A5720"/>
    <w:multiLevelType w:val="hybridMultilevel"/>
    <w:tmpl w:val="FD38162E"/>
    <w:lvl w:ilvl="0" w:tplc="020E45A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5C65A6"/>
    <w:multiLevelType w:val="hybridMultilevel"/>
    <w:tmpl w:val="D500F340"/>
    <w:lvl w:ilvl="0" w:tplc="6328888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11"/>
  </w:num>
  <w:num w:numId="5">
    <w:abstractNumId w:val="10"/>
  </w:num>
  <w:num w:numId="6">
    <w:abstractNumId w:val="13"/>
  </w:num>
  <w:num w:numId="7">
    <w:abstractNumId w:val="7"/>
  </w:num>
  <w:num w:numId="8">
    <w:abstractNumId w:val="6"/>
  </w:num>
  <w:num w:numId="9">
    <w:abstractNumId w:val="0"/>
  </w:num>
  <w:num w:numId="10">
    <w:abstractNumId w:val="14"/>
  </w:num>
  <w:num w:numId="11">
    <w:abstractNumId w:val="15"/>
  </w:num>
  <w:num w:numId="12">
    <w:abstractNumId w:val="16"/>
  </w:num>
  <w:num w:numId="13">
    <w:abstractNumId w:val="12"/>
  </w:num>
  <w:num w:numId="14">
    <w:abstractNumId w:val="4"/>
  </w:num>
  <w:num w:numId="15">
    <w:abstractNumId w:val="8"/>
  </w:num>
  <w:num w:numId="16">
    <w:abstractNumId w:val="9"/>
  </w:num>
  <w:num w:numId="17">
    <w:abstractNumId w:val="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86D"/>
    <w:rsid w:val="0010466C"/>
    <w:rsid w:val="00147A11"/>
    <w:rsid w:val="002251E3"/>
    <w:rsid w:val="002C12A5"/>
    <w:rsid w:val="004B4BD8"/>
    <w:rsid w:val="004F4CE2"/>
    <w:rsid w:val="006C7B6E"/>
    <w:rsid w:val="0071356E"/>
    <w:rsid w:val="00806D77"/>
    <w:rsid w:val="0082617C"/>
    <w:rsid w:val="008E086D"/>
    <w:rsid w:val="008F2FAC"/>
    <w:rsid w:val="00930DC2"/>
    <w:rsid w:val="00A360F4"/>
    <w:rsid w:val="00B7307D"/>
    <w:rsid w:val="00C7421C"/>
    <w:rsid w:val="00C86D75"/>
    <w:rsid w:val="00D83C47"/>
    <w:rsid w:val="00FF5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86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E0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08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6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06D7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06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06D77"/>
    <w:rPr>
      <w:sz w:val="20"/>
      <w:szCs w:val="20"/>
    </w:rPr>
  </w:style>
  <w:style w:type="paragraph" w:customStyle="1" w:styleId="m5257245660202152811gmail-a">
    <w:name w:val="m_5257245660202152811gmail-a"/>
    <w:basedOn w:val="a"/>
    <w:rsid w:val="00806D7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86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E0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08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6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06D7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06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06D77"/>
    <w:rPr>
      <w:sz w:val="20"/>
      <w:szCs w:val="20"/>
    </w:rPr>
  </w:style>
  <w:style w:type="paragraph" w:customStyle="1" w:styleId="m5257245660202152811gmail-a">
    <w:name w:val="m_5257245660202152811gmail-a"/>
    <w:basedOn w:val="a"/>
    <w:rsid w:val="00806D7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1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6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7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0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5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9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5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4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4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40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8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mhli</dc:creator>
  <cp:lastModifiedBy>john</cp:lastModifiedBy>
  <cp:revision>3</cp:revision>
  <cp:lastPrinted>2017-12-31T12:39:00Z</cp:lastPrinted>
  <dcterms:created xsi:type="dcterms:W3CDTF">2017-12-31T12:58:00Z</dcterms:created>
  <dcterms:modified xsi:type="dcterms:W3CDTF">2017-12-31T13:20:00Z</dcterms:modified>
</cp:coreProperties>
</file>