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49" w:rsidRPr="00512393" w:rsidRDefault="006E0F49" w:rsidP="00FE64DB">
      <w:pPr>
        <w:spacing w:beforeLines="50"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12393">
        <w:rPr>
          <w:rFonts w:ascii="標楷體" w:eastAsia="標楷體" w:hAnsi="標楷體" w:hint="eastAsia"/>
          <w:b/>
          <w:sz w:val="40"/>
          <w:szCs w:val="40"/>
        </w:rPr>
        <w:t>飲用水水質標準</w:t>
      </w:r>
      <w:r w:rsidRPr="00512393">
        <w:rPr>
          <w:rFonts w:eastAsia="標楷體" w:hint="eastAsia"/>
          <w:b/>
          <w:sz w:val="40"/>
          <w:szCs w:val="40"/>
        </w:rPr>
        <w:t>第三條修正總說明</w:t>
      </w:r>
    </w:p>
    <w:p w:rsidR="00512393" w:rsidRPr="00E1337C" w:rsidRDefault="00512393" w:rsidP="00FE64DB">
      <w:pPr>
        <w:snapToGrid w:val="0"/>
        <w:spacing w:beforeLines="50" w:line="480" w:lineRule="exact"/>
        <w:ind w:firstLineChars="200" w:firstLine="400"/>
        <w:jc w:val="right"/>
        <w:rPr>
          <w:rFonts w:eastAsia="標楷體"/>
          <w:sz w:val="20"/>
          <w:szCs w:val="20"/>
        </w:rPr>
      </w:pPr>
    </w:p>
    <w:p w:rsidR="005E7D12" w:rsidRDefault="005E7D12" w:rsidP="00FE64DB">
      <w:pPr>
        <w:snapToGrid w:val="0"/>
        <w:spacing w:beforeLines="50" w:line="480" w:lineRule="exact"/>
        <w:ind w:firstLineChars="200" w:firstLine="640"/>
        <w:jc w:val="both"/>
        <w:rPr>
          <w:rFonts w:eastAsia="標楷體"/>
          <w:sz w:val="32"/>
          <w:szCs w:val="28"/>
        </w:rPr>
      </w:pPr>
      <w:r w:rsidRPr="005962B0">
        <w:rPr>
          <w:rFonts w:eastAsia="標楷體" w:hint="eastAsia"/>
          <w:sz w:val="32"/>
          <w:szCs w:val="28"/>
        </w:rPr>
        <w:t>飲用水水質標準</w:t>
      </w:r>
      <w:r>
        <w:rPr>
          <w:rFonts w:eastAsia="標楷體" w:hint="eastAsia"/>
          <w:sz w:val="32"/>
          <w:szCs w:val="28"/>
        </w:rPr>
        <w:t>自</w:t>
      </w:r>
      <w:r w:rsidRPr="005962B0">
        <w:rPr>
          <w:rFonts w:eastAsia="標楷體" w:hint="eastAsia"/>
          <w:sz w:val="32"/>
          <w:szCs w:val="28"/>
        </w:rPr>
        <w:t>八十七年二月四日發布</w:t>
      </w:r>
      <w:r>
        <w:rPr>
          <w:rFonts w:eastAsia="標楷體" w:hint="eastAsia"/>
          <w:sz w:val="32"/>
          <w:szCs w:val="28"/>
        </w:rPr>
        <w:t>施行</w:t>
      </w:r>
      <w:r w:rsidRPr="005962B0">
        <w:rPr>
          <w:rFonts w:eastAsia="標楷體" w:hint="eastAsia"/>
          <w:sz w:val="32"/>
          <w:szCs w:val="28"/>
        </w:rPr>
        <w:t>，</w:t>
      </w:r>
      <w:r>
        <w:rPr>
          <w:rFonts w:eastAsia="標楷體" w:hint="eastAsia"/>
          <w:sz w:val="32"/>
          <w:szCs w:val="28"/>
        </w:rPr>
        <w:t>迄今已</w:t>
      </w:r>
      <w:r w:rsidRPr="005962B0">
        <w:rPr>
          <w:rFonts w:eastAsia="標楷體" w:hint="eastAsia"/>
          <w:sz w:val="32"/>
          <w:szCs w:val="28"/>
        </w:rPr>
        <w:t>歷經</w:t>
      </w:r>
      <w:r>
        <w:rPr>
          <w:rFonts w:eastAsia="標楷體" w:hint="eastAsia"/>
          <w:sz w:val="32"/>
          <w:szCs w:val="28"/>
        </w:rPr>
        <w:t>四次檢討</w:t>
      </w:r>
      <w:r w:rsidRPr="005962B0">
        <w:rPr>
          <w:rFonts w:eastAsia="標楷體" w:hint="eastAsia"/>
          <w:sz w:val="32"/>
          <w:szCs w:val="28"/>
        </w:rPr>
        <w:t>修正</w:t>
      </w:r>
      <w:r>
        <w:rPr>
          <w:rFonts w:eastAsia="標楷體" w:hint="eastAsia"/>
          <w:sz w:val="32"/>
          <w:szCs w:val="28"/>
        </w:rPr>
        <w:t>，自施行以來，透過規範飲用水之水質，保障我國公眾飲用水安全，為國人健康奠立穩固的基礎。</w:t>
      </w:r>
    </w:p>
    <w:p w:rsidR="005E7D12" w:rsidRPr="00110D81" w:rsidRDefault="005E7D12" w:rsidP="00FE64DB">
      <w:pPr>
        <w:snapToGrid w:val="0"/>
        <w:spacing w:beforeLines="50" w:line="480" w:lineRule="exact"/>
        <w:ind w:firstLineChars="200" w:firstLine="640"/>
        <w:jc w:val="both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為進一步提升我國飲用水品質，經廣泛</w:t>
      </w:r>
      <w:r w:rsidR="00D1740F">
        <w:rPr>
          <w:rFonts w:eastAsia="標楷體" w:hint="eastAsia"/>
          <w:sz w:val="32"/>
          <w:szCs w:val="28"/>
        </w:rPr>
        <w:t>蒐</w:t>
      </w:r>
      <w:r>
        <w:rPr>
          <w:rFonts w:eastAsia="標楷體" w:hint="eastAsia"/>
          <w:sz w:val="32"/>
          <w:szCs w:val="28"/>
        </w:rPr>
        <w:t>集世界衛生組織、美國、加拿大、歐盟、德國、英國、日本、澳洲等國家之飲用水水質標準</w:t>
      </w:r>
      <w:r w:rsidR="0041154F">
        <w:rPr>
          <w:rFonts w:eastAsia="標楷體" w:hint="eastAsia"/>
          <w:sz w:val="32"/>
          <w:szCs w:val="28"/>
        </w:rPr>
        <w:t>、</w:t>
      </w:r>
      <w:proofErr w:type="gramStart"/>
      <w:r w:rsidR="0041154F">
        <w:rPr>
          <w:rFonts w:eastAsia="標楷體" w:hint="eastAsia"/>
          <w:sz w:val="32"/>
          <w:szCs w:val="28"/>
        </w:rPr>
        <w:t>毒理</w:t>
      </w:r>
      <w:r w:rsidR="0041154F" w:rsidRPr="00110D81">
        <w:rPr>
          <w:rFonts w:eastAsia="標楷體" w:hint="eastAsia"/>
          <w:sz w:val="32"/>
          <w:szCs w:val="28"/>
        </w:rPr>
        <w:t>資料</w:t>
      </w:r>
      <w:proofErr w:type="gramEnd"/>
      <w:r w:rsidRPr="00110D81">
        <w:rPr>
          <w:rFonts w:eastAsia="標楷體" w:hint="eastAsia"/>
          <w:sz w:val="32"/>
          <w:szCs w:val="28"/>
        </w:rPr>
        <w:t>及相關規定，並綜合評估國內現況、處理技術、檢驗方法及可行性後，基於風險預防之精神與原則，擬增列</w:t>
      </w:r>
      <w:r w:rsidR="00CB43A7" w:rsidRPr="00110D81">
        <w:rPr>
          <w:rFonts w:eastAsia="標楷體" w:hint="eastAsia"/>
          <w:sz w:val="32"/>
          <w:szCs w:val="28"/>
        </w:rPr>
        <w:t>九</w:t>
      </w:r>
      <w:r w:rsidRPr="00110D81">
        <w:rPr>
          <w:rFonts w:eastAsia="標楷體" w:hint="eastAsia"/>
          <w:sz w:val="32"/>
          <w:szCs w:val="28"/>
        </w:rPr>
        <w:t>項</w:t>
      </w:r>
      <w:r w:rsidR="00301406" w:rsidRPr="00110D81">
        <w:rPr>
          <w:rFonts w:eastAsia="標楷體" w:hint="eastAsia"/>
          <w:sz w:val="32"/>
          <w:szCs w:val="28"/>
        </w:rPr>
        <w:t>及修訂</w:t>
      </w:r>
      <w:r w:rsidR="00CB43A7" w:rsidRPr="00110D81">
        <w:rPr>
          <w:rFonts w:eastAsia="標楷體" w:hint="eastAsia"/>
          <w:sz w:val="32"/>
          <w:szCs w:val="28"/>
        </w:rPr>
        <w:t>一</w:t>
      </w:r>
      <w:r w:rsidR="00301406" w:rsidRPr="00110D81">
        <w:rPr>
          <w:rFonts w:eastAsia="標楷體" w:hint="eastAsia"/>
          <w:sz w:val="32"/>
          <w:szCs w:val="28"/>
        </w:rPr>
        <w:t>項物質</w:t>
      </w:r>
      <w:r w:rsidRPr="00110D81">
        <w:rPr>
          <w:rFonts w:eastAsia="標楷體" w:hint="eastAsia"/>
          <w:sz w:val="32"/>
          <w:szCs w:val="28"/>
        </w:rPr>
        <w:t>之管制規定，包括</w:t>
      </w:r>
      <w:r w:rsidR="00117797" w:rsidRPr="00110D81">
        <w:rPr>
          <w:rFonts w:eastAsia="標楷體" w:hint="eastAsia"/>
          <w:sz w:val="32"/>
          <w:szCs w:val="28"/>
        </w:rPr>
        <w:t>增列</w:t>
      </w:r>
      <w:r w:rsidRPr="00110D81">
        <w:rPr>
          <w:rFonts w:eastAsia="標楷體" w:hint="eastAsia"/>
          <w:sz w:val="32"/>
          <w:szCs w:val="28"/>
        </w:rPr>
        <w:t>消毒副產物</w:t>
      </w:r>
      <w:r w:rsidR="00117797" w:rsidRPr="00110D81">
        <w:rPr>
          <w:rFonts w:eastAsia="標楷體" w:hint="eastAsia"/>
          <w:sz w:val="32"/>
          <w:szCs w:val="28"/>
        </w:rPr>
        <w:t>一項</w:t>
      </w:r>
      <w:proofErr w:type="gramStart"/>
      <w:r w:rsidR="00EB7D2F" w:rsidRPr="00110D81">
        <w:rPr>
          <w:rFonts w:eastAsia="標楷體"/>
          <w:sz w:val="32"/>
          <w:szCs w:val="28"/>
        </w:rPr>
        <w:t>—</w:t>
      </w:r>
      <w:proofErr w:type="gramEnd"/>
      <w:r w:rsidR="00EB7D2F" w:rsidRPr="00110D81">
        <w:rPr>
          <w:rFonts w:eastAsia="標楷體" w:hint="eastAsia"/>
          <w:sz w:val="32"/>
          <w:szCs w:val="28"/>
        </w:rPr>
        <w:t>「</w:t>
      </w:r>
      <w:r w:rsidRPr="00110D81">
        <w:rPr>
          <w:rFonts w:eastAsia="標楷體" w:hint="eastAsia"/>
          <w:sz w:val="32"/>
          <w:szCs w:val="28"/>
        </w:rPr>
        <w:t>鹵乙酸類</w:t>
      </w:r>
      <w:r w:rsidR="00EB7D2F" w:rsidRPr="00110D81">
        <w:rPr>
          <w:rFonts w:eastAsia="標楷體" w:hint="eastAsia"/>
          <w:sz w:val="32"/>
          <w:szCs w:val="28"/>
        </w:rPr>
        <w:t>」</w:t>
      </w:r>
      <w:r w:rsidR="002F1BC5" w:rsidRPr="00110D81">
        <w:rPr>
          <w:rFonts w:eastAsia="標楷體" w:hint="eastAsia"/>
          <w:sz w:val="32"/>
          <w:szCs w:val="28"/>
        </w:rPr>
        <w:t>、</w:t>
      </w:r>
      <w:r w:rsidRPr="00110D81">
        <w:rPr>
          <w:rFonts w:eastAsia="標楷體" w:hint="eastAsia"/>
          <w:sz w:val="32"/>
          <w:szCs w:val="28"/>
        </w:rPr>
        <w:t>揮發性有機物</w:t>
      </w:r>
      <w:r w:rsidR="00117797" w:rsidRPr="00110D81">
        <w:rPr>
          <w:rFonts w:eastAsia="標楷體" w:hint="eastAsia"/>
          <w:sz w:val="32"/>
          <w:szCs w:val="28"/>
        </w:rPr>
        <w:t>七項</w:t>
      </w:r>
      <w:proofErr w:type="gramStart"/>
      <w:r w:rsidR="00EB7D2F" w:rsidRPr="00110D81">
        <w:rPr>
          <w:rFonts w:eastAsia="標楷體"/>
          <w:sz w:val="32"/>
          <w:szCs w:val="28"/>
        </w:rPr>
        <w:t>—</w:t>
      </w:r>
      <w:proofErr w:type="gramEnd"/>
      <w:r w:rsidR="00EB7D2F" w:rsidRPr="00110D81">
        <w:rPr>
          <w:rFonts w:eastAsia="標楷體" w:hint="eastAsia"/>
          <w:sz w:val="32"/>
          <w:szCs w:val="28"/>
        </w:rPr>
        <w:t>「</w:t>
      </w:r>
      <w:r w:rsidRPr="00110D81">
        <w:rPr>
          <w:rFonts w:eastAsia="標楷體" w:hint="eastAsia"/>
          <w:sz w:val="32"/>
          <w:szCs w:val="28"/>
        </w:rPr>
        <w:t>二氯甲烷、</w:t>
      </w:r>
      <w:r w:rsidR="00782064" w:rsidRPr="00110D81">
        <w:rPr>
          <w:rFonts w:eastAsia="標楷體" w:hint="eastAsia"/>
          <w:sz w:val="32"/>
          <w:szCs w:val="28"/>
        </w:rPr>
        <w:t>鄰</w:t>
      </w:r>
      <w:r w:rsidR="00782064" w:rsidRPr="00110D81">
        <w:rPr>
          <w:rFonts w:eastAsia="標楷體" w:hint="eastAsia"/>
          <w:sz w:val="32"/>
          <w:szCs w:val="28"/>
        </w:rPr>
        <w:t>-</w:t>
      </w:r>
      <w:r w:rsidR="00782064" w:rsidRPr="00110D81">
        <w:rPr>
          <w:rFonts w:eastAsia="標楷體" w:hint="eastAsia"/>
          <w:sz w:val="32"/>
          <w:szCs w:val="28"/>
        </w:rPr>
        <w:t>二</w:t>
      </w:r>
      <w:proofErr w:type="gramStart"/>
      <w:r w:rsidR="00782064" w:rsidRPr="00110D81">
        <w:rPr>
          <w:rFonts w:eastAsia="標楷體" w:hint="eastAsia"/>
          <w:sz w:val="32"/>
          <w:szCs w:val="28"/>
        </w:rPr>
        <w:t>氯苯</w:t>
      </w:r>
      <w:proofErr w:type="gramEnd"/>
      <w:r w:rsidRPr="00110D81">
        <w:rPr>
          <w:rFonts w:eastAsia="標楷體" w:hint="eastAsia"/>
          <w:sz w:val="32"/>
          <w:szCs w:val="28"/>
        </w:rPr>
        <w:t>、甲苯、二甲苯、順</w:t>
      </w:r>
      <w:r w:rsidRPr="00110D81">
        <w:rPr>
          <w:rFonts w:eastAsia="標楷體" w:hint="eastAsia"/>
          <w:sz w:val="32"/>
          <w:szCs w:val="28"/>
        </w:rPr>
        <w:t>-1,2-</w:t>
      </w:r>
      <w:r w:rsidRPr="00110D81">
        <w:rPr>
          <w:rFonts w:eastAsia="標楷體" w:hint="eastAsia"/>
          <w:sz w:val="32"/>
          <w:szCs w:val="28"/>
        </w:rPr>
        <w:t>二氯乙烯、反</w:t>
      </w:r>
      <w:r w:rsidRPr="00110D81">
        <w:rPr>
          <w:rFonts w:eastAsia="標楷體" w:hint="eastAsia"/>
          <w:sz w:val="32"/>
          <w:szCs w:val="28"/>
        </w:rPr>
        <w:t>-1,2-</w:t>
      </w:r>
      <w:r w:rsidRPr="00110D81">
        <w:rPr>
          <w:rFonts w:eastAsia="標楷體" w:hint="eastAsia"/>
          <w:sz w:val="32"/>
          <w:szCs w:val="28"/>
        </w:rPr>
        <w:t>二氯乙烯、四氯乙烯</w:t>
      </w:r>
      <w:r w:rsidR="00EB7D2F" w:rsidRPr="00110D81">
        <w:rPr>
          <w:rFonts w:eastAsia="標楷體" w:hint="eastAsia"/>
          <w:sz w:val="32"/>
          <w:szCs w:val="28"/>
        </w:rPr>
        <w:t>」</w:t>
      </w:r>
      <w:r w:rsidR="00F044F1" w:rsidRPr="00110D81">
        <w:rPr>
          <w:rFonts w:eastAsia="標楷體" w:hint="eastAsia"/>
          <w:sz w:val="32"/>
          <w:szCs w:val="28"/>
        </w:rPr>
        <w:t>、</w:t>
      </w:r>
      <w:r w:rsidRPr="00110D81">
        <w:rPr>
          <w:rFonts w:eastAsia="標楷體" w:hint="eastAsia"/>
          <w:sz w:val="32"/>
          <w:szCs w:val="28"/>
        </w:rPr>
        <w:t>影響</w:t>
      </w:r>
      <w:proofErr w:type="gramStart"/>
      <w:r w:rsidRPr="00110D81">
        <w:rPr>
          <w:rFonts w:eastAsia="標楷體" w:hint="eastAsia"/>
          <w:sz w:val="32"/>
          <w:szCs w:val="28"/>
        </w:rPr>
        <w:t>適飲性</w:t>
      </w:r>
      <w:proofErr w:type="gramEnd"/>
      <w:r w:rsidRPr="00110D81">
        <w:rPr>
          <w:rFonts w:eastAsia="標楷體" w:hint="eastAsia"/>
          <w:sz w:val="32"/>
          <w:szCs w:val="28"/>
        </w:rPr>
        <w:t>及</w:t>
      </w:r>
      <w:r w:rsidR="001F03B5" w:rsidRPr="00110D81">
        <w:rPr>
          <w:rFonts w:eastAsia="標楷體" w:hint="eastAsia"/>
          <w:sz w:val="32"/>
          <w:szCs w:val="28"/>
        </w:rPr>
        <w:t>感</w:t>
      </w:r>
      <w:r w:rsidRPr="00110D81">
        <w:rPr>
          <w:rFonts w:eastAsia="標楷體" w:hint="eastAsia"/>
          <w:sz w:val="32"/>
          <w:szCs w:val="28"/>
        </w:rPr>
        <w:t>觀物質</w:t>
      </w:r>
      <w:r w:rsidR="00117797" w:rsidRPr="00110D81">
        <w:rPr>
          <w:rFonts w:eastAsia="標楷體" w:hint="eastAsia"/>
          <w:sz w:val="32"/>
          <w:szCs w:val="28"/>
        </w:rPr>
        <w:t>一項</w:t>
      </w:r>
      <w:proofErr w:type="gramStart"/>
      <w:r w:rsidR="00EB7D2F" w:rsidRPr="00110D81">
        <w:rPr>
          <w:rFonts w:eastAsia="標楷體"/>
          <w:sz w:val="32"/>
          <w:szCs w:val="28"/>
        </w:rPr>
        <w:t>—</w:t>
      </w:r>
      <w:proofErr w:type="gramEnd"/>
      <w:r w:rsidR="00EB7D2F" w:rsidRPr="00110D81">
        <w:rPr>
          <w:rFonts w:eastAsia="標楷體" w:hint="eastAsia"/>
          <w:sz w:val="32"/>
          <w:szCs w:val="28"/>
        </w:rPr>
        <w:t>「</w:t>
      </w:r>
      <w:r w:rsidRPr="00110D81">
        <w:rPr>
          <w:rFonts w:eastAsia="標楷體" w:hint="eastAsia"/>
          <w:sz w:val="32"/>
          <w:szCs w:val="28"/>
        </w:rPr>
        <w:t>鋁</w:t>
      </w:r>
      <w:r w:rsidR="00EB7D2F" w:rsidRPr="00110D81">
        <w:rPr>
          <w:rFonts w:eastAsia="標楷體" w:hint="eastAsia"/>
          <w:sz w:val="32"/>
          <w:szCs w:val="28"/>
        </w:rPr>
        <w:t>」</w:t>
      </w:r>
      <w:r w:rsidR="00626DFD" w:rsidRPr="00110D81">
        <w:rPr>
          <w:rFonts w:eastAsia="標楷體" w:hint="eastAsia"/>
          <w:sz w:val="32"/>
          <w:szCs w:val="28"/>
        </w:rPr>
        <w:t>及</w:t>
      </w:r>
      <w:r w:rsidR="00301406" w:rsidRPr="00110D81">
        <w:rPr>
          <w:rFonts w:eastAsia="標楷體" w:hint="eastAsia"/>
          <w:sz w:val="32"/>
          <w:szCs w:val="28"/>
        </w:rPr>
        <w:t>修訂持久性有機污染物</w:t>
      </w:r>
      <w:r w:rsidR="002F1BC5" w:rsidRPr="00110D81">
        <w:rPr>
          <w:rFonts w:eastAsia="標楷體" w:hint="eastAsia"/>
          <w:sz w:val="32"/>
          <w:szCs w:val="28"/>
        </w:rPr>
        <w:t>一項</w:t>
      </w:r>
      <w:proofErr w:type="gramStart"/>
      <w:r w:rsidR="00EB7D2F" w:rsidRPr="00110D81">
        <w:rPr>
          <w:rFonts w:eastAsia="標楷體"/>
          <w:sz w:val="32"/>
          <w:szCs w:val="28"/>
        </w:rPr>
        <w:t>—</w:t>
      </w:r>
      <w:proofErr w:type="gramEnd"/>
      <w:r w:rsidR="00EB7D2F" w:rsidRPr="00110D81">
        <w:rPr>
          <w:rFonts w:eastAsia="標楷體" w:hint="eastAsia"/>
          <w:sz w:val="32"/>
          <w:szCs w:val="28"/>
        </w:rPr>
        <w:t>「</w:t>
      </w:r>
      <w:r w:rsidR="00301406" w:rsidRPr="00110D81">
        <w:rPr>
          <w:rFonts w:eastAsia="標楷體" w:hint="eastAsia"/>
          <w:sz w:val="32"/>
          <w:szCs w:val="28"/>
        </w:rPr>
        <w:t>戴奧辛</w:t>
      </w:r>
      <w:r w:rsidR="00EB7D2F" w:rsidRPr="00110D81">
        <w:rPr>
          <w:rFonts w:eastAsia="標楷體" w:hint="eastAsia"/>
          <w:sz w:val="32"/>
          <w:szCs w:val="28"/>
        </w:rPr>
        <w:t>」</w:t>
      </w:r>
      <w:r w:rsidRPr="00110D81">
        <w:rPr>
          <w:rFonts w:eastAsia="標楷體" w:hint="eastAsia"/>
          <w:sz w:val="32"/>
          <w:szCs w:val="28"/>
        </w:rPr>
        <w:t>。</w:t>
      </w:r>
    </w:p>
    <w:p w:rsidR="005E7D12" w:rsidRDefault="005E7D12" w:rsidP="00FE64DB">
      <w:pPr>
        <w:snapToGrid w:val="0"/>
        <w:spacing w:beforeLines="50" w:line="480" w:lineRule="exact"/>
        <w:ind w:firstLineChars="200" w:firstLine="640"/>
        <w:jc w:val="both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茲就本次修正要點說明如下：</w:t>
      </w:r>
    </w:p>
    <w:p w:rsidR="00A741F0" w:rsidRDefault="00322835" w:rsidP="00FE64DB">
      <w:pPr>
        <w:numPr>
          <w:ilvl w:val="0"/>
          <w:numId w:val="2"/>
        </w:numPr>
        <w:snapToGrid w:val="0"/>
        <w:spacing w:beforeLines="50" w:line="480" w:lineRule="exact"/>
        <w:jc w:val="both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本</w:t>
      </w:r>
      <w:r w:rsidR="006E0F49" w:rsidRPr="005962B0">
        <w:rPr>
          <w:rFonts w:eastAsia="標楷體" w:hint="eastAsia"/>
          <w:sz w:val="32"/>
          <w:szCs w:val="28"/>
        </w:rPr>
        <w:t>條第三款化學性標準第一目</w:t>
      </w:r>
      <w:r w:rsidR="00510FA6">
        <w:rPr>
          <w:rFonts w:eastAsia="標楷體" w:hint="eastAsia"/>
          <w:sz w:val="32"/>
          <w:szCs w:val="28"/>
        </w:rPr>
        <w:t>影響健康物質</w:t>
      </w:r>
      <w:r w:rsidR="00FA06BF">
        <w:rPr>
          <w:rFonts w:eastAsia="標楷體" w:hint="eastAsia"/>
          <w:sz w:val="32"/>
          <w:szCs w:val="28"/>
        </w:rPr>
        <w:t>之消毒副產物，</w:t>
      </w:r>
      <w:r w:rsidR="00A741F0">
        <w:rPr>
          <w:rFonts w:eastAsia="標楷體" w:hint="eastAsia"/>
          <w:sz w:val="32"/>
          <w:szCs w:val="28"/>
        </w:rPr>
        <w:t>增列</w:t>
      </w:r>
      <w:r w:rsidR="00064001" w:rsidRPr="005962B0">
        <w:rPr>
          <w:rFonts w:eastAsia="標楷體" w:hint="eastAsia"/>
          <w:sz w:val="32"/>
          <w:szCs w:val="28"/>
        </w:rPr>
        <w:t>「</w:t>
      </w:r>
      <w:r w:rsidR="00064001">
        <w:rPr>
          <w:rFonts w:eastAsia="標楷體" w:hint="eastAsia"/>
          <w:sz w:val="32"/>
          <w:szCs w:val="28"/>
        </w:rPr>
        <w:t>鹵乙酸</w:t>
      </w:r>
      <w:r w:rsidR="00293C27">
        <w:rPr>
          <w:rFonts w:eastAsia="標楷體" w:hint="eastAsia"/>
          <w:sz w:val="32"/>
          <w:szCs w:val="28"/>
        </w:rPr>
        <w:t>類</w:t>
      </w:r>
      <w:r w:rsidR="00064001" w:rsidRPr="005962B0">
        <w:rPr>
          <w:rFonts w:eastAsia="標楷體" w:hint="eastAsia"/>
          <w:sz w:val="32"/>
          <w:szCs w:val="28"/>
        </w:rPr>
        <w:t>」</w:t>
      </w:r>
      <w:r w:rsidR="00A741F0">
        <w:rPr>
          <w:rFonts w:eastAsia="標楷體" w:hint="eastAsia"/>
          <w:sz w:val="32"/>
          <w:szCs w:val="28"/>
        </w:rPr>
        <w:t>於</w:t>
      </w:r>
      <w:proofErr w:type="gramStart"/>
      <w:r w:rsidR="00A741F0">
        <w:rPr>
          <w:rFonts w:eastAsia="標楷體" w:hint="eastAsia"/>
          <w:sz w:val="32"/>
          <w:szCs w:val="28"/>
        </w:rPr>
        <w:t>第</w:t>
      </w:r>
      <w:r w:rsidR="00CB43A7">
        <w:rPr>
          <w:rFonts w:eastAsia="標楷體" w:hint="eastAsia"/>
          <w:sz w:val="32"/>
          <w:szCs w:val="28"/>
        </w:rPr>
        <w:t>十三</w:t>
      </w:r>
      <w:r w:rsidR="00A741F0" w:rsidRPr="005962B0">
        <w:rPr>
          <w:rFonts w:eastAsia="標楷體" w:hint="eastAsia"/>
          <w:sz w:val="32"/>
          <w:szCs w:val="28"/>
        </w:rPr>
        <w:t>次目</w:t>
      </w:r>
      <w:proofErr w:type="gramEnd"/>
      <w:r w:rsidR="00A741F0">
        <w:rPr>
          <w:rFonts w:eastAsia="標楷體" w:hint="eastAsia"/>
          <w:sz w:val="32"/>
          <w:szCs w:val="28"/>
        </w:rPr>
        <w:t>，</w:t>
      </w:r>
      <w:r w:rsidR="00510FA6">
        <w:rPr>
          <w:rFonts w:eastAsia="標楷體" w:hint="eastAsia"/>
          <w:sz w:val="32"/>
          <w:szCs w:val="28"/>
        </w:rPr>
        <w:t>標準為</w:t>
      </w:r>
      <w:r w:rsidR="00510FA6" w:rsidRPr="005962B0">
        <w:rPr>
          <w:rFonts w:eastAsia="標楷體" w:hint="eastAsia"/>
          <w:sz w:val="32"/>
          <w:szCs w:val="28"/>
        </w:rPr>
        <w:t>○．○</w:t>
      </w:r>
      <w:r w:rsidR="00510FA6">
        <w:rPr>
          <w:rFonts w:eastAsia="標楷體" w:hint="eastAsia"/>
          <w:sz w:val="32"/>
          <w:szCs w:val="28"/>
        </w:rPr>
        <w:t>八</w:t>
      </w:r>
      <w:r w:rsidR="00457E8A" w:rsidRPr="005962B0">
        <w:rPr>
          <w:rFonts w:eastAsia="標楷體" w:hint="eastAsia"/>
          <w:sz w:val="32"/>
          <w:szCs w:val="28"/>
        </w:rPr>
        <w:t>○</w:t>
      </w:r>
      <w:proofErr w:type="gramStart"/>
      <w:r w:rsidR="00510FA6" w:rsidRPr="005962B0">
        <w:rPr>
          <w:rFonts w:eastAsia="標楷體" w:hint="eastAsia"/>
          <w:sz w:val="32"/>
          <w:szCs w:val="28"/>
        </w:rPr>
        <w:t>毫克／</w:t>
      </w:r>
      <w:proofErr w:type="gramEnd"/>
      <w:r w:rsidR="00510FA6" w:rsidRPr="005962B0">
        <w:rPr>
          <w:rFonts w:eastAsia="標楷體" w:hint="eastAsia"/>
          <w:sz w:val="32"/>
          <w:szCs w:val="28"/>
        </w:rPr>
        <w:t>公升</w:t>
      </w:r>
      <w:r w:rsidR="00510FA6">
        <w:rPr>
          <w:rFonts w:eastAsia="標楷體" w:hint="eastAsia"/>
          <w:sz w:val="32"/>
          <w:szCs w:val="28"/>
        </w:rPr>
        <w:t>，自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103"/>
        </w:smartTagPr>
        <w:r w:rsidR="00B10E47">
          <w:rPr>
            <w:rFonts w:eastAsia="標楷體" w:hint="eastAsia"/>
            <w:sz w:val="32"/>
            <w:szCs w:val="28"/>
          </w:rPr>
          <w:t>一百零三</w:t>
        </w:r>
        <w:r w:rsidR="006E0F49" w:rsidRPr="005962B0">
          <w:rPr>
            <w:rFonts w:eastAsia="標楷體" w:hint="eastAsia"/>
            <w:sz w:val="32"/>
            <w:szCs w:val="28"/>
          </w:rPr>
          <w:t>年</w:t>
        </w:r>
        <w:r w:rsidR="00301406">
          <w:rPr>
            <w:rFonts w:eastAsia="標楷體" w:hint="eastAsia"/>
            <w:sz w:val="32"/>
            <w:szCs w:val="28"/>
          </w:rPr>
          <w:t>七</w:t>
        </w:r>
        <w:r w:rsidR="006E0F49" w:rsidRPr="005962B0">
          <w:rPr>
            <w:rFonts w:eastAsia="標楷體" w:hint="eastAsia"/>
            <w:sz w:val="32"/>
            <w:szCs w:val="28"/>
          </w:rPr>
          <w:t>月</w:t>
        </w:r>
        <w:r w:rsidR="00510FA6">
          <w:rPr>
            <w:rFonts w:eastAsia="標楷體" w:hint="eastAsia"/>
            <w:sz w:val="32"/>
            <w:szCs w:val="28"/>
          </w:rPr>
          <w:t>一</w:t>
        </w:r>
        <w:r w:rsidR="006E0F49" w:rsidRPr="005962B0">
          <w:rPr>
            <w:rFonts w:eastAsia="標楷體" w:hint="eastAsia"/>
            <w:sz w:val="32"/>
            <w:szCs w:val="28"/>
          </w:rPr>
          <w:t>日</w:t>
        </w:r>
      </w:smartTag>
      <w:r w:rsidR="00510FA6">
        <w:rPr>
          <w:rFonts w:eastAsia="標楷體" w:hint="eastAsia"/>
          <w:sz w:val="32"/>
          <w:szCs w:val="28"/>
        </w:rPr>
        <w:t>施行</w:t>
      </w:r>
      <w:r w:rsidR="006E0F49" w:rsidRPr="005962B0">
        <w:rPr>
          <w:rFonts w:eastAsia="標楷體" w:hint="eastAsia"/>
          <w:sz w:val="32"/>
          <w:szCs w:val="28"/>
        </w:rPr>
        <w:t>，</w:t>
      </w:r>
      <w:r w:rsidR="00510FA6">
        <w:rPr>
          <w:rFonts w:eastAsia="標楷體" w:hint="eastAsia"/>
          <w:sz w:val="32"/>
          <w:szCs w:val="28"/>
        </w:rPr>
        <w:t>但自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104"/>
        </w:smartTagPr>
        <w:r w:rsidR="00B10E47">
          <w:rPr>
            <w:rFonts w:eastAsia="標楷體" w:hint="eastAsia"/>
            <w:sz w:val="32"/>
            <w:szCs w:val="28"/>
          </w:rPr>
          <w:t>一百零</w:t>
        </w:r>
        <w:r w:rsidR="00510FA6">
          <w:rPr>
            <w:rFonts w:eastAsia="標楷體" w:hint="eastAsia"/>
            <w:sz w:val="32"/>
            <w:szCs w:val="28"/>
          </w:rPr>
          <w:t>四</w:t>
        </w:r>
        <w:r w:rsidR="00510FA6" w:rsidRPr="005962B0">
          <w:rPr>
            <w:rFonts w:eastAsia="標楷體" w:hint="eastAsia"/>
            <w:sz w:val="32"/>
            <w:szCs w:val="28"/>
          </w:rPr>
          <w:t>年</w:t>
        </w:r>
        <w:r w:rsidR="00301406">
          <w:rPr>
            <w:rFonts w:eastAsia="標楷體" w:hint="eastAsia"/>
            <w:sz w:val="32"/>
            <w:szCs w:val="28"/>
          </w:rPr>
          <w:t>七</w:t>
        </w:r>
        <w:r w:rsidR="00510FA6" w:rsidRPr="005962B0">
          <w:rPr>
            <w:rFonts w:eastAsia="標楷體" w:hint="eastAsia"/>
            <w:sz w:val="32"/>
            <w:szCs w:val="28"/>
          </w:rPr>
          <w:t>月</w:t>
        </w:r>
        <w:r w:rsidR="00510FA6">
          <w:rPr>
            <w:rFonts w:eastAsia="標楷體" w:hint="eastAsia"/>
            <w:sz w:val="32"/>
            <w:szCs w:val="28"/>
          </w:rPr>
          <w:t>一</w:t>
        </w:r>
        <w:r w:rsidR="00510FA6" w:rsidRPr="005962B0">
          <w:rPr>
            <w:rFonts w:eastAsia="標楷體" w:hint="eastAsia"/>
            <w:sz w:val="32"/>
            <w:szCs w:val="28"/>
          </w:rPr>
          <w:t>日</w:t>
        </w:r>
      </w:smartTag>
      <w:r w:rsidR="00BE66EA">
        <w:rPr>
          <w:rFonts w:eastAsia="標楷體" w:hint="eastAsia"/>
          <w:sz w:val="32"/>
          <w:szCs w:val="28"/>
        </w:rPr>
        <w:t>起</w:t>
      </w:r>
      <w:r>
        <w:rPr>
          <w:rFonts w:eastAsia="標楷體" w:hint="eastAsia"/>
          <w:sz w:val="32"/>
          <w:szCs w:val="28"/>
        </w:rPr>
        <w:t>，</w:t>
      </w:r>
      <w:r w:rsidR="00510FA6">
        <w:rPr>
          <w:rFonts w:eastAsia="標楷體" w:hint="eastAsia"/>
          <w:sz w:val="32"/>
          <w:szCs w:val="28"/>
        </w:rPr>
        <w:t>管制標準為</w:t>
      </w:r>
      <w:r w:rsidR="00510FA6" w:rsidRPr="005962B0">
        <w:rPr>
          <w:rFonts w:eastAsia="標楷體" w:hint="eastAsia"/>
          <w:sz w:val="32"/>
          <w:szCs w:val="28"/>
        </w:rPr>
        <w:t>○．○</w:t>
      </w:r>
      <w:r w:rsidR="00510FA6">
        <w:rPr>
          <w:rFonts w:eastAsia="標楷體" w:hint="eastAsia"/>
          <w:sz w:val="32"/>
          <w:szCs w:val="28"/>
        </w:rPr>
        <w:t>六</w:t>
      </w:r>
      <w:r w:rsidR="00457E8A" w:rsidRPr="005962B0">
        <w:rPr>
          <w:rFonts w:eastAsia="標楷體" w:hint="eastAsia"/>
          <w:sz w:val="32"/>
          <w:szCs w:val="28"/>
        </w:rPr>
        <w:t>○</w:t>
      </w:r>
      <w:proofErr w:type="gramStart"/>
      <w:r w:rsidR="00510FA6" w:rsidRPr="005962B0">
        <w:rPr>
          <w:rFonts w:eastAsia="標楷體" w:hint="eastAsia"/>
          <w:sz w:val="32"/>
          <w:szCs w:val="28"/>
        </w:rPr>
        <w:t>毫克／</w:t>
      </w:r>
      <w:proofErr w:type="gramEnd"/>
      <w:r w:rsidR="00510FA6" w:rsidRPr="005962B0">
        <w:rPr>
          <w:rFonts w:eastAsia="標楷體" w:hint="eastAsia"/>
          <w:sz w:val="32"/>
          <w:szCs w:val="28"/>
        </w:rPr>
        <w:t>公升</w:t>
      </w:r>
      <w:r w:rsidR="00510FA6">
        <w:rPr>
          <w:rFonts w:eastAsia="標楷體" w:hint="eastAsia"/>
          <w:sz w:val="32"/>
          <w:szCs w:val="28"/>
        </w:rPr>
        <w:t>。</w:t>
      </w:r>
    </w:p>
    <w:p w:rsidR="00090051" w:rsidRDefault="00322835" w:rsidP="00FE64DB">
      <w:pPr>
        <w:numPr>
          <w:ilvl w:val="0"/>
          <w:numId w:val="2"/>
        </w:numPr>
        <w:snapToGrid w:val="0"/>
        <w:spacing w:beforeLines="50" w:line="480" w:lineRule="exact"/>
        <w:jc w:val="both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本</w:t>
      </w:r>
      <w:r w:rsidR="00090051" w:rsidRPr="005962B0">
        <w:rPr>
          <w:rFonts w:eastAsia="標楷體" w:hint="eastAsia"/>
          <w:sz w:val="32"/>
          <w:szCs w:val="28"/>
        </w:rPr>
        <w:t>條第三款化學性標準第一目</w:t>
      </w:r>
      <w:r w:rsidR="00090051">
        <w:rPr>
          <w:rFonts w:eastAsia="標楷體" w:hint="eastAsia"/>
          <w:sz w:val="32"/>
          <w:szCs w:val="28"/>
        </w:rPr>
        <w:t>影響健康物質</w:t>
      </w:r>
      <w:r w:rsidR="00FA06BF">
        <w:rPr>
          <w:rFonts w:eastAsia="標楷體" w:hint="eastAsia"/>
          <w:sz w:val="32"/>
          <w:szCs w:val="28"/>
        </w:rPr>
        <w:t>之揮發性有機物，</w:t>
      </w:r>
      <w:r w:rsidR="00090051">
        <w:rPr>
          <w:rFonts w:eastAsia="標楷體" w:hint="eastAsia"/>
          <w:sz w:val="32"/>
          <w:szCs w:val="28"/>
        </w:rPr>
        <w:t>增列「二氯甲烷」於</w:t>
      </w:r>
      <w:proofErr w:type="gramStart"/>
      <w:r w:rsidR="00090051">
        <w:rPr>
          <w:rFonts w:eastAsia="標楷體" w:hint="eastAsia"/>
          <w:sz w:val="32"/>
          <w:szCs w:val="28"/>
        </w:rPr>
        <w:t>第</w:t>
      </w:r>
      <w:r w:rsidR="00CB43A7" w:rsidRPr="00096265">
        <w:rPr>
          <w:rFonts w:eastAsia="標楷體" w:hint="eastAsia"/>
          <w:sz w:val="32"/>
          <w:szCs w:val="28"/>
        </w:rPr>
        <w:t>二十四</w:t>
      </w:r>
      <w:r w:rsidR="00090051" w:rsidRPr="00096265">
        <w:rPr>
          <w:rFonts w:eastAsia="標楷體" w:hint="eastAsia"/>
          <w:sz w:val="32"/>
          <w:szCs w:val="28"/>
        </w:rPr>
        <w:t>次目</w:t>
      </w:r>
      <w:proofErr w:type="gramEnd"/>
      <w:r w:rsidR="00090051" w:rsidRPr="00096265">
        <w:rPr>
          <w:rFonts w:eastAsia="標楷體" w:hint="eastAsia"/>
          <w:sz w:val="32"/>
          <w:szCs w:val="28"/>
        </w:rPr>
        <w:t>，標準為○．○</w:t>
      </w:r>
      <w:r w:rsidR="0065369B" w:rsidRPr="00096265">
        <w:rPr>
          <w:rFonts w:eastAsia="標楷體" w:hint="eastAsia"/>
          <w:sz w:val="32"/>
          <w:szCs w:val="28"/>
        </w:rPr>
        <w:t>二</w:t>
      </w:r>
      <w:proofErr w:type="gramStart"/>
      <w:r w:rsidR="00090051" w:rsidRPr="00096265">
        <w:rPr>
          <w:rFonts w:eastAsia="標楷體" w:hint="eastAsia"/>
          <w:sz w:val="32"/>
          <w:szCs w:val="28"/>
        </w:rPr>
        <w:t>毫克／</w:t>
      </w:r>
      <w:proofErr w:type="gramEnd"/>
      <w:r w:rsidR="00090051" w:rsidRPr="00096265">
        <w:rPr>
          <w:rFonts w:eastAsia="標楷體" w:hint="eastAsia"/>
          <w:sz w:val="32"/>
          <w:szCs w:val="28"/>
        </w:rPr>
        <w:t>公升；增列「</w:t>
      </w:r>
      <w:r w:rsidR="00782064" w:rsidRPr="00096265">
        <w:rPr>
          <w:rFonts w:eastAsia="標楷體" w:hint="eastAsia"/>
          <w:sz w:val="32"/>
          <w:szCs w:val="28"/>
        </w:rPr>
        <w:t>鄰</w:t>
      </w:r>
      <w:r w:rsidR="00782064" w:rsidRPr="00096265">
        <w:rPr>
          <w:rFonts w:eastAsia="標楷體" w:hint="eastAsia"/>
          <w:sz w:val="32"/>
          <w:szCs w:val="28"/>
        </w:rPr>
        <w:t>-</w:t>
      </w:r>
      <w:r w:rsidR="00782064" w:rsidRPr="00096265">
        <w:rPr>
          <w:rFonts w:eastAsia="標楷體" w:hint="eastAsia"/>
          <w:sz w:val="32"/>
          <w:szCs w:val="28"/>
        </w:rPr>
        <w:t>二</w:t>
      </w:r>
      <w:proofErr w:type="gramStart"/>
      <w:r w:rsidR="00782064" w:rsidRPr="00096265">
        <w:rPr>
          <w:rFonts w:eastAsia="標楷體" w:hint="eastAsia"/>
          <w:sz w:val="32"/>
          <w:szCs w:val="28"/>
        </w:rPr>
        <w:t>氯</w:t>
      </w:r>
      <w:r w:rsidR="00782064">
        <w:rPr>
          <w:rFonts w:eastAsia="標楷體" w:hint="eastAsia"/>
          <w:sz w:val="32"/>
          <w:szCs w:val="28"/>
        </w:rPr>
        <w:t>苯</w:t>
      </w:r>
      <w:proofErr w:type="gramEnd"/>
      <w:r w:rsidR="00090051">
        <w:rPr>
          <w:rFonts w:eastAsia="標楷體" w:hint="eastAsia"/>
          <w:sz w:val="32"/>
          <w:szCs w:val="28"/>
        </w:rPr>
        <w:t>」於</w:t>
      </w:r>
      <w:proofErr w:type="gramStart"/>
      <w:r w:rsidR="00090051">
        <w:rPr>
          <w:rFonts w:eastAsia="標楷體" w:hint="eastAsia"/>
          <w:sz w:val="32"/>
          <w:szCs w:val="28"/>
        </w:rPr>
        <w:t>第</w:t>
      </w:r>
      <w:r w:rsidR="00CB43A7">
        <w:rPr>
          <w:rFonts w:eastAsia="標楷體" w:hint="eastAsia"/>
          <w:sz w:val="32"/>
          <w:szCs w:val="28"/>
        </w:rPr>
        <w:t>二十五</w:t>
      </w:r>
      <w:r w:rsidR="00090051">
        <w:rPr>
          <w:rFonts w:eastAsia="標楷體" w:hint="eastAsia"/>
          <w:sz w:val="32"/>
          <w:szCs w:val="28"/>
        </w:rPr>
        <w:t>次目</w:t>
      </w:r>
      <w:proofErr w:type="gramEnd"/>
      <w:r w:rsidR="00090051">
        <w:rPr>
          <w:rFonts w:eastAsia="標楷體" w:hint="eastAsia"/>
          <w:sz w:val="32"/>
          <w:szCs w:val="28"/>
        </w:rPr>
        <w:t>，標準為</w:t>
      </w:r>
      <w:r w:rsidR="00090051" w:rsidRPr="005962B0">
        <w:rPr>
          <w:rFonts w:eastAsia="標楷體" w:hint="eastAsia"/>
          <w:sz w:val="32"/>
          <w:szCs w:val="28"/>
        </w:rPr>
        <w:t>○．</w:t>
      </w:r>
      <w:r w:rsidR="00090051">
        <w:rPr>
          <w:rFonts w:eastAsia="標楷體" w:hint="eastAsia"/>
          <w:sz w:val="32"/>
          <w:szCs w:val="28"/>
        </w:rPr>
        <w:t>六</w:t>
      </w:r>
      <w:r w:rsidR="00090051" w:rsidRPr="005962B0">
        <w:rPr>
          <w:rFonts w:eastAsia="標楷體" w:hint="eastAsia"/>
          <w:sz w:val="32"/>
          <w:szCs w:val="28"/>
        </w:rPr>
        <w:t>毫克／公升</w:t>
      </w:r>
      <w:r w:rsidR="00090051">
        <w:rPr>
          <w:rFonts w:eastAsia="標楷體" w:hint="eastAsia"/>
          <w:sz w:val="32"/>
          <w:szCs w:val="28"/>
        </w:rPr>
        <w:t>；增列「甲苯」於</w:t>
      </w:r>
      <w:proofErr w:type="gramStart"/>
      <w:r w:rsidR="00090051">
        <w:rPr>
          <w:rFonts w:eastAsia="標楷體" w:hint="eastAsia"/>
          <w:sz w:val="32"/>
          <w:szCs w:val="28"/>
        </w:rPr>
        <w:t>第</w:t>
      </w:r>
      <w:r w:rsidR="00CB43A7">
        <w:rPr>
          <w:rFonts w:eastAsia="標楷體" w:hint="eastAsia"/>
          <w:sz w:val="32"/>
          <w:szCs w:val="28"/>
        </w:rPr>
        <w:t>二十六</w:t>
      </w:r>
      <w:r w:rsidR="00090051">
        <w:rPr>
          <w:rFonts w:eastAsia="標楷體" w:hint="eastAsia"/>
          <w:sz w:val="32"/>
          <w:szCs w:val="28"/>
        </w:rPr>
        <w:t>次目</w:t>
      </w:r>
      <w:proofErr w:type="gramEnd"/>
      <w:r w:rsidR="00090051">
        <w:rPr>
          <w:rFonts w:eastAsia="標楷體" w:hint="eastAsia"/>
          <w:sz w:val="32"/>
          <w:szCs w:val="28"/>
        </w:rPr>
        <w:t>，標準為一</w:t>
      </w:r>
      <w:r w:rsidR="00090051" w:rsidRPr="005962B0">
        <w:rPr>
          <w:rFonts w:eastAsia="標楷體" w:hint="eastAsia"/>
          <w:sz w:val="32"/>
          <w:szCs w:val="28"/>
        </w:rPr>
        <w:t>毫克／公升</w:t>
      </w:r>
      <w:r w:rsidR="005C2D1A">
        <w:rPr>
          <w:rFonts w:eastAsia="標楷體" w:hint="eastAsia"/>
          <w:sz w:val="32"/>
          <w:szCs w:val="28"/>
        </w:rPr>
        <w:t>；</w:t>
      </w:r>
      <w:r w:rsidR="00FA036D">
        <w:rPr>
          <w:rFonts w:eastAsia="標楷體" w:hint="eastAsia"/>
          <w:sz w:val="32"/>
          <w:szCs w:val="28"/>
        </w:rPr>
        <w:t>增列「二甲苯」於</w:t>
      </w:r>
      <w:proofErr w:type="gramStart"/>
      <w:r w:rsidR="00FA036D">
        <w:rPr>
          <w:rFonts w:eastAsia="標楷體" w:hint="eastAsia"/>
          <w:sz w:val="32"/>
          <w:szCs w:val="28"/>
        </w:rPr>
        <w:t>第</w:t>
      </w:r>
      <w:r w:rsidR="00CB43A7">
        <w:rPr>
          <w:rFonts w:eastAsia="標楷體" w:hint="eastAsia"/>
          <w:sz w:val="32"/>
          <w:szCs w:val="28"/>
        </w:rPr>
        <w:t>二十七</w:t>
      </w:r>
      <w:r w:rsidR="00FA036D">
        <w:rPr>
          <w:rFonts w:eastAsia="標楷體" w:hint="eastAsia"/>
          <w:sz w:val="32"/>
          <w:szCs w:val="28"/>
        </w:rPr>
        <w:t>次目</w:t>
      </w:r>
      <w:proofErr w:type="gramEnd"/>
      <w:r w:rsidR="00FA036D">
        <w:rPr>
          <w:rFonts w:eastAsia="標楷體" w:hint="eastAsia"/>
          <w:sz w:val="32"/>
          <w:szCs w:val="28"/>
        </w:rPr>
        <w:t>，標準為一</w:t>
      </w:r>
      <w:r w:rsidR="00FA036D" w:rsidRPr="005962B0">
        <w:rPr>
          <w:rFonts w:eastAsia="標楷體" w:hint="eastAsia"/>
          <w:sz w:val="32"/>
          <w:szCs w:val="28"/>
        </w:rPr>
        <w:t>○</w:t>
      </w:r>
      <w:proofErr w:type="gramStart"/>
      <w:r w:rsidR="00FA036D" w:rsidRPr="005962B0">
        <w:rPr>
          <w:rFonts w:eastAsia="標楷體" w:hint="eastAsia"/>
          <w:sz w:val="32"/>
          <w:szCs w:val="28"/>
        </w:rPr>
        <w:t>毫克／</w:t>
      </w:r>
      <w:proofErr w:type="gramEnd"/>
      <w:r w:rsidR="00FA036D" w:rsidRPr="005962B0">
        <w:rPr>
          <w:rFonts w:eastAsia="標楷體" w:hint="eastAsia"/>
          <w:sz w:val="32"/>
          <w:szCs w:val="28"/>
        </w:rPr>
        <w:t>公升</w:t>
      </w:r>
      <w:r w:rsidR="00FA036D">
        <w:rPr>
          <w:rFonts w:eastAsia="標楷體" w:hint="eastAsia"/>
          <w:sz w:val="32"/>
          <w:szCs w:val="28"/>
        </w:rPr>
        <w:t>；</w:t>
      </w:r>
      <w:r w:rsidR="005D4F33">
        <w:rPr>
          <w:rFonts w:eastAsia="標楷體" w:hint="eastAsia"/>
          <w:sz w:val="32"/>
          <w:szCs w:val="28"/>
        </w:rPr>
        <w:t>增列「順</w:t>
      </w:r>
      <w:r w:rsidR="005D4F33">
        <w:rPr>
          <w:rFonts w:eastAsia="標楷體" w:hint="eastAsia"/>
          <w:sz w:val="32"/>
          <w:szCs w:val="28"/>
        </w:rPr>
        <w:t>-1,2-</w:t>
      </w:r>
      <w:r w:rsidR="005D4F33">
        <w:rPr>
          <w:rFonts w:eastAsia="標楷體" w:hint="eastAsia"/>
          <w:sz w:val="32"/>
          <w:szCs w:val="28"/>
        </w:rPr>
        <w:t>二氯乙烯」於</w:t>
      </w:r>
      <w:proofErr w:type="gramStart"/>
      <w:r w:rsidR="005D4F33">
        <w:rPr>
          <w:rFonts w:eastAsia="標楷體" w:hint="eastAsia"/>
          <w:sz w:val="32"/>
          <w:szCs w:val="28"/>
        </w:rPr>
        <w:t>第</w:t>
      </w:r>
      <w:r w:rsidR="00CB43A7">
        <w:rPr>
          <w:rFonts w:eastAsia="標楷體" w:hint="eastAsia"/>
          <w:sz w:val="32"/>
          <w:szCs w:val="28"/>
        </w:rPr>
        <w:t>二十八</w:t>
      </w:r>
      <w:r w:rsidR="005D4F33">
        <w:rPr>
          <w:rFonts w:eastAsia="標楷體" w:hint="eastAsia"/>
          <w:sz w:val="32"/>
          <w:szCs w:val="28"/>
        </w:rPr>
        <w:t>次目</w:t>
      </w:r>
      <w:proofErr w:type="gramEnd"/>
      <w:r w:rsidR="005D4F33">
        <w:rPr>
          <w:rFonts w:eastAsia="標楷體" w:hint="eastAsia"/>
          <w:sz w:val="32"/>
          <w:szCs w:val="28"/>
        </w:rPr>
        <w:t>，標準為</w:t>
      </w:r>
      <w:r w:rsidR="005D4F33" w:rsidRPr="005962B0">
        <w:rPr>
          <w:rFonts w:eastAsia="標楷體" w:hint="eastAsia"/>
          <w:sz w:val="32"/>
          <w:szCs w:val="28"/>
        </w:rPr>
        <w:t>○．○</w:t>
      </w:r>
      <w:r w:rsidR="005D4F33">
        <w:rPr>
          <w:rFonts w:eastAsia="標楷體" w:hint="eastAsia"/>
          <w:sz w:val="32"/>
          <w:szCs w:val="28"/>
        </w:rPr>
        <w:t>七</w:t>
      </w:r>
      <w:proofErr w:type="gramStart"/>
      <w:r w:rsidR="005D4F33" w:rsidRPr="005962B0">
        <w:rPr>
          <w:rFonts w:eastAsia="標楷體" w:hint="eastAsia"/>
          <w:sz w:val="32"/>
          <w:szCs w:val="28"/>
        </w:rPr>
        <w:t>毫克／</w:t>
      </w:r>
      <w:proofErr w:type="gramEnd"/>
      <w:r w:rsidR="005D4F33" w:rsidRPr="005962B0">
        <w:rPr>
          <w:rFonts w:eastAsia="標楷體" w:hint="eastAsia"/>
          <w:sz w:val="32"/>
          <w:szCs w:val="28"/>
        </w:rPr>
        <w:t>公升</w:t>
      </w:r>
      <w:r w:rsidR="005D4F33">
        <w:rPr>
          <w:rFonts w:eastAsia="標楷體" w:hint="eastAsia"/>
          <w:sz w:val="32"/>
          <w:szCs w:val="28"/>
        </w:rPr>
        <w:t>；</w:t>
      </w:r>
      <w:r w:rsidR="00FA036D">
        <w:rPr>
          <w:rFonts w:eastAsia="標楷體" w:hint="eastAsia"/>
          <w:sz w:val="32"/>
          <w:szCs w:val="28"/>
        </w:rPr>
        <w:t>增列「反</w:t>
      </w:r>
      <w:r w:rsidR="00FA036D">
        <w:rPr>
          <w:rFonts w:eastAsia="標楷體" w:hint="eastAsia"/>
          <w:sz w:val="32"/>
          <w:szCs w:val="28"/>
        </w:rPr>
        <w:t>-1,2-</w:t>
      </w:r>
      <w:r w:rsidR="00FA036D">
        <w:rPr>
          <w:rFonts w:eastAsia="標楷體" w:hint="eastAsia"/>
          <w:sz w:val="32"/>
          <w:szCs w:val="28"/>
        </w:rPr>
        <w:lastRenderedPageBreak/>
        <w:t>二氯乙烯」於</w:t>
      </w:r>
      <w:proofErr w:type="gramStart"/>
      <w:r w:rsidR="00FA036D">
        <w:rPr>
          <w:rFonts w:eastAsia="標楷體" w:hint="eastAsia"/>
          <w:sz w:val="32"/>
          <w:szCs w:val="28"/>
        </w:rPr>
        <w:t>第</w:t>
      </w:r>
      <w:r w:rsidR="00CB43A7">
        <w:rPr>
          <w:rFonts w:eastAsia="標楷體" w:hint="eastAsia"/>
          <w:sz w:val="32"/>
          <w:szCs w:val="28"/>
        </w:rPr>
        <w:t>二十九</w:t>
      </w:r>
      <w:r w:rsidR="00FA036D">
        <w:rPr>
          <w:rFonts w:eastAsia="標楷體" w:hint="eastAsia"/>
          <w:sz w:val="32"/>
          <w:szCs w:val="28"/>
        </w:rPr>
        <w:t>次目</w:t>
      </w:r>
      <w:proofErr w:type="gramEnd"/>
      <w:r w:rsidR="00FA036D">
        <w:rPr>
          <w:rFonts w:eastAsia="標楷體" w:hint="eastAsia"/>
          <w:sz w:val="32"/>
          <w:szCs w:val="28"/>
        </w:rPr>
        <w:t>，標準為</w:t>
      </w:r>
      <w:r w:rsidR="00FA036D" w:rsidRPr="005962B0">
        <w:rPr>
          <w:rFonts w:eastAsia="標楷體" w:hint="eastAsia"/>
          <w:sz w:val="32"/>
          <w:szCs w:val="28"/>
        </w:rPr>
        <w:t>○．</w:t>
      </w:r>
      <w:r w:rsidR="00FA036D">
        <w:rPr>
          <w:rFonts w:eastAsia="標楷體" w:hint="eastAsia"/>
          <w:sz w:val="32"/>
          <w:szCs w:val="28"/>
        </w:rPr>
        <w:t>一</w:t>
      </w:r>
      <w:r w:rsidR="00FA036D" w:rsidRPr="005962B0">
        <w:rPr>
          <w:rFonts w:eastAsia="標楷體" w:hint="eastAsia"/>
          <w:sz w:val="32"/>
          <w:szCs w:val="28"/>
        </w:rPr>
        <w:t>毫克／公升</w:t>
      </w:r>
      <w:r w:rsidR="00FA036D">
        <w:rPr>
          <w:rFonts w:eastAsia="標楷體" w:hint="eastAsia"/>
          <w:sz w:val="32"/>
          <w:szCs w:val="28"/>
        </w:rPr>
        <w:t>；增列「四氯乙烯」於</w:t>
      </w:r>
      <w:proofErr w:type="gramStart"/>
      <w:r w:rsidR="00FA036D">
        <w:rPr>
          <w:rFonts w:eastAsia="標楷體" w:hint="eastAsia"/>
          <w:sz w:val="32"/>
          <w:szCs w:val="28"/>
        </w:rPr>
        <w:t>第</w:t>
      </w:r>
      <w:r w:rsidR="00CB43A7">
        <w:rPr>
          <w:rFonts w:eastAsia="標楷體" w:hint="eastAsia"/>
          <w:sz w:val="32"/>
          <w:szCs w:val="28"/>
        </w:rPr>
        <w:t>三十</w:t>
      </w:r>
      <w:r w:rsidR="00FA036D">
        <w:rPr>
          <w:rFonts w:eastAsia="標楷體" w:hint="eastAsia"/>
          <w:sz w:val="32"/>
          <w:szCs w:val="28"/>
        </w:rPr>
        <w:t>次目</w:t>
      </w:r>
      <w:proofErr w:type="gramEnd"/>
      <w:r w:rsidR="00FA036D">
        <w:rPr>
          <w:rFonts w:eastAsia="標楷體" w:hint="eastAsia"/>
          <w:sz w:val="32"/>
          <w:szCs w:val="28"/>
        </w:rPr>
        <w:t>，標準為</w:t>
      </w:r>
      <w:r w:rsidR="00FA036D" w:rsidRPr="005962B0">
        <w:rPr>
          <w:rFonts w:eastAsia="標楷體" w:hint="eastAsia"/>
          <w:sz w:val="32"/>
          <w:szCs w:val="28"/>
        </w:rPr>
        <w:t>○．○○</w:t>
      </w:r>
      <w:r w:rsidR="00FA036D">
        <w:rPr>
          <w:rFonts w:eastAsia="標楷體" w:hint="eastAsia"/>
          <w:sz w:val="32"/>
          <w:szCs w:val="28"/>
        </w:rPr>
        <w:t>五</w:t>
      </w:r>
      <w:proofErr w:type="gramStart"/>
      <w:r w:rsidR="00FA036D" w:rsidRPr="005962B0">
        <w:rPr>
          <w:rFonts w:eastAsia="標楷體" w:hint="eastAsia"/>
          <w:sz w:val="32"/>
          <w:szCs w:val="28"/>
        </w:rPr>
        <w:t>毫克／</w:t>
      </w:r>
      <w:proofErr w:type="gramEnd"/>
      <w:r w:rsidR="00FA036D" w:rsidRPr="005962B0">
        <w:rPr>
          <w:rFonts w:eastAsia="標楷體" w:hint="eastAsia"/>
          <w:sz w:val="32"/>
          <w:szCs w:val="28"/>
        </w:rPr>
        <w:t>公升</w:t>
      </w:r>
      <w:r w:rsidR="00FA036D">
        <w:rPr>
          <w:rFonts w:eastAsia="標楷體" w:hint="eastAsia"/>
          <w:sz w:val="32"/>
          <w:szCs w:val="28"/>
        </w:rPr>
        <w:t>，前述增列</w:t>
      </w:r>
      <w:r w:rsidR="00FA06BF">
        <w:rPr>
          <w:rFonts w:eastAsia="標楷體" w:hint="eastAsia"/>
          <w:sz w:val="32"/>
          <w:szCs w:val="28"/>
        </w:rPr>
        <w:t>之</w:t>
      </w:r>
      <w:r w:rsidR="00FA036D">
        <w:rPr>
          <w:rFonts w:eastAsia="標楷體" w:hint="eastAsia"/>
          <w:sz w:val="32"/>
          <w:szCs w:val="28"/>
        </w:rPr>
        <w:t>七項管制項目，均</w:t>
      </w:r>
      <w:r w:rsidR="00B9715B">
        <w:rPr>
          <w:rFonts w:eastAsia="標楷體" w:hint="eastAsia"/>
          <w:sz w:val="32"/>
          <w:szCs w:val="28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103"/>
        </w:smartTagPr>
        <w:r w:rsidR="00B10E47">
          <w:rPr>
            <w:rFonts w:eastAsia="標楷體" w:hint="eastAsia"/>
            <w:sz w:val="32"/>
            <w:szCs w:val="28"/>
          </w:rPr>
          <w:t>一百零三</w:t>
        </w:r>
        <w:r w:rsidR="005E7D12" w:rsidRPr="005962B0">
          <w:rPr>
            <w:rFonts w:eastAsia="標楷體" w:hint="eastAsia"/>
            <w:sz w:val="32"/>
            <w:szCs w:val="28"/>
          </w:rPr>
          <w:t>年</w:t>
        </w:r>
        <w:r w:rsidR="00301406">
          <w:rPr>
            <w:rFonts w:eastAsia="標楷體" w:hint="eastAsia"/>
            <w:sz w:val="32"/>
            <w:szCs w:val="28"/>
          </w:rPr>
          <w:t>七</w:t>
        </w:r>
        <w:r w:rsidR="005E7D12" w:rsidRPr="005962B0">
          <w:rPr>
            <w:rFonts w:eastAsia="標楷體" w:hint="eastAsia"/>
            <w:sz w:val="32"/>
            <w:szCs w:val="28"/>
          </w:rPr>
          <w:t>月</w:t>
        </w:r>
        <w:r w:rsidR="005E7D12">
          <w:rPr>
            <w:rFonts w:eastAsia="標楷體" w:hint="eastAsia"/>
            <w:sz w:val="32"/>
            <w:szCs w:val="28"/>
          </w:rPr>
          <w:t>一</w:t>
        </w:r>
        <w:r w:rsidR="005E7D12" w:rsidRPr="005962B0">
          <w:rPr>
            <w:rFonts w:eastAsia="標楷體" w:hint="eastAsia"/>
            <w:sz w:val="32"/>
            <w:szCs w:val="28"/>
          </w:rPr>
          <w:t>日</w:t>
        </w:r>
      </w:smartTag>
      <w:r w:rsidR="005E7D12">
        <w:rPr>
          <w:rFonts w:eastAsia="標楷體" w:hint="eastAsia"/>
          <w:sz w:val="32"/>
          <w:szCs w:val="28"/>
        </w:rPr>
        <w:t>施行</w:t>
      </w:r>
      <w:r w:rsidR="00FA036D">
        <w:rPr>
          <w:rFonts w:eastAsia="標楷體" w:hint="eastAsia"/>
          <w:sz w:val="32"/>
          <w:szCs w:val="28"/>
        </w:rPr>
        <w:t>。</w:t>
      </w:r>
    </w:p>
    <w:p w:rsidR="000C7914" w:rsidRPr="00FE64DB" w:rsidRDefault="00293C27" w:rsidP="00FE64DB">
      <w:pPr>
        <w:numPr>
          <w:ilvl w:val="0"/>
          <w:numId w:val="2"/>
        </w:numPr>
        <w:snapToGrid w:val="0"/>
        <w:spacing w:beforeLines="50" w:line="480" w:lineRule="exact"/>
        <w:jc w:val="both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修訂</w:t>
      </w:r>
      <w:r w:rsidR="00322835">
        <w:rPr>
          <w:rFonts w:eastAsia="標楷體" w:hint="eastAsia"/>
          <w:sz w:val="32"/>
          <w:szCs w:val="28"/>
        </w:rPr>
        <w:t>本</w:t>
      </w:r>
      <w:r w:rsidR="000C7914" w:rsidRPr="005962B0">
        <w:rPr>
          <w:rFonts w:eastAsia="標楷體" w:hint="eastAsia"/>
          <w:sz w:val="32"/>
          <w:szCs w:val="28"/>
        </w:rPr>
        <w:t>條第三款化學性標準第</w:t>
      </w:r>
      <w:r w:rsidR="000C7914">
        <w:rPr>
          <w:rFonts w:eastAsia="標楷體" w:hint="eastAsia"/>
          <w:sz w:val="32"/>
          <w:szCs w:val="28"/>
        </w:rPr>
        <w:t>三</w:t>
      </w:r>
      <w:r w:rsidR="000C7914" w:rsidRPr="005962B0">
        <w:rPr>
          <w:rFonts w:eastAsia="標楷體" w:hint="eastAsia"/>
          <w:sz w:val="32"/>
          <w:szCs w:val="28"/>
        </w:rPr>
        <w:t>目</w:t>
      </w:r>
      <w:r w:rsidR="00DA4D69">
        <w:rPr>
          <w:rFonts w:eastAsia="標楷體" w:hint="eastAsia"/>
          <w:sz w:val="32"/>
          <w:szCs w:val="28"/>
        </w:rPr>
        <w:t>為</w:t>
      </w:r>
      <w:r>
        <w:rPr>
          <w:rFonts w:eastAsia="標楷體" w:hint="eastAsia"/>
          <w:sz w:val="32"/>
          <w:szCs w:val="28"/>
        </w:rPr>
        <w:t>「</w:t>
      </w:r>
      <w:r w:rsidR="000C7914">
        <w:rPr>
          <w:rFonts w:eastAsia="標楷體" w:hint="eastAsia"/>
          <w:sz w:val="32"/>
          <w:szCs w:val="28"/>
        </w:rPr>
        <w:t>影響</w:t>
      </w:r>
      <w:proofErr w:type="gramStart"/>
      <w:r w:rsidR="000C7914">
        <w:rPr>
          <w:rFonts w:eastAsia="標楷體" w:hint="eastAsia"/>
          <w:sz w:val="32"/>
          <w:szCs w:val="28"/>
        </w:rPr>
        <w:t>適飲性</w:t>
      </w:r>
      <w:proofErr w:type="gramEnd"/>
      <w:r w:rsidR="000C7914">
        <w:rPr>
          <w:rFonts w:eastAsia="標楷體" w:hint="eastAsia"/>
          <w:sz w:val="32"/>
          <w:szCs w:val="28"/>
        </w:rPr>
        <w:t>、</w:t>
      </w:r>
      <w:r w:rsidR="001F03B5">
        <w:rPr>
          <w:rFonts w:eastAsia="標楷體" w:hint="eastAsia"/>
          <w:sz w:val="32"/>
          <w:szCs w:val="28"/>
        </w:rPr>
        <w:t>感</w:t>
      </w:r>
      <w:r w:rsidR="000C7914">
        <w:rPr>
          <w:rFonts w:eastAsia="標楷體" w:hint="eastAsia"/>
          <w:sz w:val="32"/>
          <w:szCs w:val="28"/>
        </w:rPr>
        <w:t>觀物質</w:t>
      </w:r>
      <w:r>
        <w:rPr>
          <w:rFonts w:eastAsia="標楷體" w:hint="eastAsia"/>
          <w:sz w:val="32"/>
          <w:szCs w:val="28"/>
        </w:rPr>
        <w:t>」</w:t>
      </w:r>
      <w:r w:rsidR="000C7914">
        <w:rPr>
          <w:rFonts w:eastAsia="標楷體" w:hint="eastAsia"/>
          <w:sz w:val="32"/>
          <w:szCs w:val="28"/>
        </w:rPr>
        <w:t>，並</w:t>
      </w:r>
      <w:r w:rsidR="00FA06BF">
        <w:rPr>
          <w:rFonts w:eastAsia="標楷體" w:hint="eastAsia"/>
          <w:sz w:val="32"/>
          <w:szCs w:val="28"/>
        </w:rPr>
        <w:t>於</w:t>
      </w:r>
      <w:r w:rsidR="00FA06BF" w:rsidRPr="00FE64DB">
        <w:rPr>
          <w:rFonts w:eastAsia="標楷體" w:hint="eastAsia"/>
          <w:sz w:val="32"/>
          <w:szCs w:val="28"/>
        </w:rPr>
        <w:t>其下</w:t>
      </w:r>
      <w:r w:rsidR="000C7914" w:rsidRPr="00FE64DB">
        <w:rPr>
          <w:rFonts w:eastAsia="標楷體" w:hint="eastAsia"/>
          <w:sz w:val="32"/>
          <w:szCs w:val="28"/>
        </w:rPr>
        <w:t>增列「鋁」於</w:t>
      </w:r>
      <w:proofErr w:type="gramStart"/>
      <w:r w:rsidR="000C7914" w:rsidRPr="00FE64DB">
        <w:rPr>
          <w:rFonts w:eastAsia="標楷體" w:hint="eastAsia"/>
          <w:sz w:val="32"/>
          <w:szCs w:val="28"/>
        </w:rPr>
        <w:t>第</w:t>
      </w:r>
      <w:r w:rsidR="00CB43A7" w:rsidRPr="00FE64DB">
        <w:rPr>
          <w:rFonts w:eastAsia="標楷體" w:hint="eastAsia"/>
          <w:sz w:val="32"/>
          <w:szCs w:val="28"/>
        </w:rPr>
        <w:t>十二</w:t>
      </w:r>
      <w:r w:rsidR="000C7914" w:rsidRPr="00FE64DB">
        <w:rPr>
          <w:rFonts w:eastAsia="標楷體" w:hint="eastAsia"/>
          <w:sz w:val="32"/>
          <w:szCs w:val="28"/>
        </w:rPr>
        <w:t>次目</w:t>
      </w:r>
      <w:proofErr w:type="gramEnd"/>
      <w:r w:rsidR="000C7914" w:rsidRPr="00FE64DB">
        <w:rPr>
          <w:rFonts w:eastAsia="標楷體" w:hint="eastAsia"/>
          <w:sz w:val="32"/>
          <w:szCs w:val="28"/>
        </w:rPr>
        <w:t>，標準為</w:t>
      </w:r>
      <w:r w:rsidR="000B0E50" w:rsidRPr="00FE64DB">
        <w:rPr>
          <w:rFonts w:eastAsia="標楷體" w:hint="eastAsia"/>
          <w:sz w:val="32"/>
          <w:szCs w:val="28"/>
        </w:rPr>
        <w:t>○．四毫克／公升，自</w:t>
      </w:r>
      <w:smartTag w:uri="urn:schemas-microsoft-com:office:smarttags" w:element="chsdate">
        <w:smartTagPr>
          <w:attr w:name="Year" w:val="103"/>
          <w:attr w:name="Month" w:val="7"/>
          <w:attr w:name="Day" w:val="1"/>
          <w:attr w:name="IsLunarDate" w:val="False"/>
          <w:attr w:name="IsROCDate" w:val="False"/>
        </w:smartTagPr>
        <w:r w:rsidR="000B0E50" w:rsidRPr="00FE64DB">
          <w:rPr>
            <w:rFonts w:eastAsia="標楷體" w:hint="eastAsia"/>
            <w:sz w:val="32"/>
            <w:szCs w:val="28"/>
          </w:rPr>
          <w:t>一百零三年七月一日</w:t>
        </w:r>
      </w:smartTag>
      <w:r w:rsidR="000B0E50" w:rsidRPr="00FE64DB">
        <w:rPr>
          <w:rFonts w:eastAsia="標楷體" w:hint="eastAsia"/>
          <w:sz w:val="32"/>
          <w:szCs w:val="28"/>
        </w:rPr>
        <w:t>施行</w:t>
      </w:r>
      <w:r w:rsidR="00D229D8" w:rsidRPr="00FE64DB">
        <w:rPr>
          <w:rFonts w:eastAsia="標楷體" w:hint="eastAsia"/>
          <w:sz w:val="32"/>
          <w:szCs w:val="28"/>
        </w:rPr>
        <w:t>；自一百零四年七月一日起，標準為○．三毫克／公升</w:t>
      </w:r>
      <w:r w:rsidR="000B0E50" w:rsidRPr="00FE64DB">
        <w:rPr>
          <w:rFonts w:eastAsia="標楷體" w:hint="eastAsia"/>
          <w:sz w:val="32"/>
          <w:szCs w:val="28"/>
        </w:rPr>
        <w:t>；</w:t>
      </w:r>
      <w:r w:rsidR="00000500" w:rsidRPr="00FE64DB">
        <w:rPr>
          <w:rFonts w:eastAsia="標楷體" w:hint="eastAsia"/>
          <w:sz w:val="32"/>
          <w:szCs w:val="28"/>
        </w:rPr>
        <w:t>自</w:t>
      </w:r>
      <w:smartTag w:uri="urn:schemas-microsoft-com:office:smarttags" w:element="chsdate">
        <w:smartTagPr>
          <w:attr w:name="Year" w:val="108"/>
          <w:attr w:name="Month" w:val="7"/>
          <w:attr w:name="Day" w:val="1"/>
          <w:attr w:name="IsLunarDate" w:val="False"/>
          <w:attr w:name="IsROCDate" w:val="False"/>
        </w:smartTagPr>
        <w:r w:rsidR="00000500" w:rsidRPr="00FE64DB">
          <w:rPr>
            <w:rFonts w:eastAsia="標楷體" w:hint="eastAsia"/>
            <w:sz w:val="32"/>
            <w:szCs w:val="28"/>
          </w:rPr>
          <w:t>一百零八年七月一日</w:t>
        </w:r>
      </w:smartTag>
      <w:r w:rsidR="00000500" w:rsidRPr="00FE64DB">
        <w:rPr>
          <w:rFonts w:eastAsia="標楷體" w:hint="eastAsia"/>
          <w:sz w:val="32"/>
          <w:szCs w:val="28"/>
        </w:rPr>
        <w:t>起，標準為</w:t>
      </w:r>
      <w:r w:rsidR="000C7914" w:rsidRPr="00FE64DB">
        <w:rPr>
          <w:rFonts w:eastAsia="標楷體" w:hint="eastAsia"/>
          <w:sz w:val="32"/>
          <w:szCs w:val="28"/>
        </w:rPr>
        <w:t>○．二毫克／公升。</w:t>
      </w:r>
      <w:bookmarkStart w:id="0" w:name="OLE_LINK2"/>
      <w:r w:rsidRPr="00FE64DB">
        <w:rPr>
          <w:rFonts w:eastAsia="標楷體" w:hint="eastAsia"/>
          <w:sz w:val="32"/>
          <w:szCs w:val="28"/>
        </w:rPr>
        <w:t>另為因應供水需求及我國特殊氣候水文環境，</w:t>
      </w:r>
      <w:r w:rsidR="00110D81" w:rsidRPr="00FE64DB">
        <w:rPr>
          <w:rFonts w:eastAsia="標楷體" w:hint="eastAsia"/>
          <w:sz w:val="32"/>
          <w:szCs w:val="28"/>
        </w:rPr>
        <w:t>陸上颱風警報期間水源濁度超過</w:t>
      </w:r>
      <w:r w:rsidR="00110D81" w:rsidRPr="00FE64DB">
        <w:rPr>
          <w:rFonts w:eastAsia="標楷體" w:hint="eastAsia"/>
          <w:sz w:val="32"/>
          <w:szCs w:val="28"/>
        </w:rPr>
        <w:t>500NTU</w:t>
      </w:r>
      <w:r w:rsidR="00110D81" w:rsidRPr="00FE64DB">
        <w:rPr>
          <w:rFonts w:eastAsia="標楷體" w:hint="eastAsia"/>
          <w:sz w:val="32"/>
          <w:szCs w:val="28"/>
        </w:rPr>
        <w:t>時，及警報解除後三日內水源濁度超過</w:t>
      </w:r>
      <w:r w:rsidR="00110D81" w:rsidRPr="00FE64DB">
        <w:rPr>
          <w:rFonts w:eastAsia="標楷體" w:hint="eastAsia"/>
          <w:sz w:val="32"/>
          <w:szCs w:val="28"/>
        </w:rPr>
        <w:t>1000NTU</w:t>
      </w:r>
      <w:r w:rsidR="00110D81" w:rsidRPr="00FE64DB">
        <w:rPr>
          <w:rFonts w:eastAsia="標楷體" w:hint="eastAsia"/>
          <w:sz w:val="32"/>
          <w:szCs w:val="28"/>
        </w:rPr>
        <w:t>時</w:t>
      </w:r>
      <w:r w:rsidR="000C7914" w:rsidRPr="00FE64DB">
        <w:rPr>
          <w:rFonts w:eastAsia="標楷體" w:hint="eastAsia"/>
          <w:sz w:val="32"/>
          <w:szCs w:val="28"/>
        </w:rPr>
        <w:t>，鋁標準不適用。</w:t>
      </w:r>
      <w:bookmarkEnd w:id="0"/>
    </w:p>
    <w:p w:rsidR="00301406" w:rsidRDefault="00322835" w:rsidP="00FE64DB">
      <w:pPr>
        <w:numPr>
          <w:ilvl w:val="0"/>
          <w:numId w:val="2"/>
        </w:numPr>
        <w:snapToGrid w:val="0"/>
        <w:spacing w:beforeLines="50" w:line="480" w:lineRule="exact"/>
        <w:jc w:val="both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本</w:t>
      </w:r>
      <w:r w:rsidR="00301406" w:rsidRPr="005962B0">
        <w:rPr>
          <w:rFonts w:eastAsia="標楷體" w:hint="eastAsia"/>
          <w:sz w:val="32"/>
          <w:szCs w:val="28"/>
        </w:rPr>
        <w:t>條第三款化學性標準第</w:t>
      </w:r>
      <w:r w:rsidR="00301406">
        <w:rPr>
          <w:rFonts w:eastAsia="標楷體" w:hint="eastAsia"/>
          <w:sz w:val="32"/>
          <w:szCs w:val="28"/>
        </w:rPr>
        <w:t>一</w:t>
      </w:r>
      <w:r w:rsidR="00301406" w:rsidRPr="005962B0">
        <w:rPr>
          <w:rFonts w:eastAsia="標楷體" w:hint="eastAsia"/>
          <w:sz w:val="32"/>
          <w:szCs w:val="28"/>
        </w:rPr>
        <w:t>目</w:t>
      </w:r>
      <w:r w:rsidR="009018A5">
        <w:rPr>
          <w:rFonts w:eastAsia="標楷體" w:hint="eastAsia"/>
          <w:sz w:val="32"/>
          <w:szCs w:val="28"/>
        </w:rPr>
        <w:t>影響健康物質之持久性有機污染物</w:t>
      </w:r>
      <w:r w:rsidR="00301406">
        <w:rPr>
          <w:rFonts w:eastAsia="標楷體" w:hint="eastAsia"/>
          <w:sz w:val="32"/>
          <w:szCs w:val="28"/>
        </w:rPr>
        <w:t>，修訂</w:t>
      </w:r>
      <w:proofErr w:type="gramStart"/>
      <w:r w:rsidR="00301406">
        <w:rPr>
          <w:rFonts w:eastAsia="標楷體" w:hint="eastAsia"/>
          <w:sz w:val="32"/>
          <w:szCs w:val="28"/>
        </w:rPr>
        <w:t>第</w:t>
      </w:r>
      <w:r w:rsidR="00CB43A7">
        <w:rPr>
          <w:rFonts w:eastAsia="標楷體" w:hint="eastAsia"/>
          <w:sz w:val="32"/>
          <w:szCs w:val="28"/>
        </w:rPr>
        <w:t>三十六</w:t>
      </w:r>
      <w:r w:rsidR="00301406">
        <w:rPr>
          <w:rFonts w:eastAsia="標楷體" w:hint="eastAsia"/>
          <w:sz w:val="32"/>
          <w:szCs w:val="28"/>
        </w:rPr>
        <w:t>次目</w:t>
      </w:r>
      <w:proofErr w:type="gramEnd"/>
      <w:r w:rsidR="00301406">
        <w:rPr>
          <w:rFonts w:eastAsia="標楷體" w:hint="eastAsia"/>
          <w:sz w:val="32"/>
          <w:szCs w:val="28"/>
        </w:rPr>
        <w:t>「戴奧辛」管制標準，</w:t>
      </w:r>
      <w:r w:rsidR="00301406" w:rsidRPr="00301406">
        <w:rPr>
          <w:rFonts w:eastAsia="標楷體" w:hint="eastAsia"/>
          <w:sz w:val="32"/>
          <w:szCs w:val="28"/>
        </w:rPr>
        <w:t>加嚴管制標準為三皮克</w:t>
      </w:r>
      <w:r w:rsidR="00301406" w:rsidRPr="00301406">
        <w:rPr>
          <w:rFonts w:eastAsia="標楷體" w:hint="eastAsia"/>
          <w:sz w:val="32"/>
          <w:szCs w:val="28"/>
        </w:rPr>
        <w:t>-</w:t>
      </w:r>
      <w:r w:rsidR="00301406" w:rsidRPr="00301406">
        <w:rPr>
          <w:rFonts w:eastAsia="標楷體" w:hint="eastAsia"/>
          <w:sz w:val="32"/>
          <w:szCs w:val="28"/>
        </w:rPr>
        <w:t>世界衛生組織</w:t>
      </w:r>
      <w:r w:rsidR="00301406" w:rsidRPr="00301406">
        <w:rPr>
          <w:rFonts w:eastAsia="標楷體" w:hint="eastAsia"/>
          <w:sz w:val="32"/>
          <w:szCs w:val="28"/>
        </w:rPr>
        <w:t>-</w:t>
      </w:r>
      <w:r w:rsidR="00301406">
        <w:rPr>
          <w:rFonts w:eastAsia="標楷體" w:hint="eastAsia"/>
          <w:sz w:val="32"/>
          <w:szCs w:val="28"/>
        </w:rPr>
        <w:t>總毒性當量／公升，自</w:t>
      </w:r>
      <w:smartTag w:uri="urn:schemas-microsoft-com:office:smarttags" w:element="chsdate">
        <w:smartTagPr>
          <w:attr w:name="Year" w:val="103"/>
          <w:attr w:name="Month" w:val="7"/>
          <w:attr w:name="Day" w:val="1"/>
          <w:attr w:name="IsLunarDate" w:val="False"/>
          <w:attr w:name="IsROCDate" w:val="False"/>
        </w:smartTagPr>
        <w:r w:rsidR="00B10E47">
          <w:rPr>
            <w:rFonts w:eastAsia="標楷體" w:hint="eastAsia"/>
            <w:sz w:val="32"/>
            <w:szCs w:val="28"/>
          </w:rPr>
          <w:t>一百零三</w:t>
        </w:r>
        <w:r w:rsidR="00301406">
          <w:rPr>
            <w:rFonts w:eastAsia="標楷體" w:hint="eastAsia"/>
            <w:sz w:val="32"/>
            <w:szCs w:val="28"/>
          </w:rPr>
          <w:t>年七月一日</w:t>
        </w:r>
      </w:smartTag>
      <w:r w:rsidR="009018A5">
        <w:rPr>
          <w:rFonts w:eastAsia="標楷體" w:hint="eastAsia"/>
          <w:sz w:val="32"/>
          <w:szCs w:val="28"/>
        </w:rPr>
        <w:t>施行</w:t>
      </w:r>
      <w:r w:rsidR="00301406">
        <w:rPr>
          <w:rFonts w:eastAsia="標楷體" w:hint="eastAsia"/>
          <w:sz w:val="32"/>
          <w:szCs w:val="28"/>
        </w:rPr>
        <w:t>。</w:t>
      </w:r>
    </w:p>
    <w:p w:rsidR="005E330D" w:rsidRDefault="005E330D" w:rsidP="00FE64DB">
      <w:pPr>
        <w:numPr>
          <w:ilvl w:val="0"/>
          <w:numId w:val="2"/>
        </w:numPr>
        <w:snapToGrid w:val="0"/>
        <w:spacing w:beforeLines="50" w:line="480" w:lineRule="exact"/>
        <w:jc w:val="both"/>
        <w:rPr>
          <w:rFonts w:eastAsia="標楷體"/>
          <w:sz w:val="32"/>
          <w:szCs w:val="28"/>
        </w:rPr>
      </w:pPr>
      <w:r w:rsidRPr="00110D81">
        <w:rPr>
          <w:rFonts w:eastAsia="標楷體" w:hint="eastAsia"/>
          <w:sz w:val="32"/>
          <w:szCs w:val="28"/>
        </w:rPr>
        <w:t>配合修正</w:t>
      </w:r>
      <w:r w:rsidR="00204A53" w:rsidRPr="00110D81">
        <w:rPr>
          <w:rFonts w:eastAsia="標楷體" w:hint="eastAsia"/>
          <w:sz w:val="32"/>
          <w:szCs w:val="28"/>
        </w:rPr>
        <w:t>內容</w:t>
      </w:r>
      <w:r w:rsidRPr="00110D81">
        <w:rPr>
          <w:rFonts w:eastAsia="標楷體" w:hint="eastAsia"/>
          <w:sz w:val="32"/>
          <w:szCs w:val="28"/>
        </w:rPr>
        <w:t>調整</w:t>
      </w:r>
      <w:r w:rsidR="00322835" w:rsidRPr="00110D81">
        <w:rPr>
          <w:rFonts w:eastAsia="標楷體" w:hint="eastAsia"/>
          <w:sz w:val="32"/>
          <w:szCs w:val="28"/>
        </w:rPr>
        <w:t>本</w:t>
      </w:r>
      <w:r w:rsidRPr="00110D81">
        <w:rPr>
          <w:rFonts w:eastAsia="標楷體" w:hint="eastAsia"/>
          <w:sz w:val="32"/>
          <w:szCs w:val="28"/>
        </w:rPr>
        <w:t>條第三款化學性標準</w:t>
      </w:r>
      <w:proofErr w:type="gramStart"/>
      <w:r w:rsidRPr="00110D81">
        <w:rPr>
          <w:rFonts w:eastAsia="標楷體" w:hint="eastAsia"/>
          <w:sz w:val="32"/>
          <w:szCs w:val="28"/>
        </w:rPr>
        <w:t>相關次目之</w:t>
      </w:r>
      <w:proofErr w:type="gramEnd"/>
      <w:r w:rsidRPr="00110D81">
        <w:rPr>
          <w:rFonts w:eastAsia="標楷體" w:hint="eastAsia"/>
          <w:sz w:val="32"/>
          <w:szCs w:val="28"/>
        </w:rPr>
        <w:t>順序。</w:t>
      </w:r>
    </w:p>
    <w:p w:rsidR="00966509" w:rsidRDefault="00966509" w:rsidP="00FE64DB">
      <w:pPr>
        <w:numPr>
          <w:ilvl w:val="0"/>
          <w:numId w:val="2"/>
        </w:numPr>
        <w:snapToGrid w:val="0"/>
        <w:spacing w:beforeLines="50" w:line="480" w:lineRule="exact"/>
        <w:jc w:val="both"/>
        <w:rPr>
          <w:rFonts w:eastAsia="標楷體"/>
          <w:sz w:val="32"/>
          <w:szCs w:val="28"/>
        </w:rPr>
      </w:pPr>
      <w:r w:rsidRPr="00966509">
        <w:rPr>
          <w:rFonts w:eastAsia="標楷體" w:hint="eastAsia"/>
          <w:sz w:val="32"/>
          <w:szCs w:val="28"/>
        </w:rPr>
        <w:t>本條第三款化學性標準第一目影響健康物質</w:t>
      </w:r>
      <w:proofErr w:type="gramStart"/>
      <w:r w:rsidRPr="00966509">
        <w:rPr>
          <w:rFonts w:eastAsia="標楷體" w:hint="eastAsia"/>
          <w:sz w:val="32"/>
          <w:szCs w:val="28"/>
        </w:rPr>
        <w:t>第二次目</w:t>
      </w:r>
      <w:proofErr w:type="gramEnd"/>
      <w:r w:rsidR="001B2348">
        <w:rPr>
          <w:rFonts w:eastAsia="標楷體" w:hint="eastAsia"/>
          <w:sz w:val="32"/>
          <w:szCs w:val="28"/>
        </w:rPr>
        <w:t>「鉛」</w:t>
      </w:r>
      <w:r w:rsidRPr="00966509">
        <w:rPr>
          <w:rFonts w:eastAsia="標楷體" w:hint="eastAsia"/>
          <w:sz w:val="32"/>
          <w:szCs w:val="28"/>
        </w:rPr>
        <w:t>，</w:t>
      </w:r>
      <w:r w:rsidR="001B2348">
        <w:rPr>
          <w:rFonts w:eastAsia="標楷體" w:hint="eastAsia"/>
          <w:sz w:val="32"/>
          <w:szCs w:val="28"/>
        </w:rPr>
        <w:t>因原訂</w:t>
      </w:r>
      <w:r w:rsidR="00A6447D">
        <w:rPr>
          <w:rFonts w:eastAsia="標楷體" w:hint="eastAsia"/>
          <w:sz w:val="32"/>
          <w:szCs w:val="28"/>
        </w:rPr>
        <w:t>附帶條件</w:t>
      </w:r>
      <w:r w:rsidR="001B2348">
        <w:rPr>
          <w:rFonts w:eastAsia="標楷體" w:hint="eastAsia"/>
          <w:sz w:val="32"/>
          <w:szCs w:val="28"/>
        </w:rPr>
        <w:t>期日已過，故</w:t>
      </w:r>
      <w:r w:rsidRPr="00966509">
        <w:rPr>
          <w:rFonts w:eastAsia="標楷體" w:hint="eastAsia"/>
          <w:sz w:val="32"/>
          <w:szCs w:val="28"/>
        </w:rPr>
        <w:t>酌予文字修正。</w:t>
      </w:r>
    </w:p>
    <w:p w:rsidR="001B2348" w:rsidRPr="00110D81" w:rsidRDefault="001B2348" w:rsidP="00FE64DB">
      <w:pPr>
        <w:numPr>
          <w:ilvl w:val="0"/>
          <w:numId w:val="2"/>
        </w:numPr>
        <w:snapToGrid w:val="0"/>
        <w:spacing w:beforeLines="50" w:line="480" w:lineRule="exact"/>
        <w:jc w:val="both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本</w:t>
      </w:r>
      <w:r w:rsidRPr="005962B0">
        <w:rPr>
          <w:rFonts w:eastAsia="標楷體" w:hint="eastAsia"/>
          <w:sz w:val="32"/>
          <w:szCs w:val="28"/>
        </w:rPr>
        <w:t>條第三款化學性標準第一目</w:t>
      </w:r>
      <w:r>
        <w:rPr>
          <w:rFonts w:eastAsia="標楷體" w:hint="eastAsia"/>
          <w:sz w:val="32"/>
          <w:szCs w:val="28"/>
        </w:rPr>
        <w:t>影響健康物質第十三</w:t>
      </w:r>
      <w:proofErr w:type="gramStart"/>
      <w:r>
        <w:rPr>
          <w:rFonts w:eastAsia="標楷體" w:hint="eastAsia"/>
          <w:sz w:val="32"/>
          <w:szCs w:val="28"/>
        </w:rPr>
        <w:t>次目「溴酸</w:t>
      </w:r>
      <w:proofErr w:type="gramEnd"/>
      <w:r>
        <w:rPr>
          <w:rFonts w:eastAsia="標楷體" w:hint="eastAsia"/>
          <w:sz w:val="32"/>
          <w:szCs w:val="28"/>
        </w:rPr>
        <w:t>鹽」</w:t>
      </w:r>
      <w:r w:rsidRPr="00966509">
        <w:rPr>
          <w:rFonts w:eastAsia="標楷體" w:hint="eastAsia"/>
          <w:sz w:val="32"/>
          <w:szCs w:val="28"/>
        </w:rPr>
        <w:t>，</w:t>
      </w:r>
      <w:r>
        <w:rPr>
          <w:rFonts w:eastAsia="標楷體" w:hint="eastAsia"/>
          <w:sz w:val="32"/>
          <w:szCs w:val="28"/>
        </w:rPr>
        <w:t>因原訂</w:t>
      </w:r>
      <w:r w:rsidR="00A6447D">
        <w:rPr>
          <w:rFonts w:eastAsia="標楷體" w:hint="eastAsia"/>
          <w:sz w:val="32"/>
          <w:szCs w:val="28"/>
        </w:rPr>
        <w:t>附帶條件</w:t>
      </w:r>
      <w:r>
        <w:rPr>
          <w:rFonts w:eastAsia="標楷體" w:hint="eastAsia"/>
          <w:sz w:val="32"/>
          <w:szCs w:val="28"/>
        </w:rPr>
        <w:t>期日已過，故</w:t>
      </w:r>
      <w:r w:rsidRPr="00966509">
        <w:rPr>
          <w:rFonts w:eastAsia="標楷體" w:hint="eastAsia"/>
          <w:sz w:val="32"/>
          <w:szCs w:val="28"/>
        </w:rPr>
        <w:t>酌予文字修正。</w:t>
      </w:r>
    </w:p>
    <w:p w:rsidR="00680E6E" w:rsidRPr="00680E6E" w:rsidRDefault="00680E6E" w:rsidP="002134C1">
      <w:pPr>
        <w:snapToGrid w:val="0"/>
        <w:spacing w:line="440" w:lineRule="exact"/>
        <w:ind w:left="-24"/>
        <w:jc w:val="both"/>
        <w:rPr>
          <w:rFonts w:eastAsia="標楷體"/>
          <w:sz w:val="32"/>
          <w:szCs w:val="28"/>
        </w:rPr>
        <w:sectPr w:rsidR="00680E6E" w:rsidRPr="00680E6E" w:rsidSect="00512393">
          <w:footerReference w:type="even" r:id="rId7"/>
          <w:footerReference w:type="default" r:id="rId8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906FA9" w:rsidRDefault="00906FA9" w:rsidP="004E2913">
      <w:pPr>
        <w:snapToGrid w:val="0"/>
        <w:spacing w:line="240" w:lineRule="atLeast"/>
        <w:ind w:rightChars="492" w:right="1181"/>
        <w:jc w:val="center"/>
        <w:rPr>
          <w:rFonts w:ascii="標楷體" w:eastAsia="標楷體"/>
          <w:b/>
          <w:sz w:val="40"/>
          <w:szCs w:val="40"/>
        </w:rPr>
      </w:pPr>
      <w:r w:rsidRPr="00512393">
        <w:rPr>
          <w:rFonts w:ascii="標楷體" w:eastAsia="標楷體" w:hint="eastAsia"/>
          <w:b/>
          <w:sz w:val="40"/>
          <w:szCs w:val="40"/>
        </w:rPr>
        <w:lastRenderedPageBreak/>
        <w:t>飲用水水質標準第三條修正</w:t>
      </w:r>
      <w:r w:rsidR="00EC5226">
        <w:rPr>
          <w:rFonts w:eastAsia="標楷體" w:hint="eastAsia"/>
          <w:b/>
          <w:sz w:val="40"/>
          <w:szCs w:val="40"/>
        </w:rPr>
        <w:t>草案</w:t>
      </w:r>
      <w:r w:rsidRPr="00512393">
        <w:rPr>
          <w:rFonts w:ascii="標楷體" w:eastAsia="標楷體" w:hint="eastAsia"/>
          <w:b/>
          <w:sz w:val="40"/>
          <w:szCs w:val="40"/>
        </w:rPr>
        <w:t>條文對照表</w:t>
      </w:r>
    </w:p>
    <w:p w:rsidR="00512393" w:rsidRPr="00512393" w:rsidRDefault="00512393" w:rsidP="004E2913">
      <w:pPr>
        <w:snapToGrid w:val="0"/>
        <w:spacing w:line="240" w:lineRule="atLeast"/>
        <w:ind w:rightChars="492" w:right="1181"/>
        <w:jc w:val="center"/>
        <w:rPr>
          <w:rFonts w:ascii="標楷體" w:eastAsia="標楷體"/>
          <w:b/>
          <w:sz w:val="40"/>
          <w:szCs w:val="40"/>
        </w:rPr>
      </w:pPr>
    </w:p>
    <w:tbl>
      <w:tblPr>
        <w:tblW w:w="15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781"/>
        <w:gridCol w:w="5782"/>
        <w:gridCol w:w="4341"/>
      </w:tblGrid>
      <w:tr w:rsidR="00906FA9" w:rsidRPr="00DF1B5B" w:rsidTr="007F30B1">
        <w:trPr>
          <w:trHeight w:val="472"/>
          <w:tblHeader/>
          <w:jc w:val="center"/>
        </w:trPr>
        <w:tc>
          <w:tcPr>
            <w:tcW w:w="5781" w:type="dxa"/>
            <w:vAlign w:val="center"/>
          </w:tcPr>
          <w:p w:rsidR="00906FA9" w:rsidRPr="00DF2187" w:rsidRDefault="00906FA9" w:rsidP="00FE64DB">
            <w:pPr>
              <w:snapToGrid w:val="0"/>
              <w:spacing w:beforeLines="20" w:afterLines="20" w:line="2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B4A70">
              <w:rPr>
                <w:rFonts w:eastAsia="標楷體" w:hAnsi="標楷體" w:hint="eastAsia"/>
                <w:b/>
                <w:spacing w:val="192"/>
                <w:kern w:val="0"/>
                <w:sz w:val="28"/>
                <w:szCs w:val="28"/>
                <w:fitText w:val="2400" w:id="336823040"/>
              </w:rPr>
              <w:t>修正條</w:t>
            </w:r>
            <w:r w:rsidRPr="006B4A70">
              <w:rPr>
                <w:rFonts w:eastAsia="標楷體" w:hAnsi="標楷體" w:hint="eastAsia"/>
                <w:b/>
                <w:spacing w:val="24"/>
                <w:kern w:val="0"/>
                <w:sz w:val="28"/>
                <w:szCs w:val="28"/>
                <w:fitText w:val="2400" w:id="336823040"/>
              </w:rPr>
              <w:t>文</w:t>
            </w:r>
          </w:p>
        </w:tc>
        <w:tc>
          <w:tcPr>
            <w:tcW w:w="5782" w:type="dxa"/>
            <w:vAlign w:val="center"/>
          </w:tcPr>
          <w:p w:rsidR="00906FA9" w:rsidRPr="00DF2187" w:rsidRDefault="00906FA9" w:rsidP="00FE64DB">
            <w:pPr>
              <w:snapToGrid w:val="0"/>
              <w:spacing w:beforeLines="20" w:afterLines="20" w:line="2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B4A70">
              <w:rPr>
                <w:rFonts w:eastAsia="標楷體" w:hAnsi="標楷體" w:hint="eastAsia"/>
                <w:b/>
                <w:spacing w:val="192"/>
                <w:kern w:val="0"/>
                <w:sz w:val="28"/>
                <w:szCs w:val="28"/>
                <w:fitText w:val="2400" w:id="336823041"/>
              </w:rPr>
              <w:t>現行條</w:t>
            </w:r>
            <w:r w:rsidRPr="006B4A70">
              <w:rPr>
                <w:rFonts w:eastAsia="標楷體" w:hAnsi="標楷體" w:hint="eastAsia"/>
                <w:b/>
                <w:spacing w:val="24"/>
                <w:kern w:val="0"/>
                <w:sz w:val="28"/>
                <w:szCs w:val="28"/>
                <w:fitText w:val="2400" w:id="336823041"/>
              </w:rPr>
              <w:t>文</w:t>
            </w:r>
          </w:p>
        </w:tc>
        <w:tc>
          <w:tcPr>
            <w:tcW w:w="4341" w:type="dxa"/>
            <w:vAlign w:val="center"/>
          </w:tcPr>
          <w:p w:rsidR="00906FA9" w:rsidRPr="00DF2187" w:rsidRDefault="00906FA9" w:rsidP="00FE64DB">
            <w:pPr>
              <w:snapToGrid w:val="0"/>
              <w:spacing w:beforeLines="20" w:afterLines="20" w:line="2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6B4A70">
              <w:rPr>
                <w:rFonts w:eastAsia="標楷體" w:hint="eastAsia"/>
                <w:b/>
                <w:spacing w:val="900"/>
                <w:kern w:val="0"/>
                <w:sz w:val="28"/>
                <w:szCs w:val="28"/>
                <w:fitText w:val="2400" w:id="336823042"/>
              </w:rPr>
              <w:t>說</w:t>
            </w:r>
            <w:r w:rsidRPr="006B4A70">
              <w:rPr>
                <w:rFonts w:eastAsia="標楷體" w:hint="eastAsia"/>
                <w:b/>
                <w:kern w:val="0"/>
                <w:sz w:val="28"/>
                <w:szCs w:val="28"/>
                <w:fitText w:val="2400" w:id="336823042"/>
              </w:rPr>
              <w:t>明</w:t>
            </w:r>
          </w:p>
        </w:tc>
      </w:tr>
      <w:tr w:rsidR="008943AC" w:rsidRPr="00DF1B5B" w:rsidTr="007F30B1">
        <w:trPr>
          <w:trHeight w:val="561"/>
          <w:jc w:val="center"/>
        </w:trPr>
        <w:tc>
          <w:tcPr>
            <w:tcW w:w="5781" w:type="dxa"/>
            <w:vMerge w:val="restart"/>
          </w:tcPr>
          <w:p w:rsidR="00D200AF" w:rsidRPr="00DF1B5B" w:rsidRDefault="00D200AF" w:rsidP="00FE64DB">
            <w:pPr>
              <w:snapToGrid w:val="0"/>
              <w:spacing w:beforeLines="30" w:afterLines="30" w:line="260" w:lineRule="exact"/>
              <w:ind w:left="720" w:hangingChars="300" w:hanging="720"/>
              <w:rPr>
                <w:rFonts w:eastAsia="標楷體"/>
              </w:rPr>
            </w:pPr>
            <w:r w:rsidRPr="00DF1B5B">
              <w:rPr>
                <w:rFonts w:eastAsia="標楷體" w:hAnsi="標楷體" w:hint="eastAsia"/>
              </w:rPr>
              <w:t>第三條</w:t>
            </w:r>
            <w:r w:rsidRPr="00DF1B5B">
              <w:rPr>
                <w:rFonts w:eastAsia="標楷體" w:hint="eastAsia"/>
              </w:rPr>
              <w:t xml:space="preserve"> </w:t>
            </w:r>
            <w:r w:rsidRPr="00DF1B5B">
              <w:rPr>
                <w:rFonts w:eastAsia="標楷體" w:hAnsi="標楷體" w:hint="eastAsia"/>
              </w:rPr>
              <w:t>本標準規定如下：</w:t>
            </w:r>
          </w:p>
          <w:p w:rsidR="00D200AF" w:rsidRPr="00DF1B5B" w:rsidRDefault="00D200AF" w:rsidP="00FE64DB">
            <w:pPr>
              <w:snapToGrid w:val="0"/>
              <w:spacing w:beforeLines="30" w:afterLines="30" w:line="260" w:lineRule="exact"/>
              <w:ind w:leftChars="23" w:left="533" w:hangingChars="199" w:hanging="478"/>
              <w:rPr>
                <w:rFonts w:eastAsia="標楷體"/>
              </w:rPr>
            </w:pPr>
            <w:r w:rsidRPr="00DF1B5B">
              <w:rPr>
                <w:rFonts w:eastAsia="標楷體" w:hAnsi="標楷體" w:hint="eastAsia"/>
              </w:rPr>
              <w:t>一、細菌性標準：</w:t>
            </w:r>
            <w:r w:rsidRPr="00DF1B5B">
              <w:rPr>
                <w:rFonts w:eastAsia="標楷體" w:hint="eastAsia"/>
              </w:rPr>
              <w:t>(</w:t>
            </w:r>
            <w:r w:rsidRPr="00DF1B5B">
              <w:rPr>
                <w:rFonts w:eastAsia="標楷體" w:hAnsi="標楷體" w:hint="eastAsia"/>
              </w:rPr>
              <w:t>總菌落數</w:t>
            </w:r>
            <w:proofErr w:type="gramStart"/>
            <w:r w:rsidRPr="00DF1B5B">
              <w:rPr>
                <w:rFonts w:eastAsia="標楷體" w:hAnsi="標楷體" w:hint="eastAsia"/>
              </w:rPr>
              <w:t>採</w:t>
            </w:r>
            <w:proofErr w:type="gramEnd"/>
            <w:r w:rsidRPr="00DF1B5B">
              <w:rPr>
                <w:rFonts w:eastAsia="標楷體" w:hAnsi="標楷體" w:hint="eastAsia"/>
              </w:rPr>
              <w:t>樣地點限於有消毒系統之</w:t>
            </w:r>
            <w:proofErr w:type="gramStart"/>
            <w:r w:rsidRPr="00DF1B5B">
              <w:rPr>
                <w:rFonts w:eastAsia="標楷體" w:hAnsi="標楷體" w:hint="eastAsia"/>
              </w:rPr>
              <w:t>水廠配水管</w:t>
            </w:r>
            <w:proofErr w:type="gramEnd"/>
            <w:r w:rsidRPr="00DF1B5B">
              <w:rPr>
                <w:rFonts w:eastAsia="標楷體" w:hAnsi="標楷體" w:hint="eastAsia"/>
              </w:rPr>
              <w:t>網</w:t>
            </w:r>
            <w:r w:rsidRPr="00DF1B5B">
              <w:rPr>
                <w:rFonts w:eastAsia="標楷體" w:hint="eastAsia"/>
              </w:rPr>
              <w:t>)</w:t>
            </w:r>
          </w:p>
          <w:tbl>
            <w:tblPr>
              <w:tblW w:w="53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338"/>
              <w:gridCol w:w="1524"/>
              <w:gridCol w:w="1525"/>
            </w:tblGrid>
            <w:tr w:rsidR="00D200AF" w:rsidRPr="00DF1B5B" w:rsidTr="00C84140">
              <w:trPr>
                <w:trHeight w:val="270"/>
                <w:tblHeader/>
                <w:jc w:val="center"/>
              </w:trPr>
              <w:tc>
                <w:tcPr>
                  <w:tcW w:w="2338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最大限值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單位</w:t>
                  </w:r>
                </w:p>
              </w:tc>
            </w:tr>
            <w:tr w:rsidR="00D200AF" w:rsidRPr="00DF1B5B" w:rsidTr="00C84140">
              <w:trPr>
                <w:trHeight w:val="469"/>
                <w:tblHeader/>
                <w:jc w:val="center"/>
              </w:trPr>
              <w:tc>
                <w:tcPr>
                  <w:tcW w:w="2338" w:type="dxa"/>
                  <w:vMerge w:val="restart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 w:hint="eastAsia"/>
                      <w:sz w:val="20"/>
                      <w:szCs w:val="20"/>
                    </w:rPr>
                    <w:t>1.</w:t>
                  </w: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大腸桿菌群</w:t>
                  </w:r>
                </w:p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proofErr w:type="spellStart"/>
                  <w:r w:rsidRPr="00DF1B5B">
                    <w:rPr>
                      <w:rFonts w:eastAsia="標楷體"/>
                      <w:sz w:val="20"/>
                      <w:szCs w:val="20"/>
                    </w:rPr>
                    <w:t>Coliform</w:t>
                  </w:r>
                  <w:proofErr w:type="spellEnd"/>
                  <w:r w:rsidRPr="00DF1B5B">
                    <w:rPr>
                      <w:rFonts w:eastAsia="標楷體"/>
                      <w:sz w:val="20"/>
                      <w:szCs w:val="20"/>
                    </w:rPr>
                    <w:t xml:space="preserve"> Group</w:t>
                  </w:r>
                  <w:r w:rsidRPr="00DF1B5B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六</w:t>
                  </w:r>
                  <w:r w:rsidRPr="00DF1B5B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多管發酵法</w:t>
                  </w:r>
                  <w:r w:rsidRPr="00DF1B5B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ＭＰＮ</w:t>
                  </w:r>
                  <w:proofErr w:type="gramEnd"/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／</w:t>
                  </w: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一</w:t>
                  </w:r>
                  <w:r w:rsidRPr="00DF1B5B">
                    <w:rPr>
                      <w:rFonts w:eastAsia="標楷體" w:hint="eastAsia"/>
                      <w:sz w:val="20"/>
                      <w:szCs w:val="20"/>
                    </w:rPr>
                    <w:t>○○</w:t>
                  </w:r>
                </w:p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毫升</w:t>
                  </w:r>
                </w:p>
              </w:tc>
            </w:tr>
            <w:tr w:rsidR="00D200AF" w:rsidRPr="00DF1B5B" w:rsidTr="00C84140">
              <w:trPr>
                <w:trHeight w:val="569"/>
                <w:tblHeader/>
                <w:jc w:val="center"/>
              </w:trPr>
              <w:tc>
                <w:tcPr>
                  <w:tcW w:w="2338" w:type="dxa"/>
                  <w:vMerge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524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六</w:t>
                  </w:r>
                  <w:r w:rsidRPr="00DF1B5B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proofErr w:type="gramStart"/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濾膜法</w:t>
                  </w:r>
                  <w:proofErr w:type="gramEnd"/>
                  <w:r w:rsidRPr="00DF1B5B">
                    <w:rPr>
                      <w:rFonts w:eastAsia="標楷體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ＣＦＵ</w:t>
                  </w:r>
                  <w:proofErr w:type="gramEnd"/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／</w:t>
                  </w: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一</w:t>
                  </w:r>
                  <w:r w:rsidRPr="00DF1B5B">
                    <w:rPr>
                      <w:rFonts w:eastAsia="標楷體" w:hint="eastAsia"/>
                      <w:sz w:val="20"/>
                      <w:szCs w:val="20"/>
                    </w:rPr>
                    <w:t>○○</w:t>
                  </w: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毫升</w:t>
                  </w:r>
                </w:p>
              </w:tc>
            </w:tr>
            <w:tr w:rsidR="00D200AF" w:rsidRPr="00DF1B5B" w:rsidTr="00C84140">
              <w:trPr>
                <w:tblHeader/>
                <w:jc w:val="center"/>
              </w:trPr>
              <w:tc>
                <w:tcPr>
                  <w:tcW w:w="2338" w:type="dxa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 w:hint="eastAsia"/>
                      <w:sz w:val="20"/>
                      <w:szCs w:val="20"/>
                    </w:rPr>
                    <w:t>2.</w:t>
                  </w: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總菌落數</w:t>
                  </w:r>
                </w:p>
                <w:p w:rsidR="00D200AF" w:rsidRPr="00DF1B5B" w:rsidRDefault="00D200AF" w:rsidP="00FE64DB">
                  <w:pPr>
                    <w:pStyle w:val="a6"/>
                    <w:tabs>
                      <w:tab w:val="clear" w:pos="4153"/>
                      <w:tab w:val="clear" w:pos="8306"/>
                    </w:tabs>
                    <w:spacing w:beforeLines="30" w:afterLines="30" w:line="260" w:lineRule="exact"/>
                    <w:ind w:leftChars="-1" w:left="-2" w:firstLineChars="1" w:firstLine="2"/>
                    <w:rPr>
                      <w:rFonts w:eastAsia="標楷體"/>
                    </w:rPr>
                  </w:pPr>
                  <w:r w:rsidRPr="00DF1B5B">
                    <w:rPr>
                      <w:rFonts w:eastAsia="標楷體"/>
                    </w:rPr>
                    <w:t>(Total</w:t>
                  </w:r>
                  <w:r w:rsidRPr="00DF1B5B">
                    <w:rPr>
                      <w:rFonts w:eastAsia="標楷體" w:hint="eastAsia"/>
                    </w:rPr>
                    <w:t xml:space="preserve"> </w:t>
                  </w:r>
                  <w:r w:rsidRPr="00DF1B5B">
                    <w:rPr>
                      <w:rFonts w:eastAsia="標楷體"/>
                    </w:rPr>
                    <w:t>Bacterial Count)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一</w:t>
                  </w:r>
                  <w:r w:rsidRPr="00DF1B5B">
                    <w:rPr>
                      <w:rFonts w:eastAsia="標楷體" w:hint="eastAsia"/>
                      <w:sz w:val="20"/>
                      <w:szCs w:val="20"/>
                    </w:rPr>
                    <w:t>○○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ＣＦＵ</w:t>
                  </w:r>
                  <w:proofErr w:type="gramEnd"/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／</w:t>
                  </w: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毫升</w:t>
                  </w:r>
                </w:p>
              </w:tc>
            </w:tr>
          </w:tbl>
          <w:p w:rsidR="00D200AF" w:rsidRPr="00DF1B5B" w:rsidRDefault="00D200AF" w:rsidP="00FE64DB">
            <w:pPr>
              <w:snapToGrid w:val="0"/>
              <w:spacing w:beforeLines="30" w:afterLines="30" w:line="260" w:lineRule="exact"/>
              <w:rPr>
                <w:rFonts w:eastAsia="標楷體"/>
              </w:rPr>
            </w:pPr>
          </w:p>
          <w:p w:rsidR="00D200AF" w:rsidRPr="00DF1B5B" w:rsidRDefault="00D200AF" w:rsidP="00FE64DB">
            <w:pPr>
              <w:snapToGrid w:val="0"/>
              <w:spacing w:beforeLines="30" w:afterLines="30" w:line="260" w:lineRule="exact"/>
              <w:ind w:firstLineChars="27" w:firstLine="65"/>
              <w:rPr>
                <w:rFonts w:eastAsia="標楷體"/>
              </w:rPr>
            </w:pPr>
            <w:r w:rsidRPr="00DF1B5B">
              <w:rPr>
                <w:rFonts w:eastAsia="標楷體" w:hAnsi="標楷體" w:hint="eastAsia"/>
              </w:rPr>
              <w:t>二、物理性標準：</w:t>
            </w:r>
          </w:p>
          <w:tbl>
            <w:tblPr>
              <w:tblW w:w="53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338"/>
              <w:gridCol w:w="1524"/>
              <w:gridCol w:w="1525"/>
            </w:tblGrid>
            <w:tr w:rsidR="00D200AF" w:rsidRPr="00DF1B5B" w:rsidTr="00C84140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最大限值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單位</w:t>
                  </w:r>
                </w:p>
              </w:tc>
            </w:tr>
            <w:tr w:rsidR="00D200AF" w:rsidRPr="00DF1B5B" w:rsidTr="00C84140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 w:hint="eastAsia"/>
                      <w:sz w:val="20"/>
                      <w:szCs w:val="20"/>
                    </w:rPr>
                    <w:t>1.</w:t>
                  </w: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臭度</w:t>
                  </w:r>
                  <w:r w:rsidRPr="00DF1B5B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proofErr w:type="spellStart"/>
                  <w:r w:rsidRPr="00DF1B5B">
                    <w:rPr>
                      <w:rFonts w:eastAsia="標楷體"/>
                      <w:sz w:val="20"/>
                      <w:szCs w:val="20"/>
                    </w:rPr>
                    <w:t>Odour</w:t>
                  </w:r>
                  <w:proofErr w:type="spellEnd"/>
                  <w:r w:rsidRPr="00DF1B5B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三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初嗅數</w:t>
                  </w:r>
                  <w:proofErr w:type="gramEnd"/>
                </w:p>
              </w:tc>
            </w:tr>
            <w:tr w:rsidR="00D200AF" w:rsidRPr="00DF1B5B" w:rsidTr="00C84140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 w:hint="eastAsia"/>
                      <w:sz w:val="20"/>
                      <w:szCs w:val="20"/>
                    </w:rPr>
                    <w:t>2.</w:t>
                  </w: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濁度</w:t>
                  </w:r>
                  <w:r w:rsidRPr="00DF1B5B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DF1B5B">
                    <w:rPr>
                      <w:rFonts w:eastAsia="標楷體"/>
                      <w:sz w:val="20"/>
                      <w:szCs w:val="20"/>
                    </w:rPr>
                    <w:t>Turbidity</w:t>
                  </w:r>
                  <w:r w:rsidRPr="00DF1B5B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二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/>
                      <w:sz w:val="20"/>
                      <w:szCs w:val="20"/>
                    </w:rPr>
                    <w:t>NTU</w:t>
                  </w:r>
                </w:p>
              </w:tc>
            </w:tr>
            <w:tr w:rsidR="00D200AF" w:rsidRPr="00DF1B5B" w:rsidTr="00C84140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 w:hint="eastAsia"/>
                      <w:sz w:val="20"/>
                      <w:szCs w:val="20"/>
                    </w:rPr>
                    <w:t>3.</w:t>
                  </w: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色度</w:t>
                  </w:r>
                  <w:r w:rsidRPr="00DF1B5B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proofErr w:type="spellStart"/>
                  <w:r w:rsidRPr="00DF1B5B">
                    <w:rPr>
                      <w:rFonts w:eastAsia="標楷體"/>
                      <w:sz w:val="20"/>
                      <w:szCs w:val="20"/>
                    </w:rPr>
                    <w:t>Colour</w:t>
                  </w:r>
                  <w:proofErr w:type="spellEnd"/>
                  <w:r w:rsidRPr="00DF1B5B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DF1B5B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DF1B5B">
                    <w:rPr>
                      <w:rFonts w:eastAsia="標楷體" w:hAnsi="標楷體" w:hint="eastAsia"/>
                      <w:sz w:val="20"/>
                      <w:szCs w:val="20"/>
                    </w:rPr>
                    <w:t>鉑鈷單位</w:t>
                  </w:r>
                </w:p>
              </w:tc>
            </w:tr>
          </w:tbl>
          <w:p w:rsidR="00D200AF" w:rsidRDefault="00D200AF" w:rsidP="00FE64DB">
            <w:pPr>
              <w:snapToGrid w:val="0"/>
              <w:spacing w:beforeLines="30" w:afterLines="30" w:line="260" w:lineRule="exact"/>
              <w:ind w:leftChars="-5" w:left="463" w:hangingChars="198" w:hanging="475"/>
              <w:rPr>
                <w:rFonts w:eastAsia="標楷體"/>
              </w:rPr>
            </w:pPr>
          </w:p>
          <w:p w:rsidR="00D200AF" w:rsidRPr="00DF1B5B" w:rsidRDefault="00D200AF" w:rsidP="00FE64DB">
            <w:pPr>
              <w:snapToGrid w:val="0"/>
              <w:spacing w:beforeLines="30" w:afterLines="30" w:line="260" w:lineRule="exact"/>
              <w:ind w:leftChars="-5" w:left="463" w:hangingChars="198" w:hanging="475"/>
              <w:rPr>
                <w:rFonts w:eastAsia="標楷體"/>
              </w:rPr>
            </w:pPr>
            <w:r w:rsidRPr="00DF1B5B">
              <w:rPr>
                <w:rFonts w:eastAsia="標楷體" w:hAnsi="標楷體" w:hint="eastAsia"/>
              </w:rPr>
              <w:t>三、化學性標準：</w:t>
            </w:r>
          </w:p>
          <w:p w:rsidR="00D200AF" w:rsidRPr="00DF1B5B" w:rsidRDefault="00D200AF" w:rsidP="00FE64DB">
            <w:pPr>
              <w:pStyle w:val="3"/>
              <w:spacing w:beforeLines="30" w:afterLines="30" w:line="260" w:lineRule="exact"/>
              <w:ind w:leftChars="100" w:left="1440" w:hanging="120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Ansi="標楷體" w:hint="eastAsia"/>
                <w:sz w:val="24"/>
              </w:rPr>
              <w:t>(</w:t>
            </w:r>
            <w:proofErr w:type="gramStart"/>
            <w:r w:rsidRPr="00DF1B5B">
              <w:rPr>
                <w:rFonts w:eastAsia="標楷體" w:hAnsi="標楷體" w:hint="eastAsia"/>
                <w:sz w:val="24"/>
              </w:rPr>
              <w:t>一</w:t>
            </w:r>
            <w:proofErr w:type="gramEnd"/>
            <w:r>
              <w:rPr>
                <w:rFonts w:eastAsia="標楷體" w:hAnsi="標楷體" w:hint="eastAsia"/>
                <w:sz w:val="24"/>
              </w:rPr>
              <w:t>)</w:t>
            </w:r>
            <w:r w:rsidRPr="00DF1B5B">
              <w:rPr>
                <w:rFonts w:eastAsia="標楷體" w:hAnsi="標楷體" w:hint="eastAsia"/>
                <w:sz w:val="24"/>
              </w:rPr>
              <w:t>影響健康物質：</w:t>
            </w:r>
          </w:p>
          <w:tbl>
            <w:tblPr>
              <w:tblW w:w="5387" w:type="dxa"/>
              <w:jc w:val="center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431"/>
              <w:gridCol w:w="1907"/>
              <w:gridCol w:w="1524"/>
              <w:gridCol w:w="1525"/>
            </w:tblGrid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最大限值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單位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258" w:hanging="258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1.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砷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Arsenic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○一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258" w:hanging="258"/>
                    <w:rPr>
                      <w:rFonts w:eastAsia="標楷體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2.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鉛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Lead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966509" w:rsidRDefault="00D200AF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color w:val="0000FF"/>
                      <w:sz w:val="20"/>
                      <w:szCs w:val="20"/>
                    </w:rPr>
                  </w:pPr>
                  <w:r w:rsidRPr="00966509">
                    <w:rPr>
                      <w:rFonts w:eastAsia="標楷體" w:hint="eastAsia"/>
                      <w:color w:val="0000FF"/>
                      <w:sz w:val="20"/>
                      <w:szCs w:val="20"/>
                    </w:rPr>
                    <w:t>○</w:t>
                  </w:r>
                  <w:proofErr w:type="gramStart"/>
                  <w:r w:rsidRPr="00966509">
                    <w:rPr>
                      <w:rFonts w:eastAsia="標楷體" w:hint="eastAsia"/>
                      <w:color w:val="0000FF"/>
                      <w:sz w:val="20"/>
                      <w:szCs w:val="20"/>
                    </w:rPr>
                    <w:t>‧</w:t>
                  </w:r>
                  <w:proofErr w:type="gramEnd"/>
                  <w:r w:rsidRPr="00966509">
                    <w:rPr>
                      <w:rFonts w:eastAsia="標楷體" w:hint="eastAsia"/>
                      <w:color w:val="0000FF"/>
                      <w:sz w:val="20"/>
                      <w:szCs w:val="20"/>
                    </w:rPr>
                    <w:t>○</w:t>
                  </w:r>
                  <w:r w:rsidR="00966509" w:rsidRPr="00966509">
                    <w:rPr>
                      <w:rFonts w:eastAsia="標楷體" w:hint="eastAsia"/>
                      <w:color w:val="0000FF"/>
                      <w:sz w:val="20"/>
                      <w:szCs w:val="20"/>
                    </w:rPr>
                    <w:t>一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258" w:hanging="258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3.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硒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Selenium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○一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258" w:hanging="258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lastRenderedPageBreak/>
                    <w:t>4.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鉻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總鉻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258" w:hanging="258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 xml:space="preserve">(Total 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Chromium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5.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鎘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(Cadmium)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○○五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6.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鋇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Barium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二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○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373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7.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銻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Antimony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○一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8.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鎳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Nick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el)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‧一</w:t>
                  </w:r>
                  <w:proofErr w:type="gramEnd"/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9.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汞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Mercury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color w:val="FF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○○二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10.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氰鹽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以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C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N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  <w:vertAlign w:val="superscript"/>
                    </w:rPr>
                    <w:t>-</w:t>
                  </w:r>
                  <w:r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計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)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(Cyanide)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11.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亞硝酸鹽氮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以氮計</w:t>
                  </w:r>
                  <w:proofErr w:type="gramEnd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)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(Nitrite-Nitrogen)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‧一</w:t>
                  </w:r>
                  <w:proofErr w:type="gramEnd"/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275"/>
                <w:jc w:val="center"/>
              </w:trPr>
              <w:tc>
                <w:tcPr>
                  <w:tcW w:w="431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6B4A70">
                    <w:rPr>
                      <w:rFonts w:eastAsia="標楷體" w:hint="eastAsia"/>
                      <w:color w:val="000000"/>
                      <w:spacing w:val="120"/>
                      <w:kern w:val="0"/>
                      <w:sz w:val="20"/>
                      <w:szCs w:val="20"/>
                      <w:fitText w:val="2000" w:id="391917568"/>
                    </w:rPr>
                    <w:t>消毒副產</w:t>
                  </w:r>
                  <w:r w:rsidRPr="006B4A70">
                    <w:rPr>
                      <w:rFonts w:eastAsia="標楷體" w:hint="eastAsia"/>
                      <w:color w:val="000000"/>
                      <w:spacing w:val="6"/>
                      <w:kern w:val="0"/>
                      <w:sz w:val="20"/>
                      <w:szCs w:val="20"/>
                      <w:fitText w:val="2000" w:id="391917568"/>
                    </w:rPr>
                    <w:t>物</w:t>
                  </w: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12.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總三鹵甲烷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Chars="-5" w:left="-12" w:rightChars="15" w:right="36" w:firstLine="3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 xml:space="preserve">(Total </w:t>
                  </w:r>
                  <w:proofErr w:type="spell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Trihalomethanes</w:t>
                  </w:r>
                  <w:proofErr w:type="spell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○八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6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137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textDirection w:val="tbRlV"/>
                  <w:vAlign w:val="center"/>
                </w:tcPr>
                <w:p w:rsidR="00D200AF" w:rsidRPr="00A77E35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jc w:val="center"/>
                    <w:rPr>
                      <w:rFonts w:eastAsia="標楷體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vMerge w:val="restart"/>
                  <w:shd w:val="clear" w:color="auto" w:fill="auto"/>
                  <w:vAlign w:val="center"/>
                </w:tcPr>
                <w:p w:rsidR="00D200AF" w:rsidRPr="00A6595D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252" w:rightChars="15" w:right="36" w:hanging="266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13.</w:t>
                  </w:r>
                  <w:proofErr w:type="gramStart"/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鹵</w:t>
                  </w:r>
                  <w:proofErr w:type="gramEnd"/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乙酸類</w:t>
                  </w:r>
                </w:p>
                <w:p w:rsidR="00D200AF" w:rsidRPr="00A6595D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</w:t>
                  </w:r>
                  <w:proofErr w:type="spellStart"/>
                  <w:r w:rsidRPr="00A6595D"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  <w:t>Haloacetic</w:t>
                  </w:r>
                  <w:proofErr w:type="spellEnd"/>
                  <w:r w:rsidRPr="00A6595D"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  <w:t xml:space="preserve"> acids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)</w:t>
                  </w:r>
                </w:p>
                <w:p w:rsidR="00D200AF" w:rsidRPr="00A6595D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14" w:rightChars="15" w:right="36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本管制項目濃度係以檢測</w:t>
                  </w:r>
                  <w:proofErr w:type="gramStart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一</w:t>
                  </w:r>
                  <w:proofErr w:type="gramEnd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氯乙酸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</w:t>
                  </w:r>
                  <w:proofErr w:type="spellStart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Monochloroacetic</w:t>
                  </w:r>
                  <w:proofErr w:type="spellEnd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 xml:space="preserve"> acid, MCAA)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、二氯乙酸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</w:t>
                  </w:r>
                  <w:proofErr w:type="spellStart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Dichloroacetic</w:t>
                  </w:r>
                  <w:proofErr w:type="spellEnd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 xml:space="preserve"> acid, DCAA)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、三氯乙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lastRenderedPageBreak/>
                    <w:t>酸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</w:t>
                  </w:r>
                  <w:proofErr w:type="spellStart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Trichloroacetic</w:t>
                  </w:r>
                  <w:proofErr w:type="spellEnd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 xml:space="preserve"> acid, TCAA)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、</w:t>
                  </w:r>
                  <w:proofErr w:type="gramStart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一</w:t>
                  </w:r>
                  <w:proofErr w:type="gramEnd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溴乙酸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</w:t>
                  </w:r>
                  <w:proofErr w:type="spellStart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Monobromoacetic</w:t>
                  </w:r>
                  <w:proofErr w:type="spellEnd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 xml:space="preserve"> acid, MBAA)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、二溴乙酸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</w:t>
                  </w:r>
                  <w:proofErr w:type="spellStart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Dibromoacetic</w:t>
                  </w:r>
                  <w:proofErr w:type="spellEnd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 xml:space="preserve"> acid, DBAA)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等共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5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項化合物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(HAA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  <w:vertAlign w:val="subscript"/>
                    </w:rPr>
                    <w:t>5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)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所得濃度之總和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計算之。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A6595D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lastRenderedPageBreak/>
                    <w:t>○</w:t>
                  </w:r>
                  <w:proofErr w:type="gramStart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‧</w:t>
                  </w:r>
                  <w:proofErr w:type="gramEnd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○八○</w:t>
                  </w:r>
                </w:p>
                <w:p w:rsidR="00D200AF" w:rsidRPr="00A6595D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自</w:t>
                  </w:r>
                  <w:smartTag w:uri="urn:schemas-microsoft-com:office:smarttags" w:element="chsdate">
                    <w:smartTagPr>
                      <w:attr w:name="IsROCDate" w:val="True"/>
                      <w:attr w:name="IsLunarDate" w:val="False"/>
                      <w:attr w:name="Day" w:val="1"/>
                      <w:attr w:name="Month" w:val="7"/>
                      <w:attr w:name="Year" w:val="2014"/>
                    </w:smartTagPr>
                    <w:r w:rsidRPr="00A6595D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中華民國</w:t>
                    </w:r>
                    <w:r w:rsidR="00837AAF" w:rsidRPr="00837AAF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一百零三</w:t>
                    </w:r>
                    <w:r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年七月一日</w:t>
                    </w:r>
                  </w:smartTag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施行。</w:t>
                  </w:r>
                </w:p>
              </w:tc>
              <w:tc>
                <w:tcPr>
                  <w:tcW w:w="1525" w:type="dxa"/>
                  <w:vMerge w:val="restart"/>
                  <w:vAlign w:val="center"/>
                </w:tcPr>
                <w:p w:rsidR="00D200AF" w:rsidRPr="00A6595D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6"/>
                    <w:jc w:val="center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proofErr w:type="gramStart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毫克／</w:t>
                  </w:r>
                  <w:proofErr w:type="gramEnd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137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textDirection w:val="tbRlV"/>
                  <w:vAlign w:val="center"/>
                </w:tcPr>
                <w:p w:rsidR="00D200AF" w:rsidRPr="00A77E35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jc w:val="center"/>
                    <w:rPr>
                      <w:rFonts w:eastAsia="標楷體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vMerge/>
                  <w:shd w:val="clear" w:color="auto" w:fill="auto"/>
                  <w:vAlign w:val="center"/>
                </w:tcPr>
                <w:p w:rsidR="00D200AF" w:rsidRPr="00A6595D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252" w:rightChars="15" w:right="36" w:hanging="266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524" w:type="dxa"/>
                  <w:vAlign w:val="center"/>
                </w:tcPr>
                <w:p w:rsidR="00D200AF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○</w:t>
                  </w:r>
                  <w:proofErr w:type="gramStart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‧</w:t>
                  </w:r>
                  <w:proofErr w:type="gramEnd"/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○六○</w:t>
                  </w:r>
                </w:p>
                <w:p w:rsidR="00D200AF" w:rsidRPr="00A6595D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自</w:t>
                  </w:r>
                  <w:smartTag w:uri="urn:schemas-microsoft-com:office:smarttags" w:element="chsdate">
                    <w:smartTagPr>
                      <w:attr w:name="IsROCDate" w:val="True"/>
                      <w:attr w:name="IsLunarDate" w:val="False"/>
                      <w:attr w:name="Day" w:val="1"/>
                      <w:attr w:name="Month" w:val="7"/>
                      <w:attr w:name="Year" w:val="2015"/>
                    </w:smartTagPr>
                    <w:r w:rsidRPr="00A6595D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中華民國</w:t>
                    </w:r>
                    <w:r w:rsidR="00837AAF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一百零</w:t>
                    </w:r>
                    <w:r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四年七月一日</w:t>
                    </w:r>
                  </w:smartTag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施行。</w:t>
                  </w:r>
                </w:p>
              </w:tc>
              <w:tc>
                <w:tcPr>
                  <w:tcW w:w="1525" w:type="dxa"/>
                  <w:vMerge/>
                  <w:vAlign w:val="center"/>
                </w:tcPr>
                <w:p w:rsidR="00D200AF" w:rsidRPr="00A6595D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6"/>
                    <w:jc w:val="center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D200AF" w:rsidRPr="007F30B1" w:rsidTr="00C84140">
              <w:trPr>
                <w:trHeight w:val="3085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B80E7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14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溴酸鹽</w:t>
                  </w:r>
                  <w:proofErr w:type="gramEnd"/>
                </w:p>
                <w:p w:rsidR="00D200AF" w:rsidRPr="00B80E7D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14" w:rightChars="15" w:right="36"/>
                    <w:jc w:val="both"/>
                    <w:rPr>
                      <w:rFonts w:eastAsia="標楷體"/>
                      <w:strike/>
                      <w:color w:val="0000FF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Bromate</w:t>
                  </w:r>
                  <w:proofErr w:type="spell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40" w:right="15" w:firstLine="1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○一。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28" w:right="15"/>
                    <w:jc w:val="both"/>
                    <w:rPr>
                      <w:rFonts w:eastAsia="標楷體"/>
                      <w:bCs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颱風天災</w:t>
                  </w:r>
                  <w:proofErr w:type="gramStart"/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期間致</w:t>
                  </w:r>
                  <w:proofErr w:type="gramEnd"/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水源濁度超過</w:t>
                  </w:r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500NTU</w:t>
                  </w:r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時，為因應供水需求及我國特殊氣候水文環境，</w:t>
                  </w:r>
                  <w:proofErr w:type="gramStart"/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溴酸鹽</w:t>
                  </w:r>
                  <w:proofErr w:type="gramEnd"/>
                  <w:r w:rsidRPr="007F30B1">
                    <w:rPr>
                      <w:rFonts w:eastAsia="標楷體" w:hint="eastAsia"/>
                      <w:sz w:val="20"/>
                      <w:szCs w:val="20"/>
                    </w:rPr>
                    <w:t>標準在該期間不適用。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24" w:right="15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373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15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亞氯酸鹽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(Chlorite)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僅限添加氣態二氧化氯消毒之供水系統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258" w:right="15" w:hanging="258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一‧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○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5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6B4A70">
                    <w:rPr>
                      <w:rFonts w:eastAsia="標楷體" w:hint="eastAsia"/>
                      <w:color w:val="000000"/>
                      <w:spacing w:val="72"/>
                      <w:kern w:val="0"/>
                      <w:sz w:val="20"/>
                      <w:szCs w:val="20"/>
                      <w:fitText w:val="2000" w:id="391917569"/>
                    </w:rPr>
                    <w:t>揮發性有機</w:t>
                  </w:r>
                  <w:r w:rsidRPr="006B4A70">
                    <w:rPr>
                      <w:rFonts w:eastAsia="標楷體" w:hint="eastAsia"/>
                      <w:color w:val="000000"/>
                      <w:spacing w:val="24"/>
                      <w:kern w:val="0"/>
                      <w:sz w:val="20"/>
                      <w:szCs w:val="20"/>
                      <w:fitText w:val="2000" w:id="391917569"/>
                    </w:rPr>
                    <w:t>物</w:t>
                  </w: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B6446C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1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6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三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氯乙烯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Trichloroethene</w:t>
                  </w:r>
                  <w:proofErr w:type="spell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17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四氯化碳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Carbon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tetrachloride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18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1,1,1-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三氯乙烷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1,1,1-Trichloro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lastRenderedPageBreak/>
                    <w:t>eth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a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ne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lastRenderedPageBreak/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二○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19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1,2-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二氯乙烷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1,2-Dichloroethan</w:t>
                  </w:r>
                  <w:r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e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20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氯乙烯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Vinyl chloride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○○二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21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苯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(Benzene)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22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對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-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二氯苯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1,4-Dichlorobenzene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○七五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23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1,1-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二氯乙烯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1,1-Dichloroethene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○○七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2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4</w:t>
                  </w: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.</w:t>
                  </w: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二氯甲烷</w:t>
                  </w:r>
                </w:p>
                <w:p w:rsidR="00D200AF" w:rsidRPr="00A07336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(Dichloromethane)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096265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r w:rsidRPr="00096265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○</w:t>
                  </w:r>
                  <w:r w:rsidR="0065369B" w:rsidRPr="00096265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二</w:t>
                  </w:r>
                </w:p>
                <w:p w:rsidR="00D200AF" w:rsidRPr="00A07336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自</w:t>
                  </w:r>
                  <w:smartTag w:uri="urn:schemas-microsoft-com:office:smarttags" w:element="chsdate">
                    <w:smartTagPr>
                      <w:attr w:name="Year" w:val="2014"/>
                      <w:attr w:name="Month" w:val="7"/>
                      <w:attr w:name="Day" w:val="1"/>
                      <w:attr w:name="IsLunarDate" w:val="False"/>
                      <w:attr w:name="IsROCDate" w:val="True"/>
                    </w:smartTagPr>
                    <w:r w:rsidRPr="00A6595D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中華民國</w:t>
                    </w:r>
                    <w:r w:rsidR="00837AAF" w:rsidRPr="00837AAF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一百零三</w:t>
                    </w:r>
                    <w:r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年七月一日</w:t>
                    </w:r>
                  </w:smartTag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施行。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A07336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jc w:val="center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proofErr w:type="gramStart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毫克／</w:t>
                  </w:r>
                  <w:proofErr w:type="gramEnd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793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2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5</w:t>
                  </w: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.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鄰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-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二氯苯</w:t>
                  </w:r>
                </w:p>
                <w:p w:rsidR="00D200AF" w:rsidRPr="00A07336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(1,2-Dichlorobenzene)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○</w:t>
                  </w:r>
                  <w:proofErr w:type="gramStart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‧</w:t>
                  </w:r>
                  <w:proofErr w:type="gramEnd"/>
                  <w:r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六</w:t>
                  </w:r>
                </w:p>
                <w:p w:rsidR="00D200AF" w:rsidRPr="00A07336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自</w:t>
                  </w:r>
                  <w:smartTag w:uri="urn:schemas-microsoft-com:office:smarttags" w:element="chsdate">
                    <w:smartTagPr>
                      <w:attr w:name="Year" w:val="2014"/>
                      <w:attr w:name="Month" w:val="7"/>
                      <w:attr w:name="Day" w:val="1"/>
                      <w:attr w:name="IsLunarDate" w:val="False"/>
                      <w:attr w:name="IsROCDate" w:val="True"/>
                    </w:smartTagPr>
                    <w:r w:rsidRPr="00A6595D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中華民國</w:t>
                    </w:r>
                    <w:r w:rsidR="00837AAF" w:rsidRPr="00837AAF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一百零三</w:t>
                    </w:r>
                    <w:r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年七月一日</w:t>
                    </w:r>
                  </w:smartTag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施行。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A07336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jc w:val="center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proofErr w:type="gramStart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毫克／</w:t>
                  </w:r>
                  <w:proofErr w:type="gramEnd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779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2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6</w:t>
                  </w: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.</w:t>
                  </w: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甲苯</w:t>
                  </w:r>
                </w:p>
                <w:p w:rsidR="00D200AF" w:rsidRPr="00A07336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(Toluene)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一</w:t>
                  </w:r>
                </w:p>
                <w:p w:rsidR="00D200AF" w:rsidRPr="00A07336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自</w:t>
                  </w:r>
                  <w:smartTag w:uri="urn:schemas-microsoft-com:office:smarttags" w:element="chsdate">
                    <w:smartTagPr>
                      <w:attr w:name="Year" w:val="2014"/>
                      <w:attr w:name="Month" w:val="7"/>
                      <w:attr w:name="Day" w:val="1"/>
                      <w:attr w:name="IsLunarDate" w:val="False"/>
                      <w:attr w:name="IsROCDate" w:val="True"/>
                    </w:smartTagPr>
                    <w:r w:rsidRPr="00A6595D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中華民國</w:t>
                    </w:r>
                    <w:r w:rsidR="00837AAF" w:rsidRPr="00837AAF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一百零三</w:t>
                    </w:r>
                    <w:r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年七月一日</w:t>
                    </w:r>
                  </w:smartTag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施行。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A07336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jc w:val="center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proofErr w:type="gramStart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毫克／</w:t>
                  </w:r>
                  <w:proofErr w:type="gramEnd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738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27</w:t>
                  </w: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.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2"/>
                      <w:attr w:name="HasSpace" w:val="False"/>
                      <w:attr w:name="Negative" w:val="False"/>
                      <w:attr w:name="NumberType" w:val="3"/>
                      <w:attr w:name="TCSC" w:val="1"/>
                    </w:smartTagPr>
                    <w:r w:rsidRPr="00A07336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二甲</w:t>
                    </w:r>
                  </w:smartTag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苯</w:t>
                  </w:r>
                </w:p>
                <w:p w:rsidR="00D200AF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</w:t>
                  </w:r>
                  <w:proofErr w:type="spellStart"/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Xylenes</w:t>
                  </w:r>
                  <w:proofErr w:type="spellEnd"/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)</w:t>
                  </w:r>
                </w:p>
                <w:p w:rsidR="00D200AF" w:rsidRPr="00A07336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28" w:rightChars="15" w:right="36" w:firstLine="14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本管制項目濃度係以檢測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鄰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-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2"/>
                      <w:attr w:name="HasSpace" w:val="False"/>
                      <w:attr w:name="Negative" w:val="False"/>
                      <w:attr w:name="NumberType" w:val="3"/>
                      <w:attr w:name="TCSC" w:val="1"/>
                    </w:smartTagPr>
                    <w:r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二甲</w:t>
                    </w:r>
                  </w:smartTag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苯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1,2-Xylene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)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、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間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-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2"/>
                      <w:attr w:name="HasSpace" w:val="False"/>
                      <w:attr w:name="Negative" w:val="False"/>
                      <w:attr w:name="NumberType" w:val="3"/>
                      <w:attr w:name="TCSC" w:val="1"/>
                    </w:smartTagPr>
                    <w:r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二甲</w:t>
                    </w:r>
                  </w:smartTag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苯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1,3-Xylene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)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、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對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-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2"/>
                      <w:attr w:name="HasSpace" w:val="False"/>
                      <w:attr w:name="Negative" w:val="False"/>
                      <w:attr w:name="NumberType" w:val="3"/>
                      <w:attr w:name="TCSC" w:val="1"/>
                    </w:smartTagPr>
                    <w:r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二甲</w:t>
                    </w:r>
                  </w:smartTag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苯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1,4-Xylene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)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等共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3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項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同分異構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物所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lastRenderedPageBreak/>
                    <w:t>得濃度之總和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計算之。</w:t>
                  </w: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lastRenderedPageBreak/>
                    <w:t>一</w:t>
                  </w:r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○</w:t>
                  </w:r>
                </w:p>
                <w:p w:rsidR="00D200AF" w:rsidRPr="00A07336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自</w:t>
                  </w:r>
                  <w:smartTag w:uri="urn:schemas-microsoft-com:office:smarttags" w:element="chsdate">
                    <w:smartTagPr>
                      <w:attr w:name="Year" w:val="2014"/>
                      <w:attr w:name="Month" w:val="7"/>
                      <w:attr w:name="Day" w:val="1"/>
                      <w:attr w:name="IsLunarDate" w:val="False"/>
                      <w:attr w:name="IsROCDate" w:val="True"/>
                    </w:smartTagPr>
                    <w:r w:rsidRPr="00A6595D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中華民國</w:t>
                    </w:r>
                    <w:r w:rsidR="00837AAF" w:rsidRPr="00837AAF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一百零三</w:t>
                    </w:r>
                    <w:r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年七月一日</w:t>
                    </w:r>
                  </w:smartTag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施行。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A07336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jc w:val="center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proofErr w:type="gramStart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毫克／</w:t>
                  </w:r>
                  <w:proofErr w:type="gramEnd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378" w:rightChars="15" w:right="36" w:hanging="392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28</w:t>
                  </w: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.</w:t>
                  </w: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順</w:t>
                  </w: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-1,2-</w:t>
                  </w: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二氯乙烯</w:t>
                  </w:r>
                </w:p>
                <w:p w:rsidR="00D200AF" w:rsidRPr="00A07336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-14" w:rightChars="15" w:right="36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(cis-1,2-Dichloroethene)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Default="00D200AF" w:rsidP="00FE64DB">
                  <w:pPr>
                    <w:snapToGrid w:val="0"/>
                    <w:spacing w:beforeLines="30" w:afterLines="30" w:line="220" w:lineRule="exact"/>
                    <w:ind w:right="15"/>
                    <w:jc w:val="both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○</w:t>
                  </w:r>
                  <w:proofErr w:type="gramStart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‧</w:t>
                  </w:r>
                  <w:proofErr w:type="gramEnd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○</w:t>
                  </w:r>
                  <w:r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七</w:t>
                  </w:r>
                </w:p>
                <w:p w:rsidR="00D200AF" w:rsidRPr="00A07336" w:rsidRDefault="00D200AF" w:rsidP="00FE64DB">
                  <w:pPr>
                    <w:snapToGrid w:val="0"/>
                    <w:spacing w:beforeLines="30" w:afterLines="30" w:line="220" w:lineRule="exact"/>
                    <w:ind w:right="15"/>
                    <w:jc w:val="both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自</w:t>
                  </w:r>
                  <w:smartTag w:uri="urn:schemas-microsoft-com:office:smarttags" w:element="chsdate">
                    <w:smartTagPr>
                      <w:attr w:name="Year" w:val="2014"/>
                      <w:attr w:name="Month" w:val="7"/>
                      <w:attr w:name="Day" w:val="1"/>
                      <w:attr w:name="IsLunarDate" w:val="False"/>
                      <w:attr w:name="IsROCDate" w:val="True"/>
                    </w:smartTagPr>
                    <w:r w:rsidRPr="00A6595D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中華民國</w:t>
                    </w:r>
                    <w:r w:rsidR="00837AAF" w:rsidRPr="00837AAF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一百零三</w:t>
                    </w:r>
                    <w:r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年七月一日</w:t>
                    </w:r>
                  </w:smartTag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施行。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A07336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right="17"/>
                    <w:jc w:val="center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proofErr w:type="gramStart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毫克／</w:t>
                  </w:r>
                  <w:proofErr w:type="gramEnd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378" w:rightChars="15" w:right="36" w:hanging="392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29</w:t>
                  </w: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.</w:t>
                  </w: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反</w:t>
                  </w: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-1,2-</w:t>
                  </w: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二氯乙烯</w:t>
                  </w:r>
                </w:p>
                <w:p w:rsidR="00D200AF" w:rsidRPr="00A07336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-14" w:rightChars="15" w:right="36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(trans-1,2-Dichloroethene)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Default="00D200AF" w:rsidP="00FE64DB">
                  <w:pPr>
                    <w:snapToGrid w:val="0"/>
                    <w:spacing w:beforeLines="30" w:afterLines="30" w:line="220" w:lineRule="exact"/>
                    <w:ind w:right="15"/>
                    <w:jc w:val="both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○</w:t>
                  </w:r>
                  <w:proofErr w:type="gramStart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‧</w:t>
                  </w:r>
                  <w:r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一</w:t>
                  </w:r>
                  <w:proofErr w:type="gramEnd"/>
                </w:p>
                <w:p w:rsidR="00D200AF" w:rsidRPr="00A07336" w:rsidRDefault="00D200AF" w:rsidP="00FE64DB">
                  <w:pPr>
                    <w:snapToGrid w:val="0"/>
                    <w:spacing w:beforeLines="30" w:afterLines="30" w:line="220" w:lineRule="exact"/>
                    <w:ind w:right="15"/>
                    <w:jc w:val="both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自</w:t>
                  </w:r>
                  <w:smartTag w:uri="urn:schemas-microsoft-com:office:smarttags" w:element="chsdate">
                    <w:smartTagPr>
                      <w:attr w:name="Year" w:val="2014"/>
                      <w:attr w:name="Month" w:val="7"/>
                      <w:attr w:name="Day" w:val="1"/>
                      <w:attr w:name="IsLunarDate" w:val="False"/>
                      <w:attr w:name="IsROCDate" w:val="True"/>
                    </w:smartTagPr>
                    <w:r w:rsidRPr="00A6595D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中華民國</w:t>
                    </w:r>
                    <w:r w:rsidR="00837AAF" w:rsidRPr="00837AAF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一百零三</w:t>
                    </w:r>
                    <w:r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年七月一日</w:t>
                    </w:r>
                  </w:smartTag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施行。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A07336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right="17"/>
                    <w:jc w:val="center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proofErr w:type="gramStart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毫克／</w:t>
                  </w:r>
                  <w:proofErr w:type="gramEnd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922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378" w:rightChars="15" w:right="36" w:hanging="392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3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0</w:t>
                  </w: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.</w:t>
                  </w:r>
                  <w:r w:rsidRPr="00A0733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四氯乙烯</w:t>
                  </w:r>
                </w:p>
                <w:p w:rsidR="00D200AF" w:rsidRPr="00A07336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378" w:rightChars="15" w:right="36" w:hanging="392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</w:t>
                  </w:r>
                  <w:proofErr w:type="spellStart"/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Tetrachloroethene</w:t>
                  </w:r>
                  <w:proofErr w:type="spellEnd"/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Default="00D200AF" w:rsidP="00FE64DB">
                  <w:pPr>
                    <w:snapToGrid w:val="0"/>
                    <w:spacing w:beforeLines="30" w:afterLines="30" w:line="220" w:lineRule="exact"/>
                    <w:ind w:right="15"/>
                    <w:jc w:val="both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○</w:t>
                  </w:r>
                  <w:proofErr w:type="gramStart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‧</w:t>
                  </w:r>
                  <w:proofErr w:type="gramEnd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○○</w:t>
                  </w:r>
                  <w:r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五</w:t>
                  </w:r>
                </w:p>
                <w:p w:rsidR="00D200AF" w:rsidRPr="00A07336" w:rsidRDefault="00D200AF" w:rsidP="00FE64DB">
                  <w:pPr>
                    <w:snapToGrid w:val="0"/>
                    <w:spacing w:beforeLines="30" w:afterLines="30" w:line="220" w:lineRule="exact"/>
                    <w:ind w:right="15"/>
                    <w:jc w:val="both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r w:rsidRPr="00A6595D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自</w:t>
                  </w:r>
                  <w:smartTag w:uri="urn:schemas-microsoft-com:office:smarttags" w:element="chsdate">
                    <w:smartTagPr>
                      <w:attr w:name="Year" w:val="2014"/>
                      <w:attr w:name="Month" w:val="7"/>
                      <w:attr w:name="Day" w:val="1"/>
                      <w:attr w:name="IsLunarDate" w:val="False"/>
                      <w:attr w:name="IsROCDate" w:val="True"/>
                    </w:smartTagPr>
                    <w:r w:rsidRPr="00A6595D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中華民國</w:t>
                    </w:r>
                    <w:r w:rsidR="00837AAF" w:rsidRPr="00837AAF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一百零三</w:t>
                    </w:r>
                    <w:r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年七月一日</w:t>
                    </w:r>
                  </w:smartTag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施行。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A07336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right="17"/>
                    <w:jc w:val="center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proofErr w:type="gramStart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毫克／</w:t>
                  </w:r>
                  <w:proofErr w:type="gramEnd"/>
                  <w:r w:rsidRPr="00A0733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0D3765">
                    <w:rPr>
                      <w:rFonts w:eastAsia="標楷體" w:hint="eastAsia"/>
                      <w:color w:val="000000"/>
                      <w:spacing w:val="400"/>
                      <w:kern w:val="0"/>
                      <w:sz w:val="20"/>
                      <w:szCs w:val="20"/>
                      <w:fitText w:val="1200" w:id="391917570"/>
                    </w:rPr>
                    <w:t>農</w:t>
                  </w:r>
                  <w:r w:rsidRPr="000D3765">
                    <w:rPr>
                      <w:rFonts w:eastAsia="標楷體" w:hint="eastAsia"/>
                      <w:color w:val="000000"/>
                      <w:kern w:val="0"/>
                      <w:sz w:val="20"/>
                      <w:szCs w:val="20"/>
                      <w:fitText w:val="1200" w:id="391917570"/>
                    </w:rPr>
                    <w:t>藥</w:t>
                  </w: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31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安殺番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Endosulfan</w:t>
                  </w:r>
                  <w:proofErr w:type="spellEnd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○○三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32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靈丹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Lindane</w:t>
                  </w:r>
                  <w:proofErr w:type="spellEnd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○○○二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  <w:lang w:val="es-MX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  <w:lang w:val="es-MX"/>
                    </w:rPr>
                    <w:t>33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  <w:lang w:val="es-MX"/>
                    </w:rPr>
                    <w:t>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丁基拉草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  <w:lang w:val="es-MX"/>
                    </w:rPr>
                  </w:pP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  <w:lang w:val="es-MX"/>
                    </w:rPr>
                    <w:t>(Butachlor)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adjustRightInd w:val="0"/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○二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beforeLines="30" w:afterLines="30" w:line="24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34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2,4-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地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(2,4-D)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adjustRightInd w:val="0"/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○七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beforeLines="30" w:afterLines="30" w:line="24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Chars="15" w:right="3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35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巴拉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刈</w:t>
                  </w:r>
                  <w:proofErr w:type="gramEnd"/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Paraquat</w:t>
                  </w:r>
                  <w:proofErr w:type="spellEnd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adjustRightInd w:val="0"/>
                    <w:snapToGrid w:val="0"/>
                    <w:spacing w:beforeLines="30" w:afterLines="30" w:line="24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7F30B1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sz w:val="20"/>
                    </w:rPr>
                    <w:t>○一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beforeLines="30" w:afterLines="30" w:line="24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36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納乃得</w:t>
                  </w:r>
                  <w:proofErr w:type="gramEnd"/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Methomyl</w:t>
                  </w:r>
                  <w:proofErr w:type="spellEnd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2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○一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37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加保扶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Carbofuran</w:t>
                  </w:r>
                  <w:proofErr w:type="spellEnd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20" w:lineRule="exact"/>
                    <w:ind w:right="17"/>
                    <w:jc w:val="both"/>
                    <w:rPr>
                      <w:rFonts w:eastAsia="標楷體"/>
                      <w:bCs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○二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38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滅必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蝨</w:t>
                  </w:r>
                  <w:proofErr w:type="gramEnd"/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Isoprocarb</w:t>
                  </w:r>
                  <w:proofErr w:type="spellEnd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2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○二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39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達馬松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Diazinon</w:t>
                  </w:r>
                  <w:proofErr w:type="spellEnd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2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○二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40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大利松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Diazinon</w:t>
                  </w:r>
                  <w:proofErr w:type="spellEnd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2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41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巴拉松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(Parathion)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2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○二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42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一品松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(EPN)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2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378" w:rightChars="15" w:right="36" w:hanging="392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43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.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亞素靈</w:t>
                  </w:r>
                  <w:proofErr w:type="gramEnd"/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Monocrotophos</w:t>
                  </w:r>
                  <w:proofErr w:type="spell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7F30B1" w:rsidRDefault="00D200AF" w:rsidP="00FE64DB">
                  <w:pPr>
                    <w:snapToGrid w:val="0"/>
                    <w:spacing w:beforeLines="30" w:afterLines="30" w:line="220" w:lineRule="exact"/>
                    <w:ind w:right="15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‧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○○三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20" w:lineRule="exact"/>
                    <w:ind w:right="17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7F30B1" w:rsidTr="00C84140">
              <w:trPr>
                <w:cantSplit/>
                <w:trHeight w:val="1134"/>
                <w:jc w:val="center"/>
              </w:trPr>
              <w:tc>
                <w:tcPr>
                  <w:tcW w:w="431" w:type="dxa"/>
                  <w:shd w:val="clear" w:color="auto" w:fill="auto"/>
                  <w:textDirection w:val="tbRlV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6B4A70">
                    <w:rPr>
                      <w:rFonts w:eastAsia="標楷體" w:hint="eastAsia"/>
                      <w:color w:val="000000"/>
                      <w:spacing w:val="108"/>
                      <w:kern w:val="0"/>
                      <w:sz w:val="20"/>
                      <w:szCs w:val="20"/>
                      <w:fitText w:val="3200" w:id="391917571"/>
                    </w:rPr>
                    <w:lastRenderedPageBreak/>
                    <w:t>持久性有機污染</w:t>
                  </w:r>
                  <w:r w:rsidRPr="006B4A70">
                    <w:rPr>
                      <w:rFonts w:eastAsia="標楷體" w:hint="eastAsia"/>
                      <w:color w:val="000000"/>
                      <w:spacing w:val="24"/>
                      <w:kern w:val="0"/>
                      <w:sz w:val="20"/>
                      <w:szCs w:val="20"/>
                      <w:fitText w:val="3200" w:id="391917571"/>
                    </w:rPr>
                    <w:t>物</w:t>
                  </w: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256" w:right="17" w:hangingChars="128" w:hanging="256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44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.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戴奧辛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(Dioxin)</w:t>
                  </w:r>
                </w:p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本管制項目濃度係以檢測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2,3,7,8-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四氯戴奧辛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(2,3,7,8-Tetrachlorinated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dibenzo-p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-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dioxin</w:t>
                  </w:r>
                  <w:r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,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2,3,7,8-TeCDD)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，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2,3,7,8-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四氯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呋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喃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(2,3,7,8-Tetra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chlorinated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dibenzofuran,2,3,7,8-TeCDF)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及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2,3,7,8-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氯化之五氯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Penta</w:t>
                  </w:r>
                  <w:proofErr w:type="spellEnd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-)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，六氯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Hexa</w:t>
                  </w:r>
                  <w:proofErr w:type="spellEnd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-)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，七氯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Hepta</w:t>
                  </w:r>
                  <w:proofErr w:type="spellEnd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-)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與八氯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Octa</w:t>
                  </w:r>
                  <w:proofErr w:type="spellEnd"/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-)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戴奧辛及喃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呋</w:t>
                  </w:r>
                  <w:r w:rsidRPr="007F30B1">
                    <w:rPr>
                      <w:rFonts w:eastAsia="標楷體"/>
                      <w:color w:val="000000"/>
                      <w:sz w:val="20"/>
                      <w:szCs w:val="20"/>
                    </w:rPr>
                    <w:t>等共十七項化合物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所得濃度，乘以世界衛生組織所訂戴奧辛毒性當量因子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(WHO-TEFs)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之總和計算之，並以總毒性當量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(TEQ)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表示。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淨水場周邊</w:t>
                  </w:r>
                  <w:smartTag w:uri="urn:schemas-microsoft-com:office:smarttags" w:element="chmetcnv">
                    <w:smartTagPr>
                      <w:attr w:name="UnitName" w:val="公里"/>
                      <w:attr w:name="SourceValue" w:val="5"/>
                      <w:attr w:name="HasSpace" w:val="False"/>
                      <w:attr w:name="Negative" w:val="False"/>
                      <w:attr w:name="NumberType" w:val="3"/>
                      <w:attr w:name="TCSC" w:val="1"/>
                    </w:smartTagPr>
                    <w:r w:rsidRPr="007F30B1">
                      <w:rPr>
                        <w:rFonts w:eastAsia="標楷體" w:hint="eastAsia"/>
                        <w:color w:val="000000"/>
                        <w:sz w:val="20"/>
                        <w:szCs w:val="20"/>
                      </w:rPr>
                      <w:t>五公里</w:t>
                    </w:r>
                  </w:smartTag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範圍內有大型</w:t>
                  </w:r>
                  <w:proofErr w:type="gramStart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污染源者</w:t>
                  </w:r>
                  <w:proofErr w:type="gramEnd"/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，應每年檢驗一次，如連續兩年檢測值未超過最大限值，自次年起檢驗頻率得改為兩年一次。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proofErr w:type="gramStart"/>
                  <w:r w:rsidRPr="002F37A7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三</w:t>
                  </w:r>
                  <w:proofErr w:type="gramEnd"/>
                </w:p>
                <w:p w:rsidR="00D200AF" w:rsidRPr="00746C04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r w:rsidRPr="00746C04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自</w:t>
                  </w:r>
                  <w:smartTag w:uri="urn:schemas-microsoft-com:office:smarttags" w:element="chsdate">
                    <w:smartTagPr>
                      <w:attr w:name="Year" w:val="2014"/>
                      <w:attr w:name="Month" w:val="7"/>
                      <w:attr w:name="Day" w:val="1"/>
                      <w:attr w:name="IsLunarDate" w:val="False"/>
                      <w:attr w:name="IsROCDate" w:val="True"/>
                    </w:smartTagPr>
                    <w:r w:rsidRPr="00746C04">
                      <w:rPr>
                        <w:rFonts w:eastAsia="標楷體" w:hint="eastAsia"/>
                        <w:color w:val="0000FF"/>
                        <w:sz w:val="20"/>
                        <w:u w:val="single"/>
                      </w:rPr>
                      <w:t>中華民國</w:t>
                    </w:r>
                    <w:r w:rsidR="00837AAF" w:rsidRPr="00837AAF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一百零三</w:t>
                    </w:r>
                    <w:r w:rsidRPr="00746C04">
                      <w:rPr>
                        <w:rFonts w:eastAsia="標楷體" w:hint="eastAsia"/>
                        <w:color w:val="0000FF"/>
                        <w:sz w:val="20"/>
                        <w:u w:val="single"/>
                      </w:rPr>
                      <w:t>年七月一日</w:t>
                    </w:r>
                  </w:smartTag>
                  <w:r w:rsidRPr="00746C04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施行。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7F30B1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rPr>
                      <w:rFonts w:eastAsia="標楷體"/>
                      <w:color w:val="000000"/>
                      <w:sz w:val="20"/>
                    </w:rPr>
                  </w:pP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皮克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-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世界衛生組織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-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總毒性當量／公升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(pg-WHO-TEQ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／</w:t>
                  </w:r>
                  <w:r w:rsidRPr="007F30B1">
                    <w:rPr>
                      <w:rFonts w:eastAsia="標楷體" w:hint="eastAsia"/>
                      <w:color w:val="000000"/>
                      <w:sz w:val="20"/>
                    </w:rPr>
                    <w:t>L)</w:t>
                  </w:r>
                </w:p>
              </w:tc>
            </w:tr>
          </w:tbl>
          <w:p w:rsidR="00D200AF" w:rsidRPr="000B4F6D" w:rsidRDefault="00D200AF" w:rsidP="00FE64DB">
            <w:pPr>
              <w:pStyle w:val="3"/>
              <w:spacing w:beforeLines="30" w:afterLines="30" w:line="260" w:lineRule="exact"/>
              <w:ind w:leftChars="100" w:left="1440" w:hanging="1200"/>
              <w:jc w:val="both"/>
              <w:rPr>
                <w:rFonts w:eastAsia="標楷體" w:hAnsi="標楷體"/>
                <w:sz w:val="24"/>
              </w:rPr>
            </w:pPr>
            <w:r w:rsidRPr="000B4F6D">
              <w:rPr>
                <w:rFonts w:eastAsia="標楷體" w:hAnsi="標楷體" w:hint="eastAsia"/>
                <w:sz w:val="24"/>
              </w:rPr>
              <w:t>(</w:t>
            </w:r>
            <w:r w:rsidRPr="000B4F6D">
              <w:rPr>
                <w:rFonts w:eastAsia="標楷體" w:hAnsi="標楷體" w:hint="eastAsia"/>
                <w:sz w:val="24"/>
              </w:rPr>
              <w:t>二</w:t>
            </w:r>
            <w:r w:rsidRPr="000B4F6D">
              <w:rPr>
                <w:rFonts w:eastAsia="標楷體" w:hAnsi="標楷體" w:hint="eastAsia"/>
                <w:sz w:val="24"/>
              </w:rPr>
              <w:t>)</w:t>
            </w:r>
            <w:r w:rsidRPr="000B4F6D">
              <w:rPr>
                <w:rFonts w:eastAsia="標楷體" w:hAnsi="標楷體" w:hint="eastAsia"/>
                <w:sz w:val="24"/>
              </w:rPr>
              <w:t>可能影響健康物質：</w:t>
            </w:r>
          </w:p>
          <w:tbl>
            <w:tblPr>
              <w:tblW w:w="5387" w:type="dxa"/>
              <w:jc w:val="center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338"/>
              <w:gridCol w:w="1524"/>
              <w:gridCol w:w="1525"/>
            </w:tblGrid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8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8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sz w:val="20"/>
                      <w:szCs w:val="20"/>
                    </w:rPr>
                    <w:t>最大限值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80" w:lineRule="exact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單位</w:t>
                  </w:r>
                </w:p>
              </w:tc>
            </w:tr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D200AF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lastRenderedPageBreak/>
                    <w:t>1.</w:t>
                  </w: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氟鹽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以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F</w:t>
                  </w:r>
                  <w:r w:rsidRPr="007A0893">
                    <w:rPr>
                      <w:rFonts w:eastAsia="標楷體" w:hint="eastAsia"/>
                      <w:color w:val="000000"/>
                      <w:sz w:val="20"/>
                      <w:szCs w:val="20"/>
                      <w:vertAlign w:val="superscript"/>
                    </w:rPr>
                    <w:t>-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表示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(Fluoride)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820B03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八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5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D200AF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2.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硝酸鹽氮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(</w:t>
                  </w: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以氮計</w:t>
                  </w:r>
                  <w:proofErr w:type="gramEnd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)</w:t>
                  </w:r>
                </w:p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(Nitrate-Nitrogen)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820B03">
                    <w:rPr>
                      <w:rFonts w:eastAsia="標楷體" w:hint="eastAsia"/>
                      <w:sz w:val="20"/>
                    </w:rPr>
                    <w:t>一○</w:t>
                  </w: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○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5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3.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銀</w:t>
                  </w:r>
                  <w:r w:rsidRPr="00820B03">
                    <w:rPr>
                      <w:rFonts w:eastAsia="標楷體"/>
                      <w:color w:val="000000"/>
                      <w:sz w:val="20"/>
                    </w:rPr>
                    <w:t>(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Silver</w:t>
                  </w:r>
                  <w:r w:rsidRPr="00820B03">
                    <w:rPr>
                      <w:rFonts w:eastAsia="標楷體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820B03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5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D200AF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Chars="7" w:left="115" w:rightChars="19" w:right="46" w:hangingChars="49" w:hanging="98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4.</w:t>
                  </w: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鉬</w:t>
                  </w:r>
                  <w:proofErr w:type="gramEnd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(Molybdenum)</w:t>
                  </w:r>
                </w:p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Chars="7" w:left="25" w:rightChars="19" w:right="46" w:hangingChars="4" w:hanging="8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(</w:t>
                  </w: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淨水場取水</w:t>
                  </w:r>
                  <w:proofErr w:type="gramEnd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口上游周邊五公里範圍內有半導體製造業、光電材料及元件製造業等</w:t>
                  </w: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污染源者</w:t>
                  </w:r>
                  <w:proofErr w:type="gramEnd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，應每季檢驗一次，</w:t>
                  </w:r>
                  <w:r w:rsidRPr="00820B03">
                    <w:rPr>
                      <w:rFonts w:eastAsia="標楷體" w:hint="eastAsia"/>
                      <w:sz w:val="20"/>
                    </w:rPr>
                    <w:t>如連續兩年檢測值未超過最大限值，自次年起檢驗頻率得改為每年檢驗一次。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820B03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○七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5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D200AF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Chars="7" w:left="115" w:rightChars="19" w:right="46" w:hangingChars="49" w:hanging="98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5.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銦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(Indium)</w:t>
                  </w:r>
                </w:p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Chars="7" w:left="25" w:rightChars="19" w:right="46" w:hangingChars="4" w:hanging="8"/>
                    <w:jc w:val="both"/>
                    <w:rPr>
                      <w:rFonts w:eastAsia="標楷體"/>
                      <w:color w:val="000000"/>
                      <w:sz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(</w:t>
                  </w: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淨水場取水</w:t>
                  </w:r>
                  <w:proofErr w:type="gramEnd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口上游周邊五公里範圍內有半導體製造業、光電材料及元件製造業等</w:t>
                  </w: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污染源者</w:t>
                  </w:r>
                  <w:proofErr w:type="gramEnd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，應每季檢驗一次，如連續兩年檢測值未超過最大限值，自次年起檢驗頻率得改為每年檢驗一次。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820B03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○七</w:t>
                  </w:r>
                </w:p>
              </w:tc>
              <w:tc>
                <w:tcPr>
                  <w:tcW w:w="1525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5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</w:tbl>
          <w:p w:rsidR="00D200AF" w:rsidRPr="0017264A" w:rsidRDefault="00D200AF" w:rsidP="00FE64DB">
            <w:pPr>
              <w:pStyle w:val="3"/>
              <w:spacing w:beforeLines="30" w:afterLines="30" w:line="260" w:lineRule="exact"/>
              <w:ind w:leftChars="100" w:left="1440" w:hanging="1200"/>
              <w:jc w:val="both"/>
              <w:rPr>
                <w:rFonts w:eastAsia="標楷體" w:hAnsi="標楷體"/>
                <w:color w:val="0000FF"/>
                <w:sz w:val="24"/>
                <w:u w:val="single"/>
              </w:rPr>
            </w:pPr>
            <w:r w:rsidRPr="006C455E">
              <w:rPr>
                <w:rFonts w:eastAsia="標楷體" w:hAnsi="標楷體" w:hint="eastAsia"/>
                <w:color w:val="0000FF"/>
                <w:sz w:val="24"/>
              </w:rPr>
              <w:t>(</w:t>
            </w:r>
            <w:r w:rsidRPr="006C455E">
              <w:rPr>
                <w:rFonts w:eastAsia="標楷體" w:hAnsi="標楷體" w:hint="eastAsia"/>
                <w:color w:val="0000FF"/>
                <w:sz w:val="24"/>
              </w:rPr>
              <w:t>三</w:t>
            </w:r>
            <w:r w:rsidRPr="006C455E">
              <w:rPr>
                <w:rFonts w:eastAsia="標楷體" w:hAnsi="標楷體" w:hint="eastAsia"/>
                <w:color w:val="0000FF"/>
                <w:sz w:val="24"/>
              </w:rPr>
              <w:t>)</w:t>
            </w:r>
            <w:r w:rsidRPr="0017264A">
              <w:rPr>
                <w:rFonts w:eastAsia="標楷體" w:hAnsi="標楷體" w:hint="eastAsia"/>
                <w:color w:val="0000FF"/>
                <w:sz w:val="24"/>
                <w:u w:val="single"/>
              </w:rPr>
              <w:t>影響</w:t>
            </w:r>
            <w:proofErr w:type="gramStart"/>
            <w:r w:rsidRPr="0017264A">
              <w:rPr>
                <w:rFonts w:eastAsia="標楷體" w:hAnsi="標楷體" w:hint="eastAsia"/>
                <w:color w:val="0000FF"/>
                <w:sz w:val="24"/>
                <w:u w:val="single"/>
              </w:rPr>
              <w:t>適飲性</w:t>
            </w:r>
            <w:proofErr w:type="gramEnd"/>
            <w:r w:rsidRPr="0017264A">
              <w:rPr>
                <w:rFonts w:eastAsia="標楷體" w:hAnsi="標楷體" w:hint="eastAsia"/>
                <w:color w:val="0000FF"/>
                <w:sz w:val="24"/>
                <w:u w:val="single"/>
              </w:rPr>
              <w:t>、</w:t>
            </w:r>
            <w:r>
              <w:rPr>
                <w:rFonts w:eastAsia="標楷體" w:hAnsi="標楷體" w:hint="eastAsia"/>
                <w:color w:val="0000FF"/>
                <w:sz w:val="24"/>
                <w:u w:val="single"/>
              </w:rPr>
              <w:t>感</w:t>
            </w:r>
            <w:r w:rsidRPr="0017264A">
              <w:rPr>
                <w:rFonts w:eastAsia="標楷體" w:hAnsi="標楷體" w:hint="eastAsia"/>
                <w:color w:val="0000FF"/>
                <w:sz w:val="24"/>
                <w:u w:val="single"/>
              </w:rPr>
              <w:t>觀物質</w:t>
            </w:r>
          </w:p>
          <w:tbl>
            <w:tblPr>
              <w:tblW w:w="5387" w:type="dxa"/>
              <w:jc w:val="center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335"/>
              <w:gridCol w:w="1526"/>
              <w:gridCol w:w="1526"/>
            </w:tblGrid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335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8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8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sz w:val="20"/>
                      <w:szCs w:val="20"/>
                    </w:rPr>
                    <w:t>最大限值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80" w:lineRule="exact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單位</w:t>
                  </w:r>
                </w:p>
              </w:tc>
            </w:tr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335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1.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鐵</w:t>
                  </w:r>
                </w:p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Iron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820B03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三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-32"/>
                    <w:rPr>
                      <w:rFonts w:eastAsia="標楷體"/>
                      <w:sz w:val="20"/>
                    </w:rPr>
                  </w:pP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335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2.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錳</w:t>
                  </w:r>
                </w:p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Manganese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820B03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○五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335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lastRenderedPageBreak/>
                    <w:t>3.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銅</w:t>
                  </w:r>
                </w:p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Copper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40" w:lineRule="exact"/>
                    <w:jc w:val="both"/>
                    <w:rPr>
                      <w:rFonts w:eastAsia="標楷體"/>
                      <w:sz w:val="20"/>
                    </w:rPr>
                  </w:pP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一‧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○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335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4.</w:t>
                  </w: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鋅</w:t>
                  </w:r>
                  <w:proofErr w:type="gramEnd"/>
                </w:p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Zinc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4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820B03">
                    <w:rPr>
                      <w:rFonts w:eastAsia="標楷體" w:hint="eastAsia"/>
                      <w:sz w:val="20"/>
                    </w:rPr>
                    <w:t>五</w:t>
                  </w: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○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335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5.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硫酸鹽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以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SO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  <w:vertAlign w:val="subscript"/>
                    </w:rPr>
                    <w:t>4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  <w:vertAlign w:val="superscript"/>
                    </w:rPr>
                    <w:t>-2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計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)</w:t>
                  </w:r>
                </w:p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(Sulfate)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4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820B03">
                    <w:rPr>
                      <w:rFonts w:eastAsia="標楷體" w:hint="eastAsia"/>
                      <w:sz w:val="20"/>
                    </w:rPr>
                    <w:t>二五○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335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6.</w:t>
                  </w: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酚</w:t>
                  </w:r>
                  <w:proofErr w:type="gramEnd"/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類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以</w:t>
                  </w: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酚</w:t>
                  </w:r>
                  <w:proofErr w:type="gramEnd"/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計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)</w:t>
                  </w:r>
                </w:p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(Phenols)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4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820B03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○○一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335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7.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陰離子界面活性劑</w:t>
                  </w:r>
                </w:p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(MBAS)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4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820B03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五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335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8.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氯鹽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以</w:t>
                  </w:r>
                  <w:proofErr w:type="spellStart"/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Cl</w:t>
                  </w:r>
                  <w:proofErr w:type="spellEnd"/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  <w:vertAlign w:val="superscript"/>
                    </w:rPr>
                    <w:t>-</w:t>
                  </w:r>
                  <w:r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計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)</w:t>
                  </w:r>
                </w:p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(Chloride)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4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820B03">
                    <w:rPr>
                      <w:rFonts w:eastAsia="標楷體" w:hint="eastAsia"/>
                      <w:sz w:val="20"/>
                    </w:rPr>
                    <w:t>二五○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335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9.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氨氮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以氮計</w:t>
                  </w:r>
                  <w:proofErr w:type="gramEnd"/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)</w:t>
                  </w:r>
                </w:p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(Ammonia-Nitrogen)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4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820B03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‧一</w:t>
                  </w:r>
                  <w:proofErr w:type="gramEnd"/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335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10.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總硬度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(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以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CaCO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  <w:vertAlign w:val="subscript"/>
                    </w:rPr>
                    <w:t>3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計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)</w:t>
                  </w:r>
                </w:p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11" w:rightChars="15" w:right="36" w:hanging="8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Total Hardness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 xml:space="preserve"> as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 xml:space="preserve"> CaCO</w:t>
                  </w:r>
                  <w:r w:rsidRPr="006C455E">
                    <w:rPr>
                      <w:rFonts w:eastAsia="標楷體"/>
                      <w:color w:val="000000"/>
                      <w:sz w:val="20"/>
                      <w:szCs w:val="20"/>
                      <w:vertAlign w:val="subscript"/>
                    </w:rPr>
                    <w:t>3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4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820B03">
                    <w:rPr>
                      <w:rFonts w:eastAsia="標楷體" w:hint="eastAsia"/>
                      <w:sz w:val="20"/>
                    </w:rPr>
                    <w:t>三○○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17"/>
                    <w:rPr>
                      <w:rFonts w:eastAsia="標楷體"/>
                      <w:color w:val="000000"/>
                      <w:sz w:val="20"/>
                    </w:rPr>
                  </w:pP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335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11.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總溶解固體量</w:t>
                  </w:r>
                </w:p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820B03">
                    <w:rPr>
                      <w:rFonts w:eastAsia="標楷體"/>
                      <w:color w:val="000000"/>
                      <w:sz w:val="20"/>
                      <w:szCs w:val="20"/>
                    </w:rPr>
                    <w:t>Total Dissolved Solids</w:t>
                  </w: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4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820B03">
                    <w:rPr>
                      <w:rFonts w:eastAsia="標楷體" w:hint="eastAsia"/>
                      <w:sz w:val="20"/>
                    </w:rPr>
                    <w:t>五○○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40" w:lineRule="exact"/>
                    <w:ind w:right="-32"/>
                    <w:rPr>
                      <w:rFonts w:eastAsia="標楷體"/>
                      <w:sz w:val="20"/>
                    </w:rPr>
                  </w:pPr>
                  <w:proofErr w:type="gramStart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毫克／</w:t>
                  </w:r>
                  <w:proofErr w:type="gramEnd"/>
                  <w:r w:rsidRPr="00820B03">
                    <w:rPr>
                      <w:rFonts w:eastAsia="標楷體" w:hint="eastAsia"/>
                      <w:color w:val="000000"/>
                      <w:sz w:val="20"/>
                    </w:rPr>
                    <w:t>公升</w:t>
                  </w:r>
                </w:p>
              </w:tc>
            </w:tr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335" w:type="dxa"/>
                  <w:vAlign w:val="center"/>
                </w:tcPr>
                <w:p w:rsidR="00D200AF" w:rsidRPr="002A6EB6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 w:rsidRPr="002A6EB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12.</w:t>
                  </w:r>
                  <w:r w:rsidRPr="002A6EB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鋁</w:t>
                  </w:r>
                </w:p>
                <w:p w:rsidR="00D200AF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 w:rsidRPr="002A6EB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(</w:t>
                  </w:r>
                  <w:proofErr w:type="spellStart"/>
                  <w:r w:rsidRPr="002A6EB6"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  <w:t>Alumin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i</w:t>
                  </w:r>
                  <w:r w:rsidRPr="002A6EB6"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  <w:t>um</w:t>
                  </w:r>
                  <w:proofErr w:type="spellEnd"/>
                  <w:r w:rsidRPr="002A6EB6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)</w:t>
                  </w:r>
                </w:p>
                <w:p w:rsidR="00D200AF" w:rsidRPr="004E6DFF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 w:rsidRPr="004E6DFF">
                    <w:rPr>
                      <w:rFonts w:eastAsia="標楷體" w:hint="eastAsia"/>
                      <w:color w:val="0000FF"/>
                      <w:sz w:val="20"/>
                      <w:szCs w:val="20"/>
                    </w:rPr>
                    <w:t>(</w:t>
                  </w:r>
                  <w:r w:rsidRPr="004E6DFF">
                    <w:rPr>
                      <w:rFonts w:eastAsia="標楷體" w:hint="eastAsia"/>
                      <w:color w:val="0000FF"/>
                      <w:sz w:val="20"/>
                      <w:szCs w:val="20"/>
                    </w:rPr>
                    <w:t>本管制項目濃度係以</w:t>
                  </w:r>
                  <w:proofErr w:type="gramStart"/>
                  <w:r w:rsidRPr="004E6DFF">
                    <w:rPr>
                      <w:rFonts w:eastAsia="標楷體" w:hint="eastAsia"/>
                      <w:color w:val="0000FF"/>
                      <w:sz w:val="20"/>
                      <w:szCs w:val="20"/>
                    </w:rPr>
                    <w:t>檢測總鋁形式</w:t>
                  </w:r>
                  <w:proofErr w:type="gramEnd"/>
                  <w:r w:rsidRPr="004E6DFF">
                    <w:rPr>
                      <w:rFonts w:eastAsia="標楷體" w:hint="eastAsia"/>
                      <w:color w:val="0000FF"/>
                      <w:sz w:val="20"/>
                      <w:szCs w:val="20"/>
                    </w:rPr>
                    <w:t>之濃度</w:t>
                  </w:r>
                  <w:r w:rsidRPr="004E6DFF">
                    <w:rPr>
                      <w:rFonts w:eastAsia="標楷體" w:hint="eastAsia"/>
                      <w:color w:val="0000FF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096265" w:rsidRDefault="00D200AF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r w:rsidRPr="00096265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‧</w:t>
                  </w:r>
                  <w:proofErr w:type="gramEnd"/>
                  <w:r w:rsidR="00127C4F" w:rsidRPr="00096265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四</w:t>
                  </w:r>
                </w:p>
                <w:p w:rsidR="00127C4F" w:rsidRDefault="00D200AF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 w:rsidRPr="00096265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自</w:t>
                  </w:r>
                  <w:smartTag w:uri="urn:schemas-microsoft-com:office:smarttags" w:element="chsdate">
                    <w:smartTagPr>
                      <w:attr w:name="Year" w:val="2014"/>
                      <w:attr w:name="Month" w:val="7"/>
                      <w:attr w:name="Day" w:val="1"/>
                      <w:attr w:name="IsLunarDate" w:val="False"/>
                      <w:attr w:name="IsROCDate" w:val="True"/>
                    </w:smartTagPr>
                    <w:r w:rsidRPr="00096265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中華民國</w:t>
                    </w:r>
                    <w:r w:rsidR="00837AAF" w:rsidRPr="00096265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一百零</w:t>
                    </w:r>
                    <w:r w:rsidR="00544623" w:rsidRPr="00096265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三</w:t>
                    </w:r>
                    <w:r w:rsidRPr="00096265">
                      <w:rPr>
                        <w:rFonts w:eastAsia="標楷體" w:hint="eastAsia"/>
                        <w:color w:val="0000FF"/>
                        <w:sz w:val="20"/>
                        <w:szCs w:val="20"/>
                        <w:u w:val="single"/>
                      </w:rPr>
                      <w:t>年七月一日</w:t>
                    </w:r>
                  </w:smartTag>
                  <w:r w:rsidRPr="00096265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施行。</w:t>
                  </w:r>
                </w:p>
                <w:p w:rsidR="00D229D8" w:rsidRPr="00096265" w:rsidRDefault="00D229D8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r w:rsidRPr="00096265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‧</w:t>
                  </w:r>
                  <w:proofErr w:type="gramEnd"/>
                  <w:r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三</w:t>
                  </w:r>
                </w:p>
                <w:p w:rsidR="00D229D8" w:rsidRPr="00D229D8" w:rsidRDefault="00D229D8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 w:rsidRPr="00096265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自中華民國一百零</w:t>
                  </w:r>
                  <w:r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四</w:t>
                  </w:r>
                  <w:r w:rsidRPr="00096265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年七月一日施行。</w:t>
                  </w:r>
                </w:p>
                <w:p w:rsidR="00127C4F" w:rsidRPr="00096265" w:rsidRDefault="00127C4F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r w:rsidRPr="00096265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二</w:t>
                  </w:r>
                </w:p>
                <w:p w:rsidR="00127C4F" w:rsidRPr="00096265" w:rsidRDefault="00127C4F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color w:val="0000FF"/>
                      <w:sz w:val="20"/>
                      <w:szCs w:val="20"/>
                      <w:u w:val="single"/>
                    </w:rPr>
                  </w:pPr>
                  <w:r w:rsidRPr="00096265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自中華民國一百</w:t>
                  </w:r>
                  <w:r w:rsidR="00096265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零八</w:t>
                  </w:r>
                  <w:r w:rsidRPr="00096265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年七月一日</w:t>
                  </w:r>
                  <w:r w:rsidRPr="00096265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lastRenderedPageBreak/>
                    <w:t>施行。</w:t>
                  </w:r>
                </w:p>
                <w:p w:rsidR="00D200AF" w:rsidRPr="002A6EB6" w:rsidRDefault="00095EF2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r w:rsidRPr="00095EF2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陸上颱風警報期間水源濁度超過</w:t>
                  </w:r>
                  <w:r w:rsidRPr="00095EF2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500NTU</w:t>
                  </w:r>
                  <w:r w:rsidRPr="00095EF2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時，及警報解除後三日內水源濁度超過</w:t>
                  </w:r>
                  <w:r w:rsidRPr="00095EF2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1000NTU</w:t>
                  </w:r>
                  <w:r w:rsidRPr="00095EF2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時，</w:t>
                  </w:r>
                  <w:r w:rsidR="00D200AF" w:rsidRPr="00095EF2">
                    <w:rPr>
                      <w:rFonts w:eastAsia="標楷體" w:hint="eastAsia"/>
                      <w:color w:val="0000FF"/>
                      <w:sz w:val="20"/>
                      <w:szCs w:val="20"/>
                      <w:u w:val="single"/>
                    </w:rPr>
                    <w:t>鋁標準不適用。</w:t>
                  </w:r>
                </w:p>
              </w:tc>
              <w:tc>
                <w:tcPr>
                  <w:tcW w:w="1526" w:type="dxa"/>
                  <w:vAlign w:val="center"/>
                </w:tcPr>
                <w:p w:rsidR="00D200AF" w:rsidRPr="002A6EB6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-32"/>
                    <w:rPr>
                      <w:rFonts w:eastAsia="標楷體"/>
                      <w:color w:val="0000FF"/>
                      <w:sz w:val="20"/>
                      <w:u w:val="single"/>
                    </w:rPr>
                  </w:pPr>
                  <w:proofErr w:type="gramStart"/>
                  <w:r w:rsidRPr="002A6EB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lastRenderedPageBreak/>
                    <w:t>毫克／</w:t>
                  </w:r>
                  <w:proofErr w:type="gramEnd"/>
                  <w:r w:rsidRPr="002A6EB6">
                    <w:rPr>
                      <w:rFonts w:eastAsia="標楷體" w:hint="eastAsia"/>
                      <w:color w:val="0000FF"/>
                      <w:sz w:val="20"/>
                      <w:u w:val="single"/>
                    </w:rPr>
                    <w:t>公升</w:t>
                  </w:r>
                </w:p>
              </w:tc>
            </w:tr>
          </w:tbl>
          <w:p w:rsidR="00D200AF" w:rsidRDefault="00D200AF" w:rsidP="00FE64DB">
            <w:pPr>
              <w:pStyle w:val="3"/>
              <w:spacing w:beforeLines="30" w:afterLines="30" w:line="260" w:lineRule="exact"/>
              <w:ind w:leftChars="100" w:left="1440" w:hanging="1200"/>
              <w:jc w:val="both"/>
              <w:rPr>
                <w:rFonts w:eastAsia="標楷體" w:hAnsi="標楷體"/>
                <w:sz w:val="24"/>
              </w:rPr>
            </w:pPr>
            <w:r w:rsidRPr="007A1CAE">
              <w:rPr>
                <w:rFonts w:eastAsia="標楷體" w:hAnsi="標楷體" w:hint="eastAsia"/>
                <w:sz w:val="24"/>
              </w:rPr>
              <w:lastRenderedPageBreak/>
              <w:t>(</w:t>
            </w:r>
            <w:r w:rsidRPr="00DF1B5B">
              <w:rPr>
                <w:rFonts w:eastAsia="標楷體" w:hAnsi="標楷體" w:hint="eastAsia"/>
                <w:sz w:val="24"/>
              </w:rPr>
              <w:t>四</w:t>
            </w:r>
            <w:r w:rsidRPr="007A1CAE">
              <w:rPr>
                <w:rFonts w:eastAsia="標楷體" w:hAnsi="標楷體" w:hint="eastAsia"/>
                <w:sz w:val="24"/>
              </w:rPr>
              <w:t>)</w:t>
            </w:r>
            <w:r w:rsidRPr="00DF1B5B">
              <w:rPr>
                <w:rFonts w:eastAsia="標楷體" w:hAnsi="標楷體" w:hint="eastAsia"/>
                <w:sz w:val="24"/>
              </w:rPr>
              <w:t>有效</w:t>
            </w:r>
            <w:proofErr w:type="gramStart"/>
            <w:r w:rsidRPr="00DF1B5B">
              <w:rPr>
                <w:rFonts w:eastAsia="標楷體" w:hAnsi="標楷體" w:hint="eastAsia"/>
                <w:sz w:val="24"/>
              </w:rPr>
              <w:t>餘氯限值</w:t>
            </w:r>
            <w:proofErr w:type="gramEnd"/>
            <w:r w:rsidRPr="00DF1B5B">
              <w:rPr>
                <w:rFonts w:eastAsia="標楷體" w:hAnsi="標楷體" w:hint="eastAsia"/>
                <w:sz w:val="24"/>
              </w:rPr>
              <w:t>範圍</w:t>
            </w:r>
            <w:r w:rsidRPr="007A1CAE">
              <w:rPr>
                <w:rFonts w:eastAsia="標楷體" w:hAnsi="標楷體"/>
                <w:sz w:val="24"/>
              </w:rPr>
              <w:t>(</w:t>
            </w:r>
            <w:proofErr w:type="gramStart"/>
            <w:r w:rsidRPr="00DF1B5B">
              <w:rPr>
                <w:rFonts w:eastAsia="標楷體" w:hAnsi="標楷體" w:hint="eastAsia"/>
                <w:sz w:val="24"/>
              </w:rPr>
              <w:t>僅限加氯</w:t>
            </w:r>
            <w:proofErr w:type="gramEnd"/>
            <w:r w:rsidRPr="00DF1B5B">
              <w:rPr>
                <w:rFonts w:eastAsia="標楷體" w:hAnsi="標楷體" w:hint="eastAsia"/>
                <w:sz w:val="24"/>
              </w:rPr>
              <w:t>消毒之供水系統</w:t>
            </w:r>
            <w:r w:rsidRPr="007A1CAE">
              <w:rPr>
                <w:rFonts w:eastAsia="標楷體" w:hAnsi="標楷體"/>
                <w:sz w:val="24"/>
              </w:rPr>
              <w:t>)</w:t>
            </w:r>
            <w:r w:rsidRPr="00DF1B5B">
              <w:rPr>
                <w:rFonts w:eastAsia="標楷體" w:hAnsi="標楷體" w:hint="eastAsia"/>
                <w:sz w:val="24"/>
              </w:rPr>
              <w:t>：</w:t>
            </w:r>
          </w:p>
          <w:tbl>
            <w:tblPr>
              <w:tblW w:w="5387" w:type="dxa"/>
              <w:jc w:val="center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085"/>
              <w:gridCol w:w="1651"/>
              <w:gridCol w:w="1651"/>
            </w:tblGrid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085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</w:rPr>
                  </w:pPr>
                  <w:r w:rsidRPr="00820B03">
                    <w:rPr>
                      <w:rFonts w:eastAsia="標楷體" w:hint="eastAsia"/>
                      <w:sz w:val="20"/>
                    </w:rPr>
                    <w:t>項目</w:t>
                  </w:r>
                </w:p>
              </w:tc>
              <w:tc>
                <w:tcPr>
                  <w:tcW w:w="1651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</w:rPr>
                  </w:pPr>
                  <w:r w:rsidRPr="00820B03">
                    <w:rPr>
                      <w:rFonts w:eastAsia="標楷體" w:hint="eastAsia"/>
                      <w:sz w:val="20"/>
                    </w:rPr>
                    <w:t>限值範圍</w:t>
                  </w:r>
                </w:p>
              </w:tc>
              <w:tc>
                <w:tcPr>
                  <w:tcW w:w="1651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</w:rPr>
                  </w:pPr>
                  <w:r w:rsidRPr="00820B03">
                    <w:rPr>
                      <w:rFonts w:eastAsia="標楷體" w:hint="eastAsia"/>
                      <w:sz w:val="20"/>
                    </w:rPr>
                    <w:t>單位</w:t>
                  </w:r>
                </w:p>
              </w:tc>
            </w:tr>
            <w:tr w:rsidR="00D200AF" w:rsidRPr="00820B03" w:rsidTr="00C84140">
              <w:trPr>
                <w:trHeight w:val="20"/>
                <w:jc w:val="center"/>
              </w:trPr>
              <w:tc>
                <w:tcPr>
                  <w:tcW w:w="2085" w:type="dxa"/>
                  <w:vAlign w:val="center"/>
                </w:tcPr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自由有效餘氯</w:t>
                  </w:r>
                </w:p>
                <w:p w:rsidR="00D200AF" w:rsidRPr="00820B03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</w:rPr>
                  </w:pPr>
                  <w:r w:rsidRPr="00820B03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(Free Residual Chlorine)</w:t>
                  </w:r>
                </w:p>
              </w:tc>
              <w:tc>
                <w:tcPr>
                  <w:tcW w:w="1651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60" w:lineRule="exact"/>
                    <w:rPr>
                      <w:rFonts w:eastAsia="標楷體"/>
                      <w:sz w:val="20"/>
                      <w:szCs w:val="20"/>
                    </w:rPr>
                  </w:pPr>
                  <w:r w:rsidRPr="00820B03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二</w:t>
                  </w:r>
                  <w:r>
                    <w:rPr>
                      <w:rFonts w:eastAsia="標楷體" w:hint="eastAsia"/>
                      <w:sz w:val="20"/>
                    </w:rPr>
                    <w:t xml:space="preserve"> </w:t>
                  </w:r>
                  <w:r w:rsidRPr="00820B03">
                    <w:rPr>
                      <w:rFonts w:eastAsia="標楷體" w:hint="eastAsia"/>
                      <w:sz w:val="20"/>
                    </w:rPr>
                    <w:t>～</w:t>
                  </w:r>
                  <w:r>
                    <w:rPr>
                      <w:rFonts w:eastAsia="標楷體" w:hint="eastAsia"/>
                      <w:sz w:val="20"/>
                    </w:rPr>
                    <w:t xml:space="preserve"> </w:t>
                  </w: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一‧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○</w:t>
                  </w:r>
                </w:p>
              </w:tc>
              <w:tc>
                <w:tcPr>
                  <w:tcW w:w="1651" w:type="dxa"/>
                  <w:vAlign w:val="center"/>
                </w:tcPr>
                <w:p w:rsidR="00D200AF" w:rsidRPr="00820B03" w:rsidRDefault="00D200AF" w:rsidP="00FE64DB">
                  <w:pPr>
                    <w:snapToGrid w:val="0"/>
                    <w:spacing w:beforeLines="30" w:afterLines="30" w:line="260" w:lineRule="exact"/>
                    <w:ind w:right="-32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820B03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820B03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</w:tbl>
          <w:p w:rsidR="00D200AF" w:rsidRPr="007A1CAE" w:rsidRDefault="00D200AF" w:rsidP="00FE64DB">
            <w:pPr>
              <w:pStyle w:val="3"/>
              <w:spacing w:beforeLines="30" w:afterLines="30" w:line="260" w:lineRule="exact"/>
              <w:ind w:leftChars="100" w:left="672" w:hangingChars="180" w:hanging="432"/>
              <w:jc w:val="both"/>
              <w:rPr>
                <w:rFonts w:eastAsia="標楷體" w:hAnsi="標楷體"/>
                <w:sz w:val="24"/>
              </w:rPr>
            </w:pPr>
            <w:r w:rsidRPr="007A1CAE">
              <w:rPr>
                <w:rFonts w:eastAsia="標楷體" w:hAnsi="標楷體" w:hint="eastAsia"/>
                <w:sz w:val="24"/>
              </w:rPr>
              <w:t>(</w:t>
            </w:r>
            <w:r w:rsidRPr="00DF1B5B">
              <w:rPr>
                <w:rFonts w:eastAsia="標楷體" w:hAnsi="標楷體" w:hint="eastAsia"/>
                <w:sz w:val="24"/>
              </w:rPr>
              <w:t>五</w:t>
            </w:r>
            <w:r w:rsidRPr="007A1CAE">
              <w:rPr>
                <w:rFonts w:eastAsia="標楷體" w:hAnsi="標楷體" w:hint="eastAsia"/>
                <w:sz w:val="24"/>
              </w:rPr>
              <w:t>)</w:t>
            </w:r>
            <w:r w:rsidRPr="00DF1B5B">
              <w:rPr>
                <w:rFonts w:eastAsia="標楷體" w:hAnsi="標楷體" w:hint="eastAsia"/>
                <w:sz w:val="24"/>
              </w:rPr>
              <w:t>氫離子濃度指數</w:t>
            </w:r>
            <w:r w:rsidRPr="007A1CAE">
              <w:rPr>
                <w:rFonts w:eastAsia="標楷體" w:hAnsi="標楷體"/>
                <w:sz w:val="24"/>
              </w:rPr>
              <w:t>(</w:t>
            </w:r>
            <w:r w:rsidRPr="00DF1B5B">
              <w:rPr>
                <w:rFonts w:eastAsia="標楷體" w:hAnsi="標楷體" w:hint="eastAsia"/>
                <w:sz w:val="24"/>
              </w:rPr>
              <w:t>公私場所供公眾飲用之連續供水固定設備處理後之水，不在此限</w:t>
            </w:r>
            <w:r w:rsidRPr="007A1CAE">
              <w:rPr>
                <w:rFonts w:eastAsia="標楷體" w:hAnsi="標楷體"/>
                <w:sz w:val="24"/>
              </w:rPr>
              <w:t>)</w:t>
            </w:r>
            <w:r w:rsidRPr="00DF1B5B">
              <w:rPr>
                <w:rFonts w:eastAsia="標楷體" w:hAnsi="標楷體" w:hint="eastAsia"/>
                <w:sz w:val="24"/>
              </w:rPr>
              <w:t>限值範圍：</w:t>
            </w:r>
          </w:p>
          <w:tbl>
            <w:tblPr>
              <w:tblW w:w="5387" w:type="dxa"/>
              <w:jc w:val="center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085"/>
              <w:gridCol w:w="1651"/>
              <w:gridCol w:w="1651"/>
            </w:tblGrid>
            <w:tr w:rsidR="00D200AF" w:rsidRPr="002452DD" w:rsidTr="00C84140">
              <w:trPr>
                <w:trHeight w:val="20"/>
                <w:jc w:val="center"/>
              </w:trPr>
              <w:tc>
                <w:tcPr>
                  <w:tcW w:w="2085" w:type="dxa"/>
                  <w:vAlign w:val="center"/>
                </w:tcPr>
                <w:p w:rsidR="00D200AF" w:rsidRPr="002452DD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</w:rPr>
                  </w:pPr>
                  <w:r w:rsidRPr="002452DD">
                    <w:rPr>
                      <w:rFonts w:eastAsia="標楷體" w:hint="eastAsia"/>
                      <w:sz w:val="20"/>
                    </w:rPr>
                    <w:t>項目</w:t>
                  </w:r>
                </w:p>
              </w:tc>
              <w:tc>
                <w:tcPr>
                  <w:tcW w:w="1651" w:type="dxa"/>
                  <w:vAlign w:val="center"/>
                </w:tcPr>
                <w:p w:rsidR="00D200AF" w:rsidRPr="002452DD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</w:rPr>
                  </w:pPr>
                  <w:r w:rsidRPr="002452DD">
                    <w:rPr>
                      <w:rFonts w:eastAsia="標楷體" w:hint="eastAsia"/>
                      <w:sz w:val="20"/>
                    </w:rPr>
                    <w:t>限值範圍</w:t>
                  </w:r>
                </w:p>
              </w:tc>
              <w:tc>
                <w:tcPr>
                  <w:tcW w:w="1651" w:type="dxa"/>
                  <w:vAlign w:val="center"/>
                </w:tcPr>
                <w:p w:rsidR="00D200AF" w:rsidRPr="002452DD" w:rsidRDefault="00D200AF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</w:rPr>
                  </w:pPr>
                  <w:r w:rsidRPr="002452DD">
                    <w:rPr>
                      <w:rFonts w:eastAsia="標楷體" w:hint="eastAsia"/>
                      <w:sz w:val="20"/>
                    </w:rPr>
                    <w:t>單位</w:t>
                  </w:r>
                </w:p>
              </w:tc>
            </w:tr>
            <w:tr w:rsidR="00D200AF" w:rsidRPr="002452DD" w:rsidTr="00C84140">
              <w:trPr>
                <w:trHeight w:val="20"/>
                <w:jc w:val="center"/>
              </w:trPr>
              <w:tc>
                <w:tcPr>
                  <w:tcW w:w="2085" w:type="dxa"/>
                  <w:vAlign w:val="center"/>
                </w:tcPr>
                <w:p w:rsidR="00D200AF" w:rsidRPr="002452DD" w:rsidRDefault="00D200AF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</w:rPr>
                  </w:pPr>
                  <w:r w:rsidRPr="002452DD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氫離子濃度指數</w:t>
                  </w:r>
                  <w:r w:rsidRPr="002452DD">
                    <w:rPr>
                      <w:rFonts w:eastAsia="標楷體"/>
                      <w:color w:val="000000"/>
                      <w:sz w:val="20"/>
                      <w:szCs w:val="20"/>
                    </w:rPr>
                    <w:t>(pH</w:t>
                  </w:r>
                  <w:r w:rsidRPr="002452DD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值</w:t>
                  </w:r>
                  <w:r w:rsidRPr="002452DD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51" w:type="dxa"/>
                  <w:vAlign w:val="center"/>
                </w:tcPr>
                <w:p w:rsidR="00D200AF" w:rsidRPr="002452DD" w:rsidRDefault="00D200AF" w:rsidP="00FE64DB">
                  <w:pPr>
                    <w:snapToGrid w:val="0"/>
                    <w:spacing w:beforeLines="30" w:afterLines="30" w:line="260" w:lineRule="exact"/>
                    <w:rPr>
                      <w:rFonts w:eastAsia="標楷體"/>
                      <w:sz w:val="20"/>
                    </w:rPr>
                  </w:pPr>
                  <w:r w:rsidRPr="002452DD">
                    <w:rPr>
                      <w:rFonts w:eastAsia="標楷體" w:hint="eastAsia"/>
                      <w:sz w:val="20"/>
                    </w:rPr>
                    <w:t>六</w:t>
                  </w:r>
                  <w:proofErr w:type="gramStart"/>
                  <w:r w:rsidRPr="002452DD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2452DD">
                    <w:rPr>
                      <w:rFonts w:eastAsia="標楷體" w:hint="eastAsia"/>
                      <w:sz w:val="20"/>
                    </w:rPr>
                    <w:t>○</w:t>
                  </w:r>
                  <w:r w:rsidRPr="002452DD">
                    <w:rPr>
                      <w:rFonts w:eastAsia="標楷體" w:hint="eastAsia"/>
                      <w:sz w:val="20"/>
                    </w:rPr>
                    <w:t xml:space="preserve"> </w:t>
                  </w:r>
                  <w:r w:rsidRPr="002452DD">
                    <w:rPr>
                      <w:rFonts w:eastAsia="標楷體" w:hint="eastAsia"/>
                      <w:sz w:val="20"/>
                    </w:rPr>
                    <w:t>～</w:t>
                  </w:r>
                  <w:r>
                    <w:rPr>
                      <w:rFonts w:eastAsia="標楷體" w:hint="eastAsia"/>
                      <w:sz w:val="20"/>
                    </w:rPr>
                    <w:t xml:space="preserve"> </w:t>
                  </w:r>
                  <w:r w:rsidRPr="002452DD">
                    <w:rPr>
                      <w:rFonts w:eastAsia="標楷體" w:hint="eastAsia"/>
                      <w:sz w:val="20"/>
                    </w:rPr>
                    <w:t>八</w:t>
                  </w:r>
                  <w:proofErr w:type="gramStart"/>
                  <w:r w:rsidRPr="002452DD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2452DD">
                    <w:rPr>
                      <w:rFonts w:eastAsia="標楷體" w:hint="eastAsia"/>
                      <w:sz w:val="20"/>
                    </w:rPr>
                    <w:t>五</w:t>
                  </w:r>
                </w:p>
              </w:tc>
              <w:tc>
                <w:tcPr>
                  <w:tcW w:w="1651" w:type="dxa"/>
                  <w:vAlign w:val="center"/>
                </w:tcPr>
                <w:p w:rsidR="00D200AF" w:rsidRPr="002452DD" w:rsidRDefault="00D200AF" w:rsidP="00FE64DB">
                  <w:pPr>
                    <w:snapToGrid w:val="0"/>
                    <w:spacing w:beforeLines="30" w:afterLines="30" w:line="260" w:lineRule="exact"/>
                    <w:ind w:right="-32"/>
                    <w:jc w:val="center"/>
                    <w:rPr>
                      <w:rFonts w:eastAsia="標楷體"/>
                      <w:sz w:val="20"/>
                    </w:rPr>
                  </w:pPr>
                  <w:r w:rsidRPr="002452DD">
                    <w:rPr>
                      <w:rFonts w:eastAsia="標楷體" w:hint="eastAsia"/>
                      <w:sz w:val="20"/>
                    </w:rPr>
                    <w:t>無單位</w:t>
                  </w:r>
                </w:p>
              </w:tc>
            </w:tr>
          </w:tbl>
          <w:p w:rsidR="00D200AF" w:rsidRDefault="00D200AF" w:rsidP="00D200AF"/>
          <w:p w:rsidR="008943AC" w:rsidRPr="00DF1B5B" w:rsidRDefault="008943AC" w:rsidP="00FE64DB">
            <w:pPr>
              <w:tabs>
                <w:tab w:val="left" w:pos="1200"/>
              </w:tabs>
              <w:spacing w:beforeLines="20" w:afterLines="20" w:line="260" w:lineRule="exact"/>
              <w:rPr>
                <w:rFonts w:eastAsia="標楷體"/>
              </w:rPr>
            </w:pPr>
          </w:p>
        </w:tc>
        <w:tc>
          <w:tcPr>
            <w:tcW w:w="5782" w:type="dxa"/>
            <w:vMerge w:val="restart"/>
          </w:tcPr>
          <w:p w:rsidR="00F64B0B" w:rsidRPr="00096265" w:rsidRDefault="00F64B0B" w:rsidP="00FE64DB">
            <w:pPr>
              <w:snapToGrid w:val="0"/>
              <w:spacing w:beforeLines="30" w:afterLines="30" w:line="260" w:lineRule="exact"/>
              <w:ind w:left="720" w:hangingChars="300" w:hanging="720"/>
              <w:rPr>
                <w:rFonts w:eastAsia="標楷體"/>
              </w:rPr>
            </w:pPr>
            <w:r w:rsidRPr="00096265">
              <w:rPr>
                <w:rFonts w:eastAsia="標楷體" w:hAnsi="標楷體" w:hint="eastAsia"/>
              </w:rPr>
              <w:lastRenderedPageBreak/>
              <w:t>第三條</w:t>
            </w:r>
            <w:r w:rsidRPr="00096265">
              <w:rPr>
                <w:rFonts w:eastAsia="標楷體" w:hint="eastAsia"/>
              </w:rPr>
              <w:t xml:space="preserve"> </w:t>
            </w:r>
            <w:r w:rsidRPr="00096265">
              <w:rPr>
                <w:rFonts w:eastAsia="標楷體" w:hAnsi="標楷體" w:hint="eastAsia"/>
              </w:rPr>
              <w:t>本標準規定如下：</w:t>
            </w:r>
          </w:p>
          <w:p w:rsidR="00F64B0B" w:rsidRPr="00096265" w:rsidRDefault="00F64B0B" w:rsidP="00FE64DB">
            <w:pPr>
              <w:snapToGrid w:val="0"/>
              <w:spacing w:beforeLines="30" w:afterLines="30" w:line="260" w:lineRule="exact"/>
              <w:ind w:leftChars="23" w:left="533" w:hangingChars="199" w:hanging="478"/>
              <w:rPr>
                <w:rFonts w:eastAsia="標楷體"/>
              </w:rPr>
            </w:pPr>
            <w:r w:rsidRPr="00096265">
              <w:rPr>
                <w:rFonts w:eastAsia="標楷體" w:hAnsi="標楷體" w:hint="eastAsia"/>
              </w:rPr>
              <w:t>一、細菌性標準：</w:t>
            </w:r>
            <w:r w:rsidRPr="00096265">
              <w:rPr>
                <w:rFonts w:eastAsia="標楷體" w:hint="eastAsia"/>
              </w:rPr>
              <w:t>(</w:t>
            </w:r>
            <w:r w:rsidRPr="00096265">
              <w:rPr>
                <w:rFonts w:eastAsia="標楷體" w:hAnsi="標楷體" w:hint="eastAsia"/>
              </w:rPr>
              <w:t>總菌落數</w:t>
            </w:r>
            <w:proofErr w:type="gramStart"/>
            <w:r w:rsidRPr="00096265">
              <w:rPr>
                <w:rFonts w:eastAsia="標楷體" w:hAnsi="標楷體" w:hint="eastAsia"/>
              </w:rPr>
              <w:t>採</w:t>
            </w:r>
            <w:proofErr w:type="gramEnd"/>
            <w:r w:rsidRPr="00096265">
              <w:rPr>
                <w:rFonts w:eastAsia="標楷體" w:hAnsi="標楷體" w:hint="eastAsia"/>
              </w:rPr>
              <w:t>樣地點限於有消毒系統之</w:t>
            </w:r>
            <w:proofErr w:type="gramStart"/>
            <w:r w:rsidRPr="00096265">
              <w:rPr>
                <w:rFonts w:eastAsia="標楷體" w:hAnsi="標楷體" w:hint="eastAsia"/>
              </w:rPr>
              <w:t>水廠配水管</w:t>
            </w:r>
            <w:proofErr w:type="gramEnd"/>
            <w:r w:rsidRPr="00096265">
              <w:rPr>
                <w:rFonts w:eastAsia="標楷體" w:hAnsi="標楷體" w:hint="eastAsia"/>
              </w:rPr>
              <w:t>網</w:t>
            </w:r>
            <w:r w:rsidRPr="00096265">
              <w:rPr>
                <w:rFonts w:eastAsia="標楷體" w:hint="eastAsia"/>
              </w:rPr>
              <w:t>)</w:t>
            </w:r>
          </w:p>
          <w:tbl>
            <w:tblPr>
              <w:tblW w:w="53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338"/>
              <w:gridCol w:w="1524"/>
              <w:gridCol w:w="1525"/>
            </w:tblGrid>
            <w:tr w:rsidR="00F64B0B" w:rsidRPr="00096265" w:rsidTr="00F64B0B">
              <w:trPr>
                <w:trHeight w:val="270"/>
                <w:tblHeader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最大限值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單位</w:t>
                  </w:r>
                </w:p>
              </w:tc>
            </w:tr>
            <w:tr w:rsidR="00F64B0B" w:rsidRPr="00096265" w:rsidTr="00F64B0B">
              <w:trPr>
                <w:trHeight w:val="469"/>
                <w:tblHeader/>
                <w:jc w:val="center"/>
              </w:trPr>
              <w:tc>
                <w:tcPr>
                  <w:tcW w:w="2338" w:type="dxa"/>
                  <w:vMerge w:val="restart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1.</w:t>
                  </w: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大腸桿菌群</w:t>
                  </w:r>
                </w:p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proofErr w:type="spellStart"/>
                  <w:r w:rsidRPr="00096265">
                    <w:rPr>
                      <w:rFonts w:eastAsia="標楷體"/>
                      <w:sz w:val="20"/>
                      <w:szCs w:val="20"/>
                    </w:rPr>
                    <w:t>Coliform</w:t>
                  </w:r>
                  <w:proofErr w:type="spellEnd"/>
                  <w:r w:rsidRPr="00096265">
                    <w:rPr>
                      <w:rFonts w:eastAsia="標楷體"/>
                      <w:sz w:val="20"/>
                      <w:szCs w:val="20"/>
                    </w:rPr>
                    <w:t xml:space="preserve"> Group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六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多管發酵法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ＭＰＮ</w:t>
                  </w:r>
                  <w:proofErr w:type="gramEnd"/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／一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○○</w:t>
                  </w:r>
                </w:p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毫升</w:t>
                  </w:r>
                </w:p>
              </w:tc>
            </w:tr>
            <w:tr w:rsidR="00F64B0B" w:rsidRPr="00096265" w:rsidTr="00F64B0B">
              <w:trPr>
                <w:trHeight w:val="569"/>
                <w:tblHeader/>
                <w:jc w:val="center"/>
              </w:trPr>
              <w:tc>
                <w:tcPr>
                  <w:tcW w:w="2338" w:type="dxa"/>
                  <w:vMerge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六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proofErr w:type="gramStart"/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濾膜法</w:t>
                  </w:r>
                  <w:proofErr w:type="gramEnd"/>
                  <w:r w:rsidRPr="00096265">
                    <w:rPr>
                      <w:rFonts w:eastAsia="標楷體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ＣＦＵ</w:t>
                  </w:r>
                  <w:proofErr w:type="gramEnd"/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／一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○○</w:t>
                  </w: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毫升</w:t>
                  </w:r>
                </w:p>
              </w:tc>
            </w:tr>
            <w:tr w:rsidR="00F64B0B" w:rsidRPr="00096265" w:rsidTr="00F64B0B">
              <w:trPr>
                <w:tblHeader/>
                <w:jc w:val="center"/>
              </w:trPr>
              <w:tc>
                <w:tcPr>
                  <w:tcW w:w="2338" w:type="dxa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2.</w:t>
                  </w: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總菌落數</w:t>
                  </w:r>
                </w:p>
                <w:p w:rsidR="00F64B0B" w:rsidRPr="00096265" w:rsidRDefault="00F64B0B" w:rsidP="00FE64DB">
                  <w:pPr>
                    <w:pStyle w:val="a6"/>
                    <w:tabs>
                      <w:tab w:val="clear" w:pos="4153"/>
                      <w:tab w:val="clear" w:pos="8306"/>
                    </w:tabs>
                    <w:spacing w:beforeLines="30" w:afterLines="30" w:line="260" w:lineRule="exact"/>
                    <w:ind w:leftChars="-1" w:left="-2" w:firstLineChars="1" w:firstLine="2"/>
                    <w:rPr>
                      <w:rFonts w:eastAsia="標楷體"/>
                    </w:rPr>
                  </w:pPr>
                  <w:r w:rsidRPr="00096265">
                    <w:rPr>
                      <w:rFonts w:eastAsia="標楷體"/>
                    </w:rPr>
                    <w:t>(Total</w:t>
                  </w:r>
                  <w:r w:rsidRPr="00096265">
                    <w:rPr>
                      <w:rFonts w:eastAsia="標楷體" w:hint="eastAsia"/>
                    </w:rPr>
                    <w:t xml:space="preserve"> </w:t>
                  </w:r>
                  <w:r w:rsidRPr="00096265">
                    <w:rPr>
                      <w:rFonts w:eastAsia="標楷體"/>
                    </w:rPr>
                    <w:t>Bacterial Count)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一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○○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ＣＦＵ</w:t>
                  </w:r>
                  <w:proofErr w:type="gramEnd"/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／毫升</w:t>
                  </w:r>
                </w:p>
              </w:tc>
            </w:tr>
          </w:tbl>
          <w:p w:rsidR="00F64B0B" w:rsidRPr="00096265" w:rsidRDefault="00F64B0B" w:rsidP="00FE64DB">
            <w:pPr>
              <w:snapToGrid w:val="0"/>
              <w:spacing w:beforeLines="30" w:afterLines="30" w:line="260" w:lineRule="exact"/>
              <w:rPr>
                <w:rFonts w:eastAsia="標楷體"/>
              </w:rPr>
            </w:pPr>
          </w:p>
          <w:p w:rsidR="00F64B0B" w:rsidRPr="00096265" w:rsidRDefault="00F64B0B" w:rsidP="00FE64DB">
            <w:pPr>
              <w:snapToGrid w:val="0"/>
              <w:spacing w:beforeLines="30" w:afterLines="30" w:line="260" w:lineRule="exact"/>
              <w:ind w:firstLineChars="27" w:firstLine="65"/>
              <w:rPr>
                <w:rFonts w:eastAsia="標楷體"/>
              </w:rPr>
            </w:pPr>
            <w:r w:rsidRPr="00096265">
              <w:rPr>
                <w:rFonts w:eastAsia="標楷體" w:hAnsi="標楷體" w:hint="eastAsia"/>
              </w:rPr>
              <w:t>二、物理性標準：</w:t>
            </w:r>
          </w:p>
          <w:tbl>
            <w:tblPr>
              <w:tblW w:w="53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338"/>
              <w:gridCol w:w="1524"/>
              <w:gridCol w:w="1525"/>
            </w:tblGrid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最大限值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單位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1.</w:t>
                  </w: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臭度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proofErr w:type="spellStart"/>
                  <w:r w:rsidRPr="00096265">
                    <w:rPr>
                      <w:rFonts w:eastAsia="標楷體"/>
                      <w:sz w:val="20"/>
                      <w:szCs w:val="20"/>
                    </w:rPr>
                    <w:t>Odour</w:t>
                  </w:r>
                  <w:proofErr w:type="spell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三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初嗅數</w:t>
                  </w:r>
                  <w:proofErr w:type="gramEnd"/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2.</w:t>
                  </w: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濁度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Turbidity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二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</w:rPr>
                    <w:t>NTU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3.</w:t>
                  </w: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色度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proofErr w:type="spellStart"/>
                  <w:r w:rsidRPr="00096265">
                    <w:rPr>
                      <w:rFonts w:eastAsia="標楷體"/>
                      <w:sz w:val="20"/>
                      <w:szCs w:val="20"/>
                    </w:rPr>
                    <w:t>Colour</w:t>
                  </w:r>
                  <w:proofErr w:type="spell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Ansi="標楷體" w:hint="eastAsia"/>
                      <w:sz w:val="20"/>
                      <w:szCs w:val="20"/>
                    </w:rPr>
                    <w:t>鉑鈷單位</w:t>
                  </w:r>
                </w:p>
              </w:tc>
            </w:tr>
          </w:tbl>
          <w:p w:rsidR="00F64B0B" w:rsidRPr="00096265" w:rsidRDefault="00F64B0B" w:rsidP="00FE64DB">
            <w:pPr>
              <w:snapToGrid w:val="0"/>
              <w:spacing w:beforeLines="30" w:afterLines="30" w:line="260" w:lineRule="exact"/>
              <w:ind w:leftChars="-5" w:left="463" w:hangingChars="198" w:hanging="475"/>
              <w:rPr>
                <w:rFonts w:eastAsia="標楷體"/>
              </w:rPr>
            </w:pPr>
          </w:p>
          <w:p w:rsidR="00F64B0B" w:rsidRPr="00096265" w:rsidRDefault="00F64B0B" w:rsidP="00FE64DB">
            <w:pPr>
              <w:snapToGrid w:val="0"/>
              <w:spacing w:beforeLines="30" w:afterLines="30" w:line="260" w:lineRule="exact"/>
              <w:ind w:leftChars="-5" w:left="463" w:hangingChars="198" w:hanging="475"/>
              <w:rPr>
                <w:rFonts w:eastAsia="標楷體"/>
              </w:rPr>
            </w:pPr>
            <w:r w:rsidRPr="00096265">
              <w:rPr>
                <w:rFonts w:eastAsia="標楷體" w:hAnsi="標楷體" w:hint="eastAsia"/>
              </w:rPr>
              <w:t>三、化學性標準：</w:t>
            </w:r>
          </w:p>
          <w:p w:rsidR="00F64B0B" w:rsidRPr="00096265" w:rsidRDefault="00F64B0B" w:rsidP="00FE64DB">
            <w:pPr>
              <w:pStyle w:val="3"/>
              <w:spacing w:beforeLines="30" w:afterLines="30" w:line="260" w:lineRule="exact"/>
              <w:ind w:leftChars="100" w:left="240"/>
              <w:jc w:val="both"/>
              <w:rPr>
                <w:rFonts w:eastAsia="標楷體"/>
                <w:sz w:val="24"/>
              </w:rPr>
            </w:pPr>
            <w:r w:rsidRPr="00096265">
              <w:rPr>
                <w:rFonts w:eastAsia="標楷體" w:hAnsi="標楷體" w:hint="eastAsia"/>
                <w:sz w:val="24"/>
              </w:rPr>
              <w:t>(</w:t>
            </w:r>
            <w:proofErr w:type="gramStart"/>
            <w:r w:rsidRPr="00096265">
              <w:rPr>
                <w:rFonts w:eastAsia="標楷體" w:hAnsi="標楷體" w:hint="eastAsia"/>
                <w:sz w:val="24"/>
              </w:rPr>
              <w:t>一</w:t>
            </w:r>
            <w:proofErr w:type="gramEnd"/>
            <w:r w:rsidRPr="00096265">
              <w:rPr>
                <w:rFonts w:eastAsia="標楷體" w:hAnsi="標楷體" w:hint="eastAsia"/>
                <w:sz w:val="24"/>
              </w:rPr>
              <w:t>)</w:t>
            </w:r>
            <w:r w:rsidRPr="00096265">
              <w:rPr>
                <w:rFonts w:eastAsia="標楷體" w:hAnsi="標楷體" w:hint="eastAsia"/>
                <w:sz w:val="24"/>
              </w:rPr>
              <w:t>影響健康物質：</w:t>
            </w:r>
          </w:p>
          <w:tbl>
            <w:tblPr>
              <w:tblW w:w="5387" w:type="dxa"/>
              <w:jc w:val="center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431"/>
              <w:gridCol w:w="1907"/>
              <w:gridCol w:w="1524"/>
              <w:gridCol w:w="1525"/>
            </w:tblGrid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最大限值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單位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258" w:hanging="258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1.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砷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Arsenic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○一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258" w:hanging="258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2.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鉛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Lead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○五。</w:t>
                  </w:r>
                </w:p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但自</w:t>
                  </w:r>
                  <w:smartTag w:uri="urn:schemas-microsoft-com:office:smarttags" w:element="chsdate">
                    <w:smartTagPr>
                      <w:attr w:name="Year" w:val="2013"/>
                      <w:attr w:name="Month" w:val="12"/>
                      <w:attr w:name="Day" w:val="25"/>
                      <w:attr w:name="IsLunarDate" w:val="False"/>
                      <w:attr w:name="IsROCDate" w:val="True"/>
                    </w:smartTagPr>
                    <w:r w:rsidRPr="00096265">
                      <w:rPr>
                        <w:rFonts w:eastAsia="標楷體" w:hint="eastAsia"/>
                        <w:sz w:val="20"/>
                        <w:szCs w:val="20"/>
                      </w:rPr>
                      <w:t>中華民國一</w:t>
                    </w:r>
                    <w:r w:rsidRPr="00096265">
                      <w:rPr>
                        <w:rFonts w:eastAsia="標楷體" w:hint="eastAsia"/>
                        <w:sz w:val="20"/>
                        <w:szCs w:val="20"/>
                      </w:rPr>
                      <w:lastRenderedPageBreak/>
                      <w:t>○二年十二月二十五日</w:t>
                    </w:r>
                  </w:smartTag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起為○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○一。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lastRenderedPageBreak/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258" w:hanging="258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lastRenderedPageBreak/>
                    <w:t>3.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硒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Selenium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○一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258" w:hanging="258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4.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鉻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總鉻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258" w:hanging="258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 xml:space="preserve">(Total 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Chromium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5.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鎘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(Cadmium)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6.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鋇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Barium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二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373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7.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銻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Antimony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○一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8.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鎳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Nick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el)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‧一</w:t>
                  </w:r>
                  <w:proofErr w:type="gramEnd"/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9.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汞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Mercury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○○二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10.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氰鹽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以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C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N</w:t>
                  </w:r>
                  <w:r w:rsidRPr="00096265">
                    <w:rPr>
                      <w:rFonts w:eastAsia="標楷體"/>
                      <w:sz w:val="20"/>
                      <w:szCs w:val="20"/>
                      <w:vertAlign w:val="superscript"/>
                    </w:rPr>
                    <w:t>-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計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)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</w:rPr>
                    <w:t>(Cyanide)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gridSpan w:val="2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11.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亞硝酸鹽氮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以氮計</w:t>
                  </w:r>
                  <w:proofErr w:type="gramEnd"/>
                  <w:r w:rsidRPr="00096265">
                    <w:rPr>
                      <w:rFonts w:eastAsia="標楷體"/>
                      <w:sz w:val="20"/>
                      <w:szCs w:val="20"/>
                    </w:rPr>
                    <w:t>)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(Nitrite-Nitrogen)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‧一</w:t>
                  </w:r>
                  <w:proofErr w:type="gramEnd"/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261"/>
                <w:jc w:val="center"/>
              </w:trPr>
              <w:tc>
                <w:tcPr>
                  <w:tcW w:w="431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6B4A70">
                    <w:rPr>
                      <w:rFonts w:eastAsia="標楷體" w:hint="eastAsia"/>
                      <w:spacing w:val="120"/>
                      <w:kern w:val="0"/>
                      <w:sz w:val="20"/>
                      <w:szCs w:val="20"/>
                      <w:fitText w:val="2000" w:id="344714752"/>
                    </w:rPr>
                    <w:t>消毒副產</w:t>
                  </w:r>
                  <w:r w:rsidRPr="006B4A70">
                    <w:rPr>
                      <w:rFonts w:eastAsia="標楷體" w:hint="eastAsia"/>
                      <w:spacing w:val="6"/>
                      <w:kern w:val="0"/>
                      <w:sz w:val="20"/>
                      <w:szCs w:val="20"/>
                      <w:fitText w:val="2000" w:id="344714752"/>
                    </w:rPr>
                    <w:t>物</w:t>
                  </w: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12.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總三鹵甲烷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Chars="-5" w:left="-12" w:rightChars="15" w:right="36" w:firstLine="3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 xml:space="preserve">(Total </w:t>
                  </w:r>
                  <w:proofErr w:type="spell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Trihalomethanes</w:t>
                  </w:r>
                  <w:proofErr w:type="spell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○八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6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cantSplit/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13.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溴酸鹽</w:t>
                  </w:r>
                  <w:proofErr w:type="gramEnd"/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proofErr w:type="spell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Bromate</w:t>
                  </w:r>
                  <w:proofErr w:type="spell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  <w:u w:val="single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  <w:u w:val="single"/>
                    </w:rPr>
                    <w:t>(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>僅限加臭氧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>消毒之供水系統</w:t>
                  </w:r>
                  <w:r w:rsidRPr="00096265">
                    <w:rPr>
                      <w:rFonts w:eastAsia="標楷體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40" w:right="15" w:firstLine="1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○一。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28" w:right="15"/>
                    <w:jc w:val="both"/>
                    <w:rPr>
                      <w:rFonts w:eastAsia="標楷體"/>
                      <w:bCs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>但自</w:t>
                  </w:r>
                  <w:smartTag w:uri="urn:schemas-microsoft-com:office:smarttags" w:element="chsdate">
                    <w:smartTagPr>
                      <w:attr w:name="Year" w:val="2010"/>
                      <w:attr w:name="Month" w:val="1"/>
                      <w:attr w:name="Day" w:val="2"/>
                      <w:attr w:name="IsLunarDate" w:val="False"/>
                      <w:attr w:name="IsROCDate" w:val="True"/>
                    </w:smartTagPr>
                    <w:r w:rsidRPr="00096265">
                      <w:rPr>
                        <w:rFonts w:eastAsia="標楷體" w:hint="eastAsia"/>
                        <w:sz w:val="20"/>
                        <w:szCs w:val="20"/>
                        <w:u w:val="single"/>
                      </w:rPr>
                      <w:t>中華民國九十九年一月二日</w:t>
                    </w:r>
                  </w:smartTag>
                  <w:r w:rsidRPr="00096265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>起，所有經消毒後之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>清水均須符合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>。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颱風天災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期間致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水源濁度超過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500NTU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時，為因應供水需求及我國特殊氣候水文環境，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溴酸鹽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標準在該期間不適用。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24" w:right="15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14.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亞氯酸鹽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</w:rPr>
                    <w:t>(Chlorite)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僅限添加氣態二氧化氯消毒之供水系統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258" w:right="15" w:hanging="258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一‧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○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5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709"/>
                <w:jc w:val="center"/>
              </w:trPr>
              <w:tc>
                <w:tcPr>
                  <w:tcW w:w="431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6B4A70">
                    <w:rPr>
                      <w:rFonts w:eastAsia="標楷體" w:hint="eastAsia"/>
                      <w:spacing w:val="72"/>
                      <w:kern w:val="0"/>
                      <w:sz w:val="20"/>
                      <w:szCs w:val="20"/>
                      <w:fitText w:val="2000" w:id="344714753"/>
                    </w:rPr>
                    <w:t>揮發性有機</w:t>
                  </w:r>
                  <w:r w:rsidRPr="006B4A70">
                    <w:rPr>
                      <w:rFonts w:eastAsia="標楷體" w:hint="eastAsia"/>
                      <w:spacing w:val="24"/>
                      <w:kern w:val="0"/>
                      <w:sz w:val="20"/>
                      <w:szCs w:val="20"/>
                      <w:fitText w:val="2000" w:id="344714753"/>
                    </w:rPr>
                    <w:t>物</w:t>
                  </w: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afterLines="2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15.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三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氯乙烯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afterLines="2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proofErr w:type="spellStart"/>
                  <w:r w:rsidRPr="00096265">
                    <w:rPr>
                      <w:rFonts w:eastAsia="標楷體"/>
                      <w:sz w:val="20"/>
                      <w:szCs w:val="20"/>
                    </w:rPr>
                    <w:t>Trichloroethene</w:t>
                  </w:r>
                  <w:proofErr w:type="spell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20" w:afterLines="2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afterLines="2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afterLines="2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16.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四氯化碳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afterLines="2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Carbon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 xml:space="preserve"> 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tetrachloride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20" w:afterLines="2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afterLines="2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afterLines="2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17.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1,1,1-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三氯乙烷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afterLines="2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1,1,1-Trichloro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 xml:space="preserve"> 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eth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a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ne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20" w:afterLines="2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二○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afterLines="2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afterLines="2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18.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1,2-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二氯乙烷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afterLines="2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1,2-Dichloroethan</w:t>
                  </w:r>
                  <w:r w:rsidR="00CB25C0" w:rsidRPr="00096265">
                    <w:rPr>
                      <w:rFonts w:eastAsia="標楷體" w:hint="eastAsia"/>
                      <w:sz w:val="20"/>
                      <w:szCs w:val="20"/>
                    </w:rPr>
                    <w:t>e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20" w:afterLines="2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afterLines="2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afterLines="2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19.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氯乙烯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afterLines="2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Vinyl chloride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20" w:afterLines="2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○○二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afterLines="2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20.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苯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</w:rPr>
                    <w:t>(Benzene)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21.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對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-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二氯苯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1,4-Dichlorobenzene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○七五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22.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1,1-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二氯乙烯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1,1-Dichloroethene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○○七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6B4A70">
                    <w:rPr>
                      <w:rFonts w:eastAsia="標楷體" w:hint="eastAsia"/>
                      <w:spacing w:val="192"/>
                      <w:kern w:val="0"/>
                      <w:sz w:val="20"/>
                      <w:szCs w:val="20"/>
                      <w:fitText w:val="800" w:id="344714754"/>
                    </w:rPr>
                    <w:t>農</w:t>
                  </w:r>
                  <w:r w:rsidRPr="006B4A70">
                    <w:rPr>
                      <w:rFonts w:eastAsia="標楷體" w:hint="eastAsia"/>
                      <w:kern w:val="0"/>
                      <w:sz w:val="20"/>
                      <w:szCs w:val="20"/>
                      <w:fitText w:val="800" w:id="344714754"/>
                    </w:rPr>
                    <w:t>藥</w:t>
                  </w: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23.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安殺番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proofErr w:type="spellStart"/>
                  <w:r w:rsidRPr="00096265">
                    <w:rPr>
                      <w:rFonts w:eastAsia="標楷體"/>
                      <w:sz w:val="20"/>
                      <w:szCs w:val="20"/>
                    </w:rPr>
                    <w:t>Endosulfan</w:t>
                  </w:r>
                  <w:proofErr w:type="spellEnd"/>
                  <w:r w:rsidRPr="00096265">
                    <w:rPr>
                      <w:rFonts w:eastAsia="標楷體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○○三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24.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靈丹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proofErr w:type="spellStart"/>
                  <w:r w:rsidRPr="00096265">
                    <w:rPr>
                      <w:rFonts w:eastAsia="標楷體"/>
                      <w:sz w:val="20"/>
                      <w:szCs w:val="20"/>
                    </w:rPr>
                    <w:t>Lindane</w:t>
                  </w:r>
                  <w:proofErr w:type="spellEnd"/>
                  <w:r w:rsidRPr="00096265">
                    <w:rPr>
                      <w:rFonts w:eastAsia="標楷體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○○○二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  <w:lang w:val="es-MX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  <w:lang w:val="es-MX"/>
                    </w:rPr>
                    <w:t>25.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丁基拉草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  <w:lang w:val="es-MX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  <w:lang w:val="es-MX"/>
                    </w:rPr>
                    <w:t>(Butachlor)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adjustRightInd w:val="0"/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○二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beforeLines="30" w:afterLines="3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26.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2,4-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地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</w:rPr>
                    <w:t>(2,4-D)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adjustRightInd w:val="0"/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○七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beforeLines="30" w:afterLines="3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27.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巴拉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刈</w:t>
                  </w:r>
                  <w:proofErr w:type="gramEnd"/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proofErr w:type="spellStart"/>
                  <w:r w:rsidRPr="00096265">
                    <w:rPr>
                      <w:rFonts w:eastAsia="標楷體"/>
                      <w:sz w:val="20"/>
                      <w:szCs w:val="20"/>
                    </w:rPr>
                    <w:t>Paraquat</w:t>
                  </w:r>
                  <w:proofErr w:type="spellEnd"/>
                  <w:r w:rsidRPr="00096265">
                    <w:rPr>
                      <w:rFonts w:eastAsia="標楷體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adjustRightInd w:val="0"/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○一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beforeLines="30" w:afterLines="3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28.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納乃得</w:t>
                  </w:r>
                  <w:proofErr w:type="gramEnd"/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proofErr w:type="spellStart"/>
                  <w:r w:rsidRPr="00096265">
                    <w:rPr>
                      <w:rFonts w:eastAsia="標楷體"/>
                      <w:sz w:val="20"/>
                      <w:szCs w:val="20"/>
                    </w:rPr>
                    <w:t>Methomyl</w:t>
                  </w:r>
                  <w:proofErr w:type="spellEnd"/>
                  <w:r w:rsidRPr="00096265">
                    <w:rPr>
                      <w:rFonts w:eastAsia="標楷體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○一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29.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加保扶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proofErr w:type="spellStart"/>
                  <w:r w:rsidRPr="00096265">
                    <w:rPr>
                      <w:rFonts w:eastAsia="標楷體"/>
                      <w:sz w:val="20"/>
                      <w:szCs w:val="20"/>
                    </w:rPr>
                    <w:t>Carbofuran</w:t>
                  </w:r>
                  <w:proofErr w:type="spellEnd"/>
                  <w:r w:rsidRPr="00096265">
                    <w:rPr>
                      <w:rFonts w:eastAsia="標楷體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7"/>
                    <w:jc w:val="both"/>
                    <w:rPr>
                      <w:rFonts w:eastAsia="標楷體"/>
                      <w:bCs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○二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30.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滅必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蝨</w:t>
                  </w:r>
                  <w:proofErr w:type="gramEnd"/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proofErr w:type="spellStart"/>
                  <w:r w:rsidRPr="00096265">
                    <w:rPr>
                      <w:rFonts w:eastAsia="標楷體"/>
                      <w:sz w:val="20"/>
                      <w:szCs w:val="20"/>
                    </w:rPr>
                    <w:t>Isoprocarb</w:t>
                  </w:r>
                  <w:proofErr w:type="spellEnd"/>
                  <w:r w:rsidRPr="00096265">
                    <w:rPr>
                      <w:rFonts w:eastAsia="標楷體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○二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31.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達馬松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proofErr w:type="spellStart"/>
                  <w:r w:rsidRPr="00096265">
                    <w:rPr>
                      <w:rFonts w:eastAsia="標楷體"/>
                      <w:sz w:val="20"/>
                      <w:szCs w:val="20"/>
                    </w:rPr>
                    <w:t>Diazinon</w:t>
                  </w:r>
                  <w:proofErr w:type="spellEnd"/>
                  <w:r w:rsidRPr="00096265">
                    <w:rPr>
                      <w:rFonts w:eastAsia="標楷體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○二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32.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大利松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proofErr w:type="spellStart"/>
                  <w:r w:rsidRPr="00096265">
                    <w:rPr>
                      <w:rFonts w:eastAsia="標楷體"/>
                      <w:sz w:val="20"/>
                      <w:szCs w:val="20"/>
                    </w:rPr>
                    <w:t>Diazinon</w:t>
                  </w:r>
                  <w:proofErr w:type="spellEnd"/>
                  <w:r w:rsidRPr="00096265">
                    <w:rPr>
                      <w:rFonts w:eastAsia="標楷體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33.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巴拉松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</w:rPr>
                    <w:t>(Parathion)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○二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34.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一品松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</w:rPr>
                    <w:t>(EPN)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431" w:type="dxa"/>
                  <w:vMerge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378" w:rightChars="15" w:right="36" w:hanging="392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35.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亞素靈</w:t>
                  </w:r>
                  <w:proofErr w:type="gramEnd"/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proofErr w:type="spellStart"/>
                  <w:r w:rsidRPr="00096265">
                    <w:rPr>
                      <w:rFonts w:eastAsia="標楷體"/>
                      <w:sz w:val="20"/>
                      <w:szCs w:val="20"/>
                    </w:rPr>
                    <w:t>Monocrotophos</w:t>
                  </w:r>
                  <w:proofErr w:type="spell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○○三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cantSplit/>
                <w:trHeight w:val="1134"/>
                <w:jc w:val="center"/>
              </w:trPr>
              <w:tc>
                <w:tcPr>
                  <w:tcW w:w="431" w:type="dxa"/>
                  <w:shd w:val="clear" w:color="auto" w:fill="auto"/>
                  <w:textDirection w:val="tbRlV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6B4A70">
                    <w:rPr>
                      <w:rFonts w:eastAsia="標楷體" w:hint="eastAsia"/>
                      <w:spacing w:val="108"/>
                      <w:kern w:val="0"/>
                      <w:sz w:val="20"/>
                      <w:szCs w:val="20"/>
                      <w:fitText w:val="3200" w:id="344714755"/>
                    </w:rPr>
                    <w:lastRenderedPageBreak/>
                    <w:t>持久性有機污染</w:t>
                  </w:r>
                  <w:r w:rsidRPr="006B4A70">
                    <w:rPr>
                      <w:rFonts w:eastAsia="標楷體" w:hint="eastAsia"/>
                      <w:spacing w:val="24"/>
                      <w:kern w:val="0"/>
                      <w:sz w:val="20"/>
                      <w:szCs w:val="20"/>
                      <w:fitText w:val="3200" w:id="344714755"/>
                    </w:rPr>
                    <w:t>物</w:t>
                  </w: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256" w:right="17" w:hangingChars="128" w:hanging="256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36.</w:t>
                  </w:r>
                  <w:r w:rsidRPr="00096265">
                    <w:rPr>
                      <w:rFonts w:eastAsia="標楷體" w:hint="eastAsia"/>
                      <w:sz w:val="20"/>
                    </w:rPr>
                    <w:t>戴奧辛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(Dioxin)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-14" w:rightChars="15" w:right="36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本管制項目濃度係以檢測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2,3,7,8-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四氯戴奧辛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(2,3,7,8-Tetrachlorinated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 xml:space="preserve"> 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dibenzo-p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-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dioxin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,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2,3,7,8-TeCDD)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，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2,3,7,8-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四氯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呋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喃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(2,3,7,8-Tetra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 xml:space="preserve"> 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chlorinated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 xml:space="preserve"> 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dibenzofuran,2,3,7,8-TeCDF)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及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2,3,7,8-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氯化之五氯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proofErr w:type="spellStart"/>
                  <w:r w:rsidRPr="00096265">
                    <w:rPr>
                      <w:rFonts w:eastAsia="標楷體"/>
                      <w:sz w:val="20"/>
                      <w:szCs w:val="20"/>
                    </w:rPr>
                    <w:t>Penta</w:t>
                  </w:r>
                  <w:proofErr w:type="spellEnd"/>
                  <w:r w:rsidRPr="00096265">
                    <w:rPr>
                      <w:rFonts w:eastAsia="標楷體"/>
                      <w:sz w:val="20"/>
                      <w:szCs w:val="20"/>
                    </w:rPr>
                    <w:t>-)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，六氯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proofErr w:type="spellStart"/>
                  <w:r w:rsidRPr="00096265">
                    <w:rPr>
                      <w:rFonts w:eastAsia="標楷體"/>
                      <w:sz w:val="20"/>
                      <w:szCs w:val="20"/>
                    </w:rPr>
                    <w:t>Hexa</w:t>
                  </w:r>
                  <w:proofErr w:type="spellEnd"/>
                  <w:r w:rsidRPr="00096265">
                    <w:rPr>
                      <w:rFonts w:eastAsia="標楷體"/>
                      <w:sz w:val="20"/>
                      <w:szCs w:val="20"/>
                    </w:rPr>
                    <w:t>-)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，七氯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proofErr w:type="spellStart"/>
                  <w:r w:rsidRPr="00096265">
                    <w:rPr>
                      <w:rFonts w:eastAsia="標楷體"/>
                      <w:sz w:val="20"/>
                      <w:szCs w:val="20"/>
                    </w:rPr>
                    <w:t>Hepta</w:t>
                  </w:r>
                  <w:proofErr w:type="spellEnd"/>
                  <w:r w:rsidRPr="00096265">
                    <w:rPr>
                      <w:rFonts w:eastAsia="標楷體"/>
                      <w:sz w:val="20"/>
                      <w:szCs w:val="20"/>
                    </w:rPr>
                    <w:t>-)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與八氯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proofErr w:type="spellStart"/>
                  <w:r w:rsidRPr="00096265">
                    <w:rPr>
                      <w:rFonts w:eastAsia="標楷體"/>
                      <w:sz w:val="20"/>
                      <w:szCs w:val="20"/>
                    </w:rPr>
                    <w:t>Octa</w:t>
                  </w:r>
                  <w:proofErr w:type="spellEnd"/>
                  <w:r w:rsidRPr="00096265">
                    <w:rPr>
                      <w:rFonts w:eastAsia="標楷體"/>
                      <w:sz w:val="20"/>
                      <w:szCs w:val="20"/>
                    </w:rPr>
                    <w:t>-)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戴奧辛及喃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呋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等共十七項化合物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所得濃度，乘以世界衛生組織所訂戴奧辛毒性當量因子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(WHO-TEFs)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之總和計算之，並以總毒性當量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(TEQ)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表示。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淨水場周邊</w:t>
                  </w:r>
                  <w:smartTag w:uri="urn:schemas-microsoft-com:office:smarttags" w:element="chmetcnv">
                    <w:smartTagPr>
                      <w:attr w:name="UnitName" w:val="公里"/>
                      <w:attr w:name="SourceValue" w:val="5"/>
                      <w:attr w:name="HasSpace" w:val="False"/>
                      <w:attr w:name="Negative" w:val="False"/>
                      <w:attr w:name="NumberType" w:val="3"/>
                      <w:attr w:name="TCSC" w:val="1"/>
                    </w:smartTagPr>
                    <w:r w:rsidRPr="00096265">
                      <w:rPr>
                        <w:rFonts w:eastAsia="標楷體" w:hint="eastAsia"/>
                        <w:sz w:val="20"/>
                        <w:szCs w:val="20"/>
                      </w:rPr>
                      <w:t>五公里</w:t>
                    </w:r>
                  </w:smartTag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範圍內有大型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污染源者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，應每年檢驗一次，如連續兩年檢測值未超過最大限值，自次年起檢驗頻率得改為兩年一次。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十二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皮克</w:t>
                  </w:r>
                  <w:r w:rsidRPr="00096265">
                    <w:rPr>
                      <w:rFonts w:eastAsia="標楷體" w:hint="eastAsia"/>
                      <w:sz w:val="20"/>
                    </w:rPr>
                    <w:t>-</w:t>
                  </w:r>
                  <w:r w:rsidRPr="00096265">
                    <w:rPr>
                      <w:rFonts w:eastAsia="標楷體" w:hint="eastAsia"/>
                      <w:sz w:val="20"/>
                    </w:rPr>
                    <w:t>世界衛生組織</w:t>
                  </w:r>
                  <w:r w:rsidRPr="00096265">
                    <w:rPr>
                      <w:rFonts w:eastAsia="標楷體" w:hint="eastAsia"/>
                      <w:sz w:val="20"/>
                    </w:rPr>
                    <w:t>-</w:t>
                  </w:r>
                  <w:r w:rsidRPr="00096265">
                    <w:rPr>
                      <w:rFonts w:eastAsia="標楷體" w:hint="eastAsia"/>
                      <w:sz w:val="20"/>
                    </w:rPr>
                    <w:t>總毒性當量／公升</w:t>
                  </w:r>
                  <w:r w:rsidRPr="00096265">
                    <w:rPr>
                      <w:rFonts w:eastAsia="標楷體" w:hint="eastAsia"/>
                      <w:sz w:val="20"/>
                    </w:rPr>
                    <w:t>(pg-WHO-TEQ</w:t>
                  </w:r>
                  <w:r w:rsidRPr="00096265">
                    <w:rPr>
                      <w:rFonts w:eastAsia="標楷體" w:hint="eastAsia"/>
                      <w:sz w:val="20"/>
                    </w:rPr>
                    <w:t>／</w:t>
                  </w:r>
                  <w:r w:rsidRPr="00096265">
                    <w:rPr>
                      <w:rFonts w:eastAsia="標楷體" w:hint="eastAsia"/>
                      <w:sz w:val="20"/>
                    </w:rPr>
                    <w:t>L)</w:t>
                  </w:r>
                </w:p>
              </w:tc>
            </w:tr>
          </w:tbl>
          <w:p w:rsidR="00F64B0B" w:rsidRPr="00096265" w:rsidRDefault="00F64B0B" w:rsidP="00FE64DB">
            <w:pPr>
              <w:pStyle w:val="3"/>
              <w:spacing w:beforeLines="30" w:afterLines="30" w:line="260" w:lineRule="exact"/>
              <w:ind w:leftChars="100" w:left="1440" w:hanging="1200"/>
              <w:jc w:val="both"/>
              <w:rPr>
                <w:rFonts w:eastAsia="標楷體" w:hAnsi="標楷體"/>
                <w:sz w:val="24"/>
              </w:rPr>
            </w:pPr>
            <w:r w:rsidRPr="00096265">
              <w:rPr>
                <w:rFonts w:eastAsia="標楷體" w:hAnsi="標楷體" w:hint="eastAsia"/>
                <w:sz w:val="24"/>
              </w:rPr>
              <w:t>(</w:t>
            </w:r>
            <w:r w:rsidRPr="00096265">
              <w:rPr>
                <w:rFonts w:eastAsia="標楷體" w:hAnsi="標楷體" w:hint="eastAsia"/>
                <w:sz w:val="24"/>
              </w:rPr>
              <w:t>二</w:t>
            </w:r>
            <w:r w:rsidRPr="00096265">
              <w:rPr>
                <w:rFonts w:eastAsia="標楷體" w:hAnsi="標楷體" w:hint="eastAsia"/>
                <w:sz w:val="24"/>
              </w:rPr>
              <w:t>)</w:t>
            </w:r>
            <w:r w:rsidRPr="00096265">
              <w:rPr>
                <w:rFonts w:eastAsia="標楷體" w:hAnsi="標楷體" w:hint="eastAsia"/>
                <w:sz w:val="24"/>
              </w:rPr>
              <w:t>可能影響健康物質：</w:t>
            </w:r>
          </w:p>
          <w:tbl>
            <w:tblPr>
              <w:tblW w:w="5387" w:type="dxa"/>
              <w:jc w:val="center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338"/>
              <w:gridCol w:w="1524"/>
              <w:gridCol w:w="1525"/>
            </w:tblGrid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8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8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最大限值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8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單位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lastRenderedPageBreak/>
                    <w:t>1.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氟鹽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以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F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  <w:vertAlign w:val="superscript"/>
                    </w:rPr>
                    <w:t>-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表示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(Fluoride)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八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5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2.</w:t>
                  </w:r>
                  <w:r w:rsidRPr="00096265">
                    <w:rPr>
                      <w:rFonts w:eastAsia="標楷體" w:hint="eastAsia"/>
                      <w:sz w:val="20"/>
                    </w:rPr>
                    <w:t>硝酸鹽氮</w:t>
                  </w:r>
                  <w:r w:rsidRPr="00096265">
                    <w:rPr>
                      <w:rFonts w:eastAsia="標楷體" w:hint="eastAsia"/>
                      <w:sz w:val="20"/>
                    </w:rPr>
                    <w:t>(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以氮計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)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(Nitrate-Nitrogen)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一○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5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="199" w:rightChars="15" w:right="36" w:hanging="196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3.</w:t>
                  </w:r>
                  <w:r w:rsidRPr="00096265">
                    <w:rPr>
                      <w:rFonts w:eastAsia="標楷體" w:hint="eastAsia"/>
                      <w:sz w:val="20"/>
                    </w:rPr>
                    <w:t>銀</w:t>
                  </w:r>
                  <w:r w:rsidRPr="00096265">
                    <w:rPr>
                      <w:rFonts w:eastAsia="標楷體"/>
                      <w:sz w:val="20"/>
                    </w:rPr>
                    <w:t>(</w:t>
                  </w:r>
                  <w:r w:rsidRPr="00096265">
                    <w:rPr>
                      <w:rFonts w:eastAsia="標楷體" w:hint="eastAsia"/>
                      <w:sz w:val="20"/>
                    </w:rPr>
                    <w:t>Silver</w:t>
                  </w:r>
                  <w:r w:rsidRPr="00096265">
                    <w:rPr>
                      <w:rFonts w:eastAsia="標楷體"/>
                      <w:sz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○五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5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Chars="7" w:left="115" w:rightChars="19" w:right="46" w:hangingChars="49" w:hanging="98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4.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鉬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(Molybdenum)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Chars="7" w:left="25" w:rightChars="19" w:right="46" w:hangingChars="4" w:hanging="8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(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淨水場取水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口上游周邊五公里範圍內有半導體製造業、光電材料及元件製造業等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污染源者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，應每季檢驗一次，如連續兩年檢測值未超過最大限值，自次年起檢驗頻率得改為每年檢驗一次。</w:t>
                  </w:r>
                  <w:r w:rsidRPr="00096265">
                    <w:rPr>
                      <w:rFonts w:eastAsia="標楷體" w:hint="eastAsia"/>
                      <w:sz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○七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5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F64B0B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Chars="7" w:left="115" w:rightChars="19" w:right="46" w:hangingChars="49" w:hanging="98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5.</w:t>
                  </w:r>
                  <w:r w:rsidRPr="00096265">
                    <w:rPr>
                      <w:rFonts w:eastAsia="標楷體" w:hint="eastAsia"/>
                      <w:sz w:val="20"/>
                    </w:rPr>
                    <w:t>銦</w:t>
                  </w:r>
                  <w:r w:rsidRPr="00096265">
                    <w:rPr>
                      <w:rFonts w:eastAsia="標楷體" w:hint="eastAsia"/>
                      <w:sz w:val="20"/>
                    </w:rPr>
                    <w:t>(Indium)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leftChars="7" w:left="25" w:rightChars="19" w:right="46" w:hangingChars="4" w:hanging="8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(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淨水場取水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口上游周邊五公里範圍內有半導體製造業、光電材料及元件製造業等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污染源者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，應每季檢驗一次，如連續兩年檢測值未超過最大限值，自次年起檢驗頻率得改為每年檢驗一次。</w:t>
                  </w:r>
                  <w:r w:rsidRPr="00096265">
                    <w:rPr>
                      <w:rFonts w:eastAsia="標楷體" w:hint="eastAsia"/>
                      <w:sz w:val="20"/>
                    </w:rPr>
                    <w:t>)</w:t>
                  </w:r>
                </w:p>
              </w:tc>
              <w:tc>
                <w:tcPr>
                  <w:tcW w:w="152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ind w:right="15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○七</w:t>
                  </w:r>
                </w:p>
              </w:tc>
              <w:tc>
                <w:tcPr>
                  <w:tcW w:w="1525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5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</w:tbl>
          <w:p w:rsidR="00F64B0B" w:rsidRPr="00096265" w:rsidRDefault="00F64B0B" w:rsidP="00FE64DB">
            <w:pPr>
              <w:pStyle w:val="3"/>
              <w:spacing w:beforeLines="30" w:afterLines="30" w:line="260" w:lineRule="exact"/>
              <w:ind w:leftChars="100" w:left="1440" w:hanging="1200"/>
              <w:jc w:val="both"/>
              <w:rPr>
                <w:rFonts w:eastAsia="標楷體" w:hAnsi="標楷體"/>
                <w:sz w:val="24"/>
              </w:rPr>
            </w:pPr>
            <w:r w:rsidRPr="00096265">
              <w:rPr>
                <w:rFonts w:eastAsia="標楷體" w:hAnsi="標楷體" w:hint="eastAsia"/>
                <w:sz w:val="24"/>
              </w:rPr>
              <w:t>(</w:t>
            </w:r>
            <w:r w:rsidRPr="00096265">
              <w:rPr>
                <w:rFonts w:eastAsia="標楷體" w:hAnsi="標楷體" w:hint="eastAsia"/>
                <w:sz w:val="24"/>
              </w:rPr>
              <w:t>三</w:t>
            </w:r>
            <w:r w:rsidRPr="00096265">
              <w:rPr>
                <w:rFonts w:eastAsia="標楷體" w:hAnsi="標楷體" w:hint="eastAsia"/>
                <w:sz w:val="24"/>
              </w:rPr>
              <w:t>)</w:t>
            </w:r>
            <w:r w:rsidRPr="00096265">
              <w:rPr>
                <w:rFonts w:eastAsia="標楷體" w:hAnsi="標楷體" w:hint="eastAsia"/>
                <w:sz w:val="24"/>
              </w:rPr>
              <w:t>影響</w:t>
            </w:r>
            <w:proofErr w:type="gramStart"/>
            <w:r w:rsidRPr="00096265">
              <w:rPr>
                <w:rFonts w:eastAsia="標楷體" w:hAnsi="標楷體" w:hint="eastAsia"/>
                <w:sz w:val="24"/>
              </w:rPr>
              <w:t>適飲性</w:t>
            </w:r>
            <w:proofErr w:type="gramEnd"/>
            <w:r w:rsidRPr="00096265">
              <w:rPr>
                <w:rFonts w:eastAsia="標楷體" w:hAnsi="標楷體" w:hint="eastAsia"/>
                <w:sz w:val="24"/>
              </w:rPr>
              <w:t>物質</w:t>
            </w:r>
          </w:p>
          <w:tbl>
            <w:tblPr>
              <w:tblW w:w="5387" w:type="dxa"/>
              <w:jc w:val="center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338"/>
              <w:gridCol w:w="1526"/>
              <w:gridCol w:w="1523"/>
            </w:tblGrid>
            <w:tr w:rsidR="00F64B0B" w:rsidRPr="00096265" w:rsidTr="007A7D9E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8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1526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8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最大限值</w:t>
                  </w:r>
                </w:p>
              </w:tc>
              <w:tc>
                <w:tcPr>
                  <w:tcW w:w="1523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8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單位</w:t>
                  </w:r>
                </w:p>
              </w:tc>
            </w:tr>
            <w:tr w:rsidR="00F64B0B" w:rsidRPr="00096265" w:rsidTr="007A7D9E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1.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鐵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Iron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6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三</w:t>
                  </w:r>
                </w:p>
              </w:tc>
              <w:tc>
                <w:tcPr>
                  <w:tcW w:w="1523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-32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7A7D9E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2.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錳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Manganese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6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○五</w:t>
                  </w:r>
                </w:p>
              </w:tc>
              <w:tc>
                <w:tcPr>
                  <w:tcW w:w="1523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7A7D9E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lastRenderedPageBreak/>
                    <w:t>3.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銅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Copper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6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一‧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</w:p>
              </w:tc>
              <w:tc>
                <w:tcPr>
                  <w:tcW w:w="1523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7A7D9E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4.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鋅</w:t>
                  </w:r>
                  <w:proofErr w:type="gramEnd"/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Zinc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6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五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</w:p>
              </w:tc>
              <w:tc>
                <w:tcPr>
                  <w:tcW w:w="1523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7A7D9E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5.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硫酸鹽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以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SO</w:t>
                  </w:r>
                  <w:r w:rsidRPr="00096265">
                    <w:rPr>
                      <w:rFonts w:eastAsia="標楷體"/>
                      <w:sz w:val="20"/>
                      <w:szCs w:val="20"/>
                      <w:vertAlign w:val="subscript"/>
                    </w:rPr>
                    <w:t>4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  <w:vertAlign w:val="superscript"/>
                    </w:rPr>
                    <w:t>-2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計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)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(Sulfate)</w:t>
                  </w:r>
                </w:p>
              </w:tc>
              <w:tc>
                <w:tcPr>
                  <w:tcW w:w="1526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二五○</w:t>
                  </w:r>
                </w:p>
              </w:tc>
              <w:tc>
                <w:tcPr>
                  <w:tcW w:w="1523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7A7D9E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6.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酚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類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以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酚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計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)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(Phenols)</w:t>
                  </w:r>
                </w:p>
              </w:tc>
              <w:tc>
                <w:tcPr>
                  <w:tcW w:w="1526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○○一</w:t>
                  </w:r>
                </w:p>
              </w:tc>
              <w:tc>
                <w:tcPr>
                  <w:tcW w:w="1523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7A7D9E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7.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陰離子界面活性劑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/>
                      <w:sz w:val="20"/>
                      <w:szCs w:val="20"/>
                    </w:rPr>
                    <w:t>(MBAS)</w:t>
                  </w:r>
                </w:p>
              </w:tc>
              <w:tc>
                <w:tcPr>
                  <w:tcW w:w="1526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五</w:t>
                  </w:r>
                </w:p>
              </w:tc>
              <w:tc>
                <w:tcPr>
                  <w:tcW w:w="1523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7A7D9E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8.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氯鹽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以</w:t>
                  </w:r>
                  <w:proofErr w:type="spellStart"/>
                  <w:r w:rsidRPr="00096265">
                    <w:rPr>
                      <w:rFonts w:eastAsia="標楷體"/>
                      <w:sz w:val="20"/>
                      <w:szCs w:val="20"/>
                    </w:rPr>
                    <w:t>Cl</w:t>
                  </w:r>
                  <w:proofErr w:type="spellEnd"/>
                  <w:r w:rsidRPr="00096265">
                    <w:rPr>
                      <w:rFonts w:eastAsia="標楷體"/>
                      <w:sz w:val="20"/>
                      <w:szCs w:val="20"/>
                      <w:vertAlign w:val="superscript"/>
                    </w:rPr>
                    <w:t>-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計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)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(Chloride)</w:t>
                  </w:r>
                </w:p>
              </w:tc>
              <w:tc>
                <w:tcPr>
                  <w:tcW w:w="1526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二五○</w:t>
                  </w:r>
                </w:p>
              </w:tc>
              <w:tc>
                <w:tcPr>
                  <w:tcW w:w="1523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7A7D9E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9.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氨氮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以氮計</w:t>
                  </w:r>
                  <w:proofErr w:type="gramEnd"/>
                  <w:r w:rsidRPr="00096265">
                    <w:rPr>
                      <w:rFonts w:eastAsia="標楷體"/>
                      <w:sz w:val="20"/>
                      <w:szCs w:val="20"/>
                    </w:rPr>
                    <w:t>)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(Ammonia-Nitrogen)</w:t>
                  </w:r>
                </w:p>
              </w:tc>
              <w:tc>
                <w:tcPr>
                  <w:tcW w:w="1526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‧一</w:t>
                  </w:r>
                  <w:proofErr w:type="gramEnd"/>
                </w:p>
              </w:tc>
              <w:tc>
                <w:tcPr>
                  <w:tcW w:w="1523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7A7D9E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10.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總硬度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以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CaCO</w:t>
                  </w:r>
                  <w:r w:rsidRPr="00096265">
                    <w:rPr>
                      <w:rFonts w:eastAsia="標楷體"/>
                      <w:sz w:val="20"/>
                      <w:szCs w:val="20"/>
                      <w:vertAlign w:val="subscript"/>
                    </w:rPr>
                    <w:t>3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計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)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1" w:rightChars="15" w:right="36" w:hanging="8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Total Hardness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 xml:space="preserve"> as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 xml:space="preserve"> CaCO</w:t>
                  </w:r>
                  <w:r w:rsidRPr="00096265">
                    <w:rPr>
                      <w:rFonts w:eastAsia="標楷體"/>
                      <w:sz w:val="20"/>
                      <w:szCs w:val="20"/>
                      <w:vertAlign w:val="subscript"/>
                    </w:rPr>
                    <w:t>3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6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三○○</w:t>
                  </w:r>
                </w:p>
              </w:tc>
              <w:tc>
                <w:tcPr>
                  <w:tcW w:w="1523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17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  <w:tr w:rsidR="00F64B0B" w:rsidRPr="00096265" w:rsidTr="007A7D9E">
              <w:trPr>
                <w:trHeight w:val="20"/>
                <w:jc w:val="center"/>
              </w:trPr>
              <w:tc>
                <w:tcPr>
                  <w:tcW w:w="2338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11.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總溶解固體量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Total Dissolved Solids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6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30" w:afterLines="30" w:line="260" w:lineRule="exact"/>
                    <w:jc w:val="both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五○○</w:t>
                  </w:r>
                </w:p>
              </w:tc>
              <w:tc>
                <w:tcPr>
                  <w:tcW w:w="1523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30" w:afterLines="30" w:line="260" w:lineRule="exact"/>
                    <w:ind w:right="-32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</w:tbl>
          <w:p w:rsidR="00F64B0B" w:rsidRPr="00096265" w:rsidRDefault="00F64B0B" w:rsidP="00FE64DB">
            <w:pPr>
              <w:pStyle w:val="3"/>
              <w:spacing w:beforeLines="50" w:afterLines="50" w:line="260" w:lineRule="exact"/>
              <w:ind w:leftChars="100" w:left="1440" w:hanging="1200"/>
              <w:jc w:val="both"/>
              <w:rPr>
                <w:rFonts w:eastAsia="標楷體" w:hAnsi="標楷體"/>
                <w:sz w:val="24"/>
              </w:rPr>
            </w:pPr>
            <w:r w:rsidRPr="00096265">
              <w:rPr>
                <w:rFonts w:eastAsia="標楷體" w:hAnsi="標楷體" w:hint="eastAsia"/>
                <w:sz w:val="24"/>
              </w:rPr>
              <w:t>(</w:t>
            </w:r>
            <w:r w:rsidRPr="00096265">
              <w:rPr>
                <w:rFonts w:eastAsia="標楷體" w:hAnsi="標楷體" w:hint="eastAsia"/>
                <w:sz w:val="24"/>
              </w:rPr>
              <w:t>四</w:t>
            </w:r>
            <w:r w:rsidRPr="00096265">
              <w:rPr>
                <w:rFonts w:eastAsia="標楷體" w:hAnsi="標楷體" w:hint="eastAsia"/>
                <w:sz w:val="24"/>
              </w:rPr>
              <w:t>)</w:t>
            </w:r>
            <w:r w:rsidRPr="00096265">
              <w:rPr>
                <w:rFonts w:eastAsia="標楷體" w:hAnsi="標楷體" w:hint="eastAsia"/>
                <w:sz w:val="24"/>
              </w:rPr>
              <w:t>有效</w:t>
            </w:r>
            <w:proofErr w:type="gramStart"/>
            <w:r w:rsidRPr="00096265">
              <w:rPr>
                <w:rFonts w:eastAsia="標楷體" w:hAnsi="標楷體" w:hint="eastAsia"/>
                <w:sz w:val="24"/>
              </w:rPr>
              <w:t>餘氯限值</w:t>
            </w:r>
            <w:proofErr w:type="gramEnd"/>
            <w:r w:rsidRPr="00096265">
              <w:rPr>
                <w:rFonts w:eastAsia="標楷體" w:hAnsi="標楷體" w:hint="eastAsia"/>
                <w:sz w:val="24"/>
              </w:rPr>
              <w:t>範圍</w:t>
            </w:r>
            <w:r w:rsidRPr="00096265">
              <w:rPr>
                <w:rFonts w:eastAsia="標楷體" w:hAnsi="標楷體"/>
                <w:sz w:val="24"/>
              </w:rPr>
              <w:t>(</w:t>
            </w:r>
            <w:proofErr w:type="gramStart"/>
            <w:r w:rsidRPr="00096265">
              <w:rPr>
                <w:rFonts w:eastAsia="標楷體" w:hAnsi="標楷體" w:hint="eastAsia"/>
                <w:sz w:val="24"/>
              </w:rPr>
              <w:t>僅限加氯</w:t>
            </w:r>
            <w:proofErr w:type="gramEnd"/>
            <w:r w:rsidRPr="00096265">
              <w:rPr>
                <w:rFonts w:eastAsia="標楷體" w:hAnsi="標楷體" w:hint="eastAsia"/>
                <w:sz w:val="24"/>
              </w:rPr>
              <w:t>消毒之供水系統</w:t>
            </w:r>
            <w:r w:rsidRPr="00096265">
              <w:rPr>
                <w:rFonts w:eastAsia="標楷體" w:hAnsi="標楷體"/>
                <w:sz w:val="24"/>
              </w:rPr>
              <w:t>)</w:t>
            </w:r>
            <w:r w:rsidRPr="00096265">
              <w:rPr>
                <w:rFonts w:eastAsia="標楷體" w:hAnsi="標楷體" w:hint="eastAsia"/>
                <w:sz w:val="24"/>
              </w:rPr>
              <w:t>：</w:t>
            </w:r>
          </w:p>
          <w:tbl>
            <w:tblPr>
              <w:tblW w:w="5387" w:type="dxa"/>
              <w:jc w:val="center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100"/>
              <w:gridCol w:w="1764"/>
              <w:gridCol w:w="1523"/>
            </w:tblGrid>
            <w:tr w:rsidR="00F64B0B" w:rsidRPr="00096265" w:rsidTr="007A7D9E">
              <w:trPr>
                <w:trHeight w:val="20"/>
                <w:jc w:val="center"/>
              </w:trPr>
              <w:tc>
                <w:tcPr>
                  <w:tcW w:w="2100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50" w:afterLines="50" w:line="260" w:lineRule="exact"/>
                    <w:jc w:val="center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項目</w:t>
                  </w:r>
                </w:p>
              </w:tc>
              <w:tc>
                <w:tcPr>
                  <w:tcW w:w="176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50" w:afterLines="50" w:line="260" w:lineRule="exact"/>
                    <w:jc w:val="center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限值範圍</w:t>
                  </w:r>
                </w:p>
              </w:tc>
              <w:tc>
                <w:tcPr>
                  <w:tcW w:w="1523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50" w:afterLines="50" w:line="260" w:lineRule="exact"/>
                    <w:jc w:val="center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單位</w:t>
                  </w:r>
                </w:p>
              </w:tc>
            </w:tr>
            <w:tr w:rsidR="00F64B0B" w:rsidRPr="00096265" w:rsidTr="007A7D9E">
              <w:trPr>
                <w:trHeight w:val="20"/>
                <w:jc w:val="center"/>
              </w:trPr>
              <w:tc>
                <w:tcPr>
                  <w:tcW w:w="2100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50" w:afterLines="50" w:line="280" w:lineRule="exact"/>
                    <w:ind w:left="199" w:rightChars="15" w:right="36" w:hanging="196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自由有效餘氯</w:t>
                  </w:r>
                </w:p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50" w:afterLines="50" w:line="280" w:lineRule="exact"/>
                    <w:ind w:left="199" w:rightChars="15" w:right="36" w:hanging="196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(Free Residual Chlorine)</w:t>
                  </w:r>
                </w:p>
              </w:tc>
              <w:tc>
                <w:tcPr>
                  <w:tcW w:w="1764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50" w:afterLines="50" w:line="260" w:lineRule="exact"/>
                    <w:rPr>
                      <w:rFonts w:eastAsia="標楷體"/>
                      <w:sz w:val="20"/>
                      <w:szCs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二</w:t>
                  </w:r>
                  <w:r w:rsidRPr="00096265">
                    <w:rPr>
                      <w:rFonts w:eastAsia="標楷體" w:hint="eastAsia"/>
                      <w:sz w:val="20"/>
                    </w:rPr>
                    <w:t xml:space="preserve"> </w:t>
                  </w:r>
                  <w:r w:rsidRPr="00096265">
                    <w:rPr>
                      <w:rFonts w:eastAsia="標楷體" w:hint="eastAsia"/>
                      <w:sz w:val="20"/>
                    </w:rPr>
                    <w:t>～</w:t>
                  </w:r>
                  <w:r w:rsidRPr="00096265">
                    <w:rPr>
                      <w:rFonts w:eastAsia="標楷體" w:hint="eastAsia"/>
                      <w:sz w:val="20"/>
                    </w:rPr>
                    <w:t xml:space="preserve"> 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一‧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</w:p>
              </w:tc>
              <w:tc>
                <w:tcPr>
                  <w:tcW w:w="1523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50" w:afterLines="50" w:line="260" w:lineRule="exact"/>
                    <w:ind w:right="-32"/>
                    <w:jc w:val="center"/>
                    <w:rPr>
                      <w:rFonts w:eastAsia="標楷體"/>
                      <w:sz w:val="20"/>
                    </w:rPr>
                  </w:pP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毫克／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公升</w:t>
                  </w:r>
                </w:p>
              </w:tc>
            </w:tr>
          </w:tbl>
          <w:p w:rsidR="00F64B0B" w:rsidRPr="00096265" w:rsidRDefault="00F64B0B" w:rsidP="00FE64DB">
            <w:pPr>
              <w:pStyle w:val="3"/>
              <w:spacing w:beforeLines="50" w:afterLines="50" w:line="260" w:lineRule="exact"/>
              <w:ind w:leftChars="100" w:left="672" w:hangingChars="180" w:hanging="432"/>
              <w:jc w:val="both"/>
              <w:rPr>
                <w:rFonts w:eastAsia="標楷體" w:hAnsi="標楷體"/>
                <w:sz w:val="24"/>
              </w:rPr>
            </w:pPr>
            <w:r w:rsidRPr="00096265">
              <w:rPr>
                <w:rFonts w:eastAsia="標楷體" w:hAnsi="標楷體" w:hint="eastAsia"/>
                <w:sz w:val="24"/>
              </w:rPr>
              <w:t>(</w:t>
            </w:r>
            <w:r w:rsidRPr="00096265">
              <w:rPr>
                <w:rFonts w:eastAsia="標楷體" w:hAnsi="標楷體" w:hint="eastAsia"/>
                <w:sz w:val="24"/>
              </w:rPr>
              <w:t>五</w:t>
            </w:r>
            <w:r w:rsidRPr="00096265">
              <w:rPr>
                <w:rFonts w:eastAsia="標楷體" w:hAnsi="標楷體" w:hint="eastAsia"/>
                <w:sz w:val="24"/>
              </w:rPr>
              <w:t>)</w:t>
            </w:r>
            <w:r w:rsidRPr="00096265">
              <w:rPr>
                <w:rFonts w:eastAsia="標楷體" w:hAnsi="標楷體" w:hint="eastAsia"/>
                <w:sz w:val="24"/>
              </w:rPr>
              <w:t>氫離子濃度指數</w:t>
            </w:r>
            <w:r w:rsidRPr="00096265">
              <w:rPr>
                <w:rFonts w:eastAsia="標楷體" w:hAnsi="標楷體"/>
                <w:sz w:val="24"/>
              </w:rPr>
              <w:t>(</w:t>
            </w:r>
            <w:r w:rsidRPr="00096265">
              <w:rPr>
                <w:rFonts w:eastAsia="標楷體" w:hAnsi="標楷體" w:hint="eastAsia"/>
                <w:sz w:val="24"/>
              </w:rPr>
              <w:t>公私場所供公眾飲用之連續供水固定設備處理後之水，不在此限</w:t>
            </w:r>
            <w:r w:rsidRPr="00096265">
              <w:rPr>
                <w:rFonts w:eastAsia="標楷體" w:hAnsi="標楷體"/>
                <w:sz w:val="24"/>
              </w:rPr>
              <w:t>)</w:t>
            </w:r>
            <w:r w:rsidRPr="00096265">
              <w:rPr>
                <w:rFonts w:eastAsia="標楷體" w:hAnsi="標楷體" w:hint="eastAsia"/>
                <w:sz w:val="24"/>
              </w:rPr>
              <w:t>限值範圍：</w:t>
            </w:r>
          </w:p>
          <w:tbl>
            <w:tblPr>
              <w:tblW w:w="5387" w:type="dxa"/>
              <w:jc w:val="center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100"/>
              <w:gridCol w:w="1778"/>
              <w:gridCol w:w="1509"/>
            </w:tblGrid>
            <w:tr w:rsidR="00F64B0B" w:rsidRPr="00096265" w:rsidTr="007A7D9E">
              <w:trPr>
                <w:trHeight w:val="20"/>
                <w:jc w:val="center"/>
              </w:trPr>
              <w:tc>
                <w:tcPr>
                  <w:tcW w:w="2100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50" w:afterLines="50" w:line="260" w:lineRule="exact"/>
                    <w:jc w:val="center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lastRenderedPageBreak/>
                    <w:t>項目</w:t>
                  </w:r>
                </w:p>
              </w:tc>
              <w:tc>
                <w:tcPr>
                  <w:tcW w:w="1778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50" w:afterLines="50" w:line="260" w:lineRule="exact"/>
                    <w:jc w:val="center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限值範圍</w:t>
                  </w:r>
                </w:p>
              </w:tc>
              <w:tc>
                <w:tcPr>
                  <w:tcW w:w="1509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50" w:afterLines="50" w:line="260" w:lineRule="exact"/>
                    <w:jc w:val="center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單位</w:t>
                  </w:r>
                </w:p>
              </w:tc>
            </w:tr>
            <w:tr w:rsidR="00F64B0B" w:rsidRPr="00096265" w:rsidTr="007A7D9E">
              <w:trPr>
                <w:trHeight w:val="20"/>
                <w:jc w:val="center"/>
              </w:trPr>
              <w:tc>
                <w:tcPr>
                  <w:tcW w:w="2100" w:type="dxa"/>
                  <w:vAlign w:val="center"/>
                </w:tcPr>
                <w:p w:rsidR="00F64B0B" w:rsidRPr="00096265" w:rsidRDefault="00F64B0B" w:rsidP="00FE64DB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50" w:afterLines="50" w:line="280" w:lineRule="exact"/>
                    <w:ind w:left="199" w:rightChars="15" w:right="36" w:hanging="196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氫離子濃度指數</w:t>
                  </w:r>
                  <w:r w:rsidRPr="00096265">
                    <w:rPr>
                      <w:rFonts w:eastAsia="標楷體"/>
                      <w:sz w:val="20"/>
                      <w:szCs w:val="20"/>
                    </w:rPr>
                    <w:t>(pH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值</w:t>
                  </w:r>
                  <w:r w:rsidRPr="00096265">
                    <w:rPr>
                      <w:rFonts w:eastAsia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778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50" w:afterLines="50" w:line="260" w:lineRule="exact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六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○</w:t>
                  </w:r>
                  <w:r w:rsidRPr="00096265">
                    <w:rPr>
                      <w:rFonts w:eastAsia="標楷體" w:hint="eastAsia"/>
                      <w:sz w:val="20"/>
                    </w:rPr>
                    <w:t xml:space="preserve"> </w:t>
                  </w:r>
                  <w:r w:rsidRPr="00096265">
                    <w:rPr>
                      <w:rFonts w:eastAsia="標楷體" w:hint="eastAsia"/>
                      <w:sz w:val="20"/>
                    </w:rPr>
                    <w:t>～</w:t>
                  </w:r>
                  <w:r w:rsidRPr="00096265">
                    <w:rPr>
                      <w:rFonts w:eastAsia="標楷體" w:hint="eastAsia"/>
                      <w:sz w:val="20"/>
                    </w:rPr>
                    <w:t xml:space="preserve"> </w:t>
                  </w:r>
                  <w:r w:rsidRPr="00096265">
                    <w:rPr>
                      <w:rFonts w:eastAsia="標楷體" w:hint="eastAsia"/>
                      <w:sz w:val="20"/>
                    </w:rPr>
                    <w:t>八</w:t>
                  </w:r>
                  <w:proofErr w:type="gramStart"/>
                  <w:r w:rsidRPr="00096265">
                    <w:rPr>
                      <w:rFonts w:eastAsia="標楷體" w:hint="eastAsia"/>
                      <w:sz w:val="20"/>
                    </w:rPr>
                    <w:t>‧</w:t>
                  </w:r>
                  <w:proofErr w:type="gramEnd"/>
                  <w:r w:rsidRPr="00096265">
                    <w:rPr>
                      <w:rFonts w:eastAsia="標楷體" w:hint="eastAsia"/>
                      <w:sz w:val="20"/>
                    </w:rPr>
                    <w:t>五</w:t>
                  </w:r>
                </w:p>
              </w:tc>
              <w:tc>
                <w:tcPr>
                  <w:tcW w:w="1509" w:type="dxa"/>
                  <w:vAlign w:val="center"/>
                </w:tcPr>
                <w:p w:rsidR="00F64B0B" w:rsidRPr="00096265" w:rsidRDefault="00F64B0B" w:rsidP="00FE64DB">
                  <w:pPr>
                    <w:snapToGrid w:val="0"/>
                    <w:spacing w:beforeLines="50" w:afterLines="50" w:line="260" w:lineRule="exact"/>
                    <w:ind w:right="-32"/>
                    <w:jc w:val="center"/>
                    <w:rPr>
                      <w:rFonts w:eastAsia="標楷體"/>
                      <w:sz w:val="20"/>
                    </w:rPr>
                  </w:pPr>
                  <w:r w:rsidRPr="00096265">
                    <w:rPr>
                      <w:rFonts w:eastAsia="標楷體" w:hint="eastAsia"/>
                      <w:sz w:val="20"/>
                    </w:rPr>
                    <w:t>無單位</w:t>
                  </w:r>
                </w:p>
              </w:tc>
            </w:tr>
          </w:tbl>
          <w:p w:rsidR="007A1CAE" w:rsidRPr="00096265" w:rsidRDefault="007A1CAE" w:rsidP="00FE64DB">
            <w:pPr>
              <w:pStyle w:val="3"/>
              <w:spacing w:beforeLines="20" w:afterLines="20" w:line="260" w:lineRule="exact"/>
              <w:ind w:left="0"/>
              <w:jc w:val="both"/>
              <w:rPr>
                <w:rFonts w:eastAsia="標楷體"/>
              </w:rPr>
            </w:pPr>
          </w:p>
        </w:tc>
        <w:tc>
          <w:tcPr>
            <w:tcW w:w="4341" w:type="dxa"/>
            <w:vMerge w:val="restart"/>
          </w:tcPr>
          <w:p w:rsidR="00CE7C19" w:rsidRPr="00096265" w:rsidRDefault="00BE66EA" w:rsidP="00FE64DB">
            <w:pPr>
              <w:numPr>
                <w:ilvl w:val="0"/>
                <w:numId w:val="9"/>
              </w:numPr>
              <w:tabs>
                <w:tab w:val="clear" w:pos="-454"/>
                <w:tab w:val="num" w:pos="-42"/>
              </w:tabs>
              <w:spacing w:beforeLines="20" w:line="300" w:lineRule="exact"/>
              <w:ind w:left="477" w:hanging="505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lastRenderedPageBreak/>
              <w:t>本</w:t>
            </w:r>
            <w:r w:rsidR="00CE7C19" w:rsidRPr="00096265">
              <w:rPr>
                <w:rFonts w:eastAsia="標楷體" w:hint="eastAsia"/>
              </w:rPr>
              <w:t>條第三款化學性標準第一目影響健康物質，增列</w:t>
            </w:r>
            <w:proofErr w:type="gramStart"/>
            <w:r w:rsidR="00CE7C19" w:rsidRPr="00096265">
              <w:rPr>
                <w:rFonts w:eastAsia="標楷體" w:hint="eastAsia"/>
              </w:rPr>
              <w:t>第</w:t>
            </w:r>
            <w:r w:rsidR="0066158A" w:rsidRPr="00096265">
              <w:rPr>
                <w:rFonts w:eastAsia="標楷體" w:hint="eastAsia"/>
              </w:rPr>
              <w:t>十三</w:t>
            </w:r>
            <w:r w:rsidR="00CE7C19" w:rsidRPr="00096265">
              <w:rPr>
                <w:rFonts w:eastAsia="標楷體" w:hint="eastAsia"/>
              </w:rPr>
              <w:t>次目</w:t>
            </w:r>
            <w:proofErr w:type="gramEnd"/>
            <w:r w:rsidR="00CE7C19" w:rsidRPr="00096265">
              <w:rPr>
                <w:rFonts w:eastAsia="標楷體" w:hint="eastAsia"/>
              </w:rPr>
              <w:t>「鹵乙酸類」，說明如下：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基本資料與危害評估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proofErr w:type="gramStart"/>
            <w:r w:rsidRPr="00096265">
              <w:rPr>
                <w:rFonts w:eastAsia="標楷體" w:hint="eastAsia"/>
              </w:rPr>
              <w:t>鹵</w:t>
            </w:r>
            <w:proofErr w:type="gramEnd"/>
            <w:r w:rsidRPr="00096265">
              <w:rPr>
                <w:rFonts w:eastAsia="標楷體" w:hint="eastAsia"/>
              </w:rPr>
              <w:t>乙酸類屬於消毒副產物，本次</w:t>
            </w:r>
            <w:proofErr w:type="gramStart"/>
            <w:r w:rsidRPr="00096265">
              <w:rPr>
                <w:rFonts w:eastAsia="標楷體" w:hint="eastAsia"/>
              </w:rPr>
              <w:t>管制之鹵乙酸</w:t>
            </w:r>
            <w:proofErr w:type="gramEnd"/>
            <w:r w:rsidRPr="00096265">
              <w:rPr>
                <w:rFonts w:eastAsia="標楷體" w:hint="eastAsia"/>
              </w:rPr>
              <w:t>類</w:t>
            </w:r>
            <w:r w:rsidRPr="00096265">
              <w:rPr>
                <w:rFonts w:eastAsia="標楷體" w:hint="eastAsia"/>
              </w:rPr>
              <w:t>(HAA</w:t>
            </w:r>
            <w:r w:rsidRPr="00096265">
              <w:rPr>
                <w:rFonts w:eastAsia="標楷體" w:hint="eastAsia"/>
                <w:vertAlign w:val="subscript"/>
              </w:rPr>
              <w:t>5</w:t>
            </w:r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係為一氯乙酸</w:t>
            </w:r>
            <w:r w:rsidRPr="00096265">
              <w:rPr>
                <w:rFonts w:eastAsia="標楷體" w:hint="eastAsia"/>
              </w:rPr>
              <w:t>(</w:t>
            </w:r>
            <w:proofErr w:type="spellStart"/>
            <w:r w:rsidRPr="00096265">
              <w:rPr>
                <w:rFonts w:eastAsia="標楷體" w:hint="eastAsia"/>
              </w:rPr>
              <w:t>Monochloroacetic</w:t>
            </w:r>
            <w:proofErr w:type="spellEnd"/>
            <w:r w:rsidRPr="00096265">
              <w:rPr>
                <w:rFonts w:eastAsia="標楷體" w:hint="eastAsia"/>
              </w:rPr>
              <w:t xml:space="preserve"> acid, MCAA)</w:t>
            </w:r>
            <w:r w:rsidRPr="00096265">
              <w:rPr>
                <w:rFonts w:eastAsia="標楷體" w:hint="eastAsia"/>
              </w:rPr>
              <w:t>、二氯乙酸</w:t>
            </w:r>
            <w:r w:rsidRPr="00096265">
              <w:rPr>
                <w:rFonts w:eastAsia="標楷體" w:hint="eastAsia"/>
              </w:rPr>
              <w:t>(</w:t>
            </w:r>
            <w:proofErr w:type="spellStart"/>
            <w:r w:rsidRPr="00096265">
              <w:rPr>
                <w:rFonts w:eastAsia="標楷體" w:hint="eastAsia"/>
              </w:rPr>
              <w:t>Dichloroacetic</w:t>
            </w:r>
            <w:proofErr w:type="spellEnd"/>
            <w:r w:rsidRPr="00096265">
              <w:rPr>
                <w:rFonts w:eastAsia="標楷體" w:hint="eastAsia"/>
              </w:rPr>
              <w:t xml:space="preserve"> acid, DCAA)</w:t>
            </w:r>
            <w:r w:rsidRPr="00096265">
              <w:rPr>
                <w:rFonts w:eastAsia="標楷體" w:hint="eastAsia"/>
              </w:rPr>
              <w:t>、三氯乙酸</w:t>
            </w:r>
            <w:r w:rsidRPr="00096265">
              <w:rPr>
                <w:rFonts w:eastAsia="標楷體" w:hint="eastAsia"/>
              </w:rPr>
              <w:t>(</w:t>
            </w:r>
            <w:proofErr w:type="spellStart"/>
            <w:r w:rsidRPr="00096265">
              <w:rPr>
                <w:rFonts w:eastAsia="標楷體" w:hint="eastAsia"/>
              </w:rPr>
              <w:t>Trichloroacetic</w:t>
            </w:r>
            <w:proofErr w:type="spellEnd"/>
            <w:r w:rsidRPr="00096265">
              <w:rPr>
                <w:rFonts w:eastAsia="標楷體" w:hint="eastAsia"/>
              </w:rPr>
              <w:t xml:space="preserve"> acid, TCAA)</w:t>
            </w:r>
            <w:r w:rsidRPr="00096265">
              <w:rPr>
                <w:rFonts w:eastAsia="標楷體" w:hint="eastAsia"/>
              </w:rPr>
              <w:t>、</w:t>
            </w:r>
            <w:proofErr w:type="gramStart"/>
            <w:r w:rsidRPr="00096265">
              <w:rPr>
                <w:rFonts w:eastAsia="標楷體" w:hint="eastAsia"/>
              </w:rPr>
              <w:t>一</w:t>
            </w:r>
            <w:proofErr w:type="gramEnd"/>
            <w:r w:rsidRPr="00096265">
              <w:rPr>
                <w:rFonts w:eastAsia="標楷體" w:hint="eastAsia"/>
              </w:rPr>
              <w:t>溴乙酸</w:t>
            </w:r>
            <w:r w:rsidRPr="00096265">
              <w:rPr>
                <w:rFonts w:eastAsia="標楷體" w:hint="eastAsia"/>
              </w:rPr>
              <w:t>(</w:t>
            </w:r>
            <w:proofErr w:type="spellStart"/>
            <w:r w:rsidRPr="00096265">
              <w:rPr>
                <w:rFonts w:eastAsia="標楷體" w:hint="eastAsia"/>
              </w:rPr>
              <w:t>Monobromoacetic</w:t>
            </w:r>
            <w:proofErr w:type="spellEnd"/>
            <w:r w:rsidRPr="00096265">
              <w:rPr>
                <w:rFonts w:eastAsia="標楷體" w:hint="eastAsia"/>
              </w:rPr>
              <w:t xml:space="preserve"> acid, MBAA)</w:t>
            </w:r>
            <w:r w:rsidRPr="00096265">
              <w:rPr>
                <w:rFonts w:eastAsia="標楷體" w:hint="eastAsia"/>
              </w:rPr>
              <w:t>、二溴乙酸</w:t>
            </w:r>
            <w:r w:rsidRPr="00096265">
              <w:rPr>
                <w:rFonts w:eastAsia="標楷體" w:hint="eastAsia"/>
              </w:rPr>
              <w:t>(</w:t>
            </w:r>
            <w:proofErr w:type="spellStart"/>
            <w:r w:rsidRPr="00096265">
              <w:rPr>
                <w:rFonts w:eastAsia="標楷體" w:hint="eastAsia"/>
              </w:rPr>
              <w:t>Dibromoacetic</w:t>
            </w:r>
            <w:proofErr w:type="spellEnd"/>
            <w:r w:rsidRPr="00096265">
              <w:rPr>
                <w:rFonts w:eastAsia="標楷體" w:hint="eastAsia"/>
              </w:rPr>
              <w:t xml:space="preserve"> acid, DBAA)</w:t>
            </w:r>
            <w:r w:rsidRPr="00096265">
              <w:rPr>
                <w:rFonts w:eastAsia="標楷體" w:hint="eastAsia"/>
              </w:rPr>
              <w:t>等共</w:t>
            </w:r>
            <w:r w:rsidR="0076610E" w:rsidRPr="00096265">
              <w:rPr>
                <w:rFonts w:eastAsia="標楷體" w:hint="eastAsia"/>
              </w:rPr>
              <w:t>五</w:t>
            </w:r>
            <w:r w:rsidRPr="00096265">
              <w:rPr>
                <w:rFonts w:eastAsia="標楷體" w:hint="eastAsia"/>
              </w:rPr>
              <w:t>項化合物。</w:t>
            </w:r>
          </w:p>
          <w:p w:rsidR="00CE7C19" w:rsidRPr="00096265" w:rsidRDefault="00B34FED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B34FED">
              <w:rPr>
                <w:rFonts w:eastAsia="標楷體" w:hint="eastAsia"/>
                <w:color w:val="FF0000"/>
              </w:rPr>
              <w:t>世界衛生組織</w:t>
            </w:r>
            <w:r w:rsidRPr="00B34FED">
              <w:rPr>
                <w:rFonts w:eastAsia="標楷體" w:hint="eastAsia"/>
                <w:color w:val="FF0000"/>
              </w:rPr>
              <w:t>-</w:t>
            </w:r>
            <w:r w:rsidRPr="00B34FED">
              <w:rPr>
                <w:rFonts w:eastAsia="標楷體" w:hint="eastAsia"/>
                <w:color w:val="FF0000"/>
              </w:rPr>
              <w:t>國際癌症研究機構</w:t>
            </w:r>
            <w:r w:rsidRPr="00B34FED">
              <w:rPr>
                <w:rFonts w:eastAsia="標楷體" w:hint="eastAsia"/>
                <w:color w:val="FF0000"/>
              </w:rPr>
              <w:t>(</w:t>
            </w:r>
            <w:r w:rsidR="00CE7C19" w:rsidRPr="00B34FED">
              <w:rPr>
                <w:rFonts w:eastAsia="標楷體" w:hint="eastAsia"/>
                <w:color w:val="FF0000"/>
              </w:rPr>
              <w:t>WHO IARC</w:t>
            </w:r>
            <w:r w:rsidRPr="00B34FED">
              <w:rPr>
                <w:rFonts w:eastAsia="標楷體" w:hint="eastAsia"/>
                <w:color w:val="FF0000"/>
              </w:rPr>
              <w:t>)</w:t>
            </w:r>
            <w:r w:rsidR="00CE7C19" w:rsidRPr="00096265">
              <w:rPr>
                <w:rFonts w:eastAsia="標楷體" w:hint="eastAsia"/>
              </w:rPr>
              <w:t>將二氯乙酸、三氯乙酸及二溴乙酸均歸類為對人類懷疑為致癌物</w:t>
            </w:r>
            <w:r w:rsidR="00CE7C19" w:rsidRPr="00096265">
              <w:rPr>
                <w:rFonts w:eastAsia="標楷體" w:hint="eastAsia"/>
              </w:rPr>
              <w:t>(Group 2B)</w:t>
            </w:r>
            <w:r w:rsidR="00CE7C19" w:rsidRPr="00096265">
              <w:rPr>
                <w:rFonts w:eastAsia="標楷體" w:hint="eastAsia"/>
              </w:rPr>
              <w:t>。</w:t>
            </w:r>
          </w:p>
          <w:p w:rsidR="00CE7C19" w:rsidRPr="00096265" w:rsidRDefault="00B34FED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B34FED">
              <w:rPr>
                <w:rFonts w:eastAsia="標楷體" w:hint="eastAsia"/>
                <w:color w:val="FF0000"/>
              </w:rPr>
              <w:t>美國環保署</w:t>
            </w:r>
            <w:r w:rsidRPr="00B34FED">
              <w:rPr>
                <w:rFonts w:eastAsia="標楷體" w:hint="eastAsia"/>
                <w:color w:val="FF0000"/>
              </w:rPr>
              <w:t>(</w:t>
            </w:r>
            <w:r w:rsidR="00CE7C19" w:rsidRPr="00B34FED">
              <w:rPr>
                <w:rFonts w:eastAsia="標楷體" w:hint="eastAsia"/>
                <w:color w:val="FF0000"/>
              </w:rPr>
              <w:t>US EPA</w:t>
            </w:r>
            <w:r w:rsidRPr="00B34FED">
              <w:rPr>
                <w:rFonts w:eastAsia="標楷體" w:hint="eastAsia"/>
                <w:color w:val="FF0000"/>
              </w:rPr>
              <w:t>)</w:t>
            </w:r>
            <w:r w:rsidR="00CE7C19" w:rsidRPr="00096265">
              <w:rPr>
                <w:rFonts w:eastAsia="標楷體" w:hint="eastAsia"/>
              </w:rPr>
              <w:t>將二氯乙酸歸類為</w:t>
            </w:r>
            <w:proofErr w:type="gramStart"/>
            <w:r w:rsidR="00CE7C19" w:rsidRPr="00096265">
              <w:rPr>
                <w:rFonts w:eastAsia="標楷體" w:hint="eastAsia"/>
              </w:rPr>
              <w:t>動物毒理資料</w:t>
            </w:r>
            <w:proofErr w:type="gramEnd"/>
            <w:r w:rsidR="00CE7C19" w:rsidRPr="00096265">
              <w:rPr>
                <w:rFonts w:eastAsia="標楷體" w:hint="eastAsia"/>
              </w:rPr>
              <w:t>顯示極可能為人體致癌物質</w:t>
            </w:r>
            <w:r w:rsidR="00CE7C19" w:rsidRPr="00096265">
              <w:rPr>
                <w:rFonts w:eastAsia="標楷體" w:hint="eastAsia"/>
              </w:rPr>
              <w:t>(L)</w:t>
            </w:r>
            <w:r w:rsidR="00CE7C19" w:rsidRPr="00096265">
              <w:rPr>
                <w:rFonts w:eastAsia="標楷體" w:hint="eastAsia"/>
              </w:rPr>
              <w:t>，三氯乙酸歸類為證實誘發致癌率增高物質</w:t>
            </w:r>
            <w:r w:rsidR="00CE7C19" w:rsidRPr="00096265">
              <w:rPr>
                <w:rFonts w:eastAsia="標楷體" w:hint="eastAsia"/>
              </w:rPr>
              <w:t>(S)</w:t>
            </w:r>
            <w:r w:rsidR="00CE7C19" w:rsidRPr="00096265">
              <w:rPr>
                <w:rFonts w:eastAsia="標楷體" w:hint="eastAsia"/>
              </w:rPr>
              <w:t>，</w:t>
            </w:r>
            <w:proofErr w:type="gramStart"/>
            <w:r w:rsidR="00CE7C19" w:rsidRPr="00096265">
              <w:rPr>
                <w:rFonts w:eastAsia="標楷體" w:hint="eastAsia"/>
              </w:rPr>
              <w:t>一</w:t>
            </w:r>
            <w:proofErr w:type="gramEnd"/>
            <w:r w:rsidR="00CE7C19" w:rsidRPr="00096265">
              <w:rPr>
                <w:rFonts w:eastAsia="標楷體" w:hint="eastAsia"/>
              </w:rPr>
              <w:t>氯乙酸歸類為尚待</w:t>
            </w:r>
            <w:proofErr w:type="gramStart"/>
            <w:r w:rsidR="00CE7C19" w:rsidRPr="00096265">
              <w:rPr>
                <w:rFonts w:eastAsia="標楷體" w:hint="eastAsia"/>
              </w:rPr>
              <w:t>釐</w:t>
            </w:r>
            <w:proofErr w:type="gramEnd"/>
            <w:r w:rsidR="00CE7C19" w:rsidRPr="00096265">
              <w:rPr>
                <w:rFonts w:eastAsia="標楷體" w:hint="eastAsia"/>
              </w:rPr>
              <w:t>清致癌風險之物質</w:t>
            </w:r>
            <w:r w:rsidR="00CE7C19" w:rsidRPr="00096265">
              <w:rPr>
                <w:rFonts w:eastAsia="標楷體" w:hint="eastAsia"/>
              </w:rPr>
              <w:t>(I)</w:t>
            </w:r>
            <w:r w:rsidR="00CE7C19"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至</w:t>
            </w:r>
            <w:proofErr w:type="gramStart"/>
            <w:r w:rsidRPr="00096265">
              <w:rPr>
                <w:rFonts w:eastAsia="標楷體" w:hint="eastAsia"/>
              </w:rPr>
              <w:t>一</w:t>
            </w:r>
            <w:proofErr w:type="gramEnd"/>
            <w:r w:rsidRPr="00096265">
              <w:rPr>
                <w:rFonts w:eastAsia="標楷體" w:hint="eastAsia"/>
              </w:rPr>
              <w:t>氯乙酸、</w:t>
            </w:r>
            <w:proofErr w:type="gramStart"/>
            <w:r w:rsidRPr="00096265">
              <w:rPr>
                <w:rFonts w:eastAsia="標楷體" w:hint="eastAsia"/>
              </w:rPr>
              <w:t>一</w:t>
            </w:r>
            <w:proofErr w:type="gramEnd"/>
            <w:r w:rsidRPr="00096265">
              <w:rPr>
                <w:rFonts w:eastAsia="標楷體" w:hint="eastAsia"/>
              </w:rPr>
              <w:t>溴乙酸及二溴乙酸，基於係與二氯乙酸及三氯乙酸</w:t>
            </w:r>
            <w:proofErr w:type="gramStart"/>
            <w:r w:rsidRPr="00096265">
              <w:rPr>
                <w:rFonts w:eastAsia="標楷體" w:hint="eastAsia"/>
              </w:rPr>
              <w:t>同為鹵乙酸</w:t>
            </w:r>
            <w:proofErr w:type="gramEnd"/>
            <w:r w:rsidRPr="00096265">
              <w:rPr>
                <w:rFonts w:eastAsia="標楷體" w:hint="eastAsia"/>
              </w:rPr>
              <w:t>類化合物，且美國及加拿大等國家已予列管，</w:t>
            </w:r>
            <w:proofErr w:type="gramStart"/>
            <w:r w:rsidRPr="00096265">
              <w:rPr>
                <w:rFonts w:eastAsia="標楷體" w:hint="eastAsia"/>
              </w:rPr>
              <w:t>爰</w:t>
            </w:r>
            <w:proofErr w:type="gramEnd"/>
            <w:r w:rsidRPr="00096265">
              <w:rPr>
                <w:rFonts w:eastAsia="標楷體" w:hint="eastAsia"/>
              </w:rPr>
              <w:t>本次一併列管。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proofErr w:type="gramStart"/>
            <w:r w:rsidRPr="00096265">
              <w:rPr>
                <w:rFonts w:eastAsia="標楷體" w:hint="eastAsia"/>
              </w:rPr>
              <w:lastRenderedPageBreak/>
              <w:t>鹵</w:t>
            </w:r>
            <w:proofErr w:type="gramEnd"/>
            <w:r w:rsidRPr="00096265">
              <w:rPr>
                <w:rFonts w:eastAsia="標楷體" w:hint="eastAsia"/>
              </w:rPr>
              <w:t>乙酸類是在添加消毒劑後隨即迅速生成，若傳統混凝程序無法有效去除水中</w:t>
            </w:r>
            <w:proofErr w:type="gramStart"/>
            <w:r w:rsidRPr="00096265">
              <w:rPr>
                <w:rFonts w:eastAsia="標楷體" w:hint="eastAsia"/>
              </w:rPr>
              <w:t>有機前質</w:t>
            </w:r>
            <w:proofErr w:type="gramEnd"/>
            <w:r w:rsidRPr="00096265">
              <w:rPr>
                <w:rFonts w:eastAsia="標楷體" w:hint="eastAsia"/>
              </w:rPr>
              <w:t>，水中有機物便會和消毒劑作用產生</w:t>
            </w:r>
            <w:proofErr w:type="gramStart"/>
            <w:r w:rsidRPr="00096265">
              <w:rPr>
                <w:rFonts w:eastAsia="標楷體" w:hint="eastAsia"/>
              </w:rPr>
              <w:t>鹵</w:t>
            </w:r>
            <w:proofErr w:type="gramEnd"/>
            <w:r w:rsidRPr="00096265">
              <w:rPr>
                <w:rFonts w:eastAsia="標楷體" w:hint="eastAsia"/>
              </w:rPr>
              <w:t>乙酸類。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最大限值訂定</w:t>
            </w:r>
          </w:p>
          <w:p w:rsidR="00CE7C19" w:rsidRPr="00096265" w:rsidRDefault="00CE7C19" w:rsidP="00FE64DB">
            <w:pPr>
              <w:tabs>
                <w:tab w:val="num" w:pos="-28"/>
              </w:tabs>
              <w:spacing w:beforeLines="20" w:line="300" w:lineRule="exact"/>
              <w:ind w:left="514"/>
              <w:jc w:val="both"/>
              <w:rPr>
                <w:rFonts w:eastAsia="標楷體"/>
              </w:rPr>
            </w:pPr>
            <w:proofErr w:type="gramStart"/>
            <w:r w:rsidRPr="00096265">
              <w:rPr>
                <w:rFonts w:eastAsia="標楷體" w:hint="eastAsia"/>
              </w:rPr>
              <w:t>鹵</w:t>
            </w:r>
            <w:proofErr w:type="gramEnd"/>
            <w:r w:rsidRPr="00096265">
              <w:rPr>
                <w:rFonts w:eastAsia="標楷體" w:hint="eastAsia"/>
              </w:rPr>
              <w:t>乙酸類之各化合物檢測方法相同，參考</w:t>
            </w:r>
            <w:proofErr w:type="gramStart"/>
            <w:r w:rsidRPr="00096265">
              <w:rPr>
                <w:rFonts w:eastAsia="標楷體" w:hint="eastAsia"/>
              </w:rPr>
              <w:t>美國以鹵乙酸</w:t>
            </w:r>
            <w:proofErr w:type="gramEnd"/>
            <w:r w:rsidRPr="00096265">
              <w:rPr>
                <w:rFonts w:eastAsia="標楷體" w:hint="eastAsia"/>
              </w:rPr>
              <w:t>類</w:t>
            </w:r>
            <w:r w:rsidRPr="00096265">
              <w:rPr>
                <w:rFonts w:eastAsia="標楷體" w:hint="eastAsia"/>
              </w:rPr>
              <w:t>(HAA</w:t>
            </w:r>
            <w:r w:rsidRPr="00096265">
              <w:rPr>
                <w:rFonts w:eastAsia="標楷體" w:hint="eastAsia"/>
                <w:vertAlign w:val="subscript"/>
              </w:rPr>
              <w:t>5</w:t>
            </w:r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總和管制方式訂定管制標準；又考量各淨水場淨水程序中消毒參數最佳化調整，</w:t>
            </w:r>
            <w:proofErr w:type="gramStart"/>
            <w:r w:rsidRPr="00096265">
              <w:rPr>
                <w:rFonts w:eastAsia="標楷體" w:hint="eastAsia"/>
              </w:rPr>
              <w:t>爰</w:t>
            </w:r>
            <w:proofErr w:type="gramEnd"/>
            <w:r w:rsidRPr="00096265">
              <w:rPr>
                <w:rFonts w:eastAsia="標楷體" w:hint="eastAsia"/>
              </w:rPr>
              <w:t>分階段施行：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管制標準最大限值為○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○八○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</w:t>
            </w:r>
            <w:r w:rsidR="00A8407A" w:rsidRPr="00096265">
              <w:rPr>
                <w:rFonts w:eastAsia="標楷體" w:hint="eastAsia"/>
              </w:rPr>
              <w:t>，自</w:t>
            </w:r>
            <w:smartTag w:uri="urn:schemas-microsoft-com:office:smarttags" w:element="chsdate">
              <w:smartTagPr>
                <w:attr w:name="Year" w:val="103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="0076610E" w:rsidRPr="00096265">
                <w:rPr>
                  <w:rFonts w:eastAsia="標楷體" w:hint="eastAsia"/>
                </w:rPr>
                <w:t>一百零三</w:t>
              </w:r>
              <w:r w:rsidR="00A8407A" w:rsidRPr="00096265">
                <w:rPr>
                  <w:rFonts w:eastAsia="標楷體" w:hint="eastAsia"/>
                </w:rPr>
                <w:t>年七月一日</w:t>
              </w:r>
            </w:smartTag>
            <w:r w:rsidR="00A8407A" w:rsidRPr="00096265">
              <w:rPr>
                <w:rFonts w:eastAsia="標楷體" w:hint="eastAsia"/>
              </w:rPr>
              <w:t>施行</w:t>
            </w:r>
            <w:r w:rsidRPr="00096265">
              <w:rPr>
                <w:rFonts w:eastAsia="標楷體" w:hint="eastAsia"/>
              </w:rPr>
              <w:t>。</w:t>
            </w:r>
          </w:p>
          <w:p w:rsidR="00CE7C19" w:rsidRPr="00096265" w:rsidRDefault="0076610E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04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096265">
                <w:rPr>
                  <w:rFonts w:eastAsia="標楷體" w:hint="eastAsia"/>
                </w:rPr>
                <w:t>一百零</w:t>
              </w:r>
              <w:r w:rsidR="00CE7C19" w:rsidRPr="00096265">
                <w:rPr>
                  <w:rFonts w:eastAsia="標楷體" w:hint="eastAsia"/>
                </w:rPr>
                <w:t>四年七月一日</w:t>
              </w:r>
            </w:smartTag>
            <w:r w:rsidR="00CE7C19" w:rsidRPr="00096265">
              <w:rPr>
                <w:rFonts w:eastAsia="標楷體" w:hint="eastAsia"/>
              </w:rPr>
              <w:t>起，管制標準最大限值為○</w:t>
            </w:r>
            <w:proofErr w:type="gramStart"/>
            <w:r w:rsidR="00CE7C19" w:rsidRPr="00096265">
              <w:rPr>
                <w:rFonts w:eastAsia="標楷體" w:hint="eastAsia"/>
              </w:rPr>
              <w:t>‧</w:t>
            </w:r>
            <w:proofErr w:type="gramEnd"/>
            <w:r w:rsidR="00CE7C19" w:rsidRPr="00096265">
              <w:rPr>
                <w:rFonts w:eastAsia="標楷體" w:hint="eastAsia"/>
              </w:rPr>
              <w:t>○六○</w:t>
            </w:r>
            <w:proofErr w:type="gramStart"/>
            <w:r w:rsidR="00CE7C19" w:rsidRPr="00096265">
              <w:rPr>
                <w:rFonts w:eastAsia="標楷體" w:hint="eastAsia"/>
              </w:rPr>
              <w:t>毫克／</w:t>
            </w:r>
            <w:proofErr w:type="gramEnd"/>
            <w:r w:rsidR="00CE7C19"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國外管制情形</w:t>
            </w:r>
          </w:p>
          <w:p w:rsidR="00CE7C19" w:rsidRPr="00096265" w:rsidRDefault="00B34FED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B34FED">
              <w:rPr>
                <w:rFonts w:eastAsia="標楷體" w:hint="eastAsia"/>
                <w:color w:val="FF0000"/>
              </w:rPr>
              <w:t>世界衛生組織</w:t>
            </w:r>
            <w:r w:rsidRPr="00B34FED">
              <w:rPr>
                <w:rFonts w:eastAsia="標楷體" w:hint="eastAsia"/>
                <w:color w:val="FF0000"/>
              </w:rPr>
              <w:t>(WHO)</w:t>
            </w:r>
            <w:r w:rsidR="00CE7C19" w:rsidRPr="00096265">
              <w:rPr>
                <w:rFonts w:eastAsia="標楷體" w:hint="eastAsia"/>
              </w:rPr>
              <w:t>(2011)</w:t>
            </w:r>
            <w:r w:rsidR="00CE7C19" w:rsidRPr="00096265">
              <w:rPr>
                <w:rFonts w:eastAsia="標楷體" w:hint="eastAsia"/>
              </w:rPr>
              <w:t>飲用水水質指引值：</w:t>
            </w:r>
            <w:proofErr w:type="gramStart"/>
            <w:r w:rsidR="00CE7C19" w:rsidRPr="00096265">
              <w:rPr>
                <w:rFonts w:eastAsia="標楷體" w:hint="eastAsia"/>
              </w:rPr>
              <w:t>一</w:t>
            </w:r>
            <w:proofErr w:type="gramEnd"/>
            <w:r w:rsidR="00CE7C19" w:rsidRPr="00096265">
              <w:rPr>
                <w:rFonts w:eastAsia="標楷體" w:hint="eastAsia"/>
              </w:rPr>
              <w:t>氯乙酸○</w:t>
            </w:r>
            <w:proofErr w:type="gramStart"/>
            <w:r w:rsidR="00CE7C19" w:rsidRPr="00096265">
              <w:rPr>
                <w:rFonts w:eastAsia="標楷體" w:hint="eastAsia"/>
              </w:rPr>
              <w:t>‧</w:t>
            </w:r>
            <w:proofErr w:type="gramEnd"/>
            <w:r w:rsidR="00CE7C19" w:rsidRPr="00096265">
              <w:rPr>
                <w:rFonts w:eastAsia="標楷體" w:hint="eastAsia"/>
              </w:rPr>
              <w:t>○二</w:t>
            </w:r>
            <w:proofErr w:type="gramStart"/>
            <w:r w:rsidR="00CE7C19" w:rsidRPr="00096265">
              <w:rPr>
                <w:rFonts w:eastAsia="標楷體" w:hint="eastAsia"/>
              </w:rPr>
              <w:t>毫克／</w:t>
            </w:r>
            <w:proofErr w:type="gramEnd"/>
            <w:r w:rsidR="00CE7C19" w:rsidRPr="00096265">
              <w:rPr>
                <w:rFonts w:eastAsia="標楷體" w:hint="eastAsia"/>
              </w:rPr>
              <w:t>公升、二氯乙酸○</w:t>
            </w:r>
            <w:proofErr w:type="gramStart"/>
            <w:r w:rsidR="00CE7C19" w:rsidRPr="00096265">
              <w:rPr>
                <w:rFonts w:eastAsia="標楷體" w:hint="eastAsia"/>
              </w:rPr>
              <w:t>‧</w:t>
            </w:r>
            <w:proofErr w:type="gramEnd"/>
            <w:r w:rsidR="00CE7C19" w:rsidRPr="00096265">
              <w:rPr>
                <w:rFonts w:eastAsia="標楷體" w:hint="eastAsia"/>
              </w:rPr>
              <w:t>○五</w:t>
            </w:r>
            <w:proofErr w:type="gramStart"/>
            <w:r w:rsidR="00CE7C19" w:rsidRPr="00096265">
              <w:rPr>
                <w:rFonts w:eastAsia="標楷體" w:hint="eastAsia"/>
              </w:rPr>
              <w:t>毫克／</w:t>
            </w:r>
            <w:proofErr w:type="gramEnd"/>
            <w:r w:rsidR="00CE7C19" w:rsidRPr="00096265">
              <w:rPr>
                <w:rFonts w:eastAsia="標楷體" w:hint="eastAsia"/>
              </w:rPr>
              <w:t>公升及三氯乙酸○</w:t>
            </w:r>
            <w:proofErr w:type="gramStart"/>
            <w:r w:rsidR="00CE7C19" w:rsidRPr="00096265">
              <w:rPr>
                <w:rFonts w:eastAsia="標楷體" w:hint="eastAsia"/>
              </w:rPr>
              <w:t>‧</w:t>
            </w:r>
            <w:proofErr w:type="gramEnd"/>
            <w:r w:rsidR="00CE7C19" w:rsidRPr="00096265">
              <w:rPr>
                <w:rFonts w:eastAsia="標楷體" w:hint="eastAsia"/>
              </w:rPr>
              <w:t>二毫克／公升。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美國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飲用水水質標準</w:t>
            </w:r>
            <w:r w:rsidRPr="00096265">
              <w:rPr>
                <w:rFonts w:eastAsia="標楷體" w:hint="eastAsia"/>
              </w:rPr>
              <w:t>(Primary Standards) HAA</w:t>
            </w:r>
            <w:r w:rsidRPr="00096265">
              <w:rPr>
                <w:rFonts w:eastAsia="標楷體" w:hint="eastAsia"/>
                <w:vertAlign w:val="subscript"/>
              </w:rPr>
              <w:t>5</w:t>
            </w:r>
            <w:r w:rsidRPr="00096265">
              <w:rPr>
                <w:rFonts w:eastAsia="標楷體" w:hint="eastAsia"/>
              </w:rPr>
              <w:t xml:space="preserve"> </w:t>
            </w:r>
            <w:r w:rsidRPr="00096265">
              <w:rPr>
                <w:rFonts w:eastAsia="標楷體" w:hint="eastAsia"/>
              </w:rPr>
              <w:t>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○六○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日本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：</w:t>
            </w:r>
            <w:proofErr w:type="gramStart"/>
            <w:r w:rsidRPr="00096265">
              <w:rPr>
                <w:rFonts w:eastAsia="標楷體" w:hint="eastAsia"/>
              </w:rPr>
              <w:t>一</w:t>
            </w:r>
            <w:proofErr w:type="gramEnd"/>
            <w:r w:rsidRPr="00096265">
              <w:rPr>
                <w:rFonts w:eastAsia="標楷體" w:hint="eastAsia"/>
              </w:rPr>
              <w:t>氯乙酸○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○二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公升、二氯乙酸○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○四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公升及三氯乙酸○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二毫克／公升。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澳洲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：</w:t>
            </w:r>
            <w:proofErr w:type="gramStart"/>
            <w:r w:rsidRPr="00096265">
              <w:rPr>
                <w:rFonts w:eastAsia="標楷體" w:hint="eastAsia"/>
              </w:rPr>
              <w:t>一</w:t>
            </w:r>
            <w:proofErr w:type="gramEnd"/>
            <w:r w:rsidRPr="00096265">
              <w:rPr>
                <w:rFonts w:eastAsia="標楷體" w:hint="eastAsia"/>
              </w:rPr>
              <w:t>氯乙酸○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一五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公升、二氯乙酸○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一毫克／</w:t>
            </w:r>
            <w:r w:rsidRPr="00096265">
              <w:rPr>
                <w:rFonts w:eastAsia="標楷體" w:hint="eastAsia"/>
              </w:rPr>
              <w:lastRenderedPageBreak/>
              <w:t>公升及三氯乙酸○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一毫克／公升。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加拿大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：</w:t>
            </w:r>
            <w:r w:rsidRPr="00096265">
              <w:rPr>
                <w:rFonts w:eastAsia="標楷體" w:hint="eastAsia"/>
              </w:rPr>
              <w:t>HAA</w:t>
            </w:r>
            <w:r w:rsidRPr="00096265">
              <w:rPr>
                <w:rFonts w:eastAsia="標楷體" w:hint="eastAsia"/>
                <w:vertAlign w:val="subscript"/>
              </w:rPr>
              <w:t>5</w:t>
            </w:r>
            <w:r w:rsidRPr="00096265">
              <w:rPr>
                <w:rFonts w:eastAsia="標楷體" w:hint="eastAsia"/>
              </w:rPr>
              <w:t xml:space="preserve"> </w:t>
            </w:r>
            <w:r w:rsidRPr="00096265">
              <w:rPr>
                <w:rFonts w:eastAsia="標楷體" w:hint="eastAsia"/>
              </w:rPr>
              <w:t>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○八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紐西蘭</w:t>
            </w:r>
            <w:r w:rsidRPr="00096265">
              <w:rPr>
                <w:rFonts w:eastAsia="標楷體" w:hint="eastAsia"/>
              </w:rPr>
              <w:t>(2008)</w:t>
            </w:r>
            <w:r w:rsidRPr="00096265">
              <w:rPr>
                <w:rFonts w:eastAsia="標楷體" w:hint="eastAsia"/>
              </w:rPr>
              <w:t>：</w:t>
            </w:r>
            <w:proofErr w:type="gramStart"/>
            <w:r w:rsidRPr="00096265">
              <w:rPr>
                <w:rFonts w:eastAsia="標楷體" w:hint="eastAsia"/>
              </w:rPr>
              <w:t>一</w:t>
            </w:r>
            <w:proofErr w:type="gramEnd"/>
            <w:r w:rsidRPr="00096265">
              <w:rPr>
                <w:rFonts w:eastAsia="標楷體" w:hint="eastAsia"/>
              </w:rPr>
              <w:t>氯乙酸○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○二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公升、二氯乙酸○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○五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公升及三氯乙酸○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二毫克／公升。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檢驗技術</w:t>
            </w:r>
          </w:p>
          <w:p w:rsidR="00CE7C19" w:rsidRPr="00096265" w:rsidRDefault="00CE7C19" w:rsidP="00FE64DB">
            <w:pPr>
              <w:tabs>
                <w:tab w:val="num" w:pos="-28"/>
              </w:tabs>
              <w:spacing w:beforeLines="20" w:line="300" w:lineRule="exact"/>
              <w:ind w:left="514"/>
              <w:jc w:val="both"/>
              <w:rPr>
                <w:rFonts w:eastAsia="標楷體"/>
              </w:rPr>
            </w:pPr>
            <w:proofErr w:type="gramStart"/>
            <w:r w:rsidRPr="00096265">
              <w:rPr>
                <w:rFonts w:eastAsia="標楷體" w:hint="eastAsia"/>
              </w:rPr>
              <w:t>目前本署環</w:t>
            </w:r>
            <w:proofErr w:type="gramEnd"/>
            <w:r w:rsidRPr="00096265">
              <w:rPr>
                <w:rFonts w:eastAsia="標楷體" w:hint="eastAsia"/>
              </w:rPr>
              <w:t>檢所已公告標準檢驗方法「</w:t>
            </w:r>
            <w:proofErr w:type="gramStart"/>
            <w:r w:rsidRPr="00096265">
              <w:rPr>
                <w:rFonts w:eastAsia="標楷體" w:hint="eastAsia"/>
              </w:rPr>
              <w:t>水中鹵乙酸</w:t>
            </w:r>
            <w:proofErr w:type="gramEnd"/>
            <w:r w:rsidRPr="00096265">
              <w:rPr>
                <w:rFonts w:eastAsia="標楷體" w:hint="eastAsia"/>
              </w:rPr>
              <w:t>檢測方法</w:t>
            </w:r>
            <w:proofErr w:type="gramStart"/>
            <w:r w:rsidRPr="00096265">
              <w:rPr>
                <w:rFonts w:eastAsia="標楷體" w:hint="eastAsia"/>
              </w:rPr>
              <w:t>－固相</w:t>
            </w:r>
            <w:proofErr w:type="gramEnd"/>
            <w:r w:rsidRPr="00096265">
              <w:rPr>
                <w:rFonts w:eastAsia="標楷體" w:hint="eastAsia"/>
              </w:rPr>
              <w:t>萃取濃縮／氣相層析儀／電子捕捉</w:t>
            </w:r>
            <w:proofErr w:type="gramStart"/>
            <w:r w:rsidRPr="00096265">
              <w:rPr>
                <w:rFonts w:eastAsia="標楷體" w:hint="eastAsia"/>
              </w:rPr>
              <w:t>偵測器法</w:t>
            </w:r>
            <w:proofErr w:type="gramEnd"/>
            <w:r w:rsidRPr="00096265">
              <w:rPr>
                <w:rFonts w:eastAsia="標楷體" w:hint="eastAsia"/>
              </w:rPr>
              <w:t>」</w:t>
            </w:r>
            <w:r w:rsidRPr="00096265">
              <w:rPr>
                <w:rFonts w:eastAsia="標楷體" w:hint="eastAsia"/>
              </w:rPr>
              <w:t>(NIEA W533.51B)</w:t>
            </w:r>
            <w:r w:rsidRPr="00096265">
              <w:rPr>
                <w:rFonts w:eastAsia="標楷體" w:hint="eastAsia"/>
              </w:rPr>
              <w:t>及「</w:t>
            </w:r>
            <w:proofErr w:type="gramStart"/>
            <w:r w:rsidRPr="00096265">
              <w:rPr>
                <w:rFonts w:eastAsia="標楷體" w:hint="eastAsia"/>
              </w:rPr>
              <w:t>水中鹵乙酸</w:t>
            </w:r>
            <w:proofErr w:type="gramEnd"/>
            <w:r w:rsidRPr="00096265">
              <w:rPr>
                <w:rFonts w:eastAsia="標楷體" w:hint="eastAsia"/>
              </w:rPr>
              <w:t>與得拉本檢測</w:t>
            </w:r>
            <w:proofErr w:type="gramStart"/>
            <w:r w:rsidRPr="00096265">
              <w:rPr>
                <w:rFonts w:eastAsia="標楷體" w:hint="eastAsia"/>
              </w:rPr>
              <w:t>方法－液相</w:t>
            </w:r>
            <w:proofErr w:type="gramEnd"/>
            <w:r w:rsidRPr="00096265">
              <w:rPr>
                <w:rFonts w:eastAsia="標楷體" w:hint="eastAsia"/>
              </w:rPr>
              <w:t>-</w:t>
            </w:r>
            <w:proofErr w:type="gramStart"/>
            <w:r w:rsidRPr="00096265">
              <w:rPr>
                <w:rFonts w:eastAsia="標楷體" w:hint="eastAsia"/>
              </w:rPr>
              <w:t>液相微萃取</w:t>
            </w:r>
            <w:proofErr w:type="gramEnd"/>
            <w:r w:rsidRPr="00096265">
              <w:rPr>
                <w:rFonts w:eastAsia="標楷體" w:hint="eastAsia"/>
              </w:rPr>
              <w:t>／氣相層析儀／電子捕捉</w:t>
            </w:r>
            <w:proofErr w:type="gramStart"/>
            <w:r w:rsidRPr="00096265">
              <w:rPr>
                <w:rFonts w:eastAsia="標楷體" w:hint="eastAsia"/>
              </w:rPr>
              <w:t>偵測器法</w:t>
            </w:r>
            <w:proofErr w:type="gramEnd"/>
            <w:r w:rsidRPr="00096265">
              <w:rPr>
                <w:rFonts w:eastAsia="標楷體" w:hint="eastAsia"/>
              </w:rPr>
              <w:t>」</w:t>
            </w:r>
            <w:r w:rsidRPr="00096265">
              <w:rPr>
                <w:rFonts w:eastAsia="標楷體" w:hint="eastAsia"/>
              </w:rPr>
              <w:t>(NIEA W538.51B)</w:t>
            </w:r>
            <w:r w:rsidRPr="00096265">
              <w:rPr>
                <w:rFonts w:eastAsia="標楷體" w:hint="eastAsia"/>
              </w:rPr>
              <w:t>可適用。</w:t>
            </w:r>
          </w:p>
          <w:p w:rsidR="00CE7C19" w:rsidRPr="00096265" w:rsidRDefault="00CE7C19" w:rsidP="00FE64DB">
            <w:pPr>
              <w:tabs>
                <w:tab w:val="num" w:pos="-28"/>
              </w:tabs>
              <w:spacing w:beforeLines="20" w:line="300" w:lineRule="exact"/>
              <w:jc w:val="both"/>
              <w:rPr>
                <w:rFonts w:eastAsia="標楷體"/>
              </w:rPr>
            </w:pPr>
          </w:p>
          <w:p w:rsidR="00CE7C19" w:rsidRPr="00096265" w:rsidRDefault="00BE66EA" w:rsidP="00FE64DB">
            <w:pPr>
              <w:numPr>
                <w:ilvl w:val="0"/>
                <w:numId w:val="9"/>
              </w:numPr>
              <w:tabs>
                <w:tab w:val="clear" w:pos="-454"/>
                <w:tab w:val="num" w:pos="-28"/>
              </w:tabs>
              <w:spacing w:beforeLines="20" w:line="300" w:lineRule="exact"/>
              <w:ind w:left="477" w:hanging="505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本</w:t>
            </w:r>
            <w:r w:rsidR="00CE7C19" w:rsidRPr="00096265">
              <w:rPr>
                <w:rFonts w:eastAsia="標楷體" w:hint="eastAsia"/>
              </w:rPr>
              <w:t>條第三款化學性標準第一目影響健康物質，增列</w:t>
            </w:r>
            <w:proofErr w:type="gramStart"/>
            <w:r w:rsidR="00CE7C19" w:rsidRPr="00096265">
              <w:rPr>
                <w:rFonts w:eastAsia="標楷體" w:hint="eastAsia"/>
              </w:rPr>
              <w:t>第</w:t>
            </w:r>
            <w:r w:rsidR="0066158A" w:rsidRPr="00096265">
              <w:rPr>
                <w:rFonts w:eastAsia="標楷體" w:hint="eastAsia"/>
              </w:rPr>
              <w:t>二十四</w:t>
            </w:r>
            <w:r w:rsidR="00CE7C19" w:rsidRPr="00096265">
              <w:rPr>
                <w:rFonts w:eastAsia="標楷體" w:hint="eastAsia"/>
              </w:rPr>
              <w:t>次目</w:t>
            </w:r>
            <w:proofErr w:type="gramEnd"/>
            <w:r w:rsidR="00CE7C19" w:rsidRPr="00096265">
              <w:rPr>
                <w:rFonts w:eastAsia="標楷體" w:hint="eastAsia"/>
              </w:rPr>
              <w:t>「二氯甲烷」，說明如下：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基本資料與危害評估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B34FED">
              <w:rPr>
                <w:rFonts w:eastAsia="標楷體" w:hint="eastAsia"/>
                <w:color w:val="FF0000"/>
              </w:rPr>
              <w:t>世界衛生組織</w:t>
            </w:r>
            <w:r w:rsidRPr="00B34FED">
              <w:rPr>
                <w:rFonts w:eastAsia="標楷體" w:hint="eastAsia"/>
                <w:color w:val="FF0000"/>
              </w:rPr>
              <w:t>-</w:t>
            </w:r>
            <w:r w:rsidRPr="00B34FED">
              <w:rPr>
                <w:rFonts w:eastAsia="標楷體" w:hint="eastAsia"/>
                <w:color w:val="FF0000"/>
              </w:rPr>
              <w:t>國際癌症研究機構</w:t>
            </w:r>
            <w:r w:rsidR="00CE7C19" w:rsidRPr="00096265">
              <w:rPr>
                <w:rFonts w:eastAsia="標楷體" w:hint="eastAsia"/>
              </w:rPr>
              <w:t>將二氯甲烷歸類為對人類懷疑為致癌物</w:t>
            </w:r>
            <w:r w:rsidR="00CE7C19" w:rsidRPr="00096265">
              <w:rPr>
                <w:rFonts w:eastAsia="標楷體" w:hint="eastAsia"/>
              </w:rPr>
              <w:t>(Group 2B)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10408F">
              <w:rPr>
                <w:rFonts w:eastAsia="標楷體" w:hint="eastAsia"/>
                <w:color w:val="FF0000"/>
              </w:rPr>
              <w:t>美國環保署</w:t>
            </w:r>
            <w:r>
              <w:rPr>
                <w:rFonts w:eastAsia="標楷體" w:hint="eastAsia"/>
                <w:color w:val="FF0000"/>
              </w:rPr>
              <w:t xml:space="preserve"> </w:t>
            </w:r>
            <w:r w:rsidR="00CE7C19" w:rsidRPr="00096265">
              <w:rPr>
                <w:rFonts w:eastAsia="標楷體" w:hint="eastAsia"/>
              </w:rPr>
              <w:t>將二氯甲烷歸類為</w:t>
            </w:r>
            <w:r w:rsidR="004073AC" w:rsidRPr="00096265">
              <w:rPr>
                <w:rFonts w:eastAsia="標楷體" w:hint="eastAsia"/>
              </w:rPr>
              <w:t>極可能為人體致癌物質</w:t>
            </w:r>
            <w:r w:rsidR="004073AC" w:rsidRPr="00096265">
              <w:rPr>
                <w:rFonts w:eastAsia="標楷體" w:hint="eastAsia"/>
              </w:rPr>
              <w:t>(L)</w:t>
            </w:r>
            <w:r w:rsidR="00CE7C19"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二氯甲烷屬於工業製程上的重要原料及有機溶劑，在國內外普遍的運作及使用。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吸入高濃度二氯甲烷將對各中樞</w:t>
            </w:r>
            <w:r w:rsidRPr="00096265">
              <w:rPr>
                <w:rFonts w:eastAsia="標楷體" w:hint="eastAsia"/>
              </w:rPr>
              <w:lastRenderedPageBreak/>
              <w:t>神經系統作用產生極大影響，大部分會造成人體昏迷狀態；長期暴露可能會損害肝臟。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最大限值訂定</w:t>
            </w:r>
          </w:p>
          <w:p w:rsidR="00CE7C19" w:rsidRPr="00096265" w:rsidRDefault="00CE7C19" w:rsidP="00FE64DB">
            <w:pPr>
              <w:spacing w:beforeLines="20" w:line="300" w:lineRule="exact"/>
              <w:ind w:leftChars="200" w:left="480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管制標準最大限值為○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</w:t>
            </w:r>
            <w:r w:rsidR="008F6B11" w:rsidRPr="00096265">
              <w:rPr>
                <w:rFonts w:eastAsia="標楷體" w:hint="eastAsia"/>
              </w:rPr>
              <w:t>二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</w:t>
            </w:r>
            <w:r w:rsidR="00BE66EA" w:rsidRPr="00096265">
              <w:rPr>
                <w:rFonts w:eastAsia="標楷體" w:hint="eastAsia"/>
              </w:rPr>
              <w:t>，自</w:t>
            </w:r>
            <w:smartTag w:uri="urn:schemas-microsoft-com:office:smarttags" w:element="chsdate">
              <w:smartTagPr>
                <w:attr w:name="Year" w:val="103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="0076610E" w:rsidRPr="00096265">
                <w:rPr>
                  <w:rFonts w:eastAsia="標楷體" w:hint="eastAsia"/>
                </w:rPr>
                <w:t>一百零三</w:t>
              </w:r>
              <w:r w:rsidR="00BE66EA" w:rsidRPr="00096265">
                <w:rPr>
                  <w:rFonts w:eastAsia="標楷體" w:hint="eastAsia"/>
                </w:rPr>
                <w:t>年七月一日</w:t>
              </w:r>
            </w:smartTag>
            <w:r w:rsidR="00A8407A" w:rsidRPr="00096265">
              <w:rPr>
                <w:rFonts w:eastAsia="標楷體" w:hint="eastAsia"/>
              </w:rPr>
              <w:t>施行</w:t>
            </w:r>
            <w:r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國外管制情形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世界衛生組織</w:t>
            </w:r>
            <w:r w:rsidR="00CE7C19" w:rsidRPr="00096265">
              <w:rPr>
                <w:rFonts w:eastAsia="標楷體" w:hint="eastAsia"/>
              </w:rPr>
              <w:t>(2011)</w:t>
            </w:r>
            <w:r w:rsidR="00CE7C19" w:rsidRPr="00096265">
              <w:rPr>
                <w:rFonts w:eastAsia="標楷體" w:hint="eastAsia"/>
              </w:rPr>
              <w:t>飲用水水質指引值：○</w:t>
            </w:r>
            <w:proofErr w:type="gramStart"/>
            <w:r w:rsidR="00CE7C19" w:rsidRPr="00096265">
              <w:rPr>
                <w:rFonts w:eastAsia="標楷體" w:hint="eastAsia"/>
              </w:rPr>
              <w:t>‧</w:t>
            </w:r>
            <w:proofErr w:type="gramEnd"/>
            <w:r w:rsidR="00CE7C19" w:rsidRPr="00096265">
              <w:rPr>
                <w:rFonts w:eastAsia="標楷體" w:hint="eastAsia"/>
              </w:rPr>
              <w:t>○二</w:t>
            </w:r>
            <w:proofErr w:type="gramStart"/>
            <w:r w:rsidR="00CE7C19" w:rsidRPr="00096265">
              <w:rPr>
                <w:rFonts w:eastAsia="標楷體" w:hint="eastAsia"/>
              </w:rPr>
              <w:t>毫克／</w:t>
            </w:r>
            <w:proofErr w:type="gramEnd"/>
            <w:r w:rsidR="00CE7C19"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美國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飲用水水質標準</w:t>
            </w:r>
            <w:r w:rsidRPr="00096265">
              <w:rPr>
                <w:rFonts w:eastAsia="標楷體" w:hint="eastAsia"/>
              </w:rPr>
              <w:t xml:space="preserve">(Primary Standards) </w:t>
            </w:r>
            <w:r w:rsidRPr="00096265">
              <w:rPr>
                <w:rFonts w:eastAsia="標楷體" w:hint="eastAsia"/>
              </w:rPr>
              <w:t>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○○五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加拿大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○五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日本</w:t>
            </w:r>
            <w:r w:rsidRPr="00096265">
              <w:rPr>
                <w:rFonts w:eastAsia="標楷體" w:hint="eastAsia"/>
              </w:rPr>
              <w:t>(2003)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○二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紐西蘭</w:t>
            </w:r>
            <w:r w:rsidRPr="00096265">
              <w:rPr>
                <w:rFonts w:eastAsia="標楷體" w:hint="eastAsia"/>
              </w:rPr>
              <w:t>(2008)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○二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澳洲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○○</w:t>
            </w:r>
            <w:r w:rsidR="004073AC">
              <w:rPr>
                <w:rFonts w:eastAsia="標楷體" w:hint="eastAsia"/>
              </w:rPr>
              <w:t>四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檢驗技術</w:t>
            </w:r>
          </w:p>
          <w:p w:rsidR="00CE7C19" w:rsidRPr="00096265" w:rsidRDefault="00CE7C19" w:rsidP="00FE64DB">
            <w:pPr>
              <w:spacing w:beforeLines="20" w:line="300" w:lineRule="exact"/>
              <w:ind w:leftChars="200" w:left="480"/>
              <w:jc w:val="both"/>
              <w:rPr>
                <w:rFonts w:eastAsia="標楷體"/>
              </w:rPr>
            </w:pPr>
            <w:proofErr w:type="gramStart"/>
            <w:r w:rsidRPr="00096265">
              <w:rPr>
                <w:rFonts w:eastAsia="標楷體" w:hint="eastAsia"/>
              </w:rPr>
              <w:t>目前本署環</w:t>
            </w:r>
            <w:proofErr w:type="gramEnd"/>
            <w:r w:rsidRPr="00096265">
              <w:rPr>
                <w:rFonts w:eastAsia="標楷體" w:hint="eastAsia"/>
              </w:rPr>
              <w:t>檢所已公告標準檢驗方法「水中揮發性有機化合物檢測方法－吹氣捕捉</w:t>
            </w:r>
            <w:proofErr w:type="gramStart"/>
            <w:r w:rsidRPr="00096265">
              <w:rPr>
                <w:rFonts w:eastAsia="標楷體" w:hint="eastAsia"/>
              </w:rPr>
              <w:t>毛細管柱氣相層析法</w:t>
            </w:r>
            <w:proofErr w:type="gramEnd"/>
            <w:r w:rsidRPr="00096265">
              <w:rPr>
                <w:rFonts w:eastAsia="標楷體" w:hint="eastAsia"/>
              </w:rPr>
              <w:t>／串聯式光離子化偵測器及電解導電感應偵測器檢測法」</w:t>
            </w:r>
            <w:r w:rsidRPr="00096265">
              <w:rPr>
                <w:rFonts w:eastAsia="標楷體" w:hint="eastAsia"/>
              </w:rPr>
              <w:t>(NIEA W</w:t>
            </w:r>
            <w:smartTag w:uri="urn:schemas-microsoft-com:office:smarttags" w:element="chmetcnv">
              <w:smartTagPr>
                <w:attr w:name="UnitName" w:val="C"/>
                <w:attr w:name="SourceValue" w:val="784.5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96265">
                <w:rPr>
                  <w:rFonts w:eastAsia="標楷體" w:hint="eastAsia"/>
                </w:rPr>
                <w:t>784.52C</w:t>
              </w:r>
            </w:smartTag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及「水中揮發性有機化合物檢測方法－吹氣捕捉／氣相層析質譜儀法」</w:t>
            </w:r>
            <w:r w:rsidRPr="00096265">
              <w:rPr>
                <w:rFonts w:eastAsia="標楷體" w:hint="eastAsia"/>
              </w:rPr>
              <w:t>(NIEA W785.55B)</w:t>
            </w:r>
            <w:r w:rsidRPr="00096265">
              <w:rPr>
                <w:rFonts w:eastAsia="標楷體" w:hint="eastAsia"/>
              </w:rPr>
              <w:t>可適用。</w:t>
            </w:r>
          </w:p>
          <w:p w:rsidR="00CE7C19" w:rsidRPr="00096265" w:rsidRDefault="00CE7C19" w:rsidP="00FE64DB">
            <w:pPr>
              <w:spacing w:beforeLines="20" w:line="300" w:lineRule="exact"/>
              <w:ind w:leftChars="200" w:left="480"/>
              <w:jc w:val="both"/>
              <w:rPr>
                <w:rFonts w:eastAsia="標楷體"/>
              </w:rPr>
            </w:pPr>
          </w:p>
          <w:p w:rsidR="00CE7C19" w:rsidRPr="00096265" w:rsidRDefault="00BE66EA" w:rsidP="00FE64DB">
            <w:pPr>
              <w:numPr>
                <w:ilvl w:val="0"/>
                <w:numId w:val="9"/>
              </w:numPr>
              <w:tabs>
                <w:tab w:val="clear" w:pos="-454"/>
                <w:tab w:val="num" w:pos="-28"/>
              </w:tabs>
              <w:spacing w:beforeLines="20" w:line="300" w:lineRule="exact"/>
              <w:ind w:left="477" w:hanging="505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本</w:t>
            </w:r>
            <w:r w:rsidR="00CE7C19" w:rsidRPr="00096265">
              <w:rPr>
                <w:rFonts w:eastAsia="標楷體" w:hint="eastAsia"/>
              </w:rPr>
              <w:t>條第三款化學性標準第一目影響</w:t>
            </w:r>
            <w:r w:rsidR="00CE7C19" w:rsidRPr="00096265">
              <w:rPr>
                <w:rFonts w:eastAsia="標楷體" w:hint="eastAsia"/>
              </w:rPr>
              <w:lastRenderedPageBreak/>
              <w:t>健康物質，增列</w:t>
            </w:r>
            <w:proofErr w:type="gramStart"/>
            <w:r w:rsidR="00CE7C19" w:rsidRPr="00096265">
              <w:rPr>
                <w:rFonts w:eastAsia="標楷體" w:hint="eastAsia"/>
              </w:rPr>
              <w:t>第</w:t>
            </w:r>
            <w:r w:rsidR="0066158A" w:rsidRPr="00096265">
              <w:rPr>
                <w:rFonts w:eastAsia="標楷體" w:hint="eastAsia"/>
              </w:rPr>
              <w:t>二十五</w:t>
            </w:r>
            <w:r w:rsidR="00CE7C19" w:rsidRPr="00096265">
              <w:rPr>
                <w:rFonts w:eastAsia="標楷體" w:hint="eastAsia"/>
              </w:rPr>
              <w:t>次目</w:t>
            </w:r>
            <w:proofErr w:type="gramEnd"/>
            <w:r w:rsidR="00CE7C19" w:rsidRPr="00096265">
              <w:rPr>
                <w:rFonts w:eastAsia="標楷體" w:hint="eastAsia"/>
              </w:rPr>
              <w:t>「鄰</w:t>
            </w:r>
            <w:r w:rsidR="00CE7C19" w:rsidRPr="00096265">
              <w:rPr>
                <w:rFonts w:eastAsia="標楷體" w:hint="eastAsia"/>
              </w:rPr>
              <w:t>-</w:t>
            </w:r>
            <w:r w:rsidR="00CE7C19" w:rsidRPr="00096265">
              <w:rPr>
                <w:rFonts w:eastAsia="標楷體" w:hint="eastAsia"/>
              </w:rPr>
              <w:t>二</w:t>
            </w:r>
            <w:proofErr w:type="gramStart"/>
            <w:r w:rsidR="00CE7C19" w:rsidRPr="00096265">
              <w:rPr>
                <w:rFonts w:eastAsia="標楷體" w:hint="eastAsia"/>
              </w:rPr>
              <w:t>氯苯</w:t>
            </w:r>
            <w:proofErr w:type="gramEnd"/>
            <w:r w:rsidR="00CE7C19" w:rsidRPr="00096265">
              <w:rPr>
                <w:rFonts w:eastAsia="標楷體" w:hint="eastAsia"/>
              </w:rPr>
              <w:t>」，說明如下：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基本資料與危害評估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B34FED">
              <w:rPr>
                <w:rFonts w:eastAsia="標楷體" w:hint="eastAsia"/>
                <w:color w:val="FF0000"/>
              </w:rPr>
              <w:t>世界衛生組織</w:t>
            </w:r>
            <w:r w:rsidRPr="00B34FED">
              <w:rPr>
                <w:rFonts w:eastAsia="標楷體" w:hint="eastAsia"/>
                <w:color w:val="FF0000"/>
              </w:rPr>
              <w:t>-</w:t>
            </w:r>
            <w:r w:rsidRPr="00B34FED">
              <w:rPr>
                <w:rFonts w:eastAsia="標楷體" w:hint="eastAsia"/>
                <w:color w:val="FF0000"/>
              </w:rPr>
              <w:t>國際癌症研究機構</w:t>
            </w:r>
            <w:r w:rsidR="00CE7C19" w:rsidRPr="00096265">
              <w:rPr>
                <w:rFonts w:eastAsia="標楷體" w:hint="eastAsia"/>
              </w:rPr>
              <w:t>將鄰</w:t>
            </w:r>
            <w:r w:rsidR="00CE7C19" w:rsidRPr="00096265">
              <w:rPr>
                <w:rFonts w:eastAsia="標楷體" w:hint="eastAsia"/>
              </w:rPr>
              <w:t>-</w:t>
            </w:r>
            <w:r w:rsidR="00CE7C19" w:rsidRPr="00096265">
              <w:rPr>
                <w:rFonts w:eastAsia="標楷體" w:hint="eastAsia"/>
              </w:rPr>
              <w:t>二</w:t>
            </w:r>
            <w:proofErr w:type="gramStart"/>
            <w:r w:rsidR="00CE7C19" w:rsidRPr="00096265">
              <w:rPr>
                <w:rFonts w:eastAsia="標楷體" w:hint="eastAsia"/>
              </w:rPr>
              <w:t>氯苯歸類</w:t>
            </w:r>
            <w:proofErr w:type="gramEnd"/>
            <w:r w:rsidR="00CE7C19" w:rsidRPr="00096265">
              <w:rPr>
                <w:rFonts w:eastAsia="標楷體" w:hint="eastAsia"/>
              </w:rPr>
              <w:t>為無法判定為人類致癌物</w:t>
            </w:r>
            <w:r w:rsidR="00CE7C19" w:rsidRPr="00096265">
              <w:rPr>
                <w:rFonts w:eastAsia="標楷體" w:hint="eastAsia"/>
              </w:rPr>
              <w:t>(Group 3)</w:t>
            </w:r>
            <w:r w:rsidR="00CE7C19" w:rsidRPr="00096265">
              <w:rPr>
                <w:rFonts w:eastAsia="標楷體" w:hint="eastAsia"/>
              </w:rPr>
              <w:t>。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10408F">
              <w:rPr>
                <w:rFonts w:eastAsia="標楷體" w:hint="eastAsia"/>
                <w:color w:val="FF0000"/>
              </w:rPr>
              <w:t>美國環保署</w:t>
            </w:r>
            <w:r>
              <w:rPr>
                <w:rFonts w:eastAsia="標楷體" w:hint="eastAsia"/>
              </w:rPr>
              <w:t xml:space="preserve"> </w:t>
            </w:r>
            <w:r w:rsidR="00CE7C19" w:rsidRPr="00096265">
              <w:rPr>
                <w:rFonts w:eastAsia="標楷體" w:hint="eastAsia"/>
              </w:rPr>
              <w:t>將鄰</w:t>
            </w:r>
            <w:r w:rsidR="00CE7C19" w:rsidRPr="00096265">
              <w:rPr>
                <w:rFonts w:eastAsia="標楷體" w:hint="eastAsia"/>
              </w:rPr>
              <w:t>-</w:t>
            </w:r>
            <w:r w:rsidR="00CE7C19" w:rsidRPr="00096265">
              <w:rPr>
                <w:rFonts w:eastAsia="標楷體" w:hint="eastAsia"/>
              </w:rPr>
              <w:t>二</w:t>
            </w:r>
            <w:proofErr w:type="gramStart"/>
            <w:r w:rsidR="00CE7C19" w:rsidRPr="00096265">
              <w:rPr>
                <w:rFonts w:eastAsia="標楷體" w:hint="eastAsia"/>
              </w:rPr>
              <w:t>氯苯歸類</w:t>
            </w:r>
            <w:proofErr w:type="gramEnd"/>
            <w:r w:rsidR="00CE7C19" w:rsidRPr="00096265">
              <w:rPr>
                <w:rFonts w:eastAsia="標楷體" w:hint="eastAsia"/>
              </w:rPr>
              <w:t>為資料尚不足以判斷是否為致癌物</w:t>
            </w:r>
            <w:r w:rsidR="00CE7C19" w:rsidRPr="00096265">
              <w:rPr>
                <w:rFonts w:eastAsia="標楷體" w:hint="eastAsia"/>
              </w:rPr>
              <w:t>(</w:t>
            </w:r>
            <w:r w:rsidR="00CE7C19" w:rsidRPr="00096265">
              <w:rPr>
                <w:rFonts w:eastAsia="標楷體"/>
              </w:rPr>
              <w:t>D</w:t>
            </w:r>
            <w:r w:rsidR="00CE7C19" w:rsidRPr="00096265">
              <w:rPr>
                <w:rFonts w:eastAsia="標楷體" w:hint="eastAsia"/>
              </w:rPr>
              <w:t>)</w:t>
            </w:r>
            <w:r w:rsidR="00CE7C19"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二</w:t>
            </w:r>
            <w:proofErr w:type="gramStart"/>
            <w:r w:rsidRPr="00096265">
              <w:rPr>
                <w:rFonts w:eastAsia="標楷體" w:hint="eastAsia"/>
              </w:rPr>
              <w:t>氯苯廣泛</w:t>
            </w:r>
            <w:proofErr w:type="gramEnd"/>
            <w:r w:rsidRPr="00096265">
              <w:rPr>
                <w:rFonts w:eastAsia="標楷體" w:hint="eastAsia"/>
              </w:rPr>
              <w:t>被使用在工業製程上及居家產品中，</w:t>
            </w:r>
            <w:proofErr w:type="gramStart"/>
            <w:r w:rsidRPr="00096265">
              <w:rPr>
                <w:rFonts w:eastAsia="標楷體" w:hint="eastAsia"/>
              </w:rPr>
              <w:t>其中以鄰</w:t>
            </w:r>
            <w:proofErr w:type="gramEnd"/>
            <w:r w:rsidRPr="00096265">
              <w:rPr>
                <w:rFonts w:eastAsia="標楷體" w:hint="eastAsia"/>
              </w:rPr>
              <w:t>-</w:t>
            </w:r>
            <w:r w:rsidRPr="00096265">
              <w:rPr>
                <w:rFonts w:eastAsia="標楷體" w:hint="eastAsia"/>
              </w:rPr>
              <w:t>二</w:t>
            </w:r>
            <w:proofErr w:type="gramStart"/>
            <w:r w:rsidRPr="00096265">
              <w:rPr>
                <w:rFonts w:eastAsia="標楷體" w:hint="eastAsia"/>
              </w:rPr>
              <w:t>氯苯及</w:t>
            </w:r>
            <w:proofErr w:type="gramEnd"/>
            <w:r w:rsidRPr="00096265">
              <w:rPr>
                <w:rFonts w:eastAsia="標楷體" w:hint="eastAsia"/>
              </w:rPr>
              <w:t>對</w:t>
            </w:r>
            <w:r w:rsidRPr="00096265">
              <w:rPr>
                <w:rFonts w:eastAsia="標楷體" w:hint="eastAsia"/>
              </w:rPr>
              <w:t>-</w:t>
            </w:r>
            <w:r w:rsidRPr="00096265">
              <w:rPr>
                <w:rFonts w:eastAsia="標楷體" w:hint="eastAsia"/>
              </w:rPr>
              <w:t>二</w:t>
            </w:r>
            <w:proofErr w:type="gramStart"/>
            <w:r w:rsidRPr="00096265">
              <w:rPr>
                <w:rFonts w:eastAsia="標楷體" w:hint="eastAsia"/>
              </w:rPr>
              <w:t>氯苯最為</w:t>
            </w:r>
            <w:proofErr w:type="gramEnd"/>
            <w:r w:rsidRPr="00096265">
              <w:rPr>
                <w:rFonts w:eastAsia="標楷體" w:hint="eastAsia"/>
              </w:rPr>
              <w:t>普遍使用，且大多用在有關臭味掩蓋藥劑、染料及殺蟲劑等產品之成分。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二</w:t>
            </w:r>
            <w:proofErr w:type="gramStart"/>
            <w:r w:rsidRPr="00096265">
              <w:rPr>
                <w:rFonts w:eastAsia="標楷體" w:hint="eastAsia"/>
              </w:rPr>
              <w:t>氯苯暴露</w:t>
            </w:r>
            <w:proofErr w:type="gramEnd"/>
            <w:r w:rsidRPr="00096265">
              <w:rPr>
                <w:rFonts w:eastAsia="標楷體" w:hint="eastAsia"/>
              </w:rPr>
              <w:t>對人體之急性影響包含急性溶血性貧血、呼吸道刺激、腎絲球腎炎與皮膚過敏等。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最大限值訂定</w:t>
            </w:r>
          </w:p>
          <w:p w:rsidR="00CE7C19" w:rsidRPr="00096265" w:rsidRDefault="00CE7C19" w:rsidP="00FE64DB">
            <w:pPr>
              <w:spacing w:beforeLines="20" w:line="300" w:lineRule="exact"/>
              <w:ind w:leftChars="200" w:left="480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管制標準最大限值為○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六毫克／公升</w:t>
            </w:r>
            <w:r w:rsidR="00BE66EA" w:rsidRPr="00096265">
              <w:rPr>
                <w:rFonts w:eastAsia="標楷體" w:hint="eastAsia"/>
              </w:rPr>
              <w:t>，自</w:t>
            </w:r>
            <w:smartTag w:uri="urn:schemas-microsoft-com:office:smarttags" w:element="chsdate">
              <w:smartTagPr>
                <w:attr w:name="Year" w:val="103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="0076610E" w:rsidRPr="00096265">
                <w:rPr>
                  <w:rFonts w:eastAsia="標楷體" w:hint="eastAsia"/>
                </w:rPr>
                <w:t>一百零三</w:t>
              </w:r>
              <w:r w:rsidR="00BE66EA" w:rsidRPr="00096265">
                <w:rPr>
                  <w:rFonts w:eastAsia="標楷體" w:hint="eastAsia"/>
                </w:rPr>
                <w:t>年七月一日</w:t>
              </w:r>
            </w:smartTag>
            <w:r w:rsidR="00A8407A" w:rsidRPr="00096265">
              <w:rPr>
                <w:rFonts w:eastAsia="標楷體" w:hint="eastAsia"/>
              </w:rPr>
              <w:t>施行</w:t>
            </w:r>
            <w:r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國外管制情形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世界衛生組織</w:t>
            </w:r>
            <w:r w:rsidR="00CE7C19" w:rsidRPr="00096265">
              <w:rPr>
                <w:rFonts w:eastAsia="標楷體" w:hint="eastAsia"/>
              </w:rPr>
              <w:t>(2011)</w:t>
            </w:r>
            <w:r w:rsidR="00CE7C19" w:rsidRPr="00096265">
              <w:rPr>
                <w:rFonts w:eastAsia="標楷體" w:hint="eastAsia"/>
              </w:rPr>
              <w:t>飲用水水質指引值：一毫克／公升。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美國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飲用水水質標準</w:t>
            </w:r>
            <w:r w:rsidRPr="00096265">
              <w:rPr>
                <w:rFonts w:eastAsia="標楷體" w:hint="eastAsia"/>
              </w:rPr>
              <w:t xml:space="preserve">(Primary Standards) </w:t>
            </w:r>
            <w:r w:rsidRPr="00096265">
              <w:rPr>
                <w:rFonts w:eastAsia="標楷體" w:hint="eastAsia"/>
              </w:rPr>
              <w:t>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六毫克／公升。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加拿大</w:t>
            </w:r>
            <w:r w:rsidRPr="00096265">
              <w:rPr>
                <w:rFonts w:eastAsia="標楷體" w:hint="eastAsia"/>
              </w:rPr>
              <w:t>(2010)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二毫克／公升。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紐西蘭</w:t>
            </w:r>
            <w:r w:rsidRPr="00096265">
              <w:rPr>
                <w:rFonts w:eastAsia="標楷體" w:hint="eastAsia"/>
              </w:rPr>
              <w:t>(2008)</w:t>
            </w:r>
            <w:r w:rsidRPr="00096265">
              <w:rPr>
                <w:rFonts w:eastAsia="標楷體" w:hint="eastAsia"/>
              </w:rPr>
              <w:t>：</w:t>
            </w:r>
            <w:proofErr w:type="gramStart"/>
            <w:r w:rsidRPr="00096265">
              <w:rPr>
                <w:rFonts w:eastAsia="標楷體" w:hint="eastAsia"/>
              </w:rPr>
              <w:t>一‧</w:t>
            </w:r>
            <w:proofErr w:type="gramEnd"/>
            <w:r w:rsidRPr="00096265">
              <w:rPr>
                <w:rFonts w:eastAsia="標楷體" w:hint="eastAsia"/>
              </w:rPr>
              <w:t>五毫克／公升。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澳洲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：</w:t>
            </w:r>
            <w:proofErr w:type="gramStart"/>
            <w:r w:rsidRPr="00096265">
              <w:rPr>
                <w:rFonts w:eastAsia="標楷體" w:hint="eastAsia"/>
              </w:rPr>
              <w:t>一‧</w:t>
            </w:r>
            <w:proofErr w:type="gramEnd"/>
            <w:r w:rsidRPr="00096265">
              <w:rPr>
                <w:rFonts w:eastAsia="標楷體" w:hint="eastAsia"/>
              </w:rPr>
              <w:t>五毫克／公升。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檢驗技術</w:t>
            </w:r>
          </w:p>
          <w:p w:rsidR="00CE7C19" w:rsidRPr="00096265" w:rsidRDefault="00CE7C19" w:rsidP="00FE64DB">
            <w:pPr>
              <w:spacing w:beforeLines="20" w:line="300" w:lineRule="exact"/>
              <w:ind w:leftChars="200" w:left="480"/>
              <w:jc w:val="both"/>
              <w:rPr>
                <w:rFonts w:eastAsia="標楷體"/>
              </w:rPr>
            </w:pPr>
            <w:proofErr w:type="gramStart"/>
            <w:r w:rsidRPr="00096265">
              <w:rPr>
                <w:rFonts w:eastAsia="標楷體" w:hint="eastAsia"/>
              </w:rPr>
              <w:lastRenderedPageBreak/>
              <w:t>目前本署環</w:t>
            </w:r>
            <w:proofErr w:type="gramEnd"/>
            <w:r w:rsidRPr="00096265">
              <w:rPr>
                <w:rFonts w:eastAsia="標楷體" w:hint="eastAsia"/>
              </w:rPr>
              <w:t>檢所已公告標準檢驗方法「水中揮發性有機化合物檢測方法－吹氣捕捉</w:t>
            </w:r>
            <w:proofErr w:type="gramStart"/>
            <w:r w:rsidRPr="00096265">
              <w:rPr>
                <w:rFonts w:eastAsia="標楷體" w:hint="eastAsia"/>
              </w:rPr>
              <w:t>毛細管柱氣相層析法</w:t>
            </w:r>
            <w:proofErr w:type="gramEnd"/>
            <w:r w:rsidRPr="00096265">
              <w:rPr>
                <w:rFonts w:eastAsia="標楷體" w:hint="eastAsia"/>
              </w:rPr>
              <w:t>／串聯式光離子化偵測器及電解導電感應偵測器檢測法」</w:t>
            </w:r>
            <w:r w:rsidRPr="00096265">
              <w:rPr>
                <w:rFonts w:eastAsia="標楷體" w:hint="eastAsia"/>
              </w:rPr>
              <w:t>(NIEA W</w:t>
            </w:r>
            <w:smartTag w:uri="urn:schemas-microsoft-com:office:smarttags" w:element="chmetcnv">
              <w:smartTagPr>
                <w:attr w:name="UnitName" w:val="C"/>
                <w:attr w:name="SourceValue" w:val="784.5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96265">
                <w:rPr>
                  <w:rFonts w:eastAsia="標楷體" w:hint="eastAsia"/>
                </w:rPr>
                <w:t>784.52C</w:t>
              </w:r>
            </w:smartTag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及「水中揮發性有機化合物檢測方法－吹氣捕捉／氣相層析質譜儀法」</w:t>
            </w:r>
            <w:r w:rsidRPr="00096265">
              <w:rPr>
                <w:rFonts w:eastAsia="標楷體" w:hint="eastAsia"/>
              </w:rPr>
              <w:t>(NIEA W785.55B)</w:t>
            </w:r>
            <w:r w:rsidRPr="00096265">
              <w:rPr>
                <w:rFonts w:eastAsia="標楷體" w:hint="eastAsia"/>
              </w:rPr>
              <w:t>可適用。</w:t>
            </w:r>
          </w:p>
          <w:p w:rsidR="00CE7C19" w:rsidRPr="00096265" w:rsidRDefault="00CE7C19" w:rsidP="00FE64DB">
            <w:pPr>
              <w:spacing w:beforeLines="20" w:line="300" w:lineRule="exact"/>
              <w:jc w:val="both"/>
              <w:rPr>
                <w:rFonts w:eastAsia="標楷體"/>
              </w:rPr>
            </w:pPr>
          </w:p>
          <w:p w:rsidR="00CE7C19" w:rsidRPr="00096265" w:rsidRDefault="00A8407A" w:rsidP="00FE64DB">
            <w:pPr>
              <w:numPr>
                <w:ilvl w:val="0"/>
                <w:numId w:val="9"/>
              </w:numPr>
              <w:tabs>
                <w:tab w:val="clear" w:pos="-454"/>
                <w:tab w:val="num" w:pos="-28"/>
              </w:tabs>
              <w:spacing w:beforeLines="20" w:line="300" w:lineRule="exact"/>
              <w:ind w:left="477" w:hanging="505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本</w:t>
            </w:r>
            <w:r w:rsidR="00CE7C19" w:rsidRPr="00096265">
              <w:rPr>
                <w:rFonts w:eastAsia="標楷體" w:hint="eastAsia"/>
              </w:rPr>
              <w:t>條第三款化學性標準第一目影響健康物質，增列</w:t>
            </w:r>
            <w:proofErr w:type="gramStart"/>
            <w:r w:rsidR="00CE7C19" w:rsidRPr="00096265">
              <w:rPr>
                <w:rFonts w:eastAsia="標楷體" w:hint="eastAsia"/>
              </w:rPr>
              <w:t>第</w:t>
            </w:r>
            <w:r w:rsidR="0066158A" w:rsidRPr="00096265">
              <w:rPr>
                <w:rFonts w:eastAsia="標楷體" w:hint="eastAsia"/>
              </w:rPr>
              <w:t>二十六</w:t>
            </w:r>
            <w:r w:rsidR="00CE7C19" w:rsidRPr="00096265">
              <w:rPr>
                <w:rFonts w:eastAsia="標楷體" w:hint="eastAsia"/>
              </w:rPr>
              <w:t>次目</w:t>
            </w:r>
            <w:proofErr w:type="gramEnd"/>
            <w:r w:rsidR="00CE7C19" w:rsidRPr="00096265">
              <w:rPr>
                <w:rFonts w:eastAsia="標楷體" w:hint="eastAsia"/>
              </w:rPr>
              <w:t>「甲苯」，說明如下：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基本資料與危害評估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B34FED">
              <w:rPr>
                <w:rFonts w:eastAsia="標楷體" w:hint="eastAsia"/>
                <w:color w:val="FF0000"/>
              </w:rPr>
              <w:t>世界衛生組織</w:t>
            </w:r>
            <w:r w:rsidRPr="00B34FED">
              <w:rPr>
                <w:rFonts w:eastAsia="標楷體" w:hint="eastAsia"/>
                <w:color w:val="FF0000"/>
              </w:rPr>
              <w:t>-</w:t>
            </w:r>
            <w:r w:rsidRPr="00B34FED">
              <w:rPr>
                <w:rFonts w:eastAsia="標楷體" w:hint="eastAsia"/>
                <w:color w:val="FF0000"/>
              </w:rPr>
              <w:t>國際癌症研究機構</w:t>
            </w:r>
            <w:r w:rsidR="00CE7C19" w:rsidRPr="00096265">
              <w:rPr>
                <w:rFonts w:eastAsia="標楷體" w:hint="eastAsia"/>
              </w:rPr>
              <w:t>將甲苯歸類為無法判定為人類致癌物</w:t>
            </w:r>
            <w:r w:rsidR="00CE7C19" w:rsidRPr="00096265">
              <w:rPr>
                <w:rFonts w:eastAsia="標楷體" w:hint="eastAsia"/>
              </w:rPr>
              <w:t>(Group 3)</w:t>
            </w:r>
            <w:r w:rsidR="00CE7C19" w:rsidRPr="00096265">
              <w:rPr>
                <w:rFonts w:eastAsia="標楷體" w:hint="eastAsia"/>
              </w:rPr>
              <w:t>。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10408F">
              <w:rPr>
                <w:rFonts w:eastAsia="標楷體" w:hint="eastAsia"/>
                <w:color w:val="FF0000"/>
              </w:rPr>
              <w:t>美國環保署</w:t>
            </w:r>
            <w:r w:rsidRPr="0010408F">
              <w:rPr>
                <w:rFonts w:eastAsia="標楷體" w:hint="eastAsia"/>
                <w:color w:val="FF0000"/>
              </w:rPr>
              <w:t xml:space="preserve"> </w:t>
            </w:r>
            <w:r w:rsidR="001231D3" w:rsidRPr="001231D3">
              <w:rPr>
                <w:rFonts w:eastAsia="標楷體" w:hint="eastAsia"/>
              </w:rPr>
              <w:t>將</w:t>
            </w:r>
            <w:r w:rsidR="00CE7C19" w:rsidRPr="00096265">
              <w:rPr>
                <w:rFonts w:eastAsia="標楷體" w:hint="eastAsia"/>
              </w:rPr>
              <w:t>甲苯歸類為尚待</w:t>
            </w:r>
            <w:proofErr w:type="gramStart"/>
            <w:r w:rsidR="00CE7C19" w:rsidRPr="00096265">
              <w:rPr>
                <w:rFonts w:eastAsia="標楷體" w:hint="eastAsia"/>
              </w:rPr>
              <w:t>釐</w:t>
            </w:r>
            <w:proofErr w:type="gramEnd"/>
            <w:r w:rsidR="00CE7C19" w:rsidRPr="00096265">
              <w:rPr>
                <w:rFonts w:eastAsia="標楷體" w:hint="eastAsia"/>
              </w:rPr>
              <w:t>清致癌風險之物質</w:t>
            </w:r>
            <w:r w:rsidR="00CE7C19" w:rsidRPr="00096265">
              <w:rPr>
                <w:rFonts w:eastAsia="標楷體" w:hint="eastAsia"/>
              </w:rPr>
              <w:t>(I)</w:t>
            </w:r>
            <w:r w:rsidR="00CE7C19"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甲苯屬於工業製程上常使用到的重要有機溶劑，亦為汽油中主要的成分之一，在國內外普遍的運作及使用。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存在低濃度的甲苯即會產生臭味。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主要係藉由吸入作用產生之暴露危害，嚴重會導致中樞神經系統、肝臟、腎臟的損害及黏膜組織之發炎。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最大限值訂定</w:t>
            </w:r>
          </w:p>
          <w:p w:rsidR="00CE7C19" w:rsidRPr="00096265" w:rsidRDefault="00CE7C19" w:rsidP="00FE64DB">
            <w:pPr>
              <w:spacing w:beforeLines="20" w:line="300" w:lineRule="exact"/>
              <w:ind w:leftChars="200" w:left="480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管制標準最大限值為一毫克／公升</w:t>
            </w:r>
            <w:r w:rsidR="00A8407A" w:rsidRPr="00096265">
              <w:rPr>
                <w:rFonts w:eastAsia="標楷體" w:hint="eastAsia"/>
              </w:rPr>
              <w:t>，自</w:t>
            </w:r>
            <w:smartTag w:uri="urn:schemas-microsoft-com:office:smarttags" w:element="chsdate">
              <w:smartTagPr>
                <w:attr w:name="Year" w:val="103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="0076610E" w:rsidRPr="00096265">
                <w:rPr>
                  <w:rFonts w:eastAsia="標楷體" w:hint="eastAsia"/>
                </w:rPr>
                <w:t>一百零三</w:t>
              </w:r>
              <w:r w:rsidR="00A8407A" w:rsidRPr="00096265">
                <w:rPr>
                  <w:rFonts w:eastAsia="標楷體" w:hint="eastAsia"/>
                </w:rPr>
                <w:t>年七月一日</w:t>
              </w:r>
            </w:smartTag>
            <w:r w:rsidR="00A8407A" w:rsidRPr="00096265">
              <w:rPr>
                <w:rFonts w:eastAsia="標楷體" w:hint="eastAsia"/>
              </w:rPr>
              <w:t>施行</w:t>
            </w:r>
            <w:r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lastRenderedPageBreak/>
              <w:t>國外管制情形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世界衛生組織</w:t>
            </w:r>
            <w:r w:rsidR="00CE7C19" w:rsidRPr="00096265">
              <w:rPr>
                <w:rFonts w:eastAsia="標楷體" w:hint="eastAsia"/>
              </w:rPr>
              <w:t>(2011)</w:t>
            </w:r>
            <w:r w:rsidR="00CE7C19" w:rsidRPr="00096265">
              <w:rPr>
                <w:rFonts w:eastAsia="標楷體" w:hint="eastAsia"/>
              </w:rPr>
              <w:t>飲用水水質指引值：○</w:t>
            </w:r>
            <w:proofErr w:type="gramStart"/>
            <w:r w:rsidR="00CE7C19" w:rsidRPr="00096265">
              <w:rPr>
                <w:rFonts w:eastAsia="標楷體" w:hint="eastAsia"/>
              </w:rPr>
              <w:t>‧</w:t>
            </w:r>
            <w:proofErr w:type="gramEnd"/>
            <w:r w:rsidR="00CE7C19" w:rsidRPr="00096265">
              <w:rPr>
                <w:rFonts w:eastAsia="標楷體" w:hint="eastAsia"/>
              </w:rPr>
              <w:t>七毫克／公升。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美國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飲用水水質標準</w:t>
            </w:r>
            <w:r w:rsidRPr="00096265">
              <w:rPr>
                <w:rFonts w:eastAsia="標楷體" w:hint="eastAsia"/>
              </w:rPr>
              <w:t xml:space="preserve">(Primary Standards) </w:t>
            </w:r>
            <w:r w:rsidRPr="00096265">
              <w:rPr>
                <w:rFonts w:eastAsia="標楷體" w:hint="eastAsia"/>
              </w:rPr>
              <w:t>一毫克／公升。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加拿大</w:t>
            </w:r>
            <w:r w:rsidRPr="00096265">
              <w:rPr>
                <w:rFonts w:eastAsia="標楷體" w:hint="eastAsia"/>
              </w:rPr>
              <w:t>(2010)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○二四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日本</w:t>
            </w:r>
            <w:r w:rsidRPr="00096265">
              <w:rPr>
                <w:rFonts w:eastAsia="標楷體" w:hint="eastAsia"/>
              </w:rPr>
              <w:t>(2003)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四毫克／公升。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紐西蘭</w:t>
            </w:r>
            <w:r w:rsidRPr="00096265">
              <w:rPr>
                <w:rFonts w:eastAsia="標楷體" w:hint="eastAsia"/>
              </w:rPr>
              <w:t>(2008)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八毫克／公升。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澳洲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八毫克／公升。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檢驗技術</w:t>
            </w:r>
          </w:p>
          <w:p w:rsidR="00CE7C19" w:rsidRPr="00096265" w:rsidRDefault="00CE7C19" w:rsidP="00FE64DB">
            <w:pPr>
              <w:tabs>
                <w:tab w:val="num" w:pos="-28"/>
              </w:tabs>
              <w:spacing w:beforeLines="20" w:line="300" w:lineRule="exact"/>
              <w:ind w:leftChars="200" w:left="480"/>
              <w:jc w:val="both"/>
              <w:rPr>
                <w:rFonts w:eastAsia="標楷體"/>
              </w:rPr>
            </w:pPr>
            <w:proofErr w:type="gramStart"/>
            <w:r w:rsidRPr="00096265">
              <w:rPr>
                <w:rFonts w:eastAsia="標楷體" w:hint="eastAsia"/>
              </w:rPr>
              <w:t>目前本署環</w:t>
            </w:r>
            <w:proofErr w:type="gramEnd"/>
            <w:r w:rsidRPr="00096265">
              <w:rPr>
                <w:rFonts w:eastAsia="標楷體" w:hint="eastAsia"/>
              </w:rPr>
              <w:t>檢所已公告標準檢驗方法「水中揮發性有機化合物檢測方法－吹氣捕捉</w:t>
            </w:r>
            <w:proofErr w:type="gramStart"/>
            <w:r w:rsidRPr="00096265">
              <w:rPr>
                <w:rFonts w:eastAsia="標楷體" w:hint="eastAsia"/>
              </w:rPr>
              <w:t>毛細管柱氣相層析法</w:t>
            </w:r>
            <w:proofErr w:type="gramEnd"/>
            <w:r w:rsidRPr="00096265">
              <w:rPr>
                <w:rFonts w:eastAsia="標楷體" w:hint="eastAsia"/>
              </w:rPr>
              <w:t>／串聯式光離子化偵測器及電解導電感應偵測器檢測法」</w:t>
            </w:r>
            <w:r w:rsidRPr="00096265">
              <w:rPr>
                <w:rFonts w:eastAsia="標楷體" w:hint="eastAsia"/>
              </w:rPr>
              <w:t>(NIEA W</w:t>
            </w:r>
            <w:smartTag w:uri="urn:schemas-microsoft-com:office:smarttags" w:element="chmetcnv">
              <w:smartTagPr>
                <w:attr w:name="UnitName" w:val="C"/>
                <w:attr w:name="SourceValue" w:val="784.5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96265">
                <w:rPr>
                  <w:rFonts w:eastAsia="標楷體" w:hint="eastAsia"/>
                </w:rPr>
                <w:t>784.52C</w:t>
              </w:r>
            </w:smartTag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及「水中揮發性有機化合物檢測方法－吹氣捕捉／氣相層析質譜儀法」</w:t>
            </w:r>
            <w:r w:rsidRPr="00096265">
              <w:rPr>
                <w:rFonts w:eastAsia="標楷體" w:hint="eastAsia"/>
              </w:rPr>
              <w:t>(NIEA W785.55B)</w:t>
            </w:r>
            <w:r w:rsidRPr="00096265">
              <w:rPr>
                <w:rFonts w:eastAsia="標楷體" w:hint="eastAsia"/>
              </w:rPr>
              <w:t>可適用。</w:t>
            </w:r>
          </w:p>
          <w:p w:rsidR="00CE7C19" w:rsidRPr="00096265" w:rsidRDefault="00CE7C19" w:rsidP="00FE64DB">
            <w:pPr>
              <w:tabs>
                <w:tab w:val="num" w:pos="-28"/>
              </w:tabs>
              <w:spacing w:beforeLines="20" w:line="300" w:lineRule="exact"/>
              <w:jc w:val="both"/>
              <w:rPr>
                <w:rFonts w:eastAsia="標楷體"/>
              </w:rPr>
            </w:pPr>
          </w:p>
          <w:p w:rsidR="00CE7C19" w:rsidRPr="00096265" w:rsidRDefault="00702185" w:rsidP="00FE64DB">
            <w:pPr>
              <w:numPr>
                <w:ilvl w:val="0"/>
                <w:numId w:val="9"/>
              </w:numPr>
              <w:tabs>
                <w:tab w:val="clear" w:pos="-454"/>
                <w:tab w:val="num" w:pos="-28"/>
              </w:tabs>
              <w:spacing w:beforeLines="20" w:line="300" w:lineRule="exact"/>
              <w:ind w:left="477" w:hanging="505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本</w:t>
            </w:r>
            <w:r w:rsidR="00CE7C19" w:rsidRPr="00096265">
              <w:rPr>
                <w:rFonts w:eastAsia="標楷體" w:hint="eastAsia"/>
              </w:rPr>
              <w:t>條第三款化學性標準第一目影響健康物質，增列</w:t>
            </w:r>
            <w:proofErr w:type="gramStart"/>
            <w:r w:rsidR="00CE7C19" w:rsidRPr="00096265">
              <w:rPr>
                <w:rFonts w:eastAsia="標楷體" w:hint="eastAsia"/>
              </w:rPr>
              <w:t>第</w:t>
            </w:r>
            <w:r w:rsidR="0066158A" w:rsidRPr="00096265">
              <w:rPr>
                <w:rFonts w:eastAsia="標楷體" w:hint="eastAsia"/>
              </w:rPr>
              <w:t>二十七</w:t>
            </w:r>
            <w:r w:rsidR="00CE7C19" w:rsidRPr="00096265">
              <w:rPr>
                <w:rFonts w:eastAsia="標楷體" w:hint="eastAsia"/>
              </w:rPr>
              <w:t>次目</w:t>
            </w:r>
            <w:proofErr w:type="gramEnd"/>
            <w:r w:rsidR="00CE7C19" w:rsidRPr="00096265">
              <w:rPr>
                <w:rFonts w:eastAsia="標楷體" w:hint="eastAsia"/>
              </w:rPr>
              <w:t>「二甲苯」，說明如下：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基本資料與危害評估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B34FED">
              <w:rPr>
                <w:rFonts w:eastAsia="標楷體" w:hint="eastAsia"/>
                <w:color w:val="FF0000"/>
              </w:rPr>
              <w:t>世界衛生組織</w:t>
            </w:r>
            <w:r w:rsidRPr="00B34FED">
              <w:rPr>
                <w:rFonts w:eastAsia="標楷體" w:hint="eastAsia"/>
                <w:color w:val="FF0000"/>
              </w:rPr>
              <w:t>-</w:t>
            </w:r>
            <w:r w:rsidRPr="00B34FED">
              <w:rPr>
                <w:rFonts w:eastAsia="標楷體" w:hint="eastAsia"/>
                <w:color w:val="FF0000"/>
              </w:rPr>
              <w:t>國際癌症研究機構</w:t>
            </w:r>
            <w:r w:rsidR="00CE7C19" w:rsidRPr="00096265">
              <w:rPr>
                <w:rFonts w:eastAsia="標楷體" w:hint="eastAsia"/>
              </w:rPr>
              <w:t>將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="00CE7C19" w:rsidRPr="00096265">
                <w:rPr>
                  <w:rFonts w:eastAsia="標楷體" w:hint="eastAsia"/>
                </w:rPr>
                <w:t>二甲</w:t>
              </w:r>
            </w:smartTag>
            <w:r w:rsidR="00CE7C19" w:rsidRPr="00096265">
              <w:rPr>
                <w:rFonts w:eastAsia="標楷體" w:hint="eastAsia"/>
              </w:rPr>
              <w:t>苯歸類為無法判定為人類致癌物</w:t>
            </w:r>
            <w:r w:rsidR="00CE7C19" w:rsidRPr="00096265">
              <w:rPr>
                <w:rFonts w:eastAsia="標楷體" w:hint="eastAsia"/>
              </w:rPr>
              <w:t>(Group 3)</w:t>
            </w:r>
            <w:r w:rsidR="00CE7C19" w:rsidRPr="00096265">
              <w:rPr>
                <w:rFonts w:eastAsia="標楷體" w:hint="eastAsia"/>
              </w:rPr>
              <w:t>。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10408F">
              <w:rPr>
                <w:rFonts w:eastAsia="標楷體" w:hint="eastAsia"/>
                <w:color w:val="FF0000"/>
              </w:rPr>
              <w:t>美國環保署</w:t>
            </w:r>
            <w:r w:rsidRPr="0010408F">
              <w:rPr>
                <w:rFonts w:eastAsia="標楷體" w:hint="eastAsia"/>
                <w:color w:val="FF0000"/>
              </w:rPr>
              <w:t xml:space="preserve"> </w:t>
            </w:r>
            <w:r w:rsidR="00CE7C19" w:rsidRPr="00096265">
              <w:rPr>
                <w:rFonts w:eastAsia="標楷體" w:hint="eastAsia"/>
              </w:rPr>
              <w:t>將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="00CE7C19" w:rsidRPr="00096265">
                <w:rPr>
                  <w:rFonts w:eastAsia="標楷體" w:hint="eastAsia"/>
                </w:rPr>
                <w:t>二甲</w:t>
              </w:r>
            </w:smartTag>
            <w:r w:rsidR="00CE7C19" w:rsidRPr="00096265">
              <w:rPr>
                <w:rFonts w:eastAsia="標楷體" w:hint="eastAsia"/>
              </w:rPr>
              <w:t>苯歸類為尚待</w:t>
            </w:r>
            <w:proofErr w:type="gramStart"/>
            <w:r w:rsidR="00CE7C19" w:rsidRPr="00096265">
              <w:rPr>
                <w:rFonts w:eastAsia="標楷體" w:hint="eastAsia"/>
              </w:rPr>
              <w:t>釐</w:t>
            </w:r>
            <w:proofErr w:type="gramEnd"/>
            <w:r w:rsidR="00CE7C19" w:rsidRPr="00096265">
              <w:rPr>
                <w:rFonts w:eastAsia="標楷體" w:hint="eastAsia"/>
              </w:rPr>
              <w:t>清致癌風險之物質</w:t>
            </w:r>
            <w:r w:rsidR="00CE7C19" w:rsidRPr="00096265">
              <w:rPr>
                <w:rFonts w:eastAsia="標楷體" w:hint="eastAsia"/>
              </w:rPr>
              <w:t>(I)</w:t>
            </w:r>
            <w:r w:rsidR="00CE7C19"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lastRenderedPageBreak/>
              <w:t>二甲苯屬於工業製程上常使用到的重要有機溶劑與原料，亦為汽油中主要的成分之一，而二甲苯的三種同分異構物都運用在許多不同的化學藥品、清潔劑或殺蟲劑等成分中，在國內外普遍的運作及使用。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存在低濃度的二甲苯即會產生臭味。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急性吸入二甲苯會造成人體中樞神經系統、肝臟之危害，以及眼睛和喉嚨產生發炎疼痛。短期暴露可能造成手部協調或身體平衡等不良影響。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最大限值訂定</w:t>
            </w:r>
          </w:p>
          <w:p w:rsidR="00CE7C19" w:rsidRPr="00096265" w:rsidRDefault="00CE7C19" w:rsidP="00FE64DB">
            <w:pPr>
              <w:spacing w:beforeLines="20" w:line="300" w:lineRule="exact"/>
              <w:ind w:leftChars="200" w:left="480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管制標準最大限值為一○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</w:t>
            </w:r>
            <w:r w:rsidR="00702185" w:rsidRPr="00096265">
              <w:rPr>
                <w:rFonts w:eastAsia="標楷體" w:hint="eastAsia"/>
              </w:rPr>
              <w:t>，自</w:t>
            </w:r>
            <w:smartTag w:uri="urn:schemas-microsoft-com:office:smarttags" w:element="chsdate">
              <w:smartTagPr>
                <w:attr w:name="Year" w:val="103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="0076610E" w:rsidRPr="00096265">
                <w:rPr>
                  <w:rFonts w:eastAsia="標楷體" w:hint="eastAsia"/>
                </w:rPr>
                <w:t>一百零三</w:t>
              </w:r>
              <w:r w:rsidR="00702185" w:rsidRPr="00096265">
                <w:rPr>
                  <w:rFonts w:eastAsia="標楷體" w:hint="eastAsia"/>
                </w:rPr>
                <w:t>年七月一日</w:t>
              </w:r>
            </w:smartTag>
            <w:r w:rsidR="00702185" w:rsidRPr="00096265">
              <w:rPr>
                <w:rFonts w:eastAsia="標楷體" w:hint="eastAsia"/>
              </w:rPr>
              <w:t>施行</w:t>
            </w:r>
            <w:r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國外管制情形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世界衛生組織</w:t>
            </w:r>
            <w:r w:rsidR="00CE7C19" w:rsidRPr="00096265">
              <w:rPr>
                <w:rFonts w:eastAsia="標楷體" w:hint="eastAsia"/>
              </w:rPr>
              <w:t>(2011)</w:t>
            </w:r>
            <w:r w:rsidR="00CE7C19" w:rsidRPr="00096265">
              <w:rPr>
                <w:rFonts w:eastAsia="標楷體" w:hint="eastAsia"/>
              </w:rPr>
              <w:t>飲用水水質指引值：○</w:t>
            </w:r>
            <w:proofErr w:type="gramStart"/>
            <w:r w:rsidR="00CE7C19" w:rsidRPr="00096265">
              <w:rPr>
                <w:rFonts w:eastAsia="標楷體" w:hint="eastAsia"/>
              </w:rPr>
              <w:t>‧</w:t>
            </w:r>
            <w:proofErr w:type="gramEnd"/>
            <w:r w:rsidR="00CE7C19" w:rsidRPr="00096265">
              <w:rPr>
                <w:rFonts w:eastAsia="標楷體" w:hint="eastAsia"/>
              </w:rPr>
              <w:t>五毫克／公升。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美國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飲用水水質標準</w:t>
            </w:r>
            <w:r w:rsidRPr="00096265">
              <w:rPr>
                <w:rFonts w:eastAsia="標楷體" w:hint="eastAsia"/>
              </w:rPr>
              <w:t xml:space="preserve">(Primary Standards) </w:t>
            </w:r>
            <w:r w:rsidRPr="00096265">
              <w:rPr>
                <w:rFonts w:eastAsia="標楷體" w:hint="eastAsia"/>
              </w:rPr>
              <w:t>一○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加拿大</w:t>
            </w:r>
            <w:r w:rsidRPr="00096265">
              <w:rPr>
                <w:rFonts w:eastAsia="標楷體" w:hint="eastAsia"/>
              </w:rPr>
              <w:t>(2010)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三毫克／公升。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日本</w:t>
            </w:r>
            <w:r w:rsidRPr="00096265">
              <w:rPr>
                <w:rFonts w:eastAsia="標楷體" w:hint="eastAsia"/>
              </w:rPr>
              <w:t>(2003)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四毫克／公升。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紐西蘭</w:t>
            </w:r>
            <w:r w:rsidRPr="00096265">
              <w:rPr>
                <w:rFonts w:eastAsia="標楷體" w:hint="eastAsia"/>
              </w:rPr>
              <w:t>(2008)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六毫克／公升。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澳洲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六毫克／公升。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檢驗技術</w:t>
            </w:r>
          </w:p>
          <w:p w:rsidR="00CE7C19" w:rsidRPr="00096265" w:rsidRDefault="00CE7C19" w:rsidP="00FE64DB">
            <w:pPr>
              <w:tabs>
                <w:tab w:val="num" w:pos="-28"/>
              </w:tabs>
              <w:spacing w:beforeLines="20" w:line="300" w:lineRule="exact"/>
              <w:ind w:leftChars="200" w:left="480"/>
              <w:jc w:val="both"/>
              <w:rPr>
                <w:rFonts w:eastAsia="標楷體"/>
              </w:rPr>
            </w:pPr>
            <w:proofErr w:type="gramStart"/>
            <w:r w:rsidRPr="00096265">
              <w:rPr>
                <w:rFonts w:eastAsia="標楷體" w:hint="eastAsia"/>
              </w:rPr>
              <w:t>目前本署環</w:t>
            </w:r>
            <w:proofErr w:type="gramEnd"/>
            <w:r w:rsidRPr="00096265">
              <w:rPr>
                <w:rFonts w:eastAsia="標楷體" w:hint="eastAsia"/>
              </w:rPr>
              <w:t>檢所已公告標準檢驗方法「水中揮發性有機化合物檢測方法</w:t>
            </w:r>
            <w:r w:rsidRPr="00096265">
              <w:rPr>
                <w:rFonts w:eastAsia="標楷體" w:hint="eastAsia"/>
              </w:rPr>
              <w:lastRenderedPageBreak/>
              <w:t>－吹氣捕捉</w:t>
            </w:r>
            <w:proofErr w:type="gramStart"/>
            <w:r w:rsidRPr="00096265">
              <w:rPr>
                <w:rFonts w:eastAsia="標楷體" w:hint="eastAsia"/>
              </w:rPr>
              <w:t>毛細管柱氣相層析法</w:t>
            </w:r>
            <w:proofErr w:type="gramEnd"/>
            <w:r w:rsidRPr="00096265">
              <w:rPr>
                <w:rFonts w:eastAsia="標楷體" w:hint="eastAsia"/>
              </w:rPr>
              <w:t>／串聯式光離子化偵測器及電解導電感應偵測器檢測法」</w:t>
            </w:r>
            <w:r w:rsidRPr="00096265">
              <w:rPr>
                <w:rFonts w:eastAsia="標楷體" w:hint="eastAsia"/>
              </w:rPr>
              <w:t>(NIEA W</w:t>
            </w:r>
            <w:smartTag w:uri="urn:schemas-microsoft-com:office:smarttags" w:element="chmetcnv">
              <w:smartTagPr>
                <w:attr w:name="UnitName" w:val="C"/>
                <w:attr w:name="SourceValue" w:val="784.5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96265">
                <w:rPr>
                  <w:rFonts w:eastAsia="標楷體" w:hint="eastAsia"/>
                </w:rPr>
                <w:t>784.52C</w:t>
              </w:r>
            </w:smartTag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及「水中揮發性有機化合物檢測方法－吹氣捕捉／氣相層析質譜儀法」</w:t>
            </w:r>
            <w:r w:rsidRPr="00096265">
              <w:rPr>
                <w:rFonts w:eastAsia="標楷體" w:hint="eastAsia"/>
              </w:rPr>
              <w:t>(NIEA W785.55B)</w:t>
            </w:r>
            <w:r w:rsidRPr="00096265">
              <w:rPr>
                <w:rFonts w:eastAsia="標楷體" w:hint="eastAsia"/>
              </w:rPr>
              <w:t>可適用。</w:t>
            </w:r>
          </w:p>
          <w:p w:rsidR="00CE7C19" w:rsidRPr="00096265" w:rsidRDefault="00CE7C19" w:rsidP="00FE64DB">
            <w:pPr>
              <w:tabs>
                <w:tab w:val="num" w:pos="-28"/>
              </w:tabs>
              <w:spacing w:beforeLines="20" w:line="300" w:lineRule="exact"/>
              <w:jc w:val="both"/>
              <w:rPr>
                <w:rFonts w:eastAsia="標楷體"/>
              </w:rPr>
            </w:pPr>
          </w:p>
          <w:p w:rsidR="00CE7C19" w:rsidRPr="00096265" w:rsidRDefault="002538C0" w:rsidP="00FE64DB">
            <w:pPr>
              <w:numPr>
                <w:ilvl w:val="0"/>
                <w:numId w:val="9"/>
              </w:numPr>
              <w:tabs>
                <w:tab w:val="clear" w:pos="-454"/>
                <w:tab w:val="num" w:pos="-28"/>
              </w:tabs>
              <w:spacing w:beforeLines="20" w:line="300" w:lineRule="exact"/>
              <w:ind w:left="477" w:hanging="505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本</w:t>
            </w:r>
            <w:r w:rsidR="00CE7C19" w:rsidRPr="00096265">
              <w:rPr>
                <w:rFonts w:eastAsia="標楷體" w:hint="eastAsia"/>
              </w:rPr>
              <w:t>條第三款化學性標準第一目影響健康物質，增列</w:t>
            </w:r>
            <w:proofErr w:type="gramStart"/>
            <w:r w:rsidR="00CE7C19" w:rsidRPr="00096265">
              <w:rPr>
                <w:rFonts w:eastAsia="標楷體" w:hint="eastAsia"/>
              </w:rPr>
              <w:t>第</w:t>
            </w:r>
            <w:r w:rsidR="0066158A" w:rsidRPr="00096265">
              <w:rPr>
                <w:rFonts w:eastAsia="標楷體" w:hint="eastAsia"/>
              </w:rPr>
              <w:t>二十八</w:t>
            </w:r>
            <w:r w:rsidR="00CE7C19" w:rsidRPr="00096265">
              <w:rPr>
                <w:rFonts w:eastAsia="標楷體" w:hint="eastAsia"/>
              </w:rPr>
              <w:t>次目</w:t>
            </w:r>
            <w:proofErr w:type="gramEnd"/>
            <w:r w:rsidR="00CE7C19" w:rsidRPr="00096265">
              <w:rPr>
                <w:rFonts w:eastAsia="標楷體" w:hint="eastAsia"/>
              </w:rPr>
              <w:t>「順</w:t>
            </w:r>
            <w:r w:rsidR="00CE7C19" w:rsidRPr="00096265">
              <w:rPr>
                <w:rFonts w:eastAsia="標楷體" w:hint="eastAsia"/>
              </w:rPr>
              <w:t>-1,2-</w:t>
            </w:r>
            <w:r w:rsidR="00CE7C19" w:rsidRPr="00096265">
              <w:rPr>
                <w:rFonts w:eastAsia="標楷體" w:hint="eastAsia"/>
              </w:rPr>
              <w:t>二氯乙烯」，說明如下：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基本資料與危害評估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10408F">
              <w:rPr>
                <w:rFonts w:eastAsia="標楷體" w:hint="eastAsia"/>
                <w:color w:val="FF0000"/>
              </w:rPr>
              <w:t>美國環保署</w:t>
            </w:r>
            <w:r w:rsidRPr="0010408F">
              <w:rPr>
                <w:rFonts w:eastAsia="標楷體" w:hint="eastAsia"/>
                <w:color w:val="FF0000"/>
              </w:rPr>
              <w:t xml:space="preserve"> </w:t>
            </w:r>
            <w:proofErr w:type="gramStart"/>
            <w:r w:rsidR="00CE7C19" w:rsidRPr="00096265">
              <w:rPr>
                <w:rFonts w:eastAsia="標楷體" w:hint="eastAsia"/>
              </w:rPr>
              <w:t>將順</w:t>
            </w:r>
            <w:proofErr w:type="gramEnd"/>
            <w:r w:rsidR="00CE7C19" w:rsidRPr="00096265">
              <w:rPr>
                <w:rFonts w:eastAsia="標楷體" w:hint="eastAsia"/>
              </w:rPr>
              <w:t>-1,2-</w:t>
            </w:r>
            <w:r w:rsidR="00CE7C19" w:rsidRPr="00096265">
              <w:rPr>
                <w:rFonts w:eastAsia="標楷體" w:hint="eastAsia"/>
              </w:rPr>
              <w:t>二氯乙烯歸類為尚待</w:t>
            </w:r>
            <w:proofErr w:type="gramStart"/>
            <w:r w:rsidR="00CE7C19" w:rsidRPr="00096265">
              <w:rPr>
                <w:rFonts w:eastAsia="標楷體" w:hint="eastAsia"/>
              </w:rPr>
              <w:t>釐</w:t>
            </w:r>
            <w:proofErr w:type="gramEnd"/>
            <w:r w:rsidR="00CE7C19" w:rsidRPr="00096265">
              <w:rPr>
                <w:rFonts w:eastAsia="標楷體" w:hint="eastAsia"/>
              </w:rPr>
              <w:t>清致癌風險之物質</w:t>
            </w:r>
            <w:r w:rsidR="00CE7C19" w:rsidRPr="00096265">
              <w:rPr>
                <w:rFonts w:eastAsia="標楷體" w:hint="eastAsia"/>
              </w:rPr>
              <w:t>(I)</w:t>
            </w:r>
            <w:r w:rsidR="00CE7C19"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1,2-</w:t>
            </w:r>
            <w:r w:rsidRPr="00096265">
              <w:rPr>
                <w:rFonts w:eastAsia="標楷體" w:hint="eastAsia"/>
              </w:rPr>
              <w:t>二氯乙烯主要在工業上的用途係為合成含氯溶劑之中間物質，亦可作為有機物質之萃取溶劑。另其為三氯乙烯之生物代謝產物，經常伴隨在存有</w:t>
            </w:r>
            <w:proofErr w:type="gramStart"/>
            <w:r w:rsidRPr="00096265">
              <w:rPr>
                <w:rFonts w:eastAsia="標楷體" w:hint="eastAsia"/>
              </w:rPr>
              <w:t>三</w:t>
            </w:r>
            <w:proofErr w:type="gramEnd"/>
            <w:r w:rsidRPr="00096265">
              <w:rPr>
                <w:rFonts w:eastAsia="標楷體" w:hint="eastAsia"/>
              </w:rPr>
              <w:t>氯乙烯的環境中共同存在。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當人體吸入高劑量之</w:t>
            </w:r>
            <w:r w:rsidRPr="00096265">
              <w:rPr>
                <w:rFonts w:eastAsia="標楷體" w:hint="eastAsia"/>
              </w:rPr>
              <w:t>1,2-</w:t>
            </w:r>
            <w:r w:rsidRPr="00096265">
              <w:rPr>
                <w:rFonts w:eastAsia="標楷體" w:hint="eastAsia"/>
              </w:rPr>
              <w:t>二氯乙烯時，會造成中樞神經系統的損傷。在低劑量下會造成神經病學的影響，包括噁心、疲倦、勞累與眩暈等症狀，亦可能會造成眼睛的灼熱感。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最大限值訂定</w:t>
            </w:r>
          </w:p>
          <w:p w:rsidR="00CE7C19" w:rsidRPr="00096265" w:rsidRDefault="00CE7C19" w:rsidP="00FE64DB">
            <w:pPr>
              <w:spacing w:beforeLines="20" w:line="300" w:lineRule="exact"/>
              <w:ind w:leftChars="200" w:left="480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管制標準最大限值為○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○七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</w:t>
            </w:r>
            <w:r w:rsidR="002538C0" w:rsidRPr="00096265">
              <w:rPr>
                <w:rFonts w:eastAsia="標楷體" w:hint="eastAsia"/>
              </w:rPr>
              <w:t>，自</w:t>
            </w:r>
            <w:smartTag w:uri="urn:schemas-microsoft-com:office:smarttags" w:element="chsdate">
              <w:smartTagPr>
                <w:attr w:name="Year" w:val="103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="0076610E" w:rsidRPr="00096265">
                <w:rPr>
                  <w:rFonts w:eastAsia="標楷體" w:hint="eastAsia"/>
                </w:rPr>
                <w:t>一百零三</w:t>
              </w:r>
              <w:r w:rsidR="002538C0" w:rsidRPr="00096265">
                <w:rPr>
                  <w:rFonts w:eastAsia="標楷體" w:hint="eastAsia"/>
                </w:rPr>
                <w:t>年七月一日</w:t>
              </w:r>
            </w:smartTag>
            <w:r w:rsidR="002538C0" w:rsidRPr="00096265">
              <w:rPr>
                <w:rFonts w:eastAsia="標楷體" w:hint="eastAsia"/>
              </w:rPr>
              <w:t>施行</w:t>
            </w:r>
            <w:r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國外管制情形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世界衛生組織</w:t>
            </w:r>
            <w:r w:rsidR="00CE7C19" w:rsidRPr="00096265">
              <w:rPr>
                <w:rFonts w:eastAsia="標楷體" w:hint="eastAsia"/>
              </w:rPr>
              <w:t>(2011)</w:t>
            </w:r>
            <w:r w:rsidR="00CE7C19" w:rsidRPr="00096265">
              <w:rPr>
                <w:rFonts w:eastAsia="標楷體" w:hint="eastAsia"/>
              </w:rPr>
              <w:t>飲用水水質指引值：○</w:t>
            </w:r>
            <w:proofErr w:type="gramStart"/>
            <w:r w:rsidR="00CE7C19" w:rsidRPr="00096265">
              <w:rPr>
                <w:rFonts w:eastAsia="標楷體" w:hint="eastAsia"/>
              </w:rPr>
              <w:t>‧</w:t>
            </w:r>
            <w:proofErr w:type="gramEnd"/>
            <w:r w:rsidR="00CE7C19" w:rsidRPr="00096265">
              <w:rPr>
                <w:rFonts w:eastAsia="標楷體" w:hint="eastAsia"/>
              </w:rPr>
              <w:t>○五</w:t>
            </w:r>
            <w:proofErr w:type="gramStart"/>
            <w:r w:rsidR="00CE7C19" w:rsidRPr="00096265">
              <w:rPr>
                <w:rFonts w:eastAsia="標楷體" w:hint="eastAsia"/>
              </w:rPr>
              <w:t>毫克／</w:t>
            </w:r>
            <w:proofErr w:type="gramEnd"/>
            <w:r w:rsidR="00CE7C19" w:rsidRPr="00096265">
              <w:rPr>
                <w:rFonts w:eastAsia="標楷體" w:hint="eastAsia"/>
              </w:rPr>
              <w:t>公升</w:t>
            </w:r>
            <w:r w:rsidR="00CE7C19" w:rsidRPr="00096265">
              <w:rPr>
                <w:rFonts w:eastAsia="標楷體" w:hint="eastAsia"/>
              </w:rPr>
              <w:t>(</w:t>
            </w:r>
            <w:r w:rsidR="00CE7C19" w:rsidRPr="00096265">
              <w:rPr>
                <w:rFonts w:eastAsia="標楷體" w:hint="eastAsia"/>
              </w:rPr>
              <w:t>以順</w:t>
            </w:r>
            <w:r w:rsidR="00CE7C19" w:rsidRPr="00096265">
              <w:rPr>
                <w:rFonts w:eastAsia="標楷體" w:hint="eastAsia"/>
              </w:rPr>
              <w:t>-</w:t>
            </w:r>
            <w:r w:rsidR="00CE7C19" w:rsidRPr="00096265">
              <w:rPr>
                <w:rFonts w:eastAsia="標楷體" w:hint="eastAsia"/>
              </w:rPr>
              <w:lastRenderedPageBreak/>
              <w:t>及反</w:t>
            </w:r>
            <w:r w:rsidR="00CE7C19" w:rsidRPr="00096265">
              <w:rPr>
                <w:rFonts w:eastAsia="標楷體" w:hint="eastAsia"/>
              </w:rPr>
              <w:t>-1,2-</w:t>
            </w:r>
            <w:r w:rsidR="00CE7C19" w:rsidRPr="00096265">
              <w:rPr>
                <w:rFonts w:eastAsia="標楷體" w:hint="eastAsia"/>
              </w:rPr>
              <w:t>二氯乙烯之總和計算之</w:t>
            </w:r>
            <w:r w:rsidR="00CE7C19" w:rsidRPr="00096265">
              <w:rPr>
                <w:rFonts w:eastAsia="標楷體" w:hint="eastAsia"/>
              </w:rPr>
              <w:t>)</w:t>
            </w:r>
            <w:r w:rsidR="00CE7C19"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美國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飲用水水質標準</w:t>
            </w:r>
            <w:r w:rsidRPr="00096265">
              <w:rPr>
                <w:rFonts w:eastAsia="標楷體" w:hint="eastAsia"/>
              </w:rPr>
              <w:t xml:space="preserve">(Primary Standards) </w:t>
            </w:r>
            <w:r w:rsidRPr="00096265">
              <w:rPr>
                <w:rFonts w:eastAsia="標楷體" w:hint="eastAsia"/>
              </w:rPr>
              <w:t>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○七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日本</w:t>
            </w:r>
            <w:r w:rsidRPr="00096265">
              <w:rPr>
                <w:rFonts w:eastAsia="標楷體" w:hint="eastAsia"/>
              </w:rPr>
              <w:t>(2003)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○四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</w:t>
            </w:r>
            <w:r w:rsidRPr="00096265">
              <w:rPr>
                <w:rFonts w:eastAsia="標楷體" w:hint="eastAsia"/>
              </w:rPr>
              <w:t>(</w:t>
            </w:r>
            <w:r w:rsidRPr="00096265">
              <w:rPr>
                <w:rFonts w:eastAsia="標楷體" w:hint="eastAsia"/>
              </w:rPr>
              <w:t>以順</w:t>
            </w:r>
            <w:r w:rsidRPr="00096265">
              <w:rPr>
                <w:rFonts w:eastAsia="標楷體" w:hint="eastAsia"/>
              </w:rPr>
              <w:t>-</w:t>
            </w:r>
            <w:r w:rsidRPr="00096265">
              <w:rPr>
                <w:rFonts w:eastAsia="標楷體" w:hint="eastAsia"/>
              </w:rPr>
              <w:t>及反</w:t>
            </w:r>
            <w:r w:rsidRPr="00096265">
              <w:rPr>
                <w:rFonts w:eastAsia="標楷體" w:hint="eastAsia"/>
              </w:rPr>
              <w:t>-1,2-</w:t>
            </w:r>
            <w:r w:rsidRPr="00096265">
              <w:rPr>
                <w:rFonts w:eastAsia="標楷體" w:hint="eastAsia"/>
              </w:rPr>
              <w:t>二氯乙烯之總和計算之</w:t>
            </w:r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紐西蘭</w:t>
            </w:r>
            <w:r w:rsidRPr="00096265">
              <w:rPr>
                <w:rFonts w:eastAsia="標楷體" w:hint="eastAsia"/>
              </w:rPr>
              <w:t>(2008)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○六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</w:t>
            </w:r>
            <w:r w:rsidRPr="00096265">
              <w:rPr>
                <w:rFonts w:eastAsia="標楷體" w:hint="eastAsia"/>
              </w:rPr>
              <w:t>(</w:t>
            </w:r>
            <w:r w:rsidRPr="00096265">
              <w:rPr>
                <w:rFonts w:eastAsia="標楷體" w:hint="eastAsia"/>
              </w:rPr>
              <w:t>以順</w:t>
            </w:r>
            <w:r w:rsidRPr="00096265">
              <w:rPr>
                <w:rFonts w:eastAsia="標楷體" w:hint="eastAsia"/>
              </w:rPr>
              <w:t>-</w:t>
            </w:r>
            <w:r w:rsidRPr="00096265">
              <w:rPr>
                <w:rFonts w:eastAsia="標楷體" w:hint="eastAsia"/>
              </w:rPr>
              <w:t>及反</w:t>
            </w:r>
            <w:r w:rsidRPr="00096265">
              <w:rPr>
                <w:rFonts w:eastAsia="標楷體" w:hint="eastAsia"/>
              </w:rPr>
              <w:t>-1,2-</w:t>
            </w:r>
            <w:r w:rsidRPr="00096265">
              <w:rPr>
                <w:rFonts w:eastAsia="標楷體" w:hint="eastAsia"/>
              </w:rPr>
              <w:t>二氯乙烯之總和計算之</w:t>
            </w:r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澳洲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○六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檢驗技術</w:t>
            </w:r>
          </w:p>
          <w:p w:rsidR="00CE7C19" w:rsidRPr="00096265" w:rsidRDefault="00CE7C19" w:rsidP="00FE64DB">
            <w:pPr>
              <w:tabs>
                <w:tab w:val="num" w:pos="-28"/>
              </w:tabs>
              <w:spacing w:beforeLines="20" w:line="300" w:lineRule="exact"/>
              <w:ind w:leftChars="200" w:left="480"/>
              <w:jc w:val="both"/>
              <w:rPr>
                <w:rFonts w:eastAsia="標楷體"/>
              </w:rPr>
            </w:pPr>
            <w:proofErr w:type="gramStart"/>
            <w:r w:rsidRPr="00096265">
              <w:rPr>
                <w:rFonts w:eastAsia="標楷體" w:hint="eastAsia"/>
              </w:rPr>
              <w:t>目前本署環</w:t>
            </w:r>
            <w:proofErr w:type="gramEnd"/>
            <w:r w:rsidRPr="00096265">
              <w:rPr>
                <w:rFonts w:eastAsia="標楷體" w:hint="eastAsia"/>
              </w:rPr>
              <w:t>檢所已公告標準檢驗方法「水中揮發性有機化合物檢測方法－吹氣捕捉</w:t>
            </w:r>
            <w:proofErr w:type="gramStart"/>
            <w:r w:rsidRPr="00096265">
              <w:rPr>
                <w:rFonts w:eastAsia="標楷體" w:hint="eastAsia"/>
              </w:rPr>
              <w:t>毛細管柱氣相層析法</w:t>
            </w:r>
            <w:proofErr w:type="gramEnd"/>
            <w:r w:rsidRPr="00096265">
              <w:rPr>
                <w:rFonts w:eastAsia="標楷體" w:hint="eastAsia"/>
              </w:rPr>
              <w:t>／串聯式光離子化偵測器及電解導電感應偵測器檢測法」</w:t>
            </w:r>
            <w:r w:rsidRPr="00096265">
              <w:rPr>
                <w:rFonts w:eastAsia="標楷體" w:hint="eastAsia"/>
              </w:rPr>
              <w:t>(NIEA W</w:t>
            </w:r>
            <w:smartTag w:uri="urn:schemas-microsoft-com:office:smarttags" w:element="chmetcnv">
              <w:smartTagPr>
                <w:attr w:name="UnitName" w:val="C"/>
                <w:attr w:name="SourceValue" w:val="784.5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96265">
                <w:rPr>
                  <w:rFonts w:eastAsia="標楷體" w:hint="eastAsia"/>
                </w:rPr>
                <w:t>784.52C</w:t>
              </w:r>
            </w:smartTag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及「水中揮發性有機化合物檢測方法－吹氣捕捉／氣相層析質譜儀法」</w:t>
            </w:r>
            <w:r w:rsidRPr="00096265">
              <w:rPr>
                <w:rFonts w:eastAsia="標楷體" w:hint="eastAsia"/>
              </w:rPr>
              <w:t>(NIEA W785.55B)</w:t>
            </w:r>
            <w:r w:rsidRPr="00096265">
              <w:rPr>
                <w:rFonts w:eastAsia="標楷體" w:hint="eastAsia"/>
              </w:rPr>
              <w:t>可適用。</w:t>
            </w:r>
          </w:p>
          <w:p w:rsidR="00CE7C19" w:rsidRPr="00096265" w:rsidRDefault="00CE7C19" w:rsidP="00FE64DB">
            <w:pPr>
              <w:tabs>
                <w:tab w:val="num" w:pos="-28"/>
              </w:tabs>
              <w:spacing w:beforeLines="20" w:line="300" w:lineRule="exact"/>
              <w:jc w:val="both"/>
              <w:rPr>
                <w:rFonts w:eastAsia="標楷體"/>
              </w:rPr>
            </w:pPr>
          </w:p>
          <w:p w:rsidR="00CE7C19" w:rsidRPr="00096265" w:rsidRDefault="00FE5541" w:rsidP="00FE64DB">
            <w:pPr>
              <w:numPr>
                <w:ilvl w:val="0"/>
                <w:numId w:val="9"/>
              </w:numPr>
              <w:tabs>
                <w:tab w:val="clear" w:pos="-454"/>
                <w:tab w:val="num" w:pos="-28"/>
              </w:tabs>
              <w:spacing w:beforeLines="20" w:line="300" w:lineRule="exact"/>
              <w:ind w:left="477" w:hanging="505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本</w:t>
            </w:r>
            <w:r w:rsidR="00CE7C19" w:rsidRPr="00096265">
              <w:rPr>
                <w:rFonts w:eastAsia="標楷體" w:hint="eastAsia"/>
              </w:rPr>
              <w:t>條第三款化學性標準第一目影響健康物質，增列</w:t>
            </w:r>
            <w:proofErr w:type="gramStart"/>
            <w:r w:rsidR="00CE7C19" w:rsidRPr="00096265">
              <w:rPr>
                <w:rFonts w:eastAsia="標楷體" w:hint="eastAsia"/>
              </w:rPr>
              <w:t>第</w:t>
            </w:r>
            <w:r w:rsidR="0066158A" w:rsidRPr="00096265">
              <w:rPr>
                <w:rFonts w:eastAsia="標楷體" w:hint="eastAsia"/>
              </w:rPr>
              <w:t>二十九</w:t>
            </w:r>
            <w:r w:rsidR="00CE7C19" w:rsidRPr="00096265">
              <w:rPr>
                <w:rFonts w:eastAsia="標楷體" w:hint="eastAsia"/>
              </w:rPr>
              <w:t>次目</w:t>
            </w:r>
            <w:proofErr w:type="gramEnd"/>
            <w:r w:rsidR="00CE7C19" w:rsidRPr="00096265">
              <w:rPr>
                <w:rFonts w:eastAsia="標楷體" w:hint="eastAsia"/>
              </w:rPr>
              <w:t>「反</w:t>
            </w:r>
            <w:r w:rsidR="00CE7C19" w:rsidRPr="00096265">
              <w:rPr>
                <w:rFonts w:eastAsia="標楷體" w:hint="eastAsia"/>
              </w:rPr>
              <w:t>-1,2-</w:t>
            </w:r>
            <w:r w:rsidR="00CE7C19" w:rsidRPr="00096265">
              <w:rPr>
                <w:rFonts w:eastAsia="標楷體" w:hint="eastAsia"/>
              </w:rPr>
              <w:t>二氯乙烯」，說明如下：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基本資料與危害評估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10408F">
              <w:rPr>
                <w:rFonts w:eastAsia="標楷體" w:hint="eastAsia"/>
                <w:color w:val="FF0000"/>
              </w:rPr>
              <w:t>美國環保署</w:t>
            </w:r>
            <w:r w:rsidRPr="0010408F">
              <w:rPr>
                <w:rFonts w:eastAsia="標楷體" w:hint="eastAsia"/>
                <w:color w:val="FF0000"/>
              </w:rPr>
              <w:t xml:space="preserve"> </w:t>
            </w:r>
            <w:r w:rsidR="00CE7C19" w:rsidRPr="00096265">
              <w:rPr>
                <w:rFonts w:eastAsia="標楷體" w:hint="eastAsia"/>
              </w:rPr>
              <w:t>將反</w:t>
            </w:r>
            <w:r w:rsidR="00CE7C19" w:rsidRPr="00096265">
              <w:rPr>
                <w:rFonts w:eastAsia="標楷體" w:hint="eastAsia"/>
              </w:rPr>
              <w:t>-1,2-</w:t>
            </w:r>
            <w:r w:rsidR="00CE7C19" w:rsidRPr="00096265">
              <w:rPr>
                <w:rFonts w:eastAsia="標楷體" w:hint="eastAsia"/>
              </w:rPr>
              <w:t>二氯乙烯歸類為尚待</w:t>
            </w:r>
            <w:proofErr w:type="gramStart"/>
            <w:r w:rsidR="00CE7C19" w:rsidRPr="00096265">
              <w:rPr>
                <w:rFonts w:eastAsia="標楷體" w:hint="eastAsia"/>
              </w:rPr>
              <w:t>釐</w:t>
            </w:r>
            <w:proofErr w:type="gramEnd"/>
            <w:r w:rsidR="00CE7C19" w:rsidRPr="00096265">
              <w:rPr>
                <w:rFonts w:eastAsia="標楷體" w:hint="eastAsia"/>
              </w:rPr>
              <w:t>清致癌風險之物質</w:t>
            </w:r>
            <w:r w:rsidR="00CE7C19" w:rsidRPr="00096265">
              <w:rPr>
                <w:rFonts w:eastAsia="標楷體" w:hint="eastAsia"/>
              </w:rPr>
              <w:t>(I)</w:t>
            </w:r>
            <w:r w:rsidR="00CE7C19"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1,2-</w:t>
            </w:r>
            <w:r w:rsidRPr="00096265">
              <w:rPr>
                <w:rFonts w:eastAsia="標楷體" w:hint="eastAsia"/>
              </w:rPr>
              <w:t>二氯乙烯主要在工業上的用途係為合成含氯溶劑之中間物質，亦可作為有機物質之萃取溶劑。另其</w:t>
            </w:r>
            <w:r w:rsidRPr="00096265">
              <w:rPr>
                <w:rFonts w:eastAsia="標楷體" w:hint="eastAsia"/>
              </w:rPr>
              <w:lastRenderedPageBreak/>
              <w:t>為三氯乙烯之生物代謝產物，經常伴隨在存有</w:t>
            </w:r>
            <w:proofErr w:type="gramStart"/>
            <w:r w:rsidRPr="00096265">
              <w:rPr>
                <w:rFonts w:eastAsia="標楷體" w:hint="eastAsia"/>
              </w:rPr>
              <w:t>三</w:t>
            </w:r>
            <w:proofErr w:type="gramEnd"/>
            <w:r w:rsidRPr="00096265">
              <w:rPr>
                <w:rFonts w:eastAsia="標楷體" w:hint="eastAsia"/>
              </w:rPr>
              <w:t>氯乙烯的環境中共同存在。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當人體吸入高劑量之</w:t>
            </w:r>
            <w:r w:rsidRPr="00096265">
              <w:rPr>
                <w:rFonts w:eastAsia="標楷體" w:hint="eastAsia"/>
              </w:rPr>
              <w:t>1,2-</w:t>
            </w:r>
            <w:r w:rsidRPr="00096265">
              <w:rPr>
                <w:rFonts w:eastAsia="標楷體" w:hint="eastAsia"/>
              </w:rPr>
              <w:t>二氯乙烯時，會造成中樞神經系統的損傷。在低劑量下會造成神經病學的影響，包括噁心、疲倦、勞累與眩暈等症狀，亦可能會造成眼睛的灼熱感。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最大限值訂定</w:t>
            </w:r>
          </w:p>
          <w:p w:rsidR="00CE7C19" w:rsidRPr="00096265" w:rsidRDefault="00CE7C19" w:rsidP="00FE64DB">
            <w:pPr>
              <w:spacing w:beforeLines="20" w:line="300" w:lineRule="exact"/>
              <w:ind w:leftChars="200" w:left="480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管制標準最大限值為○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一毫克／公升</w:t>
            </w:r>
            <w:r w:rsidR="00FE5541" w:rsidRPr="00096265">
              <w:rPr>
                <w:rFonts w:eastAsia="標楷體" w:hint="eastAsia"/>
              </w:rPr>
              <w:t>，自</w:t>
            </w:r>
            <w:smartTag w:uri="urn:schemas-microsoft-com:office:smarttags" w:element="chsdate">
              <w:smartTagPr>
                <w:attr w:name="Year" w:val="103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="0076610E" w:rsidRPr="00096265">
                <w:rPr>
                  <w:rFonts w:eastAsia="標楷體" w:hint="eastAsia"/>
                </w:rPr>
                <w:t>一百零三</w:t>
              </w:r>
              <w:r w:rsidR="00FE5541" w:rsidRPr="00096265">
                <w:rPr>
                  <w:rFonts w:eastAsia="標楷體" w:hint="eastAsia"/>
                </w:rPr>
                <w:t>年七月一日</w:t>
              </w:r>
            </w:smartTag>
            <w:r w:rsidR="00FE5541" w:rsidRPr="00096265">
              <w:rPr>
                <w:rFonts w:eastAsia="標楷體" w:hint="eastAsia"/>
              </w:rPr>
              <w:t>施行</w:t>
            </w:r>
            <w:r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國外管制情形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世界衛生組織</w:t>
            </w:r>
            <w:r w:rsidR="00CE7C19" w:rsidRPr="00096265">
              <w:rPr>
                <w:rFonts w:eastAsia="標楷體" w:hint="eastAsia"/>
              </w:rPr>
              <w:t>(2011)</w:t>
            </w:r>
            <w:r w:rsidR="00CE7C19" w:rsidRPr="00096265">
              <w:rPr>
                <w:rFonts w:eastAsia="標楷體" w:hint="eastAsia"/>
              </w:rPr>
              <w:t>飲用水水質指引值：○</w:t>
            </w:r>
            <w:proofErr w:type="gramStart"/>
            <w:r w:rsidR="00CE7C19" w:rsidRPr="00096265">
              <w:rPr>
                <w:rFonts w:eastAsia="標楷體" w:hint="eastAsia"/>
              </w:rPr>
              <w:t>‧</w:t>
            </w:r>
            <w:proofErr w:type="gramEnd"/>
            <w:r w:rsidR="00CE7C19" w:rsidRPr="00096265">
              <w:rPr>
                <w:rFonts w:eastAsia="標楷體" w:hint="eastAsia"/>
              </w:rPr>
              <w:t>○五</w:t>
            </w:r>
            <w:proofErr w:type="gramStart"/>
            <w:r w:rsidR="00CE7C19" w:rsidRPr="00096265">
              <w:rPr>
                <w:rFonts w:eastAsia="標楷體" w:hint="eastAsia"/>
              </w:rPr>
              <w:t>毫克／</w:t>
            </w:r>
            <w:proofErr w:type="gramEnd"/>
            <w:r w:rsidR="00CE7C19" w:rsidRPr="00096265">
              <w:rPr>
                <w:rFonts w:eastAsia="標楷體" w:hint="eastAsia"/>
              </w:rPr>
              <w:t>公升</w:t>
            </w:r>
            <w:r w:rsidR="00CE7C19" w:rsidRPr="00096265">
              <w:rPr>
                <w:rFonts w:eastAsia="標楷體" w:hint="eastAsia"/>
              </w:rPr>
              <w:t>(</w:t>
            </w:r>
            <w:r w:rsidR="00CE7C19" w:rsidRPr="00096265">
              <w:rPr>
                <w:rFonts w:eastAsia="標楷體" w:hint="eastAsia"/>
              </w:rPr>
              <w:t>以順</w:t>
            </w:r>
            <w:r w:rsidR="00CE7C19" w:rsidRPr="00096265">
              <w:rPr>
                <w:rFonts w:eastAsia="標楷體" w:hint="eastAsia"/>
              </w:rPr>
              <w:t>-</w:t>
            </w:r>
            <w:r w:rsidR="00CE7C19" w:rsidRPr="00096265">
              <w:rPr>
                <w:rFonts w:eastAsia="標楷體" w:hint="eastAsia"/>
              </w:rPr>
              <w:t>及反</w:t>
            </w:r>
            <w:r w:rsidR="00CE7C19" w:rsidRPr="00096265">
              <w:rPr>
                <w:rFonts w:eastAsia="標楷體" w:hint="eastAsia"/>
              </w:rPr>
              <w:t>-1,2-</w:t>
            </w:r>
            <w:r w:rsidR="00CE7C19" w:rsidRPr="00096265">
              <w:rPr>
                <w:rFonts w:eastAsia="標楷體" w:hint="eastAsia"/>
              </w:rPr>
              <w:t>二氯乙烯之總和計算之</w:t>
            </w:r>
            <w:r w:rsidR="00CE7C19" w:rsidRPr="00096265">
              <w:rPr>
                <w:rFonts w:eastAsia="標楷體" w:hint="eastAsia"/>
              </w:rPr>
              <w:t>)</w:t>
            </w:r>
            <w:r w:rsidR="00CE7C19"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美國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飲用水水質標準</w:t>
            </w:r>
            <w:r w:rsidRPr="00096265">
              <w:rPr>
                <w:rFonts w:eastAsia="標楷體" w:hint="eastAsia"/>
              </w:rPr>
              <w:t xml:space="preserve">(Primary Standards) </w:t>
            </w:r>
            <w:r w:rsidRPr="00096265">
              <w:rPr>
                <w:rFonts w:eastAsia="標楷體" w:hint="eastAsia"/>
              </w:rPr>
              <w:t>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一毫克／公升。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日本</w:t>
            </w:r>
            <w:r w:rsidRPr="00096265">
              <w:rPr>
                <w:rFonts w:eastAsia="標楷體" w:hint="eastAsia"/>
              </w:rPr>
              <w:t>(2003)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○四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</w:t>
            </w:r>
            <w:r w:rsidRPr="00096265">
              <w:rPr>
                <w:rFonts w:eastAsia="標楷體" w:hint="eastAsia"/>
              </w:rPr>
              <w:t>(</w:t>
            </w:r>
            <w:r w:rsidRPr="00096265">
              <w:rPr>
                <w:rFonts w:eastAsia="標楷體" w:hint="eastAsia"/>
              </w:rPr>
              <w:t>以順</w:t>
            </w:r>
            <w:r w:rsidRPr="00096265">
              <w:rPr>
                <w:rFonts w:eastAsia="標楷體" w:hint="eastAsia"/>
              </w:rPr>
              <w:t>-</w:t>
            </w:r>
            <w:r w:rsidRPr="00096265">
              <w:rPr>
                <w:rFonts w:eastAsia="標楷體" w:hint="eastAsia"/>
              </w:rPr>
              <w:t>及反</w:t>
            </w:r>
            <w:r w:rsidRPr="00096265">
              <w:rPr>
                <w:rFonts w:eastAsia="標楷體" w:hint="eastAsia"/>
              </w:rPr>
              <w:t>-1,2-</w:t>
            </w:r>
            <w:r w:rsidRPr="00096265">
              <w:rPr>
                <w:rFonts w:eastAsia="標楷體" w:hint="eastAsia"/>
              </w:rPr>
              <w:t>二氯乙烯之總和計算之</w:t>
            </w:r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紐西蘭</w:t>
            </w:r>
            <w:r w:rsidRPr="00096265">
              <w:rPr>
                <w:rFonts w:eastAsia="標楷體" w:hint="eastAsia"/>
              </w:rPr>
              <w:t>(2008)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○六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</w:t>
            </w:r>
            <w:r w:rsidRPr="00096265">
              <w:rPr>
                <w:rFonts w:eastAsia="標楷體" w:hint="eastAsia"/>
              </w:rPr>
              <w:t>(</w:t>
            </w:r>
            <w:r w:rsidRPr="00096265">
              <w:rPr>
                <w:rFonts w:eastAsia="標楷體" w:hint="eastAsia"/>
              </w:rPr>
              <w:t>以順</w:t>
            </w:r>
            <w:r w:rsidRPr="00096265">
              <w:rPr>
                <w:rFonts w:eastAsia="標楷體" w:hint="eastAsia"/>
              </w:rPr>
              <w:t>-</w:t>
            </w:r>
            <w:r w:rsidRPr="00096265">
              <w:rPr>
                <w:rFonts w:eastAsia="標楷體" w:hint="eastAsia"/>
              </w:rPr>
              <w:t>及反</w:t>
            </w:r>
            <w:r w:rsidRPr="00096265">
              <w:rPr>
                <w:rFonts w:eastAsia="標楷體" w:hint="eastAsia"/>
              </w:rPr>
              <w:t>-1,2-</w:t>
            </w:r>
            <w:r w:rsidRPr="00096265">
              <w:rPr>
                <w:rFonts w:eastAsia="標楷體" w:hint="eastAsia"/>
              </w:rPr>
              <w:t>二氯乙烯之總和計算之</w:t>
            </w:r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澳洲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○六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檢驗技術</w:t>
            </w:r>
          </w:p>
          <w:p w:rsidR="00CE7C19" w:rsidRPr="00096265" w:rsidRDefault="00CE7C19" w:rsidP="00FE64DB">
            <w:pPr>
              <w:tabs>
                <w:tab w:val="num" w:pos="-28"/>
              </w:tabs>
              <w:spacing w:beforeLines="20" w:line="300" w:lineRule="exact"/>
              <w:ind w:leftChars="200" w:left="480"/>
              <w:jc w:val="both"/>
              <w:rPr>
                <w:rFonts w:eastAsia="標楷體"/>
              </w:rPr>
            </w:pPr>
            <w:proofErr w:type="gramStart"/>
            <w:r w:rsidRPr="00096265">
              <w:rPr>
                <w:rFonts w:eastAsia="標楷體" w:hint="eastAsia"/>
              </w:rPr>
              <w:t>目前本署環</w:t>
            </w:r>
            <w:proofErr w:type="gramEnd"/>
            <w:r w:rsidRPr="00096265">
              <w:rPr>
                <w:rFonts w:eastAsia="標楷體" w:hint="eastAsia"/>
              </w:rPr>
              <w:t>檢所已公告標準檢驗方法「水中揮發性有機化合物檢測方法－吹氣捕捉</w:t>
            </w:r>
            <w:proofErr w:type="gramStart"/>
            <w:r w:rsidRPr="00096265">
              <w:rPr>
                <w:rFonts w:eastAsia="標楷體" w:hint="eastAsia"/>
              </w:rPr>
              <w:t>毛細管柱氣相層析法</w:t>
            </w:r>
            <w:proofErr w:type="gramEnd"/>
            <w:r w:rsidRPr="00096265">
              <w:rPr>
                <w:rFonts w:eastAsia="標楷體" w:hint="eastAsia"/>
              </w:rPr>
              <w:t>／</w:t>
            </w:r>
            <w:r w:rsidRPr="00096265">
              <w:rPr>
                <w:rFonts w:eastAsia="標楷體" w:hint="eastAsia"/>
              </w:rPr>
              <w:lastRenderedPageBreak/>
              <w:t>串聯式光離子化偵測器及電解導電感應偵測器檢測法」</w:t>
            </w:r>
            <w:r w:rsidRPr="00096265">
              <w:rPr>
                <w:rFonts w:eastAsia="標楷體" w:hint="eastAsia"/>
              </w:rPr>
              <w:t>(NIEA W</w:t>
            </w:r>
            <w:smartTag w:uri="urn:schemas-microsoft-com:office:smarttags" w:element="chmetcnv">
              <w:smartTagPr>
                <w:attr w:name="UnitName" w:val="C"/>
                <w:attr w:name="SourceValue" w:val="784.5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96265">
                <w:rPr>
                  <w:rFonts w:eastAsia="標楷體" w:hint="eastAsia"/>
                </w:rPr>
                <w:t>784.52C</w:t>
              </w:r>
            </w:smartTag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及「水中揮發性有機化合物檢測方法－吹氣捕捉／氣相層析質譜儀法」</w:t>
            </w:r>
            <w:r w:rsidRPr="00096265">
              <w:rPr>
                <w:rFonts w:eastAsia="標楷體" w:hint="eastAsia"/>
              </w:rPr>
              <w:t>(NIEA W785.55B)</w:t>
            </w:r>
            <w:r w:rsidRPr="00096265">
              <w:rPr>
                <w:rFonts w:eastAsia="標楷體" w:hint="eastAsia"/>
              </w:rPr>
              <w:t>可適用。</w:t>
            </w:r>
          </w:p>
          <w:p w:rsidR="00CE7C19" w:rsidRPr="00096265" w:rsidRDefault="00CE7C19" w:rsidP="00FE64DB">
            <w:pPr>
              <w:tabs>
                <w:tab w:val="num" w:pos="-28"/>
              </w:tabs>
              <w:spacing w:beforeLines="20" w:line="300" w:lineRule="exact"/>
              <w:jc w:val="both"/>
              <w:rPr>
                <w:rFonts w:eastAsia="標楷體"/>
              </w:rPr>
            </w:pPr>
          </w:p>
          <w:p w:rsidR="00CE7C19" w:rsidRPr="00096265" w:rsidRDefault="00FE5541" w:rsidP="00FE64DB">
            <w:pPr>
              <w:numPr>
                <w:ilvl w:val="0"/>
                <w:numId w:val="9"/>
              </w:numPr>
              <w:tabs>
                <w:tab w:val="clear" w:pos="-454"/>
                <w:tab w:val="num" w:pos="-28"/>
              </w:tabs>
              <w:spacing w:beforeLines="20" w:line="300" w:lineRule="exact"/>
              <w:ind w:left="477" w:hanging="505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本</w:t>
            </w:r>
            <w:r w:rsidR="00CE7C19" w:rsidRPr="00096265">
              <w:rPr>
                <w:rFonts w:eastAsia="標楷體" w:hint="eastAsia"/>
              </w:rPr>
              <w:t>條第三款化學性標準第一目影響健康物質，增列</w:t>
            </w:r>
            <w:proofErr w:type="gramStart"/>
            <w:r w:rsidR="00CE7C19" w:rsidRPr="00096265">
              <w:rPr>
                <w:rFonts w:eastAsia="標楷體" w:hint="eastAsia"/>
              </w:rPr>
              <w:t>第</w:t>
            </w:r>
            <w:r w:rsidR="0066158A" w:rsidRPr="00096265">
              <w:rPr>
                <w:rFonts w:eastAsia="標楷體" w:hint="eastAsia"/>
              </w:rPr>
              <w:t>三十</w:t>
            </w:r>
            <w:r w:rsidR="00CE7C19" w:rsidRPr="00096265">
              <w:rPr>
                <w:rFonts w:eastAsia="標楷體" w:hint="eastAsia"/>
              </w:rPr>
              <w:t>次目</w:t>
            </w:r>
            <w:proofErr w:type="gramEnd"/>
            <w:r w:rsidR="00CE7C19" w:rsidRPr="00096265">
              <w:rPr>
                <w:rFonts w:eastAsia="標楷體" w:hint="eastAsia"/>
              </w:rPr>
              <w:t>「四氯乙烯」，說明如下：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基本資料與危害評估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B34FED">
              <w:rPr>
                <w:rFonts w:eastAsia="標楷體" w:hint="eastAsia"/>
                <w:color w:val="FF0000"/>
              </w:rPr>
              <w:t>世界衛生組織</w:t>
            </w:r>
            <w:r w:rsidRPr="00B34FED">
              <w:rPr>
                <w:rFonts w:eastAsia="標楷體" w:hint="eastAsia"/>
                <w:color w:val="FF0000"/>
              </w:rPr>
              <w:t>-</w:t>
            </w:r>
            <w:r w:rsidRPr="00B34FED">
              <w:rPr>
                <w:rFonts w:eastAsia="標楷體" w:hint="eastAsia"/>
                <w:color w:val="FF0000"/>
              </w:rPr>
              <w:t>國際癌症研究機構</w:t>
            </w:r>
            <w:r w:rsidR="00CE7C19" w:rsidRPr="00096265">
              <w:rPr>
                <w:rFonts w:eastAsia="標楷體" w:hint="eastAsia"/>
              </w:rPr>
              <w:t>將四氯乙烯歸類為可能人類致癌物</w:t>
            </w:r>
            <w:r w:rsidR="00CE7C19" w:rsidRPr="00096265">
              <w:rPr>
                <w:rFonts w:eastAsia="標楷體" w:hint="eastAsia"/>
              </w:rPr>
              <w:t xml:space="preserve">(Group </w:t>
            </w: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CE7C19" w:rsidRPr="00096265">
                <w:rPr>
                  <w:rFonts w:eastAsia="標楷體" w:hint="eastAsia"/>
                </w:rPr>
                <w:t>2A</w:t>
              </w:r>
            </w:smartTag>
            <w:r w:rsidR="00CE7C19" w:rsidRPr="00096265">
              <w:rPr>
                <w:rFonts w:eastAsia="標楷體" w:hint="eastAsia"/>
              </w:rPr>
              <w:t>)</w:t>
            </w:r>
            <w:r w:rsidR="00CE7C19"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四氯乙烯廣泛的被運用在乾洗事業中的溶劑，在金屬工業中為主要的除油污劑，在國內外普遍的運作及使用。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暴露四氯乙烯可能造成人體肝臟及腎臟的傷害，以及眼睛、耳朵、中樞神經系統等反常現象。吸入四氯乙烯的暴露危害，對女性產生生理毒害，包括月經混亂和自發性流產。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最大限值訂定</w:t>
            </w:r>
          </w:p>
          <w:p w:rsidR="00CE7C19" w:rsidRPr="00096265" w:rsidRDefault="00CE7C19" w:rsidP="00FE64DB">
            <w:pPr>
              <w:spacing w:beforeLines="20" w:line="300" w:lineRule="exact"/>
              <w:ind w:leftChars="200" w:left="480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管制標準最大限值為○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○○五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</w:t>
            </w:r>
            <w:r w:rsidR="002F38F9" w:rsidRPr="00096265">
              <w:rPr>
                <w:rFonts w:eastAsia="標楷體" w:hint="eastAsia"/>
              </w:rPr>
              <w:t>，自</w:t>
            </w:r>
            <w:smartTag w:uri="urn:schemas-microsoft-com:office:smarttags" w:element="chsdate">
              <w:smartTagPr>
                <w:attr w:name="Year" w:val="103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="0076610E" w:rsidRPr="00096265">
                <w:rPr>
                  <w:rFonts w:eastAsia="標楷體" w:hint="eastAsia"/>
                </w:rPr>
                <w:t>一百零三</w:t>
              </w:r>
              <w:r w:rsidR="002F38F9" w:rsidRPr="00096265">
                <w:rPr>
                  <w:rFonts w:eastAsia="標楷體" w:hint="eastAsia"/>
                </w:rPr>
                <w:t>年七月一日</w:t>
              </w:r>
            </w:smartTag>
            <w:r w:rsidR="002F38F9" w:rsidRPr="00096265">
              <w:rPr>
                <w:rFonts w:eastAsia="標楷體" w:hint="eastAsia"/>
              </w:rPr>
              <w:t>施行</w:t>
            </w:r>
            <w:r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國外管制情形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世界衛生組織</w:t>
            </w:r>
            <w:r w:rsidR="00CE7C19" w:rsidRPr="00096265">
              <w:rPr>
                <w:rFonts w:eastAsia="標楷體" w:hint="eastAsia"/>
              </w:rPr>
              <w:t>(2011)</w:t>
            </w:r>
            <w:r w:rsidR="00CE7C19" w:rsidRPr="00096265">
              <w:rPr>
                <w:rFonts w:eastAsia="標楷體" w:hint="eastAsia"/>
              </w:rPr>
              <w:t>飲用水水質指引值：○</w:t>
            </w:r>
            <w:proofErr w:type="gramStart"/>
            <w:r w:rsidR="00CE7C19" w:rsidRPr="00096265">
              <w:rPr>
                <w:rFonts w:eastAsia="標楷體" w:hint="eastAsia"/>
              </w:rPr>
              <w:t>‧</w:t>
            </w:r>
            <w:proofErr w:type="gramEnd"/>
            <w:r w:rsidR="00CE7C19" w:rsidRPr="00096265">
              <w:rPr>
                <w:rFonts w:eastAsia="標楷體" w:hint="eastAsia"/>
              </w:rPr>
              <w:t>○四</w:t>
            </w:r>
            <w:proofErr w:type="gramStart"/>
            <w:r w:rsidR="00CE7C19" w:rsidRPr="00096265">
              <w:rPr>
                <w:rFonts w:eastAsia="標楷體" w:hint="eastAsia"/>
              </w:rPr>
              <w:t>毫克／</w:t>
            </w:r>
            <w:proofErr w:type="gramEnd"/>
            <w:r w:rsidR="00CE7C19"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lastRenderedPageBreak/>
              <w:t>美國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飲用水水質標準</w:t>
            </w:r>
            <w:r w:rsidRPr="00096265">
              <w:rPr>
                <w:rFonts w:eastAsia="標楷體" w:hint="eastAsia"/>
              </w:rPr>
              <w:t xml:space="preserve">(Primary Standards) </w:t>
            </w:r>
            <w:r w:rsidRPr="00096265">
              <w:rPr>
                <w:rFonts w:eastAsia="標楷體" w:hint="eastAsia"/>
              </w:rPr>
              <w:t>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○○五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加拿大</w:t>
            </w:r>
            <w:r w:rsidRPr="00096265">
              <w:rPr>
                <w:rFonts w:eastAsia="標楷體" w:hint="eastAsia"/>
              </w:rPr>
              <w:t>(2</w:t>
            </w:r>
            <w:r w:rsidR="004073AC">
              <w:rPr>
                <w:rFonts w:eastAsia="標楷體" w:hint="eastAsia"/>
              </w:rPr>
              <w:t>012</w:t>
            </w:r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：○‧○</w:t>
            </w:r>
            <w:r w:rsidR="004073AC">
              <w:rPr>
                <w:rFonts w:eastAsia="標楷體" w:hint="eastAsia"/>
              </w:rPr>
              <w:t>三</w:t>
            </w:r>
            <w:r w:rsidRPr="00096265">
              <w:rPr>
                <w:rFonts w:eastAsia="標楷體" w:hint="eastAsia"/>
              </w:rPr>
              <w:t>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日本</w:t>
            </w:r>
            <w:r w:rsidRPr="00096265">
              <w:rPr>
                <w:rFonts w:eastAsia="標楷體" w:hint="eastAsia"/>
              </w:rPr>
              <w:t>(2004)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○一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紐西蘭</w:t>
            </w:r>
            <w:r w:rsidRPr="00096265">
              <w:rPr>
                <w:rFonts w:eastAsia="標楷體" w:hint="eastAsia"/>
              </w:rPr>
              <w:t>(2008)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○五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澳洲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：○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○五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檢驗技術</w:t>
            </w:r>
          </w:p>
          <w:p w:rsidR="00CE7C19" w:rsidRPr="00096265" w:rsidRDefault="00CE7C19" w:rsidP="00FE64DB">
            <w:pPr>
              <w:tabs>
                <w:tab w:val="num" w:pos="-28"/>
              </w:tabs>
              <w:spacing w:beforeLines="20" w:line="300" w:lineRule="exact"/>
              <w:ind w:leftChars="200" w:left="480"/>
              <w:jc w:val="both"/>
              <w:rPr>
                <w:rFonts w:eastAsia="標楷體"/>
              </w:rPr>
            </w:pPr>
            <w:proofErr w:type="gramStart"/>
            <w:r w:rsidRPr="00096265">
              <w:rPr>
                <w:rFonts w:eastAsia="標楷體" w:hint="eastAsia"/>
              </w:rPr>
              <w:t>目前本署環</w:t>
            </w:r>
            <w:proofErr w:type="gramEnd"/>
            <w:r w:rsidRPr="00096265">
              <w:rPr>
                <w:rFonts w:eastAsia="標楷體" w:hint="eastAsia"/>
              </w:rPr>
              <w:t>檢所已公告標準檢驗方法「水中揮發性有機化合物檢測方法－吹氣捕捉</w:t>
            </w:r>
            <w:proofErr w:type="gramStart"/>
            <w:r w:rsidRPr="00096265">
              <w:rPr>
                <w:rFonts w:eastAsia="標楷體" w:hint="eastAsia"/>
              </w:rPr>
              <w:t>毛細管柱氣相層析法</w:t>
            </w:r>
            <w:proofErr w:type="gramEnd"/>
            <w:r w:rsidRPr="00096265">
              <w:rPr>
                <w:rFonts w:eastAsia="標楷體" w:hint="eastAsia"/>
              </w:rPr>
              <w:t>／串聯式光離子化偵測器及電解導電感應偵測器檢測法」</w:t>
            </w:r>
            <w:r w:rsidRPr="00096265">
              <w:rPr>
                <w:rFonts w:eastAsia="標楷體" w:hint="eastAsia"/>
              </w:rPr>
              <w:t>(NIEA W</w:t>
            </w:r>
            <w:smartTag w:uri="urn:schemas-microsoft-com:office:smarttags" w:element="chmetcnv">
              <w:smartTagPr>
                <w:attr w:name="UnitName" w:val="C"/>
                <w:attr w:name="SourceValue" w:val="784.5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96265">
                <w:rPr>
                  <w:rFonts w:eastAsia="標楷體" w:hint="eastAsia"/>
                </w:rPr>
                <w:t>784.52C</w:t>
              </w:r>
            </w:smartTag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及「水中揮發性有機化合物檢測方法－吹氣捕捉／氣相層析質譜儀法」</w:t>
            </w:r>
            <w:r w:rsidRPr="00096265">
              <w:rPr>
                <w:rFonts w:eastAsia="標楷體" w:hint="eastAsia"/>
              </w:rPr>
              <w:t>(NIEA W785.55B)</w:t>
            </w:r>
            <w:r w:rsidRPr="00096265">
              <w:rPr>
                <w:rFonts w:eastAsia="標楷體" w:hint="eastAsia"/>
              </w:rPr>
              <w:t>可適用。</w:t>
            </w:r>
          </w:p>
          <w:p w:rsidR="00CE7C19" w:rsidRPr="00096265" w:rsidRDefault="00CE7C19" w:rsidP="00FE64DB">
            <w:pPr>
              <w:tabs>
                <w:tab w:val="num" w:pos="-28"/>
              </w:tabs>
              <w:spacing w:beforeLines="20" w:line="300" w:lineRule="exact"/>
              <w:jc w:val="both"/>
              <w:rPr>
                <w:rFonts w:eastAsia="標楷體"/>
              </w:rPr>
            </w:pPr>
          </w:p>
          <w:p w:rsidR="00A3205E" w:rsidRPr="00096265" w:rsidRDefault="002F38F9" w:rsidP="00FE64DB">
            <w:pPr>
              <w:numPr>
                <w:ilvl w:val="0"/>
                <w:numId w:val="9"/>
              </w:numPr>
              <w:tabs>
                <w:tab w:val="clear" w:pos="-454"/>
                <w:tab w:val="num" w:pos="-28"/>
              </w:tabs>
              <w:spacing w:beforeLines="20" w:line="300" w:lineRule="exact"/>
              <w:ind w:left="477" w:hanging="505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修</w:t>
            </w:r>
            <w:r w:rsidR="00A3205E" w:rsidRPr="00096265">
              <w:rPr>
                <w:rFonts w:eastAsia="標楷體" w:hint="eastAsia"/>
              </w:rPr>
              <w:t>正</w:t>
            </w:r>
            <w:r w:rsidRPr="00096265">
              <w:rPr>
                <w:rFonts w:eastAsia="標楷體" w:hint="eastAsia"/>
              </w:rPr>
              <w:t>本</w:t>
            </w:r>
            <w:r w:rsidR="00CE7C19" w:rsidRPr="00096265">
              <w:rPr>
                <w:rFonts w:eastAsia="標楷體" w:hint="eastAsia"/>
              </w:rPr>
              <w:t>條第三款化學性標準第三目</w:t>
            </w:r>
          </w:p>
          <w:p w:rsidR="00CE7C19" w:rsidRPr="00096265" w:rsidRDefault="00A3205E" w:rsidP="00FE64DB">
            <w:pPr>
              <w:spacing w:beforeLines="20" w:line="300" w:lineRule="exact"/>
              <w:ind w:leftChars="-12" w:left="451" w:hangingChars="200" w:hanging="480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 xml:space="preserve">    </w:t>
            </w:r>
            <w:r w:rsidRPr="00096265">
              <w:rPr>
                <w:rFonts w:eastAsia="標楷體" w:hint="eastAsia"/>
              </w:rPr>
              <w:t>為</w:t>
            </w:r>
            <w:r w:rsidR="00CE7C19" w:rsidRPr="00096265">
              <w:rPr>
                <w:rFonts w:eastAsia="標楷體" w:hint="eastAsia"/>
              </w:rPr>
              <w:t>「影響</w:t>
            </w:r>
            <w:proofErr w:type="gramStart"/>
            <w:r w:rsidR="00CE7C19" w:rsidRPr="00096265">
              <w:rPr>
                <w:rFonts w:eastAsia="標楷體" w:hint="eastAsia"/>
              </w:rPr>
              <w:t>適飲性</w:t>
            </w:r>
            <w:proofErr w:type="gramEnd"/>
            <w:r w:rsidR="00CE7C19" w:rsidRPr="00096265">
              <w:rPr>
                <w:rFonts w:eastAsia="標楷體" w:hint="eastAsia"/>
              </w:rPr>
              <w:t>、</w:t>
            </w:r>
            <w:r w:rsidR="001F03B5" w:rsidRPr="00096265">
              <w:rPr>
                <w:rFonts w:eastAsia="標楷體" w:hint="eastAsia"/>
              </w:rPr>
              <w:t>感</w:t>
            </w:r>
            <w:r w:rsidR="00CE7C19" w:rsidRPr="00096265">
              <w:rPr>
                <w:rFonts w:eastAsia="標楷體" w:hint="eastAsia"/>
              </w:rPr>
              <w:t>觀物質」，並增列</w:t>
            </w:r>
            <w:proofErr w:type="gramStart"/>
            <w:r w:rsidR="00CE7C19" w:rsidRPr="00096265">
              <w:rPr>
                <w:rFonts w:eastAsia="標楷體" w:hint="eastAsia"/>
              </w:rPr>
              <w:t>第</w:t>
            </w:r>
            <w:r w:rsidR="0066158A" w:rsidRPr="00096265">
              <w:rPr>
                <w:rFonts w:eastAsia="標楷體" w:hint="eastAsia"/>
              </w:rPr>
              <w:t>十二</w:t>
            </w:r>
            <w:r w:rsidR="00CE7C19" w:rsidRPr="00096265">
              <w:rPr>
                <w:rFonts w:eastAsia="標楷體" w:hint="eastAsia"/>
              </w:rPr>
              <w:t>次目</w:t>
            </w:r>
            <w:proofErr w:type="gramEnd"/>
            <w:r w:rsidR="00CE7C19" w:rsidRPr="00096265">
              <w:rPr>
                <w:rFonts w:eastAsia="標楷體" w:hint="eastAsia"/>
              </w:rPr>
              <w:t>「鋁」，說明如下：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基本資料與危害評估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由聯合國食品農業組織</w:t>
            </w:r>
            <w:r w:rsidRPr="00096265">
              <w:rPr>
                <w:rFonts w:eastAsia="標楷體" w:hint="eastAsia"/>
              </w:rPr>
              <w:t>(FAO)</w:t>
            </w:r>
            <w:r w:rsidRPr="00096265">
              <w:rPr>
                <w:rFonts w:eastAsia="標楷體" w:hint="eastAsia"/>
              </w:rPr>
              <w:t>與世界衛生組織合組的食品添加物聯合專家委員會</w:t>
            </w:r>
            <w:r w:rsidRPr="00096265">
              <w:rPr>
                <w:rFonts w:eastAsia="標楷體" w:hint="eastAsia"/>
              </w:rPr>
              <w:t>(JECFA)</w:t>
            </w:r>
            <w:r w:rsidRPr="00096265">
              <w:rPr>
                <w:rFonts w:eastAsia="標楷體" w:hint="eastAsia"/>
              </w:rPr>
              <w:t>針對鋁之暴露訂定其每週可容忍攝取量</w:t>
            </w:r>
            <w:r w:rsidRPr="00096265">
              <w:rPr>
                <w:rFonts w:eastAsia="標楷體" w:hint="eastAsia"/>
              </w:rPr>
              <w:t>(PTWI)</w:t>
            </w:r>
            <w:r w:rsidRPr="00096265">
              <w:rPr>
                <w:rFonts w:eastAsia="標楷體" w:hint="eastAsia"/>
              </w:rPr>
              <w:t>為一毫克／公斤</w:t>
            </w:r>
            <w:r w:rsidRPr="00096265">
              <w:rPr>
                <w:rFonts w:eastAsia="標楷體" w:hint="eastAsia"/>
              </w:rPr>
              <w:t>(</w:t>
            </w:r>
            <w:r w:rsidRPr="00096265">
              <w:rPr>
                <w:rFonts w:eastAsia="標楷體" w:hint="eastAsia"/>
              </w:rPr>
              <w:t>來自不同途徑暴露之總攝取量</w:t>
            </w:r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。依此</w:t>
            </w:r>
            <w:r w:rsidRPr="00096265">
              <w:rPr>
                <w:rFonts w:eastAsia="標楷體" w:hint="eastAsia"/>
              </w:rPr>
              <w:t>PTWI</w:t>
            </w:r>
            <w:r w:rsidRPr="00096265">
              <w:rPr>
                <w:rFonts w:eastAsia="標楷體" w:hint="eastAsia"/>
              </w:rPr>
              <w:t>，並假定來自飲用水之暴露</w:t>
            </w:r>
            <w:proofErr w:type="gramStart"/>
            <w:r w:rsidRPr="00096265">
              <w:rPr>
                <w:rFonts w:eastAsia="標楷體" w:hint="eastAsia"/>
              </w:rPr>
              <w:lastRenderedPageBreak/>
              <w:t>佔</w:t>
            </w:r>
            <w:proofErr w:type="gramEnd"/>
            <w:r w:rsidRPr="00096265">
              <w:rPr>
                <w:rFonts w:eastAsia="標楷體" w:hint="eastAsia"/>
              </w:rPr>
              <w:t>總暴露之</w:t>
            </w:r>
            <w:r w:rsidRPr="00096265">
              <w:rPr>
                <w:rFonts w:eastAsia="標楷體" w:hint="eastAsia"/>
              </w:rPr>
              <w:t>20</w:t>
            </w:r>
            <w:r w:rsidRPr="00096265">
              <w:rPr>
                <w:rFonts w:eastAsia="標楷體" w:hint="eastAsia"/>
              </w:rPr>
              <w:t>％，世界衛生組織推算出飲用水中鋁之健康容許值為○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九毫克／公升。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鋁普遍存在於食物、食品添加物、</w:t>
            </w:r>
            <w:proofErr w:type="gramStart"/>
            <w:r w:rsidRPr="00096265">
              <w:rPr>
                <w:rFonts w:eastAsia="標楷體" w:hint="eastAsia"/>
              </w:rPr>
              <w:t>許多抗酸物質</w:t>
            </w:r>
            <w:proofErr w:type="gramEnd"/>
            <w:r w:rsidRPr="00096265">
              <w:rPr>
                <w:rFonts w:eastAsia="標楷體" w:hint="eastAsia"/>
              </w:rPr>
              <w:t>成分及飲用水中，但對人體口服之急毒性較不強烈。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在許多動物物種的毒性試驗結果</w:t>
            </w:r>
            <w:proofErr w:type="gramStart"/>
            <w:r w:rsidRPr="00096265">
              <w:rPr>
                <w:rFonts w:eastAsia="標楷體" w:hint="eastAsia"/>
              </w:rPr>
              <w:t>顯示鋁會與</w:t>
            </w:r>
            <w:proofErr w:type="gramEnd"/>
            <w:r w:rsidRPr="00096265">
              <w:rPr>
                <w:rFonts w:eastAsia="標楷體" w:hint="eastAsia"/>
              </w:rPr>
              <w:t>DNA</w:t>
            </w:r>
            <w:r w:rsidRPr="00096265">
              <w:rPr>
                <w:rFonts w:eastAsia="標楷體" w:hint="eastAsia"/>
              </w:rPr>
              <w:t>鍵結，但無致突變性及基因毒性之詳細資料，</w:t>
            </w:r>
            <w:proofErr w:type="gramStart"/>
            <w:r w:rsidRPr="00096265">
              <w:rPr>
                <w:rFonts w:eastAsia="標楷體" w:hint="eastAsia"/>
              </w:rPr>
              <w:t>鋁對少</w:t>
            </w:r>
            <w:proofErr w:type="gramEnd"/>
            <w:r w:rsidRPr="00096265">
              <w:rPr>
                <w:rFonts w:eastAsia="標楷體" w:hint="eastAsia"/>
              </w:rPr>
              <w:t>部分的細菌呈現致突變性，且毒性試驗結果顯示</w:t>
            </w:r>
            <w:proofErr w:type="gramStart"/>
            <w:r w:rsidRPr="00096265">
              <w:rPr>
                <w:rFonts w:eastAsia="標楷體" w:hint="eastAsia"/>
              </w:rPr>
              <w:t>攝食鋁對人</w:t>
            </w:r>
            <w:proofErr w:type="gramEnd"/>
            <w:r w:rsidRPr="00096265">
              <w:rPr>
                <w:rFonts w:eastAsia="標楷體" w:hint="eastAsia"/>
              </w:rPr>
              <w:t>及</w:t>
            </w:r>
            <w:proofErr w:type="gramStart"/>
            <w:r w:rsidRPr="00096265">
              <w:rPr>
                <w:rFonts w:eastAsia="標楷體" w:hint="eastAsia"/>
              </w:rPr>
              <w:t>動物均無致癌</w:t>
            </w:r>
            <w:proofErr w:type="gramEnd"/>
            <w:r w:rsidRPr="00096265">
              <w:rPr>
                <w:rFonts w:eastAsia="標楷體" w:hint="eastAsia"/>
              </w:rPr>
              <w:t>性。毒性試驗結果亦顯示以目前</w:t>
            </w:r>
            <w:proofErr w:type="gramStart"/>
            <w:r w:rsidRPr="00096265">
              <w:rPr>
                <w:rFonts w:eastAsia="標楷體" w:hint="eastAsia"/>
              </w:rPr>
              <w:t>的毒理資料</w:t>
            </w:r>
            <w:proofErr w:type="gramEnd"/>
            <w:r w:rsidRPr="00096265">
              <w:rPr>
                <w:rFonts w:eastAsia="標楷體" w:hint="eastAsia"/>
              </w:rPr>
              <w:t>並不足以制定鋁的</w:t>
            </w:r>
            <w:r w:rsidR="00692BCF" w:rsidRPr="00692BCF">
              <w:rPr>
                <w:rFonts w:eastAsia="標楷體" w:hint="eastAsia"/>
                <w:color w:val="FF0000"/>
              </w:rPr>
              <w:t>無觀察危害反應劑量</w:t>
            </w:r>
            <w:r w:rsidR="00692BCF" w:rsidRPr="00692BCF">
              <w:rPr>
                <w:rFonts w:eastAsia="標楷體" w:hint="eastAsia"/>
                <w:color w:val="FF0000"/>
              </w:rPr>
              <w:t>(</w:t>
            </w:r>
            <w:r w:rsidRPr="00692BCF">
              <w:rPr>
                <w:rFonts w:eastAsia="標楷體" w:hint="eastAsia"/>
                <w:color w:val="FF0000"/>
              </w:rPr>
              <w:t>NOAEL</w:t>
            </w:r>
            <w:r w:rsidR="00692BCF" w:rsidRPr="00692BCF">
              <w:rPr>
                <w:rFonts w:eastAsia="標楷體" w:hint="eastAsia"/>
                <w:color w:val="FF0000"/>
              </w:rPr>
              <w:t>)</w:t>
            </w:r>
            <w:r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目前少數研究顯示暴露</w:t>
            </w:r>
            <w:proofErr w:type="gramStart"/>
            <w:r w:rsidRPr="00096265">
              <w:rPr>
                <w:rFonts w:eastAsia="標楷體" w:hint="eastAsia"/>
              </w:rPr>
              <w:t>於含鋁環境</w:t>
            </w:r>
            <w:proofErr w:type="gramEnd"/>
            <w:r w:rsidRPr="00096265">
              <w:rPr>
                <w:rFonts w:eastAsia="標楷體" w:hint="eastAsia"/>
              </w:rPr>
              <w:t>下會加速阿茲海默症</w:t>
            </w:r>
            <w:r w:rsidRPr="00096265">
              <w:rPr>
                <w:rFonts w:eastAsia="標楷體"/>
              </w:rPr>
              <w:t>(Alzheimer disease)</w:t>
            </w:r>
            <w:r w:rsidRPr="00096265">
              <w:rPr>
                <w:rFonts w:eastAsia="標楷體" w:hint="eastAsia"/>
              </w:rPr>
              <w:t>的發生，但並未有研究成果明確證明兩者之間的正向關係。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現有自來水淨水處理之效能，一般淨水場在良好操作條件下，清水中鋁含量已可達到○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二毫克／公升。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淨水場清水中鋁濃度超過○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二毫克／公升時，會造成飲用水呈白色混濁狀，觀感不佳</w:t>
            </w:r>
            <w:r w:rsidR="007E0B7C"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最大限值訂定</w:t>
            </w:r>
          </w:p>
          <w:p w:rsidR="006C12DC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考量部分自來水事業為符合清水鋁含量○‧二毫克／公升，需完成軟、硬體之措施及設施</w:t>
            </w:r>
            <w:r w:rsidR="00D229D8">
              <w:rPr>
                <w:rFonts w:eastAsia="標楷體" w:hint="eastAsia"/>
              </w:rPr>
              <w:t>調整</w:t>
            </w:r>
            <w:r w:rsidRPr="00096265">
              <w:rPr>
                <w:rFonts w:eastAsia="標楷體" w:hint="eastAsia"/>
              </w:rPr>
              <w:t>，爰</w:t>
            </w:r>
            <w:r w:rsidR="0013146E" w:rsidRPr="00096265">
              <w:rPr>
                <w:rFonts w:eastAsia="標楷體" w:hint="eastAsia"/>
              </w:rPr>
              <w:t>訂定</w:t>
            </w:r>
            <w:r w:rsidR="006C12DC">
              <w:rPr>
                <w:rFonts w:eastAsia="標楷體" w:hint="eastAsia"/>
              </w:rPr>
              <w:t>階段</w:t>
            </w:r>
            <w:r w:rsidR="00D229D8">
              <w:rPr>
                <w:rFonts w:eastAsia="標楷體" w:hint="eastAsia"/>
              </w:rPr>
              <w:t>管制標準。</w:t>
            </w:r>
            <w:r w:rsidRPr="00096265">
              <w:rPr>
                <w:rFonts w:eastAsia="標楷體" w:hint="eastAsia"/>
              </w:rPr>
              <w:t>管制標準最大限</w:t>
            </w:r>
            <w:r w:rsidRPr="00096265">
              <w:rPr>
                <w:rFonts w:eastAsia="標楷體" w:hint="eastAsia"/>
              </w:rPr>
              <w:lastRenderedPageBreak/>
              <w:t>值○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="008F6B11" w:rsidRPr="00096265">
              <w:rPr>
                <w:rFonts w:eastAsia="標楷體" w:hint="eastAsia"/>
              </w:rPr>
              <w:t>四</w:t>
            </w:r>
            <w:r w:rsidRPr="00096265">
              <w:rPr>
                <w:rFonts w:eastAsia="標楷體" w:hint="eastAsia"/>
              </w:rPr>
              <w:t>毫克／公升，自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03"/>
              </w:smartTagPr>
              <w:r w:rsidR="0076610E" w:rsidRPr="00096265">
                <w:rPr>
                  <w:rFonts w:eastAsia="標楷體" w:hint="eastAsia"/>
                </w:rPr>
                <w:t>一百零</w:t>
              </w:r>
              <w:r w:rsidR="008F6B11" w:rsidRPr="00096265">
                <w:rPr>
                  <w:rFonts w:eastAsia="標楷體" w:hint="eastAsia"/>
                </w:rPr>
                <w:t>三</w:t>
              </w:r>
              <w:r w:rsidRPr="00096265">
                <w:rPr>
                  <w:rFonts w:eastAsia="標楷體" w:hint="eastAsia"/>
                </w:rPr>
                <w:t>年七月一日</w:t>
              </w:r>
            </w:smartTag>
            <w:r w:rsidRPr="00096265">
              <w:rPr>
                <w:rFonts w:eastAsia="標楷體" w:hint="eastAsia"/>
              </w:rPr>
              <w:t>施行</w:t>
            </w:r>
            <w:r w:rsidR="0013146E" w:rsidRPr="00096265">
              <w:rPr>
                <w:rFonts w:eastAsia="標楷體" w:hint="eastAsia"/>
              </w:rPr>
              <w:t>；</w:t>
            </w:r>
            <w:r w:rsidR="00D229D8" w:rsidRPr="00D229D8">
              <w:rPr>
                <w:rFonts w:eastAsia="標楷體" w:hint="eastAsia"/>
                <w:color w:val="008000"/>
              </w:rPr>
              <w:t>最大限值○</w:t>
            </w:r>
            <w:proofErr w:type="gramStart"/>
            <w:r w:rsidR="00D229D8" w:rsidRPr="00D229D8">
              <w:rPr>
                <w:rFonts w:eastAsia="標楷體" w:hint="eastAsia"/>
                <w:color w:val="008000"/>
              </w:rPr>
              <w:t>‧</w:t>
            </w:r>
            <w:proofErr w:type="gramEnd"/>
            <w:r w:rsidR="00D229D8" w:rsidRPr="00D229D8">
              <w:rPr>
                <w:rFonts w:eastAsia="標楷體" w:hint="eastAsia"/>
                <w:color w:val="008000"/>
              </w:rPr>
              <w:t>三毫克／公升，自一百零</w:t>
            </w:r>
            <w:r w:rsidR="00D229D8">
              <w:rPr>
                <w:rFonts w:eastAsia="標楷體" w:hint="eastAsia"/>
                <w:color w:val="008000"/>
              </w:rPr>
              <w:t>四</w:t>
            </w:r>
            <w:r w:rsidR="00D229D8" w:rsidRPr="00D229D8">
              <w:rPr>
                <w:rFonts w:eastAsia="標楷體" w:hint="eastAsia"/>
                <w:color w:val="008000"/>
              </w:rPr>
              <w:t>年七月一日施行；</w:t>
            </w:r>
            <w:r w:rsidR="008F6B11" w:rsidRPr="00D229D8">
              <w:rPr>
                <w:rFonts w:eastAsia="標楷體" w:hint="eastAsia"/>
                <w:color w:val="008000"/>
              </w:rPr>
              <w:t>最大限值○</w:t>
            </w:r>
            <w:proofErr w:type="gramStart"/>
            <w:r w:rsidR="008F6B11" w:rsidRPr="00D229D8">
              <w:rPr>
                <w:rFonts w:eastAsia="標楷體" w:hint="eastAsia"/>
                <w:color w:val="008000"/>
              </w:rPr>
              <w:t>‧</w:t>
            </w:r>
            <w:proofErr w:type="gramEnd"/>
            <w:r w:rsidR="008F6B11" w:rsidRPr="00D229D8">
              <w:rPr>
                <w:rFonts w:eastAsia="標楷體" w:hint="eastAsia"/>
                <w:color w:val="008000"/>
              </w:rPr>
              <w:t>二毫克／公升，</w:t>
            </w:r>
            <w:r w:rsidR="008F6B11" w:rsidRPr="00096265">
              <w:rPr>
                <w:rFonts w:eastAsia="標楷體" w:hint="eastAsia"/>
                <w:color w:val="008000"/>
              </w:rPr>
              <w:t>自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08"/>
              </w:smartTagPr>
              <w:r w:rsidR="008F6B11" w:rsidRPr="00096265">
                <w:rPr>
                  <w:rFonts w:eastAsia="標楷體" w:hint="eastAsia"/>
                  <w:color w:val="008000"/>
                </w:rPr>
                <w:t>一百零八年七月一日</w:t>
              </w:r>
            </w:smartTag>
            <w:r w:rsidR="008F6B11" w:rsidRPr="00096265">
              <w:rPr>
                <w:rFonts w:eastAsia="標楷體" w:hint="eastAsia"/>
                <w:color w:val="008000"/>
              </w:rPr>
              <w:t>施行</w:t>
            </w:r>
            <w:r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另為因應供水需求及我國特殊氣候水文環境，</w:t>
            </w:r>
            <w:r w:rsidR="007E3027" w:rsidRPr="007E3027">
              <w:rPr>
                <w:rFonts w:eastAsia="標楷體" w:hint="eastAsia"/>
              </w:rPr>
              <w:t>陸上颱風警報期間水源濁度超過</w:t>
            </w:r>
            <w:r w:rsidR="007E3027" w:rsidRPr="007E3027">
              <w:rPr>
                <w:rFonts w:eastAsia="標楷體" w:hint="eastAsia"/>
              </w:rPr>
              <w:t>500NTU</w:t>
            </w:r>
            <w:r w:rsidR="007E3027" w:rsidRPr="007E3027">
              <w:rPr>
                <w:rFonts w:eastAsia="標楷體" w:hint="eastAsia"/>
              </w:rPr>
              <w:t>時，及警報解除後三日內水源濁度超過</w:t>
            </w:r>
            <w:r w:rsidR="007E3027" w:rsidRPr="007E3027">
              <w:rPr>
                <w:rFonts w:eastAsia="標楷體" w:hint="eastAsia"/>
              </w:rPr>
              <w:t>1000NTU</w:t>
            </w:r>
            <w:r w:rsidR="007E3027" w:rsidRPr="007E3027">
              <w:rPr>
                <w:rFonts w:eastAsia="標楷體" w:hint="eastAsia"/>
              </w:rPr>
              <w:t>時</w:t>
            </w:r>
            <w:r w:rsidRPr="00096265">
              <w:rPr>
                <w:rFonts w:eastAsia="標楷體" w:hint="eastAsia"/>
              </w:rPr>
              <w:t>，鋁標準不適用。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國外管制情形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世界衛生組織</w:t>
            </w:r>
            <w:r w:rsidR="00CE7C19" w:rsidRPr="00096265">
              <w:rPr>
                <w:rFonts w:eastAsia="標楷體" w:hint="eastAsia"/>
              </w:rPr>
              <w:t>並未根據健康風險指引明確制定出鋁在飲用水的標準，因為目前仍缺乏確切證實的健康效應實驗結果，考慮現有自來水淨水之處理效能，一般淨水場在良好操作條件下已可達到○</w:t>
            </w:r>
            <w:proofErr w:type="gramStart"/>
            <w:r w:rsidR="00CE7C19" w:rsidRPr="00096265">
              <w:rPr>
                <w:rFonts w:eastAsia="標楷體" w:hint="eastAsia"/>
              </w:rPr>
              <w:t>‧</w:t>
            </w:r>
            <w:proofErr w:type="gramEnd"/>
            <w:r w:rsidR="00CE7C19" w:rsidRPr="00096265">
              <w:rPr>
                <w:rFonts w:eastAsia="標楷體" w:hint="eastAsia"/>
              </w:rPr>
              <w:t>二毫克／公升，故由</w:t>
            </w:r>
            <w:r>
              <w:rPr>
                <w:rFonts w:eastAsia="標楷體" w:hint="eastAsia"/>
              </w:rPr>
              <w:t>每周所容忍攝取量</w:t>
            </w:r>
            <w:r w:rsidR="00CE7C19" w:rsidRPr="00096265">
              <w:rPr>
                <w:rFonts w:eastAsia="標楷體" w:hint="eastAsia"/>
              </w:rPr>
              <w:t>所推估之健康容許值</w:t>
            </w:r>
            <w:r w:rsidR="00CE7C19" w:rsidRPr="00096265">
              <w:rPr>
                <w:rFonts w:eastAsia="標楷體" w:hint="eastAsia"/>
              </w:rPr>
              <w:t>(</w:t>
            </w:r>
            <w:r w:rsidR="00CE7C19" w:rsidRPr="00096265">
              <w:rPr>
                <w:rFonts w:eastAsia="標楷體" w:hint="eastAsia"/>
              </w:rPr>
              <w:t>○</w:t>
            </w:r>
            <w:proofErr w:type="gramStart"/>
            <w:r w:rsidR="00CE7C19" w:rsidRPr="00096265">
              <w:rPr>
                <w:rFonts w:eastAsia="標楷體" w:hint="eastAsia"/>
              </w:rPr>
              <w:t>‧</w:t>
            </w:r>
            <w:proofErr w:type="gramEnd"/>
            <w:r w:rsidR="00CE7C19" w:rsidRPr="00096265">
              <w:rPr>
                <w:rFonts w:eastAsia="標楷體" w:hint="eastAsia"/>
              </w:rPr>
              <w:t>九毫克／公升</w:t>
            </w:r>
            <w:r w:rsidR="00CE7C19" w:rsidRPr="00096265">
              <w:rPr>
                <w:rFonts w:eastAsia="標楷體" w:hint="eastAsia"/>
              </w:rPr>
              <w:t>)</w:t>
            </w:r>
            <w:r w:rsidR="00CE7C19" w:rsidRPr="00096265">
              <w:rPr>
                <w:rFonts w:eastAsia="標楷體" w:hint="eastAsia"/>
              </w:rPr>
              <w:t>已無其實質意義。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美國將飲用水中鋁納入次要列管物質</w:t>
            </w:r>
            <w:r w:rsidRPr="00096265">
              <w:rPr>
                <w:rFonts w:eastAsia="標楷體" w:hint="eastAsia"/>
              </w:rPr>
              <w:t>(Secondary Drinking Water Regulations)</w:t>
            </w:r>
            <w:r w:rsidRPr="00096265">
              <w:rPr>
                <w:rFonts w:eastAsia="標楷體" w:hint="eastAsia"/>
              </w:rPr>
              <w:t>，並非依據健康效應所定出，而將飲用水中鋁含量歸屬於操作技術性影響項目</w:t>
            </w:r>
            <w:r w:rsidRPr="00096265">
              <w:rPr>
                <w:rFonts w:eastAsia="標楷體" w:hint="eastAsia"/>
              </w:rPr>
              <w:t>(Technical Effects)</w:t>
            </w:r>
            <w:r w:rsidRPr="00096265">
              <w:rPr>
                <w:rFonts w:eastAsia="標楷體" w:hint="eastAsia"/>
              </w:rPr>
              <w:t>，無強制性訂定出最大容許值，而將規範於</w:t>
            </w:r>
            <w:proofErr w:type="gramStart"/>
            <w:r w:rsidRPr="00096265">
              <w:rPr>
                <w:rFonts w:eastAsia="標楷體" w:hint="eastAsia"/>
              </w:rPr>
              <w:t>適飲性</w:t>
            </w:r>
            <w:proofErr w:type="gramEnd"/>
            <w:r w:rsidRPr="00096265">
              <w:rPr>
                <w:rFonts w:eastAsia="標楷體" w:hint="eastAsia"/>
              </w:rPr>
              <w:t>(</w:t>
            </w:r>
            <w:r w:rsidRPr="00096265">
              <w:rPr>
                <w:rFonts w:eastAsia="標楷體" w:hint="eastAsia"/>
              </w:rPr>
              <w:t>色度問題</w:t>
            </w:r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標準為○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○五</w:t>
            </w:r>
            <w:r w:rsidRPr="00096265">
              <w:rPr>
                <w:rFonts w:eastAsia="標楷體" w:hint="eastAsia"/>
              </w:rPr>
              <w:t>-</w:t>
            </w:r>
            <w:r w:rsidRPr="00096265">
              <w:rPr>
                <w:rFonts w:eastAsia="標楷體" w:hint="eastAsia"/>
              </w:rPr>
              <w:t>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二毫克／公升。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歐盟將飲用水中鋁含量定為○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二毫克／公升；且此濃度為指標參數</w:t>
            </w:r>
            <w:r w:rsidRPr="00096265">
              <w:rPr>
                <w:rFonts w:eastAsia="標楷體" w:hint="eastAsia"/>
              </w:rPr>
              <w:lastRenderedPageBreak/>
              <w:t>(Indicator parameter</w:t>
            </w:r>
            <w:r w:rsidRPr="00096265">
              <w:rPr>
                <w:rFonts w:eastAsia="標楷體" w:hint="eastAsia"/>
              </w:rPr>
              <w:t>：反映出淨水處理操作程序之效能指標</w:t>
            </w:r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澳洲將飲用水中鋁濃度訂定美學</w:t>
            </w:r>
            <w:r w:rsidRPr="00096265">
              <w:rPr>
                <w:rFonts w:eastAsia="標楷體" w:hint="eastAsia"/>
              </w:rPr>
              <w:t>(Aesthetic)</w:t>
            </w:r>
            <w:r w:rsidRPr="00096265">
              <w:rPr>
                <w:rFonts w:eastAsia="標楷體" w:hint="eastAsia"/>
              </w:rPr>
              <w:t>標準為○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二毫克／公升，亦非依據健康效應。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加拿大並非依據健康效應定出鋁在飲用水中濃度。不過，加拿大飲用水水質標準則是將鋁視為一個「預防措施</w:t>
            </w:r>
            <w:r w:rsidRPr="00096265">
              <w:rPr>
                <w:rFonts w:eastAsia="標楷體" w:hint="eastAsia"/>
              </w:rPr>
              <w:t>(precautionary measure)</w:t>
            </w:r>
            <w:r w:rsidRPr="00096265">
              <w:rPr>
                <w:rFonts w:eastAsia="標楷體" w:hint="eastAsia"/>
              </w:rPr>
              <w:t>」用的參數，也就是若淨水場有</w:t>
            </w:r>
            <w:proofErr w:type="gramStart"/>
            <w:r w:rsidRPr="00096265">
              <w:rPr>
                <w:rFonts w:eastAsia="標楷體" w:hint="eastAsia"/>
              </w:rPr>
              <w:t>使用含鋁的</w:t>
            </w:r>
            <w:proofErr w:type="gramEnd"/>
            <w:r w:rsidRPr="00096265">
              <w:rPr>
                <w:rFonts w:eastAsia="標楷體" w:hint="eastAsia"/>
              </w:rPr>
              <w:t>藥劑處理水質，必須得在操作時有能力將清水中鋁含量降至最低濃度：使用傳統處理流程的淨水場，必須得將鋁濃度控制在小於○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一毫克／公升（此濃度標準以</w:t>
            </w:r>
            <w:r w:rsidR="0066158A" w:rsidRPr="00096265">
              <w:rPr>
                <w:rFonts w:eastAsia="標楷體" w:hint="eastAsia"/>
              </w:rPr>
              <w:t>十二</w:t>
            </w:r>
            <w:proofErr w:type="gramStart"/>
            <w:r w:rsidRPr="00096265">
              <w:rPr>
                <w:rFonts w:eastAsia="標楷體" w:hint="eastAsia"/>
              </w:rPr>
              <w:t>個</w:t>
            </w:r>
            <w:proofErr w:type="gramEnd"/>
            <w:r w:rsidRPr="00096265">
              <w:rPr>
                <w:rFonts w:eastAsia="標楷體" w:hint="eastAsia"/>
              </w:rPr>
              <w:t>月移動平均值為基準）；而傳統處理流程以外的淨水場，則必須將鋁濃度控制在小於○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二毫克／公升。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檢驗技術</w:t>
            </w:r>
          </w:p>
          <w:p w:rsidR="00CE7C19" w:rsidRPr="00096265" w:rsidRDefault="00CE7C19" w:rsidP="00FE64DB">
            <w:pPr>
              <w:tabs>
                <w:tab w:val="num" w:pos="-28"/>
              </w:tabs>
              <w:spacing w:beforeLines="20" w:line="300" w:lineRule="exact"/>
              <w:ind w:left="514"/>
              <w:jc w:val="both"/>
              <w:rPr>
                <w:rFonts w:eastAsia="標楷體"/>
              </w:rPr>
            </w:pPr>
            <w:proofErr w:type="gramStart"/>
            <w:r w:rsidRPr="00096265">
              <w:rPr>
                <w:rFonts w:eastAsia="標楷體" w:hint="eastAsia"/>
              </w:rPr>
              <w:t>目前本署環</w:t>
            </w:r>
            <w:proofErr w:type="gramEnd"/>
            <w:r w:rsidRPr="00096265">
              <w:rPr>
                <w:rFonts w:eastAsia="標楷體" w:hint="eastAsia"/>
              </w:rPr>
              <w:t>檢所已公告標準檢驗方法「水中金屬檢測方法－石墨爐式原子吸收光譜法」</w:t>
            </w:r>
            <w:r w:rsidRPr="00096265">
              <w:rPr>
                <w:rFonts w:eastAsia="標楷體" w:hint="eastAsia"/>
              </w:rPr>
              <w:t>(NIEA W</w:t>
            </w:r>
            <w:smartTag w:uri="urn:schemas-microsoft-com:office:smarttags" w:element="chmetcnv">
              <w:smartTagPr>
                <w:attr w:name="UnitName" w:val="a"/>
                <w:attr w:name="SourceValue" w:val="303.5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96265">
                <w:rPr>
                  <w:rFonts w:eastAsia="標楷體" w:hint="eastAsia"/>
                </w:rPr>
                <w:t>303.51A</w:t>
              </w:r>
            </w:smartTag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、「水中金屬及微量元素檢測方法－感應耦合電漿原子發射光譜法」</w:t>
            </w:r>
            <w:r w:rsidRPr="00096265">
              <w:rPr>
                <w:rFonts w:eastAsia="標楷體" w:hint="eastAsia"/>
              </w:rPr>
              <w:t>(NIEA W</w:t>
            </w:r>
            <w:smartTag w:uri="urn:schemas-microsoft-com:office:smarttags" w:element="chmetcnv">
              <w:smartTagPr>
                <w:attr w:name="UnitName" w:val="C"/>
                <w:attr w:name="SourceValue" w:val="311.5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96265">
                <w:rPr>
                  <w:rFonts w:eastAsia="標楷體" w:hint="eastAsia"/>
                </w:rPr>
                <w:t>311.52C</w:t>
              </w:r>
            </w:smartTag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及「水中金屬及微量元素檢測方法－感應耦合</w:t>
            </w:r>
            <w:proofErr w:type="gramStart"/>
            <w:r w:rsidRPr="00096265">
              <w:rPr>
                <w:rFonts w:eastAsia="標楷體" w:hint="eastAsia"/>
              </w:rPr>
              <w:t>電漿質譜</w:t>
            </w:r>
            <w:proofErr w:type="gramEnd"/>
            <w:r w:rsidRPr="00096265">
              <w:rPr>
                <w:rFonts w:eastAsia="標楷體" w:hint="eastAsia"/>
              </w:rPr>
              <w:t>法」</w:t>
            </w:r>
            <w:r w:rsidRPr="00096265">
              <w:rPr>
                <w:rFonts w:eastAsia="標楷體" w:hint="eastAsia"/>
              </w:rPr>
              <w:t>(NIEA W313.52B)</w:t>
            </w:r>
            <w:r w:rsidRPr="00096265">
              <w:rPr>
                <w:rFonts w:eastAsia="標楷體" w:hint="eastAsia"/>
              </w:rPr>
              <w:t>可適用。</w:t>
            </w:r>
          </w:p>
          <w:p w:rsidR="00CE7C19" w:rsidRPr="00096265" w:rsidRDefault="00CE7C19" w:rsidP="00FE64DB">
            <w:pPr>
              <w:tabs>
                <w:tab w:val="num" w:pos="-28"/>
              </w:tabs>
              <w:spacing w:beforeLines="20" w:line="300" w:lineRule="exact"/>
              <w:ind w:left="514"/>
              <w:jc w:val="both"/>
              <w:rPr>
                <w:rFonts w:eastAsia="標楷體"/>
              </w:rPr>
            </w:pPr>
          </w:p>
          <w:p w:rsidR="00CE7C19" w:rsidRPr="00096265" w:rsidRDefault="00115BBD" w:rsidP="00FE64DB">
            <w:pPr>
              <w:numPr>
                <w:ilvl w:val="0"/>
                <w:numId w:val="9"/>
              </w:numPr>
              <w:tabs>
                <w:tab w:val="clear" w:pos="-454"/>
                <w:tab w:val="num" w:pos="-28"/>
              </w:tabs>
              <w:spacing w:beforeLines="20" w:line="300" w:lineRule="exact"/>
              <w:ind w:left="477" w:hanging="505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本</w:t>
            </w:r>
            <w:r w:rsidR="00CE7C19" w:rsidRPr="00096265">
              <w:rPr>
                <w:rFonts w:eastAsia="標楷體" w:hint="eastAsia"/>
              </w:rPr>
              <w:t>條第三款化學性標準第一目影響健康物質，修</w:t>
            </w:r>
            <w:r w:rsidR="0013146E" w:rsidRPr="00096265">
              <w:rPr>
                <w:rFonts w:eastAsia="標楷體" w:hint="eastAsia"/>
              </w:rPr>
              <w:t>正</w:t>
            </w:r>
            <w:proofErr w:type="gramStart"/>
            <w:r w:rsidR="00CE7C19" w:rsidRPr="00096265">
              <w:rPr>
                <w:rFonts w:eastAsia="標楷體" w:hint="eastAsia"/>
              </w:rPr>
              <w:t>第</w:t>
            </w:r>
            <w:r w:rsidR="0066158A" w:rsidRPr="00096265">
              <w:rPr>
                <w:rFonts w:eastAsia="標楷體" w:hint="eastAsia"/>
              </w:rPr>
              <w:t>三十六</w:t>
            </w:r>
            <w:r w:rsidR="00CE7C19" w:rsidRPr="00096265">
              <w:rPr>
                <w:rFonts w:eastAsia="標楷體" w:hint="eastAsia"/>
              </w:rPr>
              <w:t>次目</w:t>
            </w:r>
            <w:proofErr w:type="gramEnd"/>
            <w:r w:rsidR="00CE7C19" w:rsidRPr="00096265">
              <w:rPr>
                <w:rFonts w:eastAsia="標楷體" w:hint="eastAsia"/>
              </w:rPr>
              <w:t>「戴奧</w:t>
            </w:r>
            <w:r w:rsidR="00CE7C19" w:rsidRPr="00096265">
              <w:rPr>
                <w:rFonts w:eastAsia="標楷體" w:hint="eastAsia"/>
              </w:rPr>
              <w:lastRenderedPageBreak/>
              <w:t>辛」最大限值，說明如下：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基本資料與危害評估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戴奧辛屬於持久性有機污染物，依其氯化結構不同，包含氯化戴奧辛七十五種及氯化呋喃一百三十五種，總計有兩百一十種，其產生來源包括焚化爐排放、殺蟲劑、木材防腐劑含氯化合物、造紙染整使用含氯漂白劑及燃燒含氯塑膠等。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B34FED">
              <w:rPr>
                <w:rFonts w:eastAsia="標楷體" w:hint="eastAsia"/>
                <w:color w:val="FF0000"/>
              </w:rPr>
              <w:t>世界衛生組織</w:t>
            </w:r>
            <w:r w:rsidRPr="00B34FED">
              <w:rPr>
                <w:rFonts w:eastAsia="標楷體" w:hint="eastAsia"/>
                <w:color w:val="FF0000"/>
              </w:rPr>
              <w:t>-</w:t>
            </w:r>
            <w:r w:rsidRPr="00B34FED">
              <w:rPr>
                <w:rFonts w:eastAsia="標楷體" w:hint="eastAsia"/>
                <w:color w:val="FF0000"/>
              </w:rPr>
              <w:t>國際癌症研究機構</w:t>
            </w:r>
            <w:r w:rsidR="00CE7C19" w:rsidRPr="00096265">
              <w:rPr>
                <w:rFonts w:eastAsia="標楷體" w:hint="eastAsia"/>
              </w:rPr>
              <w:t>將戴奧辛</w:t>
            </w:r>
            <w:r w:rsidR="00CE7C19" w:rsidRPr="00096265">
              <w:rPr>
                <w:rFonts w:eastAsia="標楷體" w:hint="eastAsia"/>
              </w:rPr>
              <w:t>(2,3,7,8-TCDD)</w:t>
            </w:r>
            <w:r w:rsidR="00CE7C19" w:rsidRPr="00096265">
              <w:rPr>
                <w:rFonts w:eastAsia="標楷體" w:hint="eastAsia"/>
              </w:rPr>
              <w:t>歸類為確定人體致癌物</w:t>
            </w:r>
            <w:r w:rsidR="00CE7C19" w:rsidRPr="00096265">
              <w:rPr>
                <w:rFonts w:eastAsia="標楷體" w:hint="eastAsia"/>
              </w:rPr>
              <w:t>(Group 1)</w:t>
            </w:r>
            <w:r w:rsidR="00CE7C19" w:rsidRPr="00096265">
              <w:rPr>
                <w:rFonts w:eastAsia="標楷體" w:hint="eastAsia"/>
              </w:rPr>
              <w:t>。</w:t>
            </w:r>
          </w:p>
          <w:p w:rsidR="00CE7C19" w:rsidRPr="00096265" w:rsidRDefault="0010408F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10408F">
              <w:rPr>
                <w:rFonts w:eastAsia="標楷體" w:hint="eastAsia"/>
                <w:color w:val="FF0000"/>
              </w:rPr>
              <w:t>美國環保署</w:t>
            </w:r>
            <w:r w:rsidRPr="0010408F">
              <w:rPr>
                <w:rFonts w:eastAsia="標楷體" w:hint="eastAsia"/>
                <w:color w:val="FF0000"/>
              </w:rPr>
              <w:t xml:space="preserve"> </w:t>
            </w:r>
            <w:r w:rsidR="00CE7C19" w:rsidRPr="00096265">
              <w:rPr>
                <w:rFonts w:eastAsia="標楷體" w:hint="eastAsia"/>
              </w:rPr>
              <w:t>將飲用水中戴奧辛</w:t>
            </w:r>
            <w:r w:rsidR="00CE7C19" w:rsidRPr="00096265">
              <w:rPr>
                <w:rFonts w:eastAsia="標楷體" w:hint="eastAsia"/>
              </w:rPr>
              <w:t>(2,3,7,8-TCDD)</w:t>
            </w:r>
            <w:r w:rsidR="00CE7C19" w:rsidRPr="00096265">
              <w:rPr>
                <w:rFonts w:eastAsia="標楷體" w:hint="eastAsia"/>
              </w:rPr>
              <w:t>歸類為已證實對動物具致癌性但無法證明對人體產生致癌性物質</w:t>
            </w:r>
            <w:r w:rsidR="00CE7C19" w:rsidRPr="00096265">
              <w:rPr>
                <w:rFonts w:eastAsia="標楷體" w:hint="eastAsia"/>
              </w:rPr>
              <w:t>(B2)</w:t>
            </w:r>
            <w:r w:rsidR="00CE7C19"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關於人類暴露戴奧辛物質的途徑有三種：吸入受污染的氣體及微粒、經皮膚直接接觸及吸收、攝食受污染的食物或飲水，其中食物是人類暴露戴奧辛物質的最主要來源，經由食物所攝取的戴奧辛可達</w:t>
            </w:r>
            <w:r w:rsidRPr="00096265">
              <w:rPr>
                <w:rFonts w:eastAsia="標楷體" w:hint="eastAsia"/>
              </w:rPr>
              <w:t>90%</w:t>
            </w:r>
            <w:r w:rsidRPr="00096265">
              <w:rPr>
                <w:rFonts w:eastAsia="標楷體" w:hint="eastAsia"/>
              </w:rPr>
              <w:t>以上。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最大限值訂定</w:t>
            </w:r>
          </w:p>
          <w:p w:rsidR="00CE7C19" w:rsidRPr="00096265" w:rsidRDefault="00CE7C19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基於風險預防之精神，將加嚴</w:t>
            </w:r>
            <w:r w:rsidR="00EC4F35" w:rsidRPr="00096265">
              <w:rPr>
                <w:rFonts w:eastAsia="標楷體" w:hint="eastAsia"/>
              </w:rPr>
              <w:t>管制標準為三皮克</w:t>
            </w:r>
            <w:r w:rsidR="00EC4F35" w:rsidRPr="00096265">
              <w:rPr>
                <w:rFonts w:eastAsia="標楷體" w:hint="eastAsia"/>
              </w:rPr>
              <w:t>-</w:t>
            </w:r>
            <w:r w:rsidR="00EC4F35" w:rsidRPr="00096265">
              <w:rPr>
                <w:rFonts w:eastAsia="標楷體" w:hint="eastAsia"/>
              </w:rPr>
              <w:t>世界衛生組織</w:t>
            </w:r>
            <w:r w:rsidR="00EC4F35" w:rsidRPr="00096265">
              <w:rPr>
                <w:rFonts w:eastAsia="標楷體" w:hint="eastAsia"/>
              </w:rPr>
              <w:t>-</w:t>
            </w:r>
            <w:r w:rsidR="00EC4F35" w:rsidRPr="00096265">
              <w:rPr>
                <w:rFonts w:eastAsia="標楷體" w:hint="eastAsia"/>
              </w:rPr>
              <w:t>總毒性當量／公升，</w:t>
            </w:r>
            <w:r w:rsidRPr="00096265">
              <w:rPr>
                <w:rFonts w:eastAsia="標楷體" w:hint="eastAsia"/>
              </w:rPr>
              <w:t>在計算參數設定之下進行計算</w:t>
            </w:r>
            <w:r w:rsidRPr="00096265">
              <w:rPr>
                <w:rFonts w:eastAsia="標楷體" w:hint="eastAsia"/>
              </w:rPr>
              <w:t>(</w:t>
            </w:r>
            <w:r w:rsidRPr="00096265">
              <w:rPr>
                <w:rFonts w:eastAsia="標楷體" w:hint="eastAsia"/>
              </w:rPr>
              <w:t>以</w:t>
            </w:r>
            <w:r w:rsidR="0010408F">
              <w:rPr>
                <w:rFonts w:eastAsia="標楷體" w:hint="eastAsia"/>
              </w:rPr>
              <w:t>美國環保署</w:t>
            </w:r>
            <w:r w:rsidRPr="00096265">
              <w:rPr>
                <w:rFonts w:eastAsia="標楷體" w:hint="eastAsia"/>
              </w:rPr>
              <w:t>公告之戴奧辛致癌係數</w:t>
            </w:r>
            <w:r w:rsidRPr="00096265">
              <w:rPr>
                <w:rFonts w:eastAsia="標楷體" w:hint="eastAsia"/>
              </w:rPr>
              <w:t>1.56</w:t>
            </w:r>
            <w:r w:rsidRPr="00096265">
              <w:rPr>
                <w:rFonts w:eastAsia="標楷體" w:hint="eastAsia"/>
              </w:rPr>
              <w:t>×</w:t>
            </w:r>
            <w:r w:rsidRPr="00096265">
              <w:rPr>
                <w:rFonts w:eastAsia="標楷體" w:hint="eastAsia"/>
              </w:rPr>
              <w:t>10</w:t>
            </w:r>
            <w:r w:rsidRPr="00096265">
              <w:rPr>
                <w:rFonts w:eastAsia="標楷體" w:hint="eastAsia"/>
                <w:vertAlign w:val="superscript"/>
              </w:rPr>
              <w:t>5</w:t>
            </w:r>
            <w:r w:rsidR="00D91BAD">
              <w:rPr>
                <w:rFonts w:eastAsia="標楷體" w:hint="eastAsia"/>
                <w:vertAlign w:val="superscript"/>
              </w:rPr>
              <w:t xml:space="preserve"> </w:t>
            </w:r>
            <w:r w:rsidRPr="00096265">
              <w:rPr>
                <w:rFonts w:eastAsia="標楷體" w:hint="eastAsia"/>
              </w:rPr>
              <w:t>(mg/kg-day)</w:t>
            </w:r>
            <w:r w:rsidRPr="00096265">
              <w:rPr>
                <w:rFonts w:eastAsia="標楷體" w:hint="eastAsia"/>
                <w:vertAlign w:val="superscript"/>
              </w:rPr>
              <w:t>-1</w:t>
            </w:r>
            <w:r w:rsidRPr="00096265">
              <w:rPr>
                <w:rFonts w:eastAsia="標楷體" w:hint="eastAsia"/>
              </w:rPr>
              <w:t>、成人體重</w:t>
            </w:r>
            <w:smartTag w:uri="urn:schemas-microsoft-com:office:smarttags" w:element="chmetcnv">
              <w:smartTagPr>
                <w:attr w:name="UnitName" w:val="公斤"/>
                <w:attr w:name="SourceValue" w:val="60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096265">
                <w:rPr>
                  <w:rFonts w:eastAsia="標楷體" w:hint="eastAsia"/>
                </w:rPr>
                <w:t>六十公斤</w:t>
              </w:r>
            </w:smartTag>
            <w:r w:rsidRPr="00096265">
              <w:rPr>
                <w:rFonts w:eastAsia="標楷體" w:hint="eastAsia"/>
              </w:rPr>
              <w:t>，每天飲水</w:t>
            </w:r>
            <w:smartTag w:uri="urn:schemas-microsoft-com:office:smarttags" w:element="chmetcnv">
              <w:smartTagPr>
                <w:attr w:name="UnitName" w:val="公升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096265">
                <w:rPr>
                  <w:rFonts w:eastAsia="標楷體" w:hint="eastAsia"/>
                </w:rPr>
                <w:t>二公升</w:t>
              </w:r>
            </w:smartTag>
            <w:r w:rsidRPr="00096265">
              <w:rPr>
                <w:rFonts w:eastAsia="標楷體" w:hint="eastAsia"/>
              </w:rPr>
              <w:t>，其中每天來</w:t>
            </w:r>
            <w:r w:rsidRPr="00096265">
              <w:rPr>
                <w:rFonts w:eastAsia="標楷體" w:hint="eastAsia"/>
              </w:rPr>
              <w:lastRenderedPageBreak/>
              <w:t>自飲用水攝入之戴奧辛約</w:t>
            </w:r>
            <w:r w:rsidRPr="00096265">
              <w:rPr>
                <w:rFonts w:eastAsia="標楷體" w:hint="eastAsia"/>
              </w:rPr>
              <w:t>10%</w:t>
            </w:r>
            <w:r w:rsidRPr="00096265">
              <w:rPr>
                <w:rFonts w:eastAsia="標楷體" w:hint="eastAsia"/>
              </w:rPr>
              <w:t>，終身時間七十年</w:t>
            </w:r>
            <w:r w:rsidRPr="00096265">
              <w:rPr>
                <w:rFonts w:eastAsia="標楷體" w:hint="eastAsia"/>
              </w:rPr>
              <w:t>)</w:t>
            </w:r>
            <w:r w:rsidRPr="00096265">
              <w:rPr>
                <w:rFonts w:eastAsia="標楷體" w:hint="eastAsia"/>
              </w:rPr>
              <w:t>，可推算出</w:t>
            </w:r>
            <w:proofErr w:type="gramStart"/>
            <w:r w:rsidR="00EC4F35" w:rsidRPr="00096265">
              <w:rPr>
                <w:rFonts w:eastAsia="標楷體" w:hint="eastAsia"/>
              </w:rPr>
              <w:t>加嚴後</w:t>
            </w:r>
            <w:r w:rsidRPr="00096265">
              <w:rPr>
                <w:rFonts w:eastAsia="標楷體" w:hint="eastAsia"/>
              </w:rPr>
              <w:t>飲用水</w:t>
            </w:r>
            <w:proofErr w:type="gramEnd"/>
            <w:r w:rsidRPr="00096265">
              <w:rPr>
                <w:rFonts w:eastAsia="標楷體" w:hint="eastAsia"/>
              </w:rPr>
              <w:t>中戴奧辛的</w:t>
            </w:r>
            <w:r w:rsidR="00EC4F35" w:rsidRPr="00096265">
              <w:rPr>
                <w:rFonts w:eastAsia="標楷體" w:hint="eastAsia"/>
              </w:rPr>
              <w:t>致癌風險值為</w:t>
            </w:r>
            <w:r w:rsidR="00EC4F35" w:rsidRPr="00096265">
              <w:rPr>
                <w:rFonts w:eastAsia="標楷體" w:hint="eastAsia"/>
              </w:rPr>
              <w:t>1.6</w:t>
            </w:r>
            <w:r w:rsidR="00EC4F35" w:rsidRPr="00096265">
              <w:rPr>
                <w:rFonts w:eastAsia="標楷體" w:hint="eastAsia"/>
              </w:rPr>
              <w:t>×</w:t>
            </w:r>
            <w:r w:rsidR="00EC4F35" w:rsidRPr="00096265">
              <w:rPr>
                <w:rFonts w:eastAsia="標楷體" w:hint="eastAsia"/>
              </w:rPr>
              <w:t>10</w:t>
            </w:r>
            <w:r w:rsidR="00EC4F35" w:rsidRPr="00096265">
              <w:rPr>
                <w:rFonts w:eastAsia="標楷體" w:hint="eastAsia"/>
                <w:vertAlign w:val="superscript"/>
              </w:rPr>
              <w:t>-5</w:t>
            </w:r>
            <w:r w:rsidR="00EC4F35" w:rsidRPr="00096265">
              <w:rPr>
                <w:rFonts w:eastAsia="標楷體" w:hint="eastAsia"/>
              </w:rPr>
              <w:t>。</w:t>
            </w:r>
          </w:p>
          <w:p w:rsidR="00CE7C19" w:rsidRPr="00096265" w:rsidRDefault="00115BBD" w:rsidP="00FE64DB">
            <w:pPr>
              <w:numPr>
                <w:ilvl w:val="2"/>
                <w:numId w:val="9"/>
              </w:numPr>
              <w:tabs>
                <w:tab w:val="clear" w:pos="1440"/>
                <w:tab w:val="num" w:pos="-28"/>
              </w:tabs>
              <w:spacing w:beforeLines="20" w:line="300" w:lineRule="exact"/>
              <w:ind w:left="742" w:hanging="25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加嚴</w:t>
            </w:r>
            <w:r w:rsidR="00CE7C19" w:rsidRPr="00096265">
              <w:rPr>
                <w:rFonts w:eastAsia="標楷體" w:hint="eastAsia"/>
              </w:rPr>
              <w:t>管制標準最大限值為三皮克</w:t>
            </w:r>
            <w:r w:rsidR="00CE7C19" w:rsidRPr="00096265">
              <w:rPr>
                <w:rFonts w:eastAsia="標楷體" w:hint="eastAsia"/>
              </w:rPr>
              <w:t>-</w:t>
            </w:r>
            <w:r w:rsidR="00CE7C19" w:rsidRPr="00096265">
              <w:rPr>
                <w:rFonts w:eastAsia="標楷體" w:hint="eastAsia"/>
              </w:rPr>
              <w:t>世界衛生組織</w:t>
            </w:r>
            <w:r w:rsidR="00CE7C19" w:rsidRPr="00096265">
              <w:rPr>
                <w:rFonts w:eastAsia="標楷體" w:hint="eastAsia"/>
              </w:rPr>
              <w:t>-</w:t>
            </w:r>
            <w:r w:rsidR="00CE7C19" w:rsidRPr="00096265">
              <w:rPr>
                <w:rFonts w:eastAsia="標楷體" w:hint="eastAsia"/>
              </w:rPr>
              <w:t>總毒性當量／公升</w:t>
            </w:r>
            <w:r w:rsidRPr="00096265">
              <w:rPr>
                <w:rFonts w:eastAsia="標楷體" w:hint="eastAsia"/>
              </w:rPr>
              <w:t>，自</w:t>
            </w:r>
            <w:smartTag w:uri="urn:schemas-microsoft-com:office:smarttags" w:element="chsdate">
              <w:smartTagPr>
                <w:attr w:name="Year" w:val="103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="0076610E" w:rsidRPr="00096265">
                <w:rPr>
                  <w:rFonts w:eastAsia="標楷體" w:hint="eastAsia"/>
                </w:rPr>
                <w:t>一百零三</w:t>
              </w:r>
              <w:r w:rsidRPr="00096265">
                <w:rPr>
                  <w:rFonts w:eastAsia="標楷體" w:hint="eastAsia"/>
                </w:rPr>
                <w:t>年七月一日</w:t>
              </w:r>
            </w:smartTag>
            <w:r w:rsidRPr="00096265">
              <w:rPr>
                <w:rFonts w:eastAsia="標楷體" w:hint="eastAsia"/>
              </w:rPr>
              <w:t>施行</w:t>
            </w:r>
            <w:r w:rsidR="00CE7C19" w:rsidRPr="00096265">
              <w:rPr>
                <w:rFonts w:eastAsia="標楷體" w:hint="eastAsia"/>
              </w:rPr>
              <w:t>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國外管制情形</w:t>
            </w:r>
          </w:p>
          <w:p w:rsidR="00CE7C19" w:rsidRPr="00096265" w:rsidRDefault="00CE7C19" w:rsidP="00FE64DB">
            <w:pPr>
              <w:spacing w:beforeLines="20" w:line="300" w:lineRule="exact"/>
              <w:ind w:left="490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美國</w:t>
            </w:r>
            <w:r w:rsidRPr="00096265">
              <w:rPr>
                <w:rFonts w:eastAsia="標楷體" w:hint="eastAsia"/>
              </w:rPr>
              <w:t>(2011)</w:t>
            </w:r>
            <w:r w:rsidRPr="00096265">
              <w:rPr>
                <w:rFonts w:eastAsia="標楷體" w:hint="eastAsia"/>
              </w:rPr>
              <w:t>飲用水水質標準</w:t>
            </w:r>
            <w:r w:rsidRPr="00096265">
              <w:rPr>
                <w:rFonts w:eastAsia="標楷體" w:hint="eastAsia"/>
              </w:rPr>
              <w:t xml:space="preserve">(Primary Standards) </w:t>
            </w:r>
            <w:r w:rsidRPr="00096265">
              <w:rPr>
                <w:rFonts w:eastAsia="標楷體" w:hint="eastAsia"/>
              </w:rPr>
              <w:t>○</w:t>
            </w:r>
            <w:proofErr w:type="gramStart"/>
            <w:r w:rsidRPr="00096265">
              <w:rPr>
                <w:rFonts w:eastAsia="標楷體" w:hint="eastAsia"/>
              </w:rPr>
              <w:t>‧</w:t>
            </w:r>
            <w:proofErr w:type="gramEnd"/>
            <w:r w:rsidRPr="00096265">
              <w:rPr>
                <w:rFonts w:eastAsia="標楷體" w:hint="eastAsia"/>
              </w:rPr>
              <w:t>○○○○○○○三</w:t>
            </w:r>
            <w:proofErr w:type="gramStart"/>
            <w:r w:rsidRPr="00096265">
              <w:rPr>
                <w:rFonts w:eastAsia="標楷體" w:hint="eastAsia"/>
              </w:rPr>
              <w:t>毫克／</w:t>
            </w:r>
            <w:proofErr w:type="gramEnd"/>
            <w:r w:rsidRPr="00096265">
              <w:rPr>
                <w:rFonts w:eastAsia="標楷體" w:hint="eastAsia"/>
              </w:rPr>
              <w:t>公升。</w:t>
            </w:r>
          </w:p>
          <w:p w:rsidR="00CE7C19" w:rsidRPr="00096265" w:rsidRDefault="00CE7C19" w:rsidP="00FE64DB">
            <w:pPr>
              <w:numPr>
                <w:ilvl w:val="1"/>
                <w:numId w:val="9"/>
              </w:numPr>
              <w:tabs>
                <w:tab w:val="clear" w:pos="510"/>
                <w:tab w:val="num" w:pos="-84"/>
                <w:tab w:val="num" w:pos="-28"/>
              </w:tabs>
              <w:spacing w:beforeLines="20" w:line="300" w:lineRule="exact"/>
              <w:ind w:left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檢驗技術</w:t>
            </w:r>
          </w:p>
          <w:p w:rsidR="00CE7C19" w:rsidRPr="00096265" w:rsidRDefault="00CE7C19" w:rsidP="00FE64DB">
            <w:pPr>
              <w:tabs>
                <w:tab w:val="num" w:pos="-28"/>
              </w:tabs>
              <w:spacing w:beforeLines="20" w:line="300" w:lineRule="exact"/>
              <w:ind w:leftChars="200" w:left="480"/>
              <w:jc w:val="both"/>
              <w:rPr>
                <w:rFonts w:eastAsia="標楷體"/>
              </w:rPr>
            </w:pPr>
            <w:proofErr w:type="gramStart"/>
            <w:r w:rsidRPr="00096265">
              <w:rPr>
                <w:rFonts w:eastAsia="標楷體" w:hint="eastAsia"/>
              </w:rPr>
              <w:t>目前本署環</w:t>
            </w:r>
            <w:proofErr w:type="gramEnd"/>
            <w:r w:rsidRPr="00096265">
              <w:rPr>
                <w:rFonts w:eastAsia="標楷體" w:hint="eastAsia"/>
              </w:rPr>
              <w:t>檢所已公告標準</w:t>
            </w:r>
            <w:proofErr w:type="gramStart"/>
            <w:r w:rsidRPr="00096265">
              <w:rPr>
                <w:rFonts w:eastAsia="標楷體" w:hint="eastAsia"/>
              </w:rPr>
              <w:t>採</w:t>
            </w:r>
            <w:proofErr w:type="gramEnd"/>
            <w:r w:rsidRPr="00096265">
              <w:rPr>
                <w:rFonts w:eastAsia="標楷體" w:hint="eastAsia"/>
              </w:rPr>
              <w:t>樣方法「水中戴奧辛及呋喃採樣方法」</w:t>
            </w:r>
            <w:r w:rsidRPr="00096265">
              <w:rPr>
                <w:rFonts w:eastAsia="標楷體"/>
              </w:rPr>
              <w:t>(NIEA W790.50B)</w:t>
            </w:r>
            <w:r w:rsidRPr="00096265">
              <w:rPr>
                <w:rFonts w:eastAsia="標楷體" w:hint="eastAsia"/>
              </w:rPr>
              <w:t>及標準檢驗方法「戴奧辛及呋喃檢測方法－同位素標幟稀釋氣相層析／高解析質譜法」</w:t>
            </w:r>
            <w:r w:rsidRPr="00096265">
              <w:rPr>
                <w:rFonts w:eastAsia="標楷體"/>
              </w:rPr>
              <w:t>(NIEA M801.12B)</w:t>
            </w:r>
            <w:r w:rsidRPr="00096265">
              <w:rPr>
                <w:rFonts w:eastAsia="標楷體" w:hint="eastAsia"/>
              </w:rPr>
              <w:t>可適用。</w:t>
            </w:r>
          </w:p>
          <w:p w:rsidR="00CE7C19" w:rsidRPr="00096265" w:rsidRDefault="00CE7C19" w:rsidP="00FE64DB">
            <w:pPr>
              <w:tabs>
                <w:tab w:val="num" w:pos="-28"/>
              </w:tabs>
              <w:spacing w:beforeLines="20" w:line="300" w:lineRule="exact"/>
              <w:jc w:val="both"/>
              <w:rPr>
                <w:rFonts w:eastAsia="標楷體"/>
              </w:rPr>
            </w:pPr>
          </w:p>
          <w:p w:rsidR="00641F86" w:rsidRPr="00096265" w:rsidRDefault="00CE7C19" w:rsidP="00FE64DB">
            <w:pPr>
              <w:numPr>
                <w:ilvl w:val="0"/>
                <w:numId w:val="9"/>
              </w:numPr>
              <w:tabs>
                <w:tab w:val="clear" w:pos="-454"/>
                <w:tab w:val="num" w:pos="-28"/>
              </w:tabs>
              <w:spacing w:beforeLines="20" w:line="300" w:lineRule="exact"/>
              <w:ind w:left="714" w:hanging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配合修正</w:t>
            </w:r>
            <w:r w:rsidR="00A20084" w:rsidRPr="00096265">
              <w:rPr>
                <w:rFonts w:eastAsia="標楷體" w:hint="eastAsia"/>
              </w:rPr>
              <w:t>內容</w:t>
            </w:r>
            <w:r w:rsidRPr="00096265">
              <w:rPr>
                <w:rFonts w:eastAsia="標楷體" w:hint="eastAsia"/>
              </w:rPr>
              <w:t>調整</w:t>
            </w:r>
            <w:r w:rsidR="00A20084" w:rsidRPr="00096265">
              <w:rPr>
                <w:rFonts w:eastAsia="標楷體" w:hint="eastAsia"/>
              </w:rPr>
              <w:t>本</w:t>
            </w:r>
            <w:r w:rsidRPr="00096265">
              <w:rPr>
                <w:rFonts w:eastAsia="標楷體" w:hint="eastAsia"/>
              </w:rPr>
              <w:t>條第三款化</w:t>
            </w:r>
            <w:r w:rsidR="00EC4F35" w:rsidRPr="00096265">
              <w:rPr>
                <w:rFonts w:eastAsia="標楷體" w:hint="eastAsia"/>
              </w:rPr>
              <w:t>學性標準</w:t>
            </w:r>
            <w:proofErr w:type="gramStart"/>
            <w:r w:rsidR="0013146E" w:rsidRPr="00096265">
              <w:rPr>
                <w:rFonts w:eastAsia="標楷體" w:hint="eastAsia"/>
              </w:rPr>
              <w:t>各</w:t>
            </w:r>
            <w:r w:rsidRPr="00096265">
              <w:rPr>
                <w:rFonts w:eastAsia="標楷體" w:hint="eastAsia"/>
              </w:rPr>
              <w:t>次目之</w:t>
            </w:r>
            <w:proofErr w:type="gramEnd"/>
            <w:r w:rsidR="0013146E" w:rsidRPr="00096265">
              <w:rPr>
                <w:rFonts w:eastAsia="標楷體" w:hint="eastAsia"/>
              </w:rPr>
              <w:t>目次</w:t>
            </w:r>
            <w:r w:rsidRPr="00096265">
              <w:rPr>
                <w:rFonts w:eastAsia="標楷體" w:hint="eastAsia"/>
              </w:rPr>
              <w:t>。</w:t>
            </w:r>
          </w:p>
          <w:p w:rsidR="00487104" w:rsidRPr="00096265" w:rsidRDefault="00487104" w:rsidP="00FE64DB">
            <w:pPr>
              <w:spacing w:beforeLines="20" w:line="300" w:lineRule="exact"/>
              <w:ind w:left="-28"/>
              <w:jc w:val="both"/>
              <w:rPr>
                <w:rFonts w:eastAsia="標楷體"/>
              </w:rPr>
            </w:pPr>
          </w:p>
          <w:p w:rsidR="00487104" w:rsidRDefault="00487104" w:rsidP="00FE64DB">
            <w:pPr>
              <w:numPr>
                <w:ilvl w:val="0"/>
                <w:numId w:val="9"/>
              </w:numPr>
              <w:tabs>
                <w:tab w:val="clear" w:pos="-454"/>
                <w:tab w:val="num" w:pos="-28"/>
              </w:tabs>
              <w:spacing w:beforeLines="20" w:line="300" w:lineRule="exact"/>
              <w:ind w:left="714" w:hanging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本條第三款化學性標準第一目影響健康物質</w:t>
            </w:r>
            <w:proofErr w:type="gramStart"/>
            <w:r w:rsidRPr="00096265">
              <w:rPr>
                <w:rFonts w:eastAsia="標楷體" w:hint="eastAsia"/>
              </w:rPr>
              <w:t>第</w:t>
            </w:r>
            <w:r w:rsidR="006B727F" w:rsidRPr="00096265">
              <w:rPr>
                <w:rFonts w:eastAsia="標楷體" w:hint="eastAsia"/>
              </w:rPr>
              <w:t>二</w:t>
            </w:r>
            <w:r w:rsidRPr="00096265">
              <w:rPr>
                <w:rFonts w:eastAsia="標楷體" w:hint="eastAsia"/>
              </w:rPr>
              <w:t>次目</w:t>
            </w:r>
            <w:proofErr w:type="gramEnd"/>
            <w:r w:rsidR="001B2348" w:rsidRPr="00096265">
              <w:rPr>
                <w:rFonts w:eastAsia="標楷體" w:hint="eastAsia"/>
              </w:rPr>
              <w:t>「</w:t>
            </w:r>
            <w:r w:rsidR="001B2348">
              <w:rPr>
                <w:rFonts w:eastAsia="標楷體" w:hint="eastAsia"/>
              </w:rPr>
              <w:t>鉛</w:t>
            </w:r>
            <w:r w:rsidR="001B2348" w:rsidRPr="00096265">
              <w:rPr>
                <w:rFonts w:eastAsia="標楷體" w:hint="eastAsia"/>
              </w:rPr>
              <w:t>」</w:t>
            </w:r>
            <w:r w:rsidRPr="00096265">
              <w:rPr>
                <w:rFonts w:eastAsia="標楷體" w:hint="eastAsia"/>
              </w:rPr>
              <w:t>，</w:t>
            </w:r>
            <w:r w:rsidR="001B2348" w:rsidRPr="00096265">
              <w:rPr>
                <w:rFonts w:eastAsia="標楷體" w:hint="eastAsia"/>
              </w:rPr>
              <w:t>原定</w:t>
            </w:r>
            <w:r w:rsidR="001B2348">
              <w:rPr>
                <w:rFonts w:eastAsia="標楷體" w:hint="eastAsia"/>
              </w:rPr>
              <w:t>標準為</w:t>
            </w:r>
            <w:r w:rsidR="001B2348" w:rsidRPr="00096265">
              <w:rPr>
                <w:rFonts w:eastAsia="標楷體" w:hint="eastAsia"/>
              </w:rPr>
              <w:t>○</w:t>
            </w:r>
            <w:proofErr w:type="gramStart"/>
            <w:r w:rsidR="001B2348" w:rsidRPr="00096265">
              <w:rPr>
                <w:rFonts w:eastAsia="標楷體" w:hint="eastAsia"/>
              </w:rPr>
              <w:t>‧</w:t>
            </w:r>
            <w:proofErr w:type="gramEnd"/>
            <w:r w:rsidR="001B2348" w:rsidRPr="00096265">
              <w:rPr>
                <w:rFonts w:eastAsia="標楷體" w:hint="eastAsia"/>
              </w:rPr>
              <w:t>○</w:t>
            </w:r>
            <w:r w:rsidR="001B2348">
              <w:rPr>
                <w:rFonts w:eastAsia="標楷體" w:hint="eastAsia"/>
              </w:rPr>
              <w:t>五</w:t>
            </w:r>
            <w:proofErr w:type="gramStart"/>
            <w:r w:rsidR="001B2348" w:rsidRPr="00096265">
              <w:rPr>
                <w:rFonts w:eastAsia="標楷體" w:hint="eastAsia"/>
              </w:rPr>
              <w:t>毫克／</w:t>
            </w:r>
            <w:proofErr w:type="gramEnd"/>
            <w:r w:rsidR="001B2348" w:rsidRPr="00096265">
              <w:rPr>
                <w:rFonts w:eastAsia="標楷體" w:hint="eastAsia"/>
              </w:rPr>
              <w:t>公升</w:t>
            </w:r>
            <w:r w:rsidR="001B2348">
              <w:rPr>
                <w:rFonts w:eastAsia="標楷體" w:hint="eastAsia"/>
              </w:rPr>
              <w:t>，但自中華民國一○二年十二月二十五日起為</w:t>
            </w:r>
            <w:r w:rsidR="001B2348" w:rsidRPr="00096265">
              <w:rPr>
                <w:rFonts w:eastAsia="標楷體" w:hint="eastAsia"/>
              </w:rPr>
              <w:t>○</w:t>
            </w:r>
            <w:proofErr w:type="gramStart"/>
            <w:r w:rsidR="001B2348" w:rsidRPr="00096265">
              <w:rPr>
                <w:rFonts w:eastAsia="標楷體" w:hint="eastAsia"/>
              </w:rPr>
              <w:t>‧</w:t>
            </w:r>
            <w:proofErr w:type="gramEnd"/>
            <w:r w:rsidR="001B2348" w:rsidRPr="00096265">
              <w:rPr>
                <w:rFonts w:eastAsia="標楷體" w:hint="eastAsia"/>
              </w:rPr>
              <w:t>○</w:t>
            </w:r>
            <w:r w:rsidR="001B2348">
              <w:rPr>
                <w:rFonts w:eastAsia="標楷體" w:hint="eastAsia"/>
              </w:rPr>
              <w:t>一</w:t>
            </w:r>
            <w:r w:rsidRPr="00096265">
              <w:rPr>
                <w:rFonts w:eastAsia="標楷體" w:hint="eastAsia"/>
              </w:rPr>
              <w:t>。</w:t>
            </w:r>
            <w:r w:rsidR="001B2348" w:rsidRPr="00096265">
              <w:rPr>
                <w:rFonts w:eastAsia="標楷體" w:hint="eastAsia"/>
              </w:rPr>
              <w:t>因</w:t>
            </w:r>
            <w:r w:rsidR="001B2348">
              <w:rPr>
                <w:rFonts w:eastAsia="標楷體" w:hint="eastAsia"/>
              </w:rPr>
              <w:t>上開期日已</w:t>
            </w:r>
            <w:r w:rsidR="001B2348" w:rsidRPr="00096265">
              <w:rPr>
                <w:rFonts w:eastAsia="標楷體" w:hint="eastAsia"/>
              </w:rPr>
              <w:t>過，</w:t>
            </w:r>
            <w:proofErr w:type="gramStart"/>
            <w:r w:rsidR="001B2348" w:rsidRPr="00096265">
              <w:rPr>
                <w:rFonts w:eastAsia="標楷體" w:hint="eastAsia"/>
              </w:rPr>
              <w:t>本次目規定</w:t>
            </w:r>
            <w:proofErr w:type="gramEnd"/>
            <w:r w:rsidR="001B2348" w:rsidRPr="00096265">
              <w:rPr>
                <w:rFonts w:eastAsia="標楷體" w:hint="eastAsia"/>
              </w:rPr>
              <w:t>已施行，</w:t>
            </w:r>
            <w:r w:rsidR="001B2348">
              <w:rPr>
                <w:rFonts w:eastAsia="標楷體" w:hint="eastAsia"/>
              </w:rPr>
              <w:t>故酌予文字修正。</w:t>
            </w:r>
          </w:p>
          <w:p w:rsidR="001B2348" w:rsidRDefault="001B2348" w:rsidP="001B2348">
            <w:pPr>
              <w:pStyle w:val="af9"/>
              <w:rPr>
                <w:rFonts w:eastAsia="標楷體"/>
              </w:rPr>
            </w:pPr>
          </w:p>
          <w:p w:rsidR="001B2348" w:rsidRPr="001B2348" w:rsidRDefault="001B2348" w:rsidP="00FE64DB">
            <w:pPr>
              <w:numPr>
                <w:ilvl w:val="0"/>
                <w:numId w:val="9"/>
              </w:numPr>
              <w:tabs>
                <w:tab w:val="clear" w:pos="-454"/>
                <w:tab w:val="num" w:pos="-28"/>
              </w:tabs>
              <w:spacing w:beforeLines="20" w:line="300" w:lineRule="exact"/>
              <w:ind w:left="714" w:hanging="742"/>
              <w:jc w:val="both"/>
              <w:rPr>
                <w:rFonts w:eastAsia="標楷體"/>
              </w:rPr>
            </w:pPr>
            <w:r w:rsidRPr="00096265">
              <w:rPr>
                <w:rFonts w:eastAsia="標楷體" w:hint="eastAsia"/>
              </w:rPr>
              <w:t>本條第三款化學性標準第一目影</w:t>
            </w:r>
            <w:r w:rsidRPr="00096265">
              <w:rPr>
                <w:rFonts w:eastAsia="標楷體" w:hint="eastAsia"/>
              </w:rPr>
              <w:lastRenderedPageBreak/>
              <w:t>響健康物質第十三</w:t>
            </w:r>
            <w:proofErr w:type="gramStart"/>
            <w:r w:rsidRPr="00096265">
              <w:rPr>
                <w:rFonts w:eastAsia="標楷體" w:hint="eastAsia"/>
              </w:rPr>
              <w:t>次目「溴酸</w:t>
            </w:r>
            <w:proofErr w:type="gramEnd"/>
            <w:r w:rsidRPr="00096265">
              <w:rPr>
                <w:rFonts w:eastAsia="標楷體" w:hint="eastAsia"/>
              </w:rPr>
              <w:t>鹽」，原定適用範圍</w:t>
            </w:r>
            <w:proofErr w:type="gramStart"/>
            <w:r w:rsidRPr="00096265">
              <w:rPr>
                <w:rFonts w:eastAsia="標楷體" w:hint="eastAsia"/>
              </w:rPr>
              <w:t>僅限加臭氧</w:t>
            </w:r>
            <w:proofErr w:type="gramEnd"/>
            <w:r w:rsidRPr="00096265">
              <w:rPr>
                <w:rFonts w:eastAsia="標楷體" w:hint="eastAsia"/>
              </w:rPr>
              <w:t>消毒之供水系統，且自九十九年一月二日起所有經消毒後之</w:t>
            </w:r>
            <w:proofErr w:type="gramStart"/>
            <w:r w:rsidRPr="00096265">
              <w:rPr>
                <w:rFonts w:eastAsia="標楷體" w:hint="eastAsia"/>
              </w:rPr>
              <w:t>清水均需符合</w:t>
            </w:r>
            <w:proofErr w:type="gramEnd"/>
            <w:r w:rsidRPr="00096265">
              <w:rPr>
                <w:rFonts w:eastAsia="標楷體" w:hint="eastAsia"/>
              </w:rPr>
              <w:t>。因</w:t>
            </w:r>
            <w:r>
              <w:rPr>
                <w:rFonts w:eastAsia="標楷體" w:hint="eastAsia"/>
              </w:rPr>
              <w:t>上開期日已</w:t>
            </w:r>
            <w:r w:rsidRPr="00096265">
              <w:rPr>
                <w:rFonts w:eastAsia="標楷體" w:hint="eastAsia"/>
              </w:rPr>
              <w:t>過，</w:t>
            </w:r>
            <w:proofErr w:type="gramStart"/>
            <w:r w:rsidRPr="00096265">
              <w:rPr>
                <w:rFonts w:eastAsia="標楷體" w:hint="eastAsia"/>
              </w:rPr>
              <w:t>本次目規定</w:t>
            </w:r>
            <w:proofErr w:type="gramEnd"/>
            <w:r w:rsidRPr="00096265">
              <w:rPr>
                <w:rFonts w:eastAsia="標楷體" w:hint="eastAsia"/>
              </w:rPr>
              <w:t>已施行，故刪除</w:t>
            </w:r>
            <w:proofErr w:type="gramStart"/>
            <w:r>
              <w:rPr>
                <w:rFonts w:eastAsia="標楷體" w:hint="eastAsia"/>
              </w:rPr>
              <w:t>該次目</w:t>
            </w:r>
            <w:r w:rsidRPr="00096265">
              <w:rPr>
                <w:rFonts w:eastAsia="標楷體" w:hint="eastAsia"/>
              </w:rPr>
              <w:t>中原</w:t>
            </w:r>
            <w:proofErr w:type="gramEnd"/>
            <w:r w:rsidRPr="00096265">
              <w:rPr>
                <w:rFonts w:eastAsia="標楷體" w:hint="eastAsia"/>
              </w:rPr>
              <w:t>訂之供水系統限制及施行日期。</w:t>
            </w:r>
          </w:p>
        </w:tc>
      </w:tr>
      <w:tr w:rsidR="008943AC" w:rsidRPr="00DF1B5B" w:rsidTr="007F30B1">
        <w:trPr>
          <w:trHeight w:val="6647"/>
          <w:jc w:val="center"/>
        </w:trPr>
        <w:tc>
          <w:tcPr>
            <w:tcW w:w="5781" w:type="dxa"/>
            <w:vMerge/>
          </w:tcPr>
          <w:p w:rsidR="008943AC" w:rsidRPr="00DF1B5B" w:rsidRDefault="008943AC" w:rsidP="00FE64DB">
            <w:pPr>
              <w:snapToGrid w:val="0"/>
              <w:spacing w:beforeLines="20" w:afterLines="20" w:line="260" w:lineRule="exact"/>
              <w:ind w:left="720" w:hangingChars="300" w:hanging="720"/>
              <w:rPr>
                <w:rFonts w:eastAsia="標楷體"/>
              </w:rPr>
            </w:pPr>
          </w:p>
        </w:tc>
        <w:tc>
          <w:tcPr>
            <w:tcW w:w="5782" w:type="dxa"/>
            <w:vMerge/>
          </w:tcPr>
          <w:p w:rsidR="008943AC" w:rsidRPr="00DF1B5B" w:rsidRDefault="008943AC" w:rsidP="00FE64DB">
            <w:pPr>
              <w:snapToGrid w:val="0"/>
              <w:spacing w:beforeLines="20" w:afterLines="20" w:line="260" w:lineRule="exact"/>
              <w:ind w:left="720" w:hangingChars="300" w:hanging="720"/>
              <w:rPr>
                <w:rFonts w:eastAsia="標楷體"/>
              </w:rPr>
            </w:pPr>
          </w:p>
        </w:tc>
        <w:tc>
          <w:tcPr>
            <w:tcW w:w="4341" w:type="dxa"/>
            <w:vMerge/>
          </w:tcPr>
          <w:p w:rsidR="008943AC" w:rsidRPr="00DF1B5B" w:rsidRDefault="008943AC" w:rsidP="00FE64DB">
            <w:pPr>
              <w:spacing w:beforeLines="20" w:afterLines="20" w:line="260" w:lineRule="exact"/>
              <w:ind w:left="98" w:rightChars="-350" w:right="-840"/>
              <w:jc w:val="both"/>
              <w:rPr>
                <w:rFonts w:eastAsia="標楷體"/>
              </w:rPr>
            </w:pPr>
          </w:p>
        </w:tc>
      </w:tr>
    </w:tbl>
    <w:p w:rsidR="00CA3256" w:rsidRPr="006A7585" w:rsidRDefault="00CA3256" w:rsidP="006A7585">
      <w:pPr>
        <w:snapToGrid w:val="0"/>
        <w:ind w:left="-23"/>
        <w:rPr>
          <w:sz w:val="16"/>
          <w:szCs w:val="16"/>
        </w:rPr>
      </w:pPr>
    </w:p>
    <w:sectPr w:rsidR="00CA3256" w:rsidRPr="006A7585" w:rsidSect="00906646">
      <w:pgSz w:w="16838" w:h="11906" w:orient="landscape"/>
      <w:pgMar w:top="720" w:right="454" w:bottom="454" w:left="454" w:header="851" w:footer="56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A70" w:rsidRDefault="006B4A70">
      <w:r>
        <w:separator/>
      </w:r>
    </w:p>
  </w:endnote>
  <w:endnote w:type="continuationSeparator" w:id="0">
    <w:p w:rsidR="006B4A70" w:rsidRDefault="006B4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4DB" w:rsidRDefault="00FE64DB" w:rsidP="00BB460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64DB" w:rsidRDefault="00FE64D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4DB" w:rsidRPr="00197367" w:rsidRDefault="00FE64DB" w:rsidP="00197367">
    <w:pPr>
      <w:pStyle w:val="a6"/>
      <w:jc w:val="center"/>
      <w:rPr>
        <w:rFonts w:ascii="標楷體" w:eastAsia="標楷體" w:hAnsi="標楷體"/>
        <w:sz w:val="24"/>
      </w:rPr>
    </w:pPr>
    <w:r>
      <w:rPr>
        <w:rStyle w:val="a7"/>
        <w:rFonts w:ascii="標楷體" w:eastAsia="標楷體" w:hAnsi="標楷體" w:hint="eastAsia"/>
        <w:sz w:val="24"/>
      </w:rPr>
      <w:t>第</w:t>
    </w:r>
    <w:r>
      <w:rPr>
        <w:rStyle w:val="a7"/>
        <w:rFonts w:ascii="標楷體" w:eastAsia="標楷體" w:hAnsi="標楷體"/>
        <w:sz w:val="24"/>
      </w:rPr>
      <w:fldChar w:fldCharType="begin"/>
    </w:r>
    <w:r>
      <w:rPr>
        <w:rStyle w:val="a7"/>
        <w:rFonts w:ascii="標楷體" w:eastAsia="標楷體" w:hAnsi="標楷體"/>
        <w:sz w:val="24"/>
      </w:rPr>
      <w:instrText xml:space="preserve"> PAGE </w:instrText>
    </w:r>
    <w:r>
      <w:rPr>
        <w:rStyle w:val="a7"/>
        <w:rFonts w:ascii="標楷體" w:eastAsia="標楷體" w:hAnsi="標楷體"/>
        <w:sz w:val="24"/>
      </w:rPr>
      <w:fldChar w:fldCharType="separate"/>
    </w:r>
    <w:r w:rsidR="00BD1243">
      <w:rPr>
        <w:rStyle w:val="a7"/>
        <w:rFonts w:ascii="標楷體" w:eastAsia="標楷體" w:hAnsi="標楷體"/>
        <w:noProof/>
        <w:sz w:val="24"/>
      </w:rPr>
      <w:t>15</w:t>
    </w:r>
    <w:r>
      <w:rPr>
        <w:rStyle w:val="a7"/>
        <w:rFonts w:ascii="標楷體" w:eastAsia="標楷體" w:hAnsi="標楷體"/>
        <w:sz w:val="24"/>
      </w:rPr>
      <w:fldChar w:fldCharType="end"/>
    </w:r>
    <w:r>
      <w:rPr>
        <w:rStyle w:val="a7"/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A70" w:rsidRDefault="006B4A70">
      <w:r>
        <w:separator/>
      </w:r>
    </w:p>
  </w:footnote>
  <w:footnote w:type="continuationSeparator" w:id="0">
    <w:p w:rsidR="006B4A70" w:rsidRDefault="006B4A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98C"/>
    <w:multiLevelType w:val="hybridMultilevel"/>
    <w:tmpl w:val="58426E86"/>
    <w:lvl w:ilvl="0" w:tplc="DC68420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1">
    <w:nsid w:val="05D453A8"/>
    <w:multiLevelType w:val="hybridMultilevel"/>
    <w:tmpl w:val="582AA0E8"/>
    <w:lvl w:ilvl="0" w:tplc="6B6A56F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C8166CC"/>
    <w:multiLevelType w:val="hybridMultilevel"/>
    <w:tmpl w:val="5A1C3D0E"/>
    <w:lvl w:ilvl="0" w:tplc="EFBED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2D154EE"/>
    <w:multiLevelType w:val="hybridMultilevel"/>
    <w:tmpl w:val="FF96EBAC"/>
    <w:lvl w:ilvl="0" w:tplc="33D0FC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30C311D"/>
    <w:multiLevelType w:val="hybridMultilevel"/>
    <w:tmpl w:val="FD10D4D6"/>
    <w:lvl w:ilvl="0" w:tplc="54F6D76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31BA7262"/>
    <w:multiLevelType w:val="hybridMultilevel"/>
    <w:tmpl w:val="001A4C60"/>
    <w:lvl w:ilvl="0" w:tplc="42121340">
      <w:start w:val="1"/>
      <w:numFmt w:val="taiwaneseCountingThousand"/>
      <w:lvlText w:val="%1、"/>
      <w:lvlJc w:val="left"/>
      <w:pPr>
        <w:tabs>
          <w:tab w:val="num" w:pos="-454"/>
        </w:tabs>
        <w:ind w:left="680" w:hanging="680"/>
      </w:pPr>
      <w:rPr>
        <w:rFonts w:hint="default"/>
      </w:rPr>
    </w:lvl>
    <w:lvl w:ilvl="1" w:tplc="B4E2BBD4">
      <w:start w:val="1"/>
      <w:numFmt w:val="taiwaneseCountingThousand"/>
      <w:lvlText w:val="(%2)"/>
      <w:lvlJc w:val="left"/>
      <w:pPr>
        <w:tabs>
          <w:tab w:val="num" w:pos="510"/>
        </w:tabs>
        <w:ind w:left="960" w:hanging="480"/>
      </w:pPr>
      <w:rPr>
        <w:rFonts w:hint="eastAsia"/>
      </w:rPr>
    </w:lvl>
    <w:lvl w:ilvl="2" w:tplc="73167D8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D3BA0292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93DCEBE8">
      <w:start w:val="1"/>
      <w:numFmt w:val="upperLetter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599790B"/>
    <w:multiLevelType w:val="hybridMultilevel"/>
    <w:tmpl w:val="6D480540"/>
    <w:lvl w:ilvl="0" w:tplc="EDE64C88">
      <w:start w:val="1"/>
      <w:numFmt w:val="taiwaneseCountingThousand"/>
      <w:lvlText w:val="%1、"/>
      <w:lvlJc w:val="left"/>
      <w:pPr>
        <w:tabs>
          <w:tab w:val="num" w:pos="1056"/>
        </w:tabs>
        <w:ind w:left="105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7">
    <w:nsid w:val="35E70F7A"/>
    <w:multiLevelType w:val="hybridMultilevel"/>
    <w:tmpl w:val="06A071A2"/>
    <w:lvl w:ilvl="0" w:tplc="CF489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6612833"/>
    <w:multiLevelType w:val="multilevel"/>
    <w:tmpl w:val="29D641F6"/>
    <w:lvl w:ilvl="0">
      <w:start w:val="1"/>
      <w:numFmt w:val="taiwaneseCountingThousand"/>
      <w:lvlText w:val="%1、"/>
      <w:lvlJc w:val="left"/>
      <w:pPr>
        <w:tabs>
          <w:tab w:val="num" w:pos="-454"/>
        </w:tabs>
        <w:ind w:left="680" w:hanging="68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259764D"/>
    <w:multiLevelType w:val="hybridMultilevel"/>
    <w:tmpl w:val="781C6008"/>
    <w:lvl w:ilvl="0" w:tplc="30EE9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6041022"/>
    <w:multiLevelType w:val="multilevel"/>
    <w:tmpl w:val="40CAE096"/>
    <w:lvl w:ilvl="0">
      <w:start w:val="1"/>
      <w:numFmt w:val="taiwaneseCountingThousand"/>
      <w:lvlText w:val="%1、"/>
      <w:lvlJc w:val="left"/>
      <w:pPr>
        <w:tabs>
          <w:tab w:val="num" w:pos="-454"/>
        </w:tabs>
        <w:ind w:left="680" w:hanging="6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CF43C91"/>
    <w:multiLevelType w:val="multilevel"/>
    <w:tmpl w:val="E66C4CDC"/>
    <w:lvl w:ilvl="0">
      <w:start w:val="1"/>
      <w:numFmt w:val="taiwaneseCountingThousand"/>
      <w:lvlText w:val="%1、"/>
      <w:lvlJc w:val="left"/>
      <w:pPr>
        <w:tabs>
          <w:tab w:val="num" w:pos="-454"/>
        </w:tabs>
        <w:ind w:left="680" w:hanging="68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FAB3CCF"/>
    <w:multiLevelType w:val="multilevel"/>
    <w:tmpl w:val="D9AAD0C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2"/>
  </w:num>
  <w:num w:numId="11">
    <w:abstractNumId w:val="10"/>
  </w:num>
  <w:num w:numId="12">
    <w:abstractNumId w:val="8"/>
  </w:num>
  <w:num w:numId="13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FD1"/>
    <w:rsid w:val="00000500"/>
    <w:rsid w:val="00000559"/>
    <w:rsid w:val="00011CF4"/>
    <w:rsid w:val="000126EB"/>
    <w:rsid w:val="000234FD"/>
    <w:rsid w:val="00023A85"/>
    <w:rsid w:val="000240D1"/>
    <w:rsid w:val="00031FF5"/>
    <w:rsid w:val="000349E7"/>
    <w:rsid w:val="00036902"/>
    <w:rsid w:val="000419EC"/>
    <w:rsid w:val="00042F5B"/>
    <w:rsid w:val="00044185"/>
    <w:rsid w:val="0005079E"/>
    <w:rsid w:val="00050DF8"/>
    <w:rsid w:val="0005388E"/>
    <w:rsid w:val="0005767E"/>
    <w:rsid w:val="00064001"/>
    <w:rsid w:val="00066FA6"/>
    <w:rsid w:val="000673CF"/>
    <w:rsid w:val="00074663"/>
    <w:rsid w:val="000766FB"/>
    <w:rsid w:val="00090051"/>
    <w:rsid w:val="00095EF2"/>
    <w:rsid w:val="00096265"/>
    <w:rsid w:val="000B0E50"/>
    <w:rsid w:val="000B156D"/>
    <w:rsid w:val="000B45FF"/>
    <w:rsid w:val="000B4B01"/>
    <w:rsid w:val="000B4F6D"/>
    <w:rsid w:val="000C2DCC"/>
    <w:rsid w:val="000C3A8B"/>
    <w:rsid w:val="000C7914"/>
    <w:rsid w:val="000D3229"/>
    <w:rsid w:val="000E5198"/>
    <w:rsid w:val="000F3DB6"/>
    <w:rsid w:val="000F61A7"/>
    <w:rsid w:val="0010408F"/>
    <w:rsid w:val="00110D81"/>
    <w:rsid w:val="00115BBD"/>
    <w:rsid w:val="00117797"/>
    <w:rsid w:val="00122B35"/>
    <w:rsid w:val="001231D3"/>
    <w:rsid w:val="00123A09"/>
    <w:rsid w:val="00125DC1"/>
    <w:rsid w:val="00127C4F"/>
    <w:rsid w:val="0013146E"/>
    <w:rsid w:val="0013353E"/>
    <w:rsid w:val="00135CB3"/>
    <w:rsid w:val="001379B8"/>
    <w:rsid w:val="001400A0"/>
    <w:rsid w:val="00141469"/>
    <w:rsid w:val="00150933"/>
    <w:rsid w:val="00161FA8"/>
    <w:rsid w:val="00162D64"/>
    <w:rsid w:val="00163632"/>
    <w:rsid w:val="00171E4F"/>
    <w:rsid w:val="00176C5F"/>
    <w:rsid w:val="0018564E"/>
    <w:rsid w:val="001864CD"/>
    <w:rsid w:val="00197367"/>
    <w:rsid w:val="001A16DC"/>
    <w:rsid w:val="001A6D80"/>
    <w:rsid w:val="001B2348"/>
    <w:rsid w:val="001B5D08"/>
    <w:rsid w:val="001C2EF7"/>
    <w:rsid w:val="001C6C87"/>
    <w:rsid w:val="001D128A"/>
    <w:rsid w:val="001E5D15"/>
    <w:rsid w:val="001F03B5"/>
    <w:rsid w:val="001F4F67"/>
    <w:rsid w:val="002042A4"/>
    <w:rsid w:val="00204A53"/>
    <w:rsid w:val="00210412"/>
    <w:rsid w:val="002134C1"/>
    <w:rsid w:val="002146AB"/>
    <w:rsid w:val="00217BAE"/>
    <w:rsid w:val="00221D00"/>
    <w:rsid w:val="00225D2C"/>
    <w:rsid w:val="002336E8"/>
    <w:rsid w:val="0024653B"/>
    <w:rsid w:val="00246B80"/>
    <w:rsid w:val="002538C0"/>
    <w:rsid w:val="00262826"/>
    <w:rsid w:val="002638D1"/>
    <w:rsid w:val="002722EC"/>
    <w:rsid w:val="00273A50"/>
    <w:rsid w:val="00283226"/>
    <w:rsid w:val="00287175"/>
    <w:rsid w:val="00287AA5"/>
    <w:rsid w:val="002927C6"/>
    <w:rsid w:val="00293C27"/>
    <w:rsid w:val="00294AB1"/>
    <w:rsid w:val="002A093F"/>
    <w:rsid w:val="002B05C2"/>
    <w:rsid w:val="002B0D84"/>
    <w:rsid w:val="002B4B20"/>
    <w:rsid w:val="002C5324"/>
    <w:rsid w:val="002E4556"/>
    <w:rsid w:val="002E69CF"/>
    <w:rsid w:val="002F0A81"/>
    <w:rsid w:val="002F1BC5"/>
    <w:rsid w:val="002F38F9"/>
    <w:rsid w:val="00301406"/>
    <w:rsid w:val="00301BA6"/>
    <w:rsid w:val="003048F1"/>
    <w:rsid w:val="00310F79"/>
    <w:rsid w:val="00313855"/>
    <w:rsid w:val="0031633D"/>
    <w:rsid w:val="00316DFF"/>
    <w:rsid w:val="00322723"/>
    <w:rsid w:val="00322835"/>
    <w:rsid w:val="00331D33"/>
    <w:rsid w:val="0034170D"/>
    <w:rsid w:val="00341C10"/>
    <w:rsid w:val="003429CC"/>
    <w:rsid w:val="00344844"/>
    <w:rsid w:val="0034680F"/>
    <w:rsid w:val="00346830"/>
    <w:rsid w:val="00347576"/>
    <w:rsid w:val="003537B8"/>
    <w:rsid w:val="00360F51"/>
    <w:rsid w:val="00360FC2"/>
    <w:rsid w:val="00366D75"/>
    <w:rsid w:val="00376FA9"/>
    <w:rsid w:val="00377F02"/>
    <w:rsid w:val="003849D6"/>
    <w:rsid w:val="00393906"/>
    <w:rsid w:val="00393D6C"/>
    <w:rsid w:val="003A3349"/>
    <w:rsid w:val="003C1604"/>
    <w:rsid w:val="003C1711"/>
    <w:rsid w:val="003C2B6A"/>
    <w:rsid w:val="003C323C"/>
    <w:rsid w:val="003D2972"/>
    <w:rsid w:val="003E3A23"/>
    <w:rsid w:val="003F413B"/>
    <w:rsid w:val="00401101"/>
    <w:rsid w:val="004027FD"/>
    <w:rsid w:val="004073AC"/>
    <w:rsid w:val="0041154F"/>
    <w:rsid w:val="00421AA9"/>
    <w:rsid w:val="00441BA8"/>
    <w:rsid w:val="00443BDB"/>
    <w:rsid w:val="00454266"/>
    <w:rsid w:val="004557A5"/>
    <w:rsid w:val="00456DAB"/>
    <w:rsid w:val="00457E8A"/>
    <w:rsid w:val="004664A6"/>
    <w:rsid w:val="00466533"/>
    <w:rsid w:val="0047036B"/>
    <w:rsid w:val="00473BC0"/>
    <w:rsid w:val="0048003A"/>
    <w:rsid w:val="0048398C"/>
    <w:rsid w:val="00485BC6"/>
    <w:rsid w:val="00487104"/>
    <w:rsid w:val="00491F32"/>
    <w:rsid w:val="004A08D5"/>
    <w:rsid w:val="004A4ED0"/>
    <w:rsid w:val="004B15C7"/>
    <w:rsid w:val="004B3A89"/>
    <w:rsid w:val="004C0B5D"/>
    <w:rsid w:val="004C5698"/>
    <w:rsid w:val="004E072D"/>
    <w:rsid w:val="004E2913"/>
    <w:rsid w:val="004E2C60"/>
    <w:rsid w:val="004E3D28"/>
    <w:rsid w:val="004E4498"/>
    <w:rsid w:val="004F13AC"/>
    <w:rsid w:val="004F7525"/>
    <w:rsid w:val="004F7F7B"/>
    <w:rsid w:val="00502BE1"/>
    <w:rsid w:val="00503F69"/>
    <w:rsid w:val="00510397"/>
    <w:rsid w:val="00510FA6"/>
    <w:rsid w:val="00512393"/>
    <w:rsid w:val="00531F71"/>
    <w:rsid w:val="00534A37"/>
    <w:rsid w:val="00536096"/>
    <w:rsid w:val="00543FD1"/>
    <w:rsid w:val="00544623"/>
    <w:rsid w:val="00556483"/>
    <w:rsid w:val="00560F4F"/>
    <w:rsid w:val="00562C19"/>
    <w:rsid w:val="00565DD8"/>
    <w:rsid w:val="00566631"/>
    <w:rsid w:val="00567478"/>
    <w:rsid w:val="005707C3"/>
    <w:rsid w:val="005717CB"/>
    <w:rsid w:val="005746A1"/>
    <w:rsid w:val="00586D56"/>
    <w:rsid w:val="005931F8"/>
    <w:rsid w:val="00596000"/>
    <w:rsid w:val="005962B0"/>
    <w:rsid w:val="005A39CA"/>
    <w:rsid w:val="005C234C"/>
    <w:rsid w:val="005C2D1A"/>
    <w:rsid w:val="005C776A"/>
    <w:rsid w:val="005D1C75"/>
    <w:rsid w:val="005D4F33"/>
    <w:rsid w:val="005E330D"/>
    <w:rsid w:val="005E3F1A"/>
    <w:rsid w:val="005E7D12"/>
    <w:rsid w:val="005F6B65"/>
    <w:rsid w:val="006022B4"/>
    <w:rsid w:val="00605660"/>
    <w:rsid w:val="00612EB0"/>
    <w:rsid w:val="00616DC7"/>
    <w:rsid w:val="0062167A"/>
    <w:rsid w:val="00622C2E"/>
    <w:rsid w:val="006239BB"/>
    <w:rsid w:val="00625B8E"/>
    <w:rsid w:val="00626DFD"/>
    <w:rsid w:val="0063426B"/>
    <w:rsid w:val="00636257"/>
    <w:rsid w:val="006367BC"/>
    <w:rsid w:val="006402EC"/>
    <w:rsid w:val="00640D50"/>
    <w:rsid w:val="00641F86"/>
    <w:rsid w:val="006429BB"/>
    <w:rsid w:val="00646BD0"/>
    <w:rsid w:val="0065369B"/>
    <w:rsid w:val="00655E69"/>
    <w:rsid w:val="0066158A"/>
    <w:rsid w:val="00670DD4"/>
    <w:rsid w:val="00677EBA"/>
    <w:rsid w:val="00680E6E"/>
    <w:rsid w:val="006854A2"/>
    <w:rsid w:val="00692BCF"/>
    <w:rsid w:val="006A4461"/>
    <w:rsid w:val="006A7585"/>
    <w:rsid w:val="006B4A70"/>
    <w:rsid w:val="006B727F"/>
    <w:rsid w:val="006C12DC"/>
    <w:rsid w:val="006C24B9"/>
    <w:rsid w:val="006C455E"/>
    <w:rsid w:val="006E0F49"/>
    <w:rsid w:val="006E13E5"/>
    <w:rsid w:val="006E213F"/>
    <w:rsid w:val="006E381D"/>
    <w:rsid w:val="006F01BA"/>
    <w:rsid w:val="00702185"/>
    <w:rsid w:val="00706173"/>
    <w:rsid w:val="00711FD0"/>
    <w:rsid w:val="00725AD3"/>
    <w:rsid w:val="00732C62"/>
    <w:rsid w:val="0073647C"/>
    <w:rsid w:val="007415E4"/>
    <w:rsid w:val="00746C04"/>
    <w:rsid w:val="00751239"/>
    <w:rsid w:val="0076610E"/>
    <w:rsid w:val="00782064"/>
    <w:rsid w:val="00785412"/>
    <w:rsid w:val="00785CC7"/>
    <w:rsid w:val="007A0893"/>
    <w:rsid w:val="007A1CAE"/>
    <w:rsid w:val="007A35C2"/>
    <w:rsid w:val="007A7D9E"/>
    <w:rsid w:val="007A7DD9"/>
    <w:rsid w:val="007C44EB"/>
    <w:rsid w:val="007E0B7C"/>
    <w:rsid w:val="007E13D5"/>
    <w:rsid w:val="007E3027"/>
    <w:rsid w:val="007E61E2"/>
    <w:rsid w:val="007F30B1"/>
    <w:rsid w:val="008011BF"/>
    <w:rsid w:val="00815839"/>
    <w:rsid w:val="00815957"/>
    <w:rsid w:val="00820099"/>
    <w:rsid w:val="00821AD1"/>
    <w:rsid w:val="00826D88"/>
    <w:rsid w:val="00827972"/>
    <w:rsid w:val="00837AAF"/>
    <w:rsid w:val="00843922"/>
    <w:rsid w:val="0085775B"/>
    <w:rsid w:val="0086260A"/>
    <w:rsid w:val="008943AC"/>
    <w:rsid w:val="0089577F"/>
    <w:rsid w:val="008A0A60"/>
    <w:rsid w:val="008A2556"/>
    <w:rsid w:val="008A3578"/>
    <w:rsid w:val="008B292F"/>
    <w:rsid w:val="008B2C83"/>
    <w:rsid w:val="008D248C"/>
    <w:rsid w:val="008D6F0E"/>
    <w:rsid w:val="008E6ABF"/>
    <w:rsid w:val="008F4473"/>
    <w:rsid w:val="008F6B11"/>
    <w:rsid w:val="008F75B6"/>
    <w:rsid w:val="00900B27"/>
    <w:rsid w:val="009018A5"/>
    <w:rsid w:val="00904423"/>
    <w:rsid w:val="00906646"/>
    <w:rsid w:val="00906FA9"/>
    <w:rsid w:val="00912ABF"/>
    <w:rsid w:val="009139B5"/>
    <w:rsid w:val="00923139"/>
    <w:rsid w:val="009235C4"/>
    <w:rsid w:val="0092598B"/>
    <w:rsid w:val="009303FB"/>
    <w:rsid w:val="009311B2"/>
    <w:rsid w:val="009319A1"/>
    <w:rsid w:val="009422D7"/>
    <w:rsid w:val="0094389D"/>
    <w:rsid w:val="00950208"/>
    <w:rsid w:val="00966509"/>
    <w:rsid w:val="009677EE"/>
    <w:rsid w:val="00977577"/>
    <w:rsid w:val="009818CA"/>
    <w:rsid w:val="00982481"/>
    <w:rsid w:val="00982485"/>
    <w:rsid w:val="009869B3"/>
    <w:rsid w:val="00987ECE"/>
    <w:rsid w:val="009A37D7"/>
    <w:rsid w:val="009A50B3"/>
    <w:rsid w:val="009B0B29"/>
    <w:rsid w:val="009B2B4B"/>
    <w:rsid w:val="009B3ECE"/>
    <w:rsid w:val="009C7137"/>
    <w:rsid w:val="009D53CE"/>
    <w:rsid w:val="009E1628"/>
    <w:rsid w:val="009E37CB"/>
    <w:rsid w:val="00A03259"/>
    <w:rsid w:val="00A20084"/>
    <w:rsid w:val="00A3205E"/>
    <w:rsid w:val="00A360FB"/>
    <w:rsid w:val="00A41440"/>
    <w:rsid w:val="00A44ED4"/>
    <w:rsid w:val="00A511E6"/>
    <w:rsid w:val="00A60452"/>
    <w:rsid w:val="00A62184"/>
    <w:rsid w:val="00A62BF4"/>
    <w:rsid w:val="00A6447D"/>
    <w:rsid w:val="00A67459"/>
    <w:rsid w:val="00A741F0"/>
    <w:rsid w:val="00A77EA0"/>
    <w:rsid w:val="00A8407A"/>
    <w:rsid w:val="00A86A1D"/>
    <w:rsid w:val="00A87326"/>
    <w:rsid w:val="00A90923"/>
    <w:rsid w:val="00AA54F1"/>
    <w:rsid w:val="00AB1479"/>
    <w:rsid w:val="00AB2481"/>
    <w:rsid w:val="00AC1C80"/>
    <w:rsid w:val="00AC3FA4"/>
    <w:rsid w:val="00AC5225"/>
    <w:rsid w:val="00AC55E1"/>
    <w:rsid w:val="00AD42AC"/>
    <w:rsid w:val="00AD7E1E"/>
    <w:rsid w:val="00AE4714"/>
    <w:rsid w:val="00AE5B47"/>
    <w:rsid w:val="00AE6E0D"/>
    <w:rsid w:val="00B05565"/>
    <w:rsid w:val="00B061BD"/>
    <w:rsid w:val="00B10E47"/>
    <w:rsid w:val="00B263AE"/>
    <w:rsid w:val="00B32B4B"/>
    <w:rsid w:val="00B34F07"/>
    <w:rsid w:val="00B34FED"/>
    <w:rsid w:val="00B41425"/>
    <w:rsid w:val="00B55CCB"/>
    <w:rsid w:val="00B6097F"/>
    <w:rsid w:val="00B751EC"/>
    <w:rsid w:val="00B807FE"/>
    <w:rsid w:val="00B80CC6"/>
    <w:rsid w:val="00B84B73"/>
    <w:rsid w:val="00B8616E"/>
    <w:rsid w:val="00B9186F"/>
    <w:rsid w:val="00B9715B"/>
    <w:rsid w:val="00BB0DB0"/>
    <w:rsid w:val="00BB460D"/>
    <w:rsid w:val="00BB5CA9"/>
    <w:rsid w:val="00BB5F79"/>
    <w:rsid w:val="00BC1A99"/>
    <w:rsid w:val="00BD1243"/>
    <w:rsid w:val="00BD30BD"/>
    <w:rsid w:val="00BD4C93"/>
    <w:rsid w:val="00BE0E06"/>
    <w:rsid w:val="00BE2525"/>
    <w:rsid w:val="00BE66EA"/>
    <w:rsid w:val="00BF0C12"/>
    <w:rsid w:val="00C017B5"/>
    <w:rsid w:val="00C072DD"/>
    <w:rsid w:val="00C1306D"/>
    <w:rsid w:val="00C304C6"/>
    <w:rsid w:val="00C304F4"/>
    <w:rsid w:val="00C46663"/>
    <w:rsid w:val="00C74F23"/>
    <w:rsid w:val="00C7688D"/>
    <w:rsid w:val="00C76A5D"/>
    <w:rsid w:val="00C84140"/>
    <w:rsid w:val="00C92928"/>
    <w:rsid w:val="00C955F9"/>
    <w:rsid w:val="00C969BB"/>
    <w:rsid w:val="00CA3256"/>
    <w:rsid w:val="00CB0149"/>
    <w:rsid w:val="00CB25C0"/>
    <w:rsid w:val="00CB43A7"/>
    <w:rsid w:val="00CB5012"/>
    <w:rsid w:val="00CB533A"/>
    <w:rsid w:val="00CB6EE0"/>
    <w:rsid w:val="00CC2009"/>
    <w:rsid w:val="00CC250C"/>
    <w:rsid w:val="00CC5E3C"/>
    <w:rsid w:val="00CD52E1"/>
    <w:rsid w:val="00CD7F4E"/>
    <w:rsid w:val="00CE6EBE"/>
    <w:rsid w:val="00CE7C19"/>
    <w:rsid w:val="00CE7F12"/>
    <w:rsid w:val="00D0030E"/>
    <w:rsid w:val="00D00B73"/>
    <w:rsid w:val="00D03807"/>
    <w:rsid w:val="00D1740F"/>
    <w:rsid w:val="00D200AF"/>
    <w:rsid w:val="00D229D8"/>
    <w:rsid w:val="00D30B9A"/>
    <w:rsid w:val="00D32722"/>
    <w:rsid w:val="00D467AC"/>
    <w:rsid w:val="00D65E7D"/>
    <w:rsid w:val="00D679C0"/>
    <w:rsid w:val="00D74FE5"/>
    <w:rsid w:val="00D76FD0"/>
    <w:rsid w:val="00D8220C"/>
    <w:rsid w:val="00D87791"/>
    <w:rsid w:val="00D91BAD"/>
    <w:rsid w:val="00D9409E"/>
    <w:rsid w:val="00DA4D69"/>
    <w:rsid w:val="00DA698F"/>
    <w:rsid w:val="00DB114E"/>
    <w:rsid w:val="00DB1652"/>
    <w:rsid w:val="00DB49D8"/>
    <w:rsid w:val="00DC530D"/>
    <w:rsid w:val="00DD4863"/>
    <w:rsid w:val="00DD4AF4"/>
    <w:rsid w:val="00DD69C0"/>
    <w:rsid w:val="00DE13B5"/>
    <w:rsid w:val="00DE25E2"/>
    <w:rsid w:val="00DF1B5B"/>
    <w:rsid w:val="00DF2187"/>
    <w:rsid w:val="00DF2F71"/>
    <w:rsid w:val="00E042C1"/>
    <w:rsid w:val="00E069A7"/>
    <w:rsid w:val="00E1337C"/>
    <w:rsid w:val="00E2674E"/>
    <w:rsid w:val="00E30956"/>
    <w:rsid w:val="00E33768"/>
    <w:rsid w:val="00E33A82"/>
    <w:rsid w:val="00E67EB0"/>
    <w:rsid w:val="00E70D86"/>
    <w:rsid w:val="00E71BD2"/>
    <w:rsid w:val="00E739DF"/>
    <w:rsid w:val="00E77471"/>
    <w:rsid w:val="00E77D4C"/>
    <w:rsid w:val="00E854EE"/>
    <w:rsid w:val="00E86E1E"/>
    <w:rsid w:val="00EB3C76"/>
    <w:rsid w:val="00EB7D2F"/>
    <w:rsid w:val="00EC4F35"/>
    <w:rsid w:val="00EC5226"/>
    <w:rsid w:val="00EC5D43"/>
    <w:rsid w:val="00ED7D60"/>
    <w:rsid w:val="00EE26D7"/>
    <w:rsid w:val="00F044F1"/>
    <w:rsid w:val="00F07F7A"/>
    <w:rsid w:val="00F10789"/>
    <w:rsid w:val="00F128B1"/>
    <w:rsid w:val="00F25D6E"/>
    <w:rsid w:val="00F305DD"/>
    <w:rsid w:val="00F3074F"/>
    <w:rsid w:val="00F34F87"/>
    <w:rsid w:val="00F35D0D"/>
    <w:rsid w:val="00F377A7"/>
    <w:rsid w:val="00F61266"/>
    <w:rsid w:val="00F62CD9"/>
    <w:rsid w:val="00F64B0B"/>
    <w:rsid w:val="00F676A1"/>
    <w:rsid w:val="00F71BAA"/>
    <w:rsid w:val="00F765B0"/>
    <w:rsid w:val="00F87D39"/>
    <w:rsid w:val="00F91804"/>
    <w:rsid w:val="00F937ED"/>
    <w:rsid w:val="00F96653"/>
    <w:rsid w:val="00FA036D"/>
    <w:rsid w:val="00FA06BF"/>
    <w:rsid w:val="00FA1B74"/>
    <w:rsid w:val="00FA6443"/>
    <w:rsid w:val="00FB6226"/>
    <w:rsid w:val="00FC32DE"/>
    <w:rsid w:val="00FD2BB6"/>
    <w:rsid w:val="00FD360B"/>
    <w:rsid w:val="00FD7FCC"/>
    <w:rsid w:val="00FE03B8"/>
    <w:rsid w:val="00FE5541"/>
    <w:rsid w:val="00FE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5B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F75B6"/>
    <w:pPr>
      <w:spacing w:line="480" w:lineRule="exact"/>
      <w:ind w:left="1800" w:hangingChars="500" w:hanging="1800"/>
      <w:jc w:val="both"/>
    </w:pPr>
    <w:rPr>
      <w:rFonts w:ascii="標楷體" w:eastAsia="標楷體" w:hAnsi="標楷體"/>
      <w:sz w:val="36"/>
    </w:rPr>
  </w:style>
  <w:style w:type="paragraph" w:customStyle="1" w:styleId="a4">
    <w:name w:val="公文(後續段落)"/>
    <w:rsid w:val="008F75B6"/>
    <w:pPr>
      <w:adjustRightInd w:val="0"/>
      <w:snapToGrid w:val="0"/>
      <w:spacing w:line="578" w:lineRule="exact"/>
      <w:ind w:left="340"/>
    </w:pPr>
    <w:rPr>
      <w:rFonts w:eastAsia="標楷體"/>
      <w:noProof/>
      <w:sz w:val="34"/>
    </w:rPr>
  </w:style>
  <w:style w:type="paragraph" w:styleId="a5">
    <w:name w:val="header"/>
    <w:basedOn w:val="a"/>
    <w:rsid w:val="008F75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8F75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8F75B6"/>
  </w:style>
  <w:style w:type="paragraph" w:customStyle="1" w:styleId="a8">
    <w:name w:val="凸排三"/>
    <w:basedOn w:val="a"/>
    <w:rsid w:val="008F75B6"/>
    <w:pPr>
      <w:tabs>
        <w:tab w:val="left" w:pos="1531"/>
      </w:tabs>
      <w:ind w:left="1531" w:hanging="510"/>
      <w:jc w:val="both"/>
    </w:pPr>
    <w:rPr>
      <w:rFonts w:ascii="Book Antiqua" w:eastAsia="華康仿宋體" w:hAnsi="Book Antiqua"/>
      <w:szCs w:val="20"/>
    </w:rPr>
  </w:style>
  <w:style w:type="paragraph" w:customStyle="1" w:styleId="a9">
    <w:name w:val="凸排一"/>
    <w:basedOn w:val="a"/>
    <w:rsid w:val="008F75B6"/>
    <w:pPr>
      <w:tabs>
        <w:tab w:val="left" w:pos="510"/>
      </w:tabs>
      <w:snapToGrid w:val="0"/>
      <w:ind w:left="510" w:hanging="510"/>
      <w:jc w:val="both"/>
    </w:pPr>
    <w:rPr>
      <w:rFonts w:ascii="Book Antiqua" w:eastAsia="華康仿宋體" w:hAnsi="Book Antiqua"/>
    </w:rPr>
  </w:style>
  <w:style w:type="paragraph" w:customStyle="1" w:styleId="aa">
    <w:name w:val="凸排二"/>
    <w:basedOn w:val="a"/>
    <w:rsid w:val="008F75B6"/>
    <w:pPr>
      <w:tabs>
        <w:tab w:val="left" w:pos="1021"/>
      </w:tabs>
      <w:ind w:left="1020" w:hanging="510"/>
      <w:jc w:val="both"/>
    </w:pPr>
    <w:rPr>
      <w:rFonts w:ascii="Book Antiqua" w:eastAsia="華康仿宋體" w:hAnsi="Book Antiqua"/>
    </w:rPr>
  </w:style>
  <w:style w:type="paragraph" w:customStyle="1" w:styleId="11-20">
    <w:name w:val="11-20"/>
    <w:basedOn w:val="ab"/>
    <w:rsid w:val="008F75B6"/>
    <w:pPr>
      <w:ind w:left="794"/>
    </w:pPr>
  </w:style>
  <w:style w:type="paragraph" w:customStyle="1" w:styleId="ab">
    <w:name w:val="內文"/>
    <w:basedOn w:val="a"/>
    <w:rsid w:val="008F75B6"/>
    <w:pPr>
      <w:adjustRightInd w:val="0"/>
      <w:spacing w:line="300" w:lineRule="atLeast"/>
      <w:ind w:left="511" w:hanging="284"/>
      <w:jc w:val="both"/>
      <w:textAlignment w:val="baseline"/>
    </w:pPr>
    <w:rPr>
      <w:rFonts w:ascii="華康中明體" w:eastAsia="華康中明體"/>
      <w:spacing w:val="20"/>
      <w:kern w:val="0"/>
      <w:sz w:val="22"/>
      <w:szCs w:val="20"/>
    </w:rPr>
  </w:style>
  <w:style w:type="paragraph" w:customStyle="1" w:styleId="ac">
    <w:name w:val="內文要點"/>
    <w:basedOn w:val="a"/>
    <w:rsid w:val="008F75B6"/>
    <w:pPr>
      <w:adjustRightInd w:val="0"/>
      <w:spacing w:line="300" w:lineRule="atLeast"/>
      <w:ind w:left="510" w:hanging="510"/>
      <w:jc w:val="both"/>
      <w:textAlignment w:val="baseline"/>
    </w:pPr>
    <w:rPr>
      <w:rFonts w:ascii="華康中明體" w:eastAsia="華康中明體"/>
      <w:spacing w:val="20"/>
      <w:kern w:val="0"/>
      <w:sz w:val="22"/>
      <w:szCs w:val="20"/>
    </w:rPr>
  </w:style>
  <w:style w:type="paragraph" w:customStyle="1" w:styleId="1">
    <w:name w:val="純文字1"/>
    <w:basedOn w:val="a"/>
    <w:rsid w:val="008F75B6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d">
    <w:name w:val="Plain Text"/>
    <w:basedOn w:val="a"/>
    <w:rsid w:val="008F75B6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styleId="3">
    <w:name w:val="Body Text Indent 3"/>
    <w:basedOn w:val="a"/>
    <w:rsid w:val="00680E6E"/>
    <w:pPr>
      <w:spacing w:after="120"/>
      <w:ind w:left="480"/>
    </w:pPr>
    <w:rPr>
      <w:sz w:val="16"/>
      <w:szCs w:val="16"/>
    </w:rPr>
  </w:style>
  <w:style w:type="paragraph" w:customStyle="1" w:styleId="xl42">
    <w:name w:val="xl42"/>
    <w:basedOn w:val="a"/>
    <w:rsid w:val="00680E6E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</w:rPr>
  </w:style>
  <w:style w:type="paragraph" w:styleId="HTML">
    <w:name w:val="HTML Preformatted"/>
    <w:basedOn w:val="a"/>
    <w:rsid w:val="00680E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styleId="2">
    <w:name w:val="Body Text 2"/>
    <w:basedOn w:val="a"/>
    <w:rsid w:val="00680E6E"/>
    <w:pPr>
      <w:snapToGrid w:val="0"/>
      <w:spacing w:line="240" w:lineRule="atLeast"/>
      <w:jc w:val="both"/>
    </w:pPr>
    <w:rPr>
      <w:rFonts w:ascii="全真楷書" w:eastAsia="全真楷書"/>
    </w:rPr>
  </w:style>
  <w:style w:type="paragraph" w:customStyle="1" w:styleId="ae">
    <w:name w:val="公文(出席者)"/>
    <w:rsid w:val="00680E6E"/>
    <w:pPr>
      <w:adjustRightInd w:val="0"/>
      <w:snapToGrid w:val="0"/>
      <w:spacing w:before="120"/>
      <w:ind w:left="1360" w:hanging="1360"/>
    </w:pPr>
    <w:rPr>
      <w:rFonts w:eastAsia="標楷體"/>
      <w:noProof/>
      <w:sz w:val="24"/>
    </w:rPr>
  </w:style>
  <w:style w:type="paragraph" w:styleId="af">
    <w:name w:val="Body Text"/>
    <w:basedOn w:val="a"/>
    <w:rsid w:val="00680E6E"/>
    <w:pPr>
      <w:widowControl/>
      <w:spacing w:line="240" w:lineRule="atLeast"/>
      <w:ind w:rightChars="50" w:right="120"/>
    </w:pPr>
    <w:rPr>
      <w:rFonts w:ascii="標楷體" w:eastAsia="標楷體" w:hAnsi="標楷體"/>
    </w:rPr>
  </w:style>
  <w:style w:type="paragraph" w:styleId="af0">
    <w:name w:val="Block Text"/>
    <w:basedOn w:val="a"/>
    <w:rsid w:val="00680E6E"/>
    <w:pPr>
      <w:widowControl/>
      <w:spacing w:line="240" w:lineRule="atLeast"/>
      <w:ind w:leftChars="57" w:left="658" w:rightChars="50" w:right="120" w:hangingChars="217" w:hanging="521"/>
      <w:jc w:val="both"/>
    </w:pPr>
    <w:rPr>
      <w:rFonts w:ascii="標楷體" w:eastAsia="標楷體"/>
    </w:rPr>
  </w:style>
  <w:style w:type="character" w:styleId="af1">
    <w:name w:val="Emphasis"/>
    <w:basedOn w:val="a0"/>
    <w:qFormat/>
    <w:rsid w:val="00680E6E"/>
    <w:rPr>
      <w:i/>
      <w:iCs/>
    </w:rPr>
  </w:style>
  <w:style w:type="character" w:styleId="af2">
    <w:name w:val="Hyperlink"/>
    <w:basedOn w:val="a0"/>
    <w:rsid w:val="00680E6E"/>
    <w:rPr>
      <w:color w:val="0000FF"/>
      <w:u w:val="single"/>
    </w:rPr>
  </w:style>
  <w:style w:type="character" w:styleId="af3">
    <w:name w:val="FollowedHyperlink"/>
    <w:basedOn w:val="a0"/>
    <w:rsid w:val="00680E6E"/>
    <w:rPr>
      <w:color w:val="800080"/>
      <w:u w:val="single"/>
    </w:rPr>
  </w:style>
  <w:style w:type="paragraph" w:styleId="20">
    <w:name w:val="Body Text Indent 2"/>
    <w:basedOn w:val="a"/>
    <w:rsid w:val="00680E6E"/>
    <w:pPr>
      <w:ind w:leftChars="75" w:left="881" w:hangingChars="292" w:hanging="701"/>
      <w:jc w:val="both"/>
    </w:pPr>
    <w:rPr>
      <w:rFonts w:ascii="標楷體" w:eastAsia="標楷體"/>
    </w:rPr>
  </w:style>
  <w:style w:type="paragraph" w:customStyle="1" w:styleId="af4">
    <w:name w:val="公文(開會地點)"/>
    <w:rsid w:val="00680E6E"/>
    <w:pPr>
      <w:adjustRightInd w:val="0"/>
      <w:snapToGrid w:val="0"/>
      <w:spacing w:line="578" w:lineRule="exact"/>
      <w:ind w:left="1700" w:hanging="1700"/>
    </w:pPr>
    <w:rPr>
      <w:rFonts w:eastAsia="標楷體"/>
      <w:noProof/>
      <w:sz w:val="34"/>
    </w:rPr>
  </w:style>
  <w:style w:type="character" w:styleId="af5">
    <w:name w:val="annotation reference"/>
    <w:basedOn w:val="a0"/>
    <w:semiHidden/>
    <w:rsid w:val="00000559"/>
    <w:rPr>
      <w:sz w:val="18"/>
      <w:szCs w:val="18"/>
    </w:rPr>
  </w:style>
  <w:style w:type="paragraph" w:styleId="af6">
    <w:name w:val="annotation text"/>
    <w:basedOn w:val="a"/>
    <w:semiHidden/>
    <w:rsid w:val="00000559"/>
  </w:style>
  <w:style w:type="paragraph" w:styleId="af7">
    <w:name w:val="annotation subject"/>
    <w:basedOn w:val="af6"/>
    <w:next w:val="af6"/>
    <w:semiHidden/>
    <w:rsid w:val="00000559"/>
    <w:rPr>
      <w:b/>
      <w:bCs/>
    </w:rPr>
  </w:style>
  <w:style w:type="paragraph" w:styleId="af8">
    <w:name w:val="Balloon Text"/>
    <w:basedOn w:val="a"/>
    <w:semiHidden/>
    <w:rsid w:val="00000559"/>
    <w:rPr>
      <w:rFonts w:ascii="Arial" w:hAnsi="Arial"/>
      <w:sz w:val="18"/>
      <w:szCs w:val="18"/>
    </w:rPr>
  </w:style>
  <w:style w:type="paragraph" w:styleId="af9">
    <w:name w:val="List Paragraph"/>
    <w:basedOn w:val="a"/>
    <w:uiPriority w:val="34"/>
    <w:qFormat/>
    <w:rsid w:val="001B234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2345</Words>
  <Characters>13367</Characters>
  <Application>Microsoft Office Word</Application>
  <DocSecurity>0</DocSecurity>
  <Lines>111</Lines>
  <Paragraphs>31</Paragraphs>
  <ScaleCrop>false</ScaleCrop>
  <Company/>
  <LinksUpToDate>false</LinksUpToDate>
  <CharactersWithSpaces>15681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【討論案－制(訂)定法規命令參考範例】</dc:title>
  <dc:creator>張華珊(主祕室)</dc:creator>
  <cp:lastModifiedBy>高俊璿</cp:lastModifiedBy>
  <cp:revision>4</cp:revision>
  <cp:lastPrinted>2013-07-15T07:39:00Z</cp:lastPrinted>
  <dcterms:created xsi:type="dcterms:W3CDTF">2014-01-06T02:26:00Z</dcterms:created>
  <dcterms:modified xsi:type="dcterms:W3CDTF">2014-01-06T03:41:00Z</dcterms:modified>
</cp:coreProperties>
</file>