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38" w:rsidRPr="00B068C2" w:rsidRDefault="00FE6E38" w:rsidP="00FE6E38">
      <w:pPr>
        <w:pStyle w:val="a3"/>
        <w:spacing w:before="180" w:after="180"/>
        <w:ind w:left="0" w:right="-199" w:firstLine="0"/>
        <w:rPr>
          <w:b/>
        </w:rPr>
      </w:pPr>
      <w:r>
        <w:rPr>
          <w:rFonts w:hint="eastAsia"/>
          <w:b/>
          <w:color w:val="auto"/>
        </w:rPr>
        <w:t>獲獎</w:t>
      </w:r>
      <w:r w:rsidRPr="006D5DFF">
        <w:rPr>
          <w:rFonts w:hint="eastAsia"/>
          <w:b/>
          <w:color w:val="auto"/>
        </w:rPr>
        <w:t>名單</w:t>
      </w: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608"/>
        <w:gridCol w:w="2410"/>
        <w:gridCol w:w="2551"/>
      </w:tblGrid>
      <w:tr w:rsidR="00FE6E38" w:rsidRPr="00B068C2" w:rsidTr="00FE6E38">
        <w:trPr>
          <w:trHeight w:val="354"/>
        </w:trPr>
        <w:tc>
          <w:tcPr>
            <w:tcW w:w="965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068C2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獎項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jc w:val="center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068C2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銀級組獲獎單位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jc w:val="center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068C2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銅級組獲獎單位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jc w:val="center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068C2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長期組獲獎單位</w:t>
            </w:r>
          </w:p>
        </w:tc>
      </w:tr>
      <w:tr w:rsidR="00FE6E38" w:rsidRPr="00B068C2" w:rsidTr="00FE6E38">
        <w:tc>
          <w:tcPr>
            <w:tcW w:w="965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rPr>
                <w:rFonts w:ascii="標楷體" w:hAnsi="標楷體" w:cs="新細明體"/>
                <w:b/>
                <w:bCs/>
                <w:color w:val="auto"/>
                <w:sz w:val="24"/>
                <w:szCs w:val="24"/>
              </w:rPr>
            </w:pPr>
            <w:r w:rsidRPr="00B068C2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特優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臺南市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柳營區八翁里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宜蘭縣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員山鄉頭分村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6E38" w:rsidRPr="00B068C2" w:rsidRDefault="00B02165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FE6E38" w:rsidRPr="00B068C2">
              <w:rPr>
                <w:rFonts w:ascii="標楷體" w:eastAsia="標楷體" w:hAnsi="標楷體" w:hint="eastAsia"/>
                <w:sz w:val="20"/>
                <w:szCs w:val="20"/>
              </w:rPr>
              <w:t>北市</w:t>
            </w:r>
            <w:r w:rsidR="00FE6E38"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="00FE6E38" w:rsidRPr="00B068C2">
              <w:rPr>
                <w:rFonts w:ascii="標楷體" w:eastAsia="標楷體" w:hAnsi="標楷體" w:hint="eastAsia"/>
                <w:sz w:val="20"/>
                <w:szCs w:val="20"/>
              </w:rPr>
              <w:t>文山區明興里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新北市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新店區吉祥里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6E38" w:rsidRPr="00B068C2" w:rsidRDefault="00B02165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臺</w:t>
            </w:r>
            <w:r w:rsidR="00FE6E38" w:rsidRPr="00B068C2">
              <w:rPr>
                <w:rFonts w:ascii="標楷體" w:eastAsia="標楷體" w:hAnsi="標楷體"/>
                <w:sz w:val="20"/>
                <w:szCs w:val="20"/>
              </w:rPr>
              <w:t>北市   文山區萬和里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新北市   汐止區智慧里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基隆市</w:t>
            </w:r>
            <w:r w:rsidRPr="00B068C2">
              <w:rPr>
                <w:rFonts w:ascii="標楷體" w:eastAsia="標楷體" w:hAnsi="標楷體"/>
                <w:sz w:val="20"/>
                <w:szCs w:val="20"/>
              </w:rPr>
              <w:tab/>
              <w:t>安樂區五福里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桃園市</w:t>
            </w:r>
            <w:r w:rsidRPr="00B068C2">
              <w:rPr>
                <w:rFonts w:ascii="標楷體" w:eastAsia="標楷體" w:hAnsi="標楷體"/>
                <w:sz w:val="20"/>
                <w:szCs w:val="20"/>
              </w:rPr>
              <w:tab/>
              <w:t>中壢區中山里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新竹市</w:t>
            </w:r>
            <w:r w:rsidRPr="00B068C2">
              <w:rPr>
                <w:rFonts w:ascii="標楷體" w:eastAsia="標楷體" w:hAnsi="標楷體"/>
                <w:sz w:val="20"/>
                <w:szCs w:val="20"/>
              </w:rPr>
              <w:tab/>
              <w:t>北</w:t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B068C2">
              <w:rPr>
                <w:rFonts w:ascii="標楷體" w:eastAsia="標楷體" w:hAnsi="標楷體"/>
                <w:sz w:val="20"/>
                <w:szCs w:val="20"/>
              </w:rPr>
              <w:t>區康樂里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新竹縣</w:t>
            </w:r>
            <w:r w:rsidRPr="00B068C2">
              <w:rPr>
                <w:rFonts w:ascii="標楷體" w:eastAsia="標楷體" w:hAnsi="標楷體"/>
                <w:sz w:val="20"/>
                <w:szCs w:val="20"/>
              </w:rPr>
              <w:tab/>
              <w:t>關西鎮東光里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苗栗縣</w:t>
            </w:r>
            <w:r w:rsidRPr="00B068C2">
              <w:rPr>
                <w:rFonts w:ascii="標楷體" w:eastAsia="標楷體" w:hAnsi="標楷體"/>
                <w:sz w:val="20"/>
                <w:szCs w:val="20"/>
              </w:rPr>
              <w:tab/>
              <w:t>三灣鄉銅鏡村</w:t>
            </w:r>
          </w:p>
          <w:p w:rsidR="00FE6E38" w:rsidRPr="00B068C2" w:rsidRDefault="00B02165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臺</w:t>
            </w:r>
            <w:r w:rsidR="00FE6E38" w:rsidRPr="00B068C2">
              <w:rPr>
                <w:rFonts w:ascii="標楷體" w:eastAsia="標楷體" w:hAnsi="標楷體"/>
                <w:sz w:val="20"/>
                <w:szCs w:val="20"/>
              </w:rPr>
              <w:t>中市</w:t>
            </w:r>
            <w:r w:rsidR="00FE6E38" w:rsidRPr="00B068C2">
              <w:rPr>
                <w:rFonts w:ascii="標楷體" w:eastAsia="標楷體" w:hAnsi="標楷體"/>
                <w:sz w:val="20"/>
                <w:szCs w:val="20"/>
              </w:rPr>
              <w:tab/>
              <w:t>大安區頂安里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南投縣</w:t>
            </w:r>
            <w:r w:rsidRPr="00B068C2">
              <w:rPr>
                <w:rFonts w:ascii="標楷體" w:eastAsia="標楷體" w:hAnsi="標楷體"/>
                <w:sz w:val="20"/>
                <w:szCs w:val="20"/>
              </w:rPr>
              <w:tab/>
              <w:t>魚池鄉大雁村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彰化縣    芬園鄉溪頭村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雲林縣    古坑鄉朝陽村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嘉義市    西</w:t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B068C2">
              <w:rPr>
                <w:rFonts w:ascii="標楷體" w:eastAsia="標楷體" w:hAnsi="標楷體"/>
                <w:sz w:val="20"/>
                <w:szCs w:val="20"/>
              </w:rPr>
              <w:t>區育英里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嘉義縣    六腳鄉塗師村</w:t>
            </w:r>
          </w:p>
          <w:p w:rsidR="00FE6E38" w:rsidRPr="00B068C2" w:rsidRDefault="00B02165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臺</w:t>
            </w:r>
            <w:r w:rsidR="00FE6E38" w:rsidRPr="00B068C2">
              <w:rPr>
                <w:rFonts w:ascii="標楷體" w:eastAsia="標楷體" w:hAnsi="標楷體"/>
                <w:sz w:val="20"/>
                <w:szCs w:val="20"/>
              </w:rPr>
              <w:t>南市    南</w:t>
            </w:r>
            <w:r w:rsidR="00FE6E38" w:rsidRPr="00B068C2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FE6E38" w:rsidRPr="00B068C2">
              <w:rPr>
                <w:rFonts w:ascii="標楷體" w:eastAsia="標楷體" w:hAnsi="標楷體"/>
                <w:sz w:val="20"/>
                <w:szCs w:val="20"/>
              </w:rPr>
              <w:t>區金華里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高雄市    燕巢區金山里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宜蘭縣    南澳鄉金岳村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花蓮縣    壽豐鄉豐山村</w:t>
            </w:r>
          </w:p>
          <w:p w:rsidR="00FE6E38" w:rsidRPr="00B068C2" w:rsidRDefault="00B02165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臺</w:t>
            </w:r>
            <w:r w:rsidR="00FE6E38" w:rsidRPr="00B068C2">
              <w:rPr>
                <w:rFonts w:ascii="標楷體" w:eastAsia="標楷體" w:hAnsi="標楷體"/>
                <w:sz w:val="20"/>
                <w:szCs w:val="20"/>
              </w:rPr>
              <w:t>東縣    池上鄉萬安村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澎湖縣    西嶼鄉二崁村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/>
                <w:sz w:val="20"/>
                <w:szCs w:val="20"/>
              </w:rPr>
              <w:t>金門縣    金湖鎮山外里</w:t>
            </w:r>
          </w:p>
        </w:tc>
      </w:tr>
      <w:tr w:rsidR="00FE6E38" w:rsidRPr="00B068C2" w:rsidTr="00FE6E38">
        <w:tc>
          <w:tcPr>
            <w:tcW w:w="965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rPr>
                <w:rFonts w:ascii="標楷體" w:hAnsi="標楷體" w:cs="新細明體"/>
                <w:b/>
                <w:bCs/>
                <w:color w:val="auto"/>
                <w:sz w:val="24"/>
                <w:szCs w:val="24"/>
              </w:rPr>
            </w:pPr>
            <w:r w:rsidRPr="00B068C2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優等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臺北市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大安區大學里</w:t>
            </w:r>
          </w:p>
          <w:p w:rsidR="00FE6E38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金門縣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金城鎮金水里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新北市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三重區順德里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臺東縣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卑南鄉東興村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桃園市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蘆竹區錦興里宜蘭縣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冬山鄉柯林村</w:t>
            </w:r>
          </w:p>
        </w:tc>
        <w:tc>
          <w:tcPr>
            <w:tcW w:w="2551" w:type="dxa"/>
            <w:vMerge/>
            <w:shd w:val="clear" w:color="auto" w:fill="auto"/>
          </w:tcPr>
          <w:p w:rsidR="00FE6E38" w:rsidRPr="00B068C2" w:rsidRDefault="00FE6E38" w:rsidP="00F141D0">
            <w:pPr>
              <w:pStyle w:val="a3"/>
              <w:snapToGrid w:val="0"/>
              <w:spacing w:beforeLines="0" w:afterLines="0" w:line="380" w:lineRule="exact"/>
              <w:ind w:left="0" w:rightChars="-71" w:right="-199" w:firstLine="0"/>
              <w:rPr>
                <w:rFonts w:eastAsia="新細明體"/>
                <w:b/>
                <w:color w:val="auto"/>
                <w:sz w:val="24"/>
                <w:szCs w:val="24"/>
              </w:rPr>
            </w:pPr>
          </w:p>
        </w:tc>
      </w:tr>
      <w:tr w:rsidR="00FE6E38" w:rsidRPr="00B068C2" w:rsidTr="00FE6E38">
        <w:tc>
          <w:tcPr>
            <w:tcW w:w="965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rPr>
                <w:rFonts w:ascii="標楷體" w:hAnsi="標楷體" w:cs="新細明體"/>
                <w:b/>
                <w:bCs/>
                <w:color w:val="auto"/>
                <w:sz w:val="24"/>
                <w:szCs w:val="24"/>
              </w:rPr>
            </w:pPr>
            <w:r w:rsidRPr="00B068C2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佳作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FE6E38" w:rsidRPr="00B068C2" w:rsidRDefault="00B02165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FE6E38" w:rsidRPr="00B068C2">
              <w:rPr>
                <w:rFonts w:ascii="標楷體" w:eastAsia="標楷體" w:hAnsi="標楷體" w:hint="eastAsia"/>
                <w:sz w:val="20"/>
                <w:szCs w:val="20"/>
              </w:rPr>
              <w:t>中市</w:t>
            </w:r>
            <w:r w:rsidR="00FE6E38"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="00FE6E38" w:rsidRPr="00B068C2">
              <w:rPr>
                <w:rFonts w:ascii="標楷體" w:eastAsia="標楷體" w:hAnsi="標楷體" w:hint="eastAsia"/>
                <w:sz w:val="20"/>
                <w:szCs w:val="20"/>
              </w:rPr>
              <w:t>北  區育德里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高雄市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阿蓮區港後里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新竹縣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芎林鄉華龍村</w:t>
            </w:r>
          </w:p>
          <w:p w:rsidR="00FE6E38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屏東縣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九如鄉三塊村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雲林縣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虎尾鎮北溪里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南投縣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草屯鎮新厝里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金門縣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金城鎮珠沙里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雲林縣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土</w:t>
            </w:r>
            <w:bookmarkStart w:id="0" w:name="_GoBack"/>
            <w:bookmarkEnd w:id="0"/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庫鎮越港里</w:t>
            </w:r>
          </w:p>
          <w:p w:rsidR="00FE6E38" w:rsidRPr="00B068C2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3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屏東縣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春日鄉力里村澎湖縣</w:t>
            </w:r>
            <w:r w:rsidRPr="00B068C2">
              <w:rPr>
                <w:rFonts w:ascii="標楷體" w:eastAsia="標楷體" w:hAnsi="標楷體" w:cs="Calibri"/>
                <w:sz w:val="20"/>
                <w:szCs w:val="20"/>
              </w:rPr>
              <w:tab/>
            </w:r>
            <w:r w:rsidRPr="00B068C2">
              <w:rPr>
                <w:rFonts w:ascii="標楷體" w:eastAsia="標楷體" w:hAnsi="標楷體" w:hint="eastAsia"/>
                <w:sz w:val="20"/>
                <w:szCs w:val="20"/>
              </w:rPr>
              <w:t>湖西鄉鼎灣村</w:t>
            </w:r>
          </w:p>
        </w:tc>
        <w:tc>
          <w:tcPr>
            <w:tcW w:w="2551" w:type="dxa"/>
            <w:vMerge/>
            <w:shd w:val="clear" w:color="auto" w:fill="auto"/>
          </w:tcPr>
          <w:p w:rsidR="00FE6E38" w:rsidRPr="00B068C2" w:rsidRDefault="00FE6E38" w:rsidP="00F141D0">
            <w:pPr>
              <w:pStyle w:val="a3"/>
              <w:snapToGrid w:val="0"/>
              <w:spacing w:beforeLines="0" w:afterLines="0" w:line="380" w:lineRule="exact"/>
              <w:ind w:left="0" w:rightChars="-71" w:right="-199" w:firstLine="0"/>
              <w:rPr>
                <w:rFonts w:eastAsia="新細明體"/>
                <w:b/>
                <w:color w:val="auto"/>
                <w:sz w:val="24"/>
                <w:szCs w:val="24"/>
              </w:rPr>
            </w:pPr>
          </w:p>
        </w:tc>
      </w:tr>
      <w:tr w:rsidR="00FE6E38" w:rsidRPr="009F7937" w:rsidTr="00FE6E38">
        <w:trPr>
          <w:trHeight w:val="309"/>
        </w:trPr>
        <w:tc>
          <w:tcPr>
            <w:tcW w:w="965" w:type="dxa"/>
            <w:shd w:val="clear" w:color="auto" w:fill="auto"/>
            <w:vAlign w:val="center"/>
          </w:tcPr>
          <w:p w:rsidR="00FE6E38" w:rsidRPr="009F7937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9F7937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獎項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FE6E38" w:rsidRPr="009F7937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jc w:val="center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9F7937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銀級組入圍單位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FE6E38" w:rsidRPr="009F7937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jc w:val="center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9F7937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銅級組入圍單位</w:t>
            </w:r>
          </w:p>
        </w:tc>
      </w:tr>
      <w:tr w:rsidR="00FE6E38" w:rsidRPr="009F7937" w:rsidTr="00FE6E38">
        <w:trPr>
          <w:trHeight w:val="886"/>
        </w:trPr>
        <w:tc>
          <w:tcPr>
            <w:tcW w:w="965" w:type="dxa"/>
            <w:shd w:val="clear" w:color="auto" w:fill="auto"/>
            <w:vAlign w:val="center"/>
          </w:tcPr>
          <w:p w:rsidR="00FE6E38" w:rsidRPr="009F7937" w:rsidRDefault="00FE6E38" w:rsidP="00F141D0">
            <w:pPr>
              <w:pStyle w:val="a3"/>
              <w:snapToGrid w:val="0"/>
              <w:spacing w:beforeLines="0" w:afterLines="0" w:line="400" w:lineRule="exact"/>
              <w:ind w:left="0" w:rightChars="-71" w:right="-199" w:firstLine="0"/>
              <w:rPr>
                <w:rFonts w:ascii="標楷體" w:hAnsi="標楷體" w:cs="新細明體"/>
                <w:b/>
                <w:bCs/>
                <w:color w:val="auto"/>
                <w:sz w:val="24"/>
                <w:szCs w:val="24"/>
              </w:rPr>
            </w:pPr>
            <w:r w:rsidRPr="009F7937">
              <w:rPr>
                <w:rFonts w:ascii="標楷體" w:hAnsi="標楷體" w:cs="新細明體" w:hint="eastAsia"/>
                <w:b/>
                <w:bCs/>
                <w:color w:val="auto"/>
                <w:sz w:val="24"/>
                <w:szCs w:val="24"/>
              </w:rPr>
              <w:t>單位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桃園市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龜山區大湖里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苗栗縣</w:t>
            </w:r>
            <w:r w:rsidRPr="009F7937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後龍鎮水尾里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彰化縣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和美鎮南佃里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嘉義市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西區致遠里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嘉義縣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義竹鄉埤前村</w:t>
            </w:r>
          </w:p>
          <w:p w:rsidR="00FE6E38" w:rsidRPr="009F7937" w:rsidRDefault="00B02165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FE6E38" w:rsidRPr="009F7937">
              <w:rPr>
                <w:rFonts w:ascii="標楷體" w:eastAsia="標楷體" w:hAnsi="標楷體" w:hint="eastAsia"/>
                <w:sz w:val="20"/>
                <w:szCs w:val="20"/>
              </w:rPr>
              <w:t>東縣</w:t>
            </w:r>
            <w:r w:rsidR="00FE6E38"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關山鎮豐泉里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新竹市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香山區東香里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新竹市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北  區舊港里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新竹縣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寶山鄉新城村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苗栗縣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三義鄉雙潭村</w:t>
            </w:r>
          </w:p>
          <w:p w:rsidR="00FE6E38" w:rsidRPr="009F7937" w:rsidRDefault="00B02165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FE6E38" w:rsidRPr="009F7937">
              <w:rPr>
                <w:rFonts w:ascii="標楷體" w:eastAsia="標楷體" w:hAnsi="標楷體" w:hint="eastAsia"/>
                <w:sz w:val="20"/>
                <w:szCs w:val="20"/>
              </w:rPr>
              <w:t>中市</w:t>
            </w:r>
            <w:r w:rsidR="00FE6E38"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烏日區三和里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南投縣   草屯鎮碧洲里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彰化縣   竹塘鄉竹塘村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嘉義市   東  區東川里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嘉義縣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大林鎮明和里</w:t>
            </w:r>
          </w:p>
          <w:p w:rsidR="00FE6E38" w:rsidRPr="009F7937" w:rsidRDefault="00B02165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FE6E38" w:rsidRPr="009F7937">
              <w:rPr>
                <w:rFonts w:ascii="標楷體" w:eastAsia="標楷體" w:hAnsi="標楷體" w:hint="eastAsia"/>
                <w:sz w:val="20"/>
                <w:szCs w:val="20"/>
              </w:rPr>
              <w:t>南市</w:t>
            </w:r>
            <w:r w:rsidR="00FE6E38"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南  區國宅里</w:t>
            </w:r>
          </w:p>
          <w:p w:rsidR="00FE6E38" w:rsidRPr="009F7937" w:rsidRDefault="00FE6E38" w:rsidP="00F141D0">
            <w:pPr>
              <w:pStyle w:val="Web"/>
              <w:overflowPunct w:val="0"/>
              <w:snapToGrid w:val="0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>高雄市</w:t>
            </w:r>
            <w:r w:rsidRPr="009F7937">
              <w:rPr>
                <w:rFonts w:ascii="標楷體" w:eastAsia="標楷體" w:hAnsi="標楷體" w:hint="eastAsia"/>
                <w:sz w:val="20"/>
                <w:szCs w:val="20"/>
              </w:rPr>
              <w:tab/>
              <w:t>永安區新港里</w:t>
            </w:r>
          </w:p>
        </w:tc>
      </w:tr>
    </w:tbl>
    <w:p w:rsidR="009255AD" w:rsidRDefault="009255AD" w:rsidP="00FE6E38">
      <w:pPr>
        <w:snapToGrid w:val="0"/>
        <w:spacing w:line="100" w:lineRule="exact"/>
      </w:pPr>
    </w:p>
    <w:sectPr w:rsidR="009255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51" w:rsidRDefault="00EB6F51" w:rsidP="00B02165">
      <w:pPr>
        <w:spacing w:line="240" w:lineRule="auto"/>
      </w:pPr>
      <w:r>
        <w:separator/>
      </w:r>
    </w:p>
  </w:endnote>
  <w:endnote w:type="continuationSeparator" w:id="0">
    <w:p w:rsidR="00EB6F51" w:rsidRDefault="00EB6F51" w:rsidP="00B02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51" w:rsidRDefault="00EB6F51" w:rsidP="00B02165">
      <w:pPr>
        <w:spacing w:line="240" w:lineRule="auto"/>
      </w:pPr>
      <w:r>
        <w:separator/>
      </w:r>
    </w:p>
  </w:footnote>
  <w:footnote w:type="continuationSeparator" w:id="0">
    <w:p w:rsidR="00EB6F51" w:rsidRDefault="00EB6F51" w:rsidP="00B021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C325B"/>
    <w:multiLevelType w:val="hybridMultilevel"/>
    <w:tmpl w:val="F104D8E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38"/>
    <w:rsid w:val="009255AD"/>
    <w:rsid w:val="00B02165"/>
    <w:rsid w:val="00EB6F51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99593-D481-4240-8170-E8D16203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E38"/>
    <w:pPr>
      <w:widowControl w:val="0"/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E6E3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a3">
    <w:name w:val="一、"/>
    <w:basedOn w:val="a"/>
    <w:rsid w:val="00FE6E38"/>
    <w:pPr>
      <w:widowControl/>
      <w:adjustRightInd/>
      <w:spacing w:beforeLines="50" w:afterLines="50" w:line="440" w:lineRule="exact"/>
      <w:ind w:left="368" w:right="-352" w:hanging="368"/>
      <w:jc w:val="both"/>
      <w:textAlignment w:val="auto"/>
    </w:pPr>
    <w:rPr>
      <w:rFonts w:ascii="Times New Roman"/>
      <w:color w:val="000000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B021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02165"/>
    <w:rPr>
      <w:rFonts w:ascii="標楷體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21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02165"/>
    <w:rPr>
      <w:rFonts w:ascii="標楷體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周怡君</dc:creator>
  <cp:keywords/>
  <dc:description/>
  <cp:lastModifiedBy>周怡君</cp:lastModifiedBy>
  <cp:revision>2</cp:revision>
  <dcterms:created xsi:type="dcterms:W3CDTF">2022-03-25T09:31:00Z</dcterms:created>
  <dcterms:modified xsi:type="dcterms:W3CDTF">2022-04-15T09:37:00Z</dcterms:modified>
</cp:coreProperties>
</file>