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B4" w:rsidRPr="00630D11" w:rsidRDefault="002277B4" w:rsidP="00630D11">
      <w:pPr>
        <w:widowControl/>
        <w:spacing w:line="460" w:lineRule="exact"/>
        <w:jc w:val="both"/>
        <w:rPr>
          <w:rFonts w:ascii="Times New Roman" w:eastAsia="標楷體" w:hAnsi="Times New Roman"/>
          <w:kern w:val="0"/>
          <w:sz w:val="40"/>
          <w:szCs w:val="40"/>
        </w:rPr>
      </w:pPr>
      <w:r w:rsidRPr="001C1BCC">
        <w:rPr>
          <w:rFonts w:ascii="Times New Roman" w:eastAsia="標楷體" w:hAnsi="Times New Roman" w:hint="eastAsia"/>
          <w:kern w:val="0"/>
          <w:sz w:val="40"/>
          <w:szCs w:val="40"/>
        </w:rPr>
        <w:t>使用中汽車排放空氣污染物檢舉及獎勵辦法部分條文修正</w:t>
      </w:r>
      <w:r>
        <w:rPr>
          <w:rFonts w:ascii="Times New Roman" w:eastAsia="標楷體" w:hAnsi="Times New Roman" w:hint="eastAsia"/>
          <w:kern w:val="0"/>
          <w:sz w:val="40"/>
          <w:szCs w:val="40"/>
        </w:rPr>
        <w:t>草案總</w:t>
      </w:r>
      <w:r w:rsidRPr="001C1BCC">
        <w:rPr>
          <w:rFonts w:ascii="Times New Roman" w:eastAsia="標楷體" w:hAnsi="Times New Roman" w:hint="eastAsia"/>
          <w:kern w:val="0"/>
          <w:sz w:val="40"/>
          <w:szCs w:val="40"/>
        </w:rPr>
        <w:t>說明</w:t>
      </w:r>
    </w:p>
    <w:p w:rsidR="002277B4" w:rsidRPr="00770420" w:rsidRDefault="002277B4" w:rsidP="0010246F">
      <w:pPr>
        <w:snapToGrid w:val="0"/>
        <w:spacing w:line="460" w:lineRule="exact"/>
        <w:ind w:firstLineChars="200" w:firstLine="560"/>
        <w:jc w:val="both"/>
        <w:rPr>
          <w:rFonts w:ascii="Times New Roman" w:eastAsia="標楷體" w:hAnsi="標楷體"/>
          <w:sz w:val="28"/>
        </w:rPr>
      </w:pPr>
      <w:r>
        <w:rPr>
          <w:rFonts w:ascii="Times New Roman" w:eastAsia="標楷體" w:hAnsi="標楷體" w:hint="eastAsia"/>
          <w:sz w:val="28"/>
        </w:rPr>
        <w:t>有</w:t>
      </w:r>
      <w:r w:rsidR="00797347" w:rsidRPr="00797347">
        <w:rPr>
          <w:rFonts w:ascii="Times New Roman" w:eastAsia="標楷體" w:hAnsi="標楷體" w:hint="eastAsia"/>
          <w:sz w:val="28"/>
        </w:rPr>
        <w:t>鑑</w:t>
      </w:r>
      <w:r>
        <w:rPr>
          <w:rFonts w:ascii="Times New Roman" w:eastAsia="標楷體" w:hAnsi="標楷體" w:hint="eastAsia"/>
          <w:sz w:val="28"/>
        </w:rPr>
        <w:t>於</w:t>
      </w:r>
      <w:r w:rsidRPr="00770420">
        <w:rPr>
          <w:rFonts w:ascii="Times New Roman" w:eastAsia="標楷體" w:hAnsi="標楷體" w:hint="eastAsia"/>
          <w:sz w:val="28"/>
        </w:rPr>
        <w:t>檢舉案件已逾九成檢舉人提供佐證照片或影片，</w:t>
      </w:r>
      <w:r>
        <w:rPr>
          <w:rFonts w:ascii="Times New Roman" w:eastAsia="標楷體" w:hAnsi="標楷體" w:hint="eastAsia"/>
          <w:sz w:val="28"/>
        </w:rPr>
        <w:t>為</w:t>
      </w:r>
      <w:r w:rsidRPr="00770420">
        <w:rPr>
          <w:rFonts w:ascii="Times New Roman" w:eastAsia="標楷體" w:hAnsi="標楷體" w:hint="eastAsia"/>
          <w:sz w:val="28"/>
        </w:rPr>
        <w:t>發揮鼓勵民眾檢舉烏賊車之實質效益，修</w:t>
      </w:r>
      <w:r>
        <w:rPr>
          <w:rFonts w:ascii="Times New Roman" w:eastAsia="標楷體" w:hAnsi="標楷體" w:hint="eastAsia"/>
          <w:sz w:val="28"/>
        </w:rPr>
        <w:t>訂</w:t>
      </w:r>
      <w:r w:rsidRPr="00770420">
        <w:rPr>
          <w:rFonts w:ascii="Times New Roman" w:eastAsia="標楷體" w:hAnsi="標楷體" w:hint="eastAsia"/>
          <w:sz w:val="28"/>
        </w:rPr>
        <w:t>提供佐證照片或影片</w:t>
      </w:r>
      <w:r>
        <w:rPr>
          <w:rFonts w:ascii="Times New Roman" w:eastAsia="標楷體" w:hAnsi="標楷體" w:hint="eastAsia"/>
          <w:sz w:val="28"/>
        </w:rPr>
        <w:t>為受理要件之一及</w:t>
      </w:r>
      <w:r w:rsidRPr="00770420">
        <w:rPr>
          <w:rFonts w:ascii="Times New Roman" w:eastAsia="標楷體" w:hAnsi="標楷體" w:hint="eastAsia"/>
          <w:sz w:val="28"/>
        </w:rPr>
        <w:t>加強列管被檢舉車輛污染改善情形</w:t>
      </w:r>
      <w:r w:rsidR="00DF3565">
        <w:rPr>
          <w:rFonts w:ascii="Times New Roman" w:eastAsia="標楷體" w:hAnsi="標楷體" w:hint="eastAsia"/>
          <w:sz w:val="28"/>
        </w:rPr>
        <w:t>，</w:t>
      </w:r>
      <w:r>
        <w:rPr>
          <w:rFonts w:ascii="Times New Roman" w:eastAsia="標楷體" w:hAnsi="標楷體" w:hint="eastAsia"/>
          <w:sz w:val="28"/>
        </w:rPr>
        <w:t>並</w:t>
      </w:r>
      <w:r w:rsidRPr="00770420">
        <w:rPr>
          <w:rFonts w:ascii="Times New Roman" w:eastAsia="標楷體" w:hAnsi="標楷體" w:hint="eastAsia"/>
          <w:sz w:val="28"/>
        </w:rPr>
        <w:t>考量業務實際執行面取消目測判定文字，</w:t>
      </w:r>
      <w:r>
        <w:rPr>
          <w:rFonts w:ascii="Times New Roman" w:eastAsia="標楷體" w:hAnsi="標楷體" w:hint="eastAsia"/>
          <w:sz w:val="28"/>
        </w:rPr>
        <w:t>避免因必須依</w:t>
      </w:r>
      <w:r w:rsidRPr="009C49A4">
        <w:rPr>
          <w:rFonts w:ascii="Times New Roman" w:eastAsia="標楷體" w:hAnsi="標楷體" w:hint="eastAsia"/>
          <w:sz w:val="28"/>
        </w:rPr>
        <w:t>目測判定標準</w:t>
      </w:r>
      <w:r>
        <w:rPr>
          <w:rFonts w:ascii="Times New Roman" w:eastAsia="標楷體" w:hAnsi="標楷體" w:hint="eastAsia"/>
          <w:sz w:val="28"/>
        </w:rPr>
        <w:t>程序</w:t>
      </w:r>
      <w:r w:rsidRPr="009C49A4">
        <w:rPr>
          <w:rFonts w:ascii="Times New Roman" w:eastAsia="標楷體" w:hAnsi="標楷體" w:hint="eastAsia"/>
          <w:sz w:val="28"/>
        </w:rPr>
        <w:t>審</w:t>
      </w:r>
      <w:r>
        <w:rPr>
          <w:rFonts w:ascii="Times New Roman" w:eastAsia="標楷體" w:hAnsi="標楷體" w:hint="eastAsia"/>
          <w:sz w:val="28"/>
        </w:rPr>
        <w:t>理</w:t>
      </w:r>
      <w:r w:rsidRPr="009C49A4">
        <w:rPr>
          <w:rFonts w:ascii="Times New Roman" w:eastAsia="標楷體" w:hAnsi="標楷體" w:hint="eastAsia"/>
          <w:sz w:val="28"/>
        </w:rPr>
        <w:t>案件</w:t>
      </w:r>
      <w:r>
        <w:rPr>
          <w:rFonts w:ascii="Times New Roman" w:eastAsia="標楷體" w:hAnsi="標楷體" w:hint="eastAsia"/>
          <w:sz w:val="28"/>
        </w:rPr>
        <w:t>所產生之爭議。又為發揮獎勵金發放成效，提升案件辦理品質，修訂查證作業方式及明確</w:t>
      </w:r>
      <w:r>
        <w:rPr>
          <w:rFonts w:ascii="Times New Roman" w:eastAsia="標楷體" w:hAnsi="標楷體" w:hint="eastAsia"/>
          <w:sz w:val="28"/>
          <w:szCs w:val="28"/>
        </w:rPr>
        <w:t>界定</w:t>
      </w:r>
      <w:r w:rsidRPr="004332E9">
        <w:rPr>
          <w:rFonts w:ascii="Times New Roman" w:eastAsia="標楷體" w:hAnsi="標楷體" w:hint="eastAsia"/>
          <w:sz w:val="28"/>
          <w:szCs w:val="28"/>
        </w:rPr>
        <w:t>獎勵</w:t>
      </w:r>
      <w:r>
        <w:rPr>
          <w:rFonts w:ascii="Times New Roman" w:eastAsia="標楷體" w:hAnsi="標楷體" w:hint="eastAsia"/>
          <w:sz w:val="28"/>
          <w:szCs w:val="28"/>
        </w:rPr>
        <w:t>對象。</w:t>
      </w:r>
      <w:r>
        <w:rPr>
          <w:rFonts w:ascii="Times New Roman" w:eastAsia="標楷體" w:hAnsi="標楷體" w:hint="eastAsia"/>
          <w:sz w:val="28"/>
        </w:rPr>
        <w:t>另</w:t>
      </w:r>
      <w:r w:rsidRPr="00C21D4D">
        <w:rPr>
          <w:rFonts w:ascii="Times New Roman" w:eastAsia="標楷體" w:hAnsi="標楷體" w:hint="eastAsia"/>
          <w:sz w:val="28"/>
          <w:szCs w:val="28"/>
        </w:rPr>
        <w:t>配合</w:t>
      </w:r>
      <w:r w:rsidRPr="00757E5A">
        <w:rPr>
          <w:rFonts w:ascii="Times New Roman" w:eastAsia="標楷體" w:hAnsi="標楷體" w:hint="eastAsia"/>
          <w:sz w:val="28"/>
          <w:szCs w:val="28"/>
        </w:rPr>
        <w:t>總統於</w:t>
      </w:r>
      <w:r w:rsidR="005C1F24">
        <w:rPr>
          <w:rFonts w:ascii="標楷體" w:eastAsia="標楷體" w:hAnsi="標楷體" w:hint="eastAsia"/>
          <w:color w:val="000000"/>
          <w:sz w:val="28"/>
          <w:szCs w:val="28"/>
        </w:rPr>
        <w:t>一百零一</w:t>
      </w:r>
      <w:r w:rsidR="009656B4">
        <w:rPr>
          <w:rFonts w:ascii="Times New Roman" w:eastAsia="標楷體" w:hAnsi="標楷體" w:hint="eastAsia"/>
          <w:sz w:val="28"/>
          <w:szCs w:val="28"/>
        </w:rPr>
        <w:t>年五</w:t>
      </w:r>
      <w:r w:rsidRPr="00757E5A">
        <w:rPr>
          <w:rFonts w:ascii="Times New Roman" w:eastAsia="標楷體" w:hAnsi="標楷體" w:hint="eastAsia"/>
          <w:sz w:val="28"/>
          <w:szCs w:val="28"/>
        </w:rPr>
        <w:t>月</w:t>
      </w:r>
      <w:r w:rsidR="009656B4">
        <w:rPr>
          <w:rFonts w:ascii="Times New Roman" w:eastAsia="標楷體" w:hAnsi="標楷體" w:hint="eastAsia"/>
          <w:sz w:val="28"/>
          <w:szCs w:val="28"/>
        </w:rPr>
        <w:t>三十</w:t>
      </w:r>
      <w:r w:rsidRPr="00757E5A">
        <w:rPr>
          <w:rFonts w:ascii="Times New Roman" w:eastAsia="標楷體" w:hAnsi="標楷體" w:hint="eastAsia"/>
          <w:sz w:val="28"/>
          <w:szCs w:val="28"/>
        </w:rPr>
        <w:t>日總統</w:t>
      </w:r>
      <w:proofErr w:type="gramStart"/>
      <w:r w:rsidRPr="00757E5A">
        <w:rPr>
          <w:rFonts w:ascii="Times New Roman" w:eastAsia="標楷體" w:hAnsi="標楷體" w:hint="eastAsia"/>
          <w:sz w:val="28"/>
          <w:szCs w:val="28"/>
        </w:rPr>
        <w:t>華總一義字第</w:t>
      </w:r>
      <w:r w:rsidR="009656B4">
        <w:rPr>
          <w:rFonts w:ascii="Times New Roman" w:eastAsia="標楷體" w:hAnsi="標楷體" w:hint="eastAsia"/>
          <w:sz w:val="28"/>
          <w:szCs w:val="28"/>
        </w:rPr>
        <w:t>一</w:t>
      </w:r>
      <w:proofErr w:type="gramEnd"/>
      <w:r w:rsidR="009656B4">
        <w:rPr>
          <w:rFonts w:ascii="Times New Roman" w:eastAsia="標楷體" w:hAnsi="標楷體" w:hint="eastAsia"/>
          <w:sz w:val="28"/>
          <w:szCs w:val="28"/>
        </w:rPr>
        <w:t>０</w:t>
      </w:r>
      <w:proofErr w:type="gramStart"/>
      <w:r w:rsidR="009656B4">
        <w:rPr>
          <w:rFonts w:ascii="Times New Roman" w:eastAsia="標楷體" w:hAnsi="標楷體" w:hint="eastAsia"/>
          <w:sz w:val="28"/>
          <w:szCs w:val="28"/>
        </w:rPr>
        <w:t>一００</w:t>
      </w:r>
      <w:proofErr w:type="gramEnd"/>
      <w:r w:rsidR="009656B4">
        <w:rPr>
          <w:rFonts w:ascii="Times New Roman" w:eastAsia="標楷體" w:hAnsi="標楷體" w:hint="eastAsia"/>
          <w:sz w:val="28"/>
          <w:szCs w:val="28"/>
        </w:rPr>
        <w:t>一二三八五一</w:t>
      </w:r>
      <w:r w:rsidRPr="00757E5A">
        <w:rPr>
          <w:rFonts w:ascii="Times New Roman" w:eastAsia="標楷體" w:hAnsi="標楷體" w:hint="eastAsia"/>
          <w:sz w:val="28"/>
          <w:szCs w:val="28"/>
        </w:rPr>
        <w:t>號令修正公布道路交通管理處罰條例部分條文規定，將「機器腳踏車」名詞修正為「機車」</w:t>
      </w:r>
      <w:r>
        <w:rPr>
          <w:rFonts w:ascii="Times New Roman" w:eastAsia="標楷體" w:hAnsi="標楷體" w:hint="eastAsia"/>
          <w:sz w:val="28"/>
        </w:rPr>
        <w:t>，</w:t>
      </w:r>
      <w:proofErr w:type="gramStart"/>
      <w:r w:rsidRPr="00770420">
        <w:rPr>
          <w:rFonts w:ascii="Times New Roman" w:eastAsia="標楷體" w:hAnsi="標楷體" w:hint="eastAsia"/>
          <w:sz w:val="28"/>
        </w:rPr>
        <w:t>爰</w:t>
      </w:r>
      <w:proofErr w:type="gramEnd"/>
      <w:r w:rsidRPr="00770420">
        <w:rPr>
          <w:rFonts w:ascii="Times New Roman" w:eastAsia="標楷體" w:hAnsi="標楷體" w:hint="eastAsia"/>
          <w:sz w:val="28"/>
        </w:rPr>
        <w:t>修正本辦法部分條文，其修正要點如下：</w:t>
      </w:r>
    </w:p>
    <w:p w:rsidR="002277B4" w:rsidRDefault="002277B4" w:rsidP="00512C57">
      <w:pPr>
        <w:widowControl/>
        <w:snapToGrid w:val="0"/>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一、</w:t>
      </w:r>
      <w:r w:rsidRPr="00C21D4D">
        <w:rPr>
          <w:rFonts w:ascii="Times New Roman" w:eastAsia="標楷體" w:hAnsi="標楷體" w:hint="eastAsia"/>
          <w:sz w:val="28"/>
          <w:szCs w:val="28"/>
        </w:rPr>
        <w:t>配合</w:t>
      </w:r>
      <w:r w:rsidRPr="00757E5A">
        <w:rPr>
          <w:rFonts w:ascii="Times New Roman" w:eastAsia="標楷體" w:hAnsi="標楷體" w:hint="eastAsia"/>
          <w:sz w:val="28"/>
          <w:szCs w:val="28"/>
        </w:rPr>
        <w:t>總統於</w:t>
      </w:r>
      <w:r w:rsidR="005C1F24">
        <w:rPr>
          <w:rFonts w:ascii="標楷體" w:eastAsia="標楷體" w:hAnsi="標楷體" w:hint="eastAsia"/>
          <w:color w:val="000000"/>
          <w:sz w:val="28"/>
          <w:szCs w:val="28"/>
        </w:rPr>
        <w:t>一百零一</w:t>
      </w:r>
      <w:r w:rsidRPr="00757E5A">
        <w:rPr>
          <w:rFonts w:ascii="Times New Roman" w:eastAsia="標楷體" w:hAnsi="標楷體" w:hint="eastAsia"/>
          <w:sz w:val="28"/>
          <w:szCs w:val="28"/>
        </w:rPr>
        <w:t>年</w:t>
      </w:r>
      <w:r w:rsidR="009656B4">
        <w:rPr>
          <w:rFonts w:ascii="Times New Roman" w:eastAsia="標楷體" w:hAnsi="標楷體" w:hint="eastAsia"/>
          <w:sz w:val="28"/>
          <w:szCs w:val="28"/>
        </w:rPr>
        <w:t>五</w:t>
      </w:r>
      <w:r w:rsidRPr="00757E5A">
        <w:rPr>
          <w:rFonts w:ascii="Times New Roman" w:eastAsia="標楷體" w:hAnsi="標楷體" w:hint="eastAsia"/>
          <w:sz w:val="28"/>
          <w:szCs w:val="28"/>
        </w:rPr>
        <w:t>月</w:t>
      </w:r>
      <w:r w:rsidR="009656B4">
        <w:rPr>
          <w:rFonts w:ascii="Times New Roman" w:eastAsia="標楷體" w:hAnsi="標楷體" w:hint="eastAsia"/>
          <w:sz w:val="28"/>
          <w:szCs w:val="28"/>
        </w:rPr>
        <w:t>三十</w:t>
      </w:r>
      <w:r w:rsidRPr="00757E5A">
        <w:rPr>
          <w:rFonts w:ascii="Times New Roman" w:eastAsia="標楷體" w:hAnsi="標楷體" w:hint="eastAsia"/>
          <w:sz w:val="28"/>
          <w:szCs w:val="28"/>
        </w:rPr>
        <w:t>日總統</w:t>
      </w:r>
      <w:proofErr w:type="gramStart"/>
      <w:r w:rsidRPr="00757E5A">
        <w:rPr>
          <w:rFonts w:ascii="Times New Roman" w:eastAsia="標楷體" w:hAnsi="標楷體" w:hint="eastAsia"/>
          <w:sz w:val="28"/>
          <w:szCs w:val="28"/>
        </w:rPr>
        <w:t>華總一義字第</w:t>
      </w:r>
      <w:r w:rsidR="009656B4">
        <w:rPr>
          <w:rFonts w:ascii="Times New Roman" w:eastAsia="標楷體" w:hAnsi="標楷體" w:hint="eastAsia"/>
          <w:sz w:val="28"/>
          <w:szCs w:val="28"/>
        </w:rPr>
        <w:t>一</w:t>
      </w:r>
      <w:proofErr w:type="gramEnd"/>
      <w:r w:rsidR="009656B4">
        <w:rPr>
          <w:rFonts w:ascii="Times New Roman" w:eastAsia="標楷體" w:hAnsi="標楷體" w:hint="eastAsia"/>
          <w:sz w:val="28"/>
          <w:szCs w:val="28"/>
        </w:rPr>
        <w:t>０</w:t>
      </w:r>
      <w:proofErr w:type="gramStart"/>
      <w:r w:rsidR="009656B4">
        <w:rPr>
          <w:rFonts w:ascii="Times New Roman" w:eastAsia="標楷體" w:hAnsi="標楷體" w:hint="eastAsia"/>
          <w:sz w:val="28"/>
          <w:szCs w:val="28"/>
        </w:rPr>
        <w:t>一００</w:t>
      </w:r>
      <w:proofErr w:type="gramEnd"/>
      <w:r w:rsidR="009656B4">
        <w:rPr>
          <w:rFonts w:ascii="Times New Roman" w:eastAsia="標楷體" w:hAnsi="標楷體" w:hint="eastAsia"/>
          <w:sz w:val="28"/>
          <w:szCs w:val="28"/>
        </w:rPr>
        <w:t>一二三八五一</w:t>
      </w:r>
      <w:r w:rsidRPr="00757E5A">
        <w:rPr>
          <w:rFonts w:ascii="Times New Roman" w:eastAsia="標楷體" w:hAnsi="標楷體" w:hint="eastAsia"/>
          <w:sz w:val="28"/>
          <w:szCs w:val="28"/>
        </w:rPr>
        <w:t>號令修正公布道路交通管理處罰條例部分條文規定，將「機器腳踏車」名詞修正為「機車」</w:t>
      </w:r>
      <w:r w:rsidRPr="00991806">
        <w:rPr>
          <w:rFonts w:ascii="Times New Roman" w:eastAsia="標楷體" w:hAnsi="標楷體" w:hint="eastAsia"/>
          <w:sz w:val="28"/>
          <w:szCs w:val="28"/>
        </w:rPr>
        <w:t>。</w:t>
      </w:r>
      <w:r w:rsidRPr="004332E9">
        <w:rPr>
          <w:rFonts w:ascii="Times New Roman" w:eastAsia="標楷體" w:hAnsi="標楷體" w:hint="eastAsia"/>
          <w:sz w:val="28"/>
          <w:szCs w:val="28"/>
        </w:rPr>
        <w:t>（修正條文第</w:t>
      </w:r>
      <w:r>
        <w:rPr>
          <w:rFonts w:ascii="Times New Roman" w:eastAsia="標楷體" w:hAnsi="標楷體" w:hint="eastAsia"/>
          <w:sz w:val="28"/>
          <w:szCs w:val="28"/>
        </w:rPr>
        <w:t>三</w:t>
      </w:r>
      <w:r w:rsidRPr="004332E9">
        <w:rPr>
          <w:rFonts w:ascii="Times New Roman" w:eastAsia="標楷體" w:hAnsi="標楷體" w:hint="eastAsia"/>
          <w:sz w:val="28"/>
          <w:szCs w:val="28"/>
        </w:rPr>
        <w:t>條）</w:t>
      </w:r>
    </w:p>
    <w:p w:rsidR="002277B4" w:rsidRPr="004332E9" w:rsidRDefault="002277B4" w:rsidP="00512C57">
      <w:pPr>
        <w:widowControl/>
        <w:snapToGrid w:val="0"/>
        <w:spacing w:line="460" w:lineRule="exact"/>
        <w:ind w:left="560" w:hangingChars="200" w:hanging="560"/>
        <w:jc w:val="both"/>
        <w:rPr>
          <w:rFonts w:ascii="Times New Roman" w:eastAsia="標楷體" w:hAnsi="Times New Roman"/>
          <w:sz w:val="28"/>
          <w:szCs w:val="28"/>
        </w:rPr>
      </w:pPr>
      <w:r>
        <w:rPr>
          <w:rFonts w:ascii="Times New Roman" w:eastAsia="標楷體" w:hAnsi="標楷體" w:hint="eastAsia"/>
          <w:sz w:val="28"/>
          <w:szCs w:val="28"/>
        </w:rPr>
        <w:t>二、修訂</w:t>
      </w:r>
      <w:r w:rsidRPr="00991806">
        <w:rPr>
          <w:rFonts w:ascii="Times New Roman" w:eastAsia="標楷體" w:hAnsi="標楷體" w:hint="eastAsia"/>
          <w:sz w:val="28"/>
          <w:szCs w:val="28"/>
        </w:rPr>
        <w:t>檢附</w:t>
      </w:r>
      <w:r w:rsidRPr="004332E9">
        <w:rPr>
          <w:rFonts w:ascii="Times New Roman" w:eastAsia="標楷體" w:hAnsi="標楷體" w:hint="eastAsia"/>
          <w:sz w:val="28"/>
          <w:szCs w:val="28"/>
        </w:rPr>
        <w:t>佐證照片或影片</w:t>
      </w:r>
      <w:r w:rsidRPr="00991806">
        <w:rPr>
          <w:rFonts w:ascii="Times New Roman" w:eastAsia="標楷體" w:hAnsi="標楷體" w:hint="eastAsia"/>
          <w:sz w:val="28"/>
          <w:szCs w:val="28"/>
        </w:rPr>
        <w:t>為受理要件之</w:t>
      </w:r>
      <w:proofErr w:type="gramStart"/>
      <w:r w:rsidRPr="00991806">
        <w:rPr>
          <w:rFonts w:ascii="Times New Roman" w:eastAsia="標楷體" w:hAnsi="標楷體" w:hint="eastAsia"/>
          <w:sz w:val="28"/>
          <w:szCs w:val="28"/>
        </w:rPr>
        <w:t>一</w:t>
      </w:r>
      <w:proofErr w:type="gramEnd"/>
      <w:r w:rsidRPr="004332E9">
        <w:rPr>
          <w:rFonts w:ascii="Times New Roman" w:eastAsia="標楷體" w:hAnsi="標楷體" w:hint="eastAsia"/>
          <w:sz w:val="28"/>
          <w:szCs w:val="28"/>
        </w:rPr>
        <w:t>。（修正條文第四條）</w:t>
      </w:r>
    </w:p>
    <w:p w:rsidR="002277B4" w:rsidRPr="004332E9" w:rsidRDefault="002277B4" w:rsidP="00512C57">
      <w:pPr>
        <w:widowControl/>
        <w:snapToGrid w:val="0"/>
        <w:spacing w:line="460" w:lineRule="exact"/>
        <w:ind w:left="560" w:hangingChars="200" w:hanging="560"/>
        <w:jc w:val="both"/>
        <w:rPr>
          <w:rFonts w:ascii="Times New Roman" w:eastAsia="標楷體" w:hAnsi="Times New Roman"/>
          <w:sz w:val="28"/>
          <w:szCs w:val="28"/>
        </w:rPr>
      </w:pPr>
      <w:r>
        <w:rPr>
          <w:rFonts w:ascii="Times New Roman" w:eastAsia="標楷體" w:hAnsi="標楷體" w:hint="eastAsia"/>
          <w:sz w:val="28"/>
          <w:szCs w:val="28"/>
        </w:rPr>
        <w:t>三、修訂</w:t>
      </w:r>
      <w:r w:rsidRPr="00BF1C20">
        <w:rPr>
          <w:rFonts w:ascii="Times New Roman" w:eastAsia="標楷體" w:hAnsi="標楷體" w:hint="eastAsia"/>
          <w:sz w:val="28"/>
          <w:szCs w:val="28"/>
        </w:rPr>
        <w:t>查證作業方式及</w:t>
      </w:r>
      <w:r w:rsidRPr="00770420">
        <w:rPr>
          <w:rFonts w:ascii="Times New Roman" w:eastAsia="標楷體" w:hAnsi="標楷體" w:hint="eastAsia"/>
          <w:sz w:val="28"/>
        </w:rPr>
        <w:t>加強列管被檢舉車輛污染改善情形</w:t>
      </w:r>
      <w:r w:rsidRPr="00BF1C20">
        <w:rPr>
          <w:rFonts w:ascii="Times New Roman" w:eastAsia="標楷體" w:hAnsi="標楷體" w:hint="eastAsia"/>
          <w:sz w:val="28"/>
          <w:szCs w:val="28"/>
        </w:rPr>
        <w:t>。</w:t>
      </w:r>
      <w:r w:rsidRPr="004332E9">
        <w:rPr>
          <w:rFonts w:ascii="Times New Roman" w:eastAsia="標楷體" w:hAnsi="標楷體" w:hint="eastAsia"/>
          <w:sz w:val="28"/>
          <w:szCs w:val="28"/>
        </w:rPr>
        <w:t>（修正條文第五條）</w:t>
      </w:r>
    </w:p>
    <w:p w:rsidR="002277B4" w:rsidRPr="004332E9" w:rsidRDefault="002277B4" w:rsidP="00512C57">
      <w:pPr>
        <w:widowControl/>
        <w:snapToGrid w:val="0"/>
        <w:spacing w:line="460" w:lineRule="exact"/>
        <w:ind w:left="560" w:hangingChars="200" w:hanging="560"/>
        <w:jc w:val="both"/>
        <w:rPr>
          <w:rFonts w:ascii="Times New Roman" w:eastAsia="標楷體" w:hAnsi="Times New Roman"/>
          <w:sz w:val="28"/>
          <w:szCs w:val="28"/>
        </w:rPr>
      </w:pPr>
      <w:r>
        <w:rPr>
          <w:rFonts w:ascii="Times New Roman" w:eastAsia="標楷體" w:hAnsi="標楷體" w:hint="eastAsia"/>
          <w:sz w:val="28"/>
          <w:szCs w:val="28"/>
        </w:rPr>
        <w:t>四、</w:t>
      </w:r>
      <w:r w:rsidRPr="00B40DFD">
        <w:rPr>
          <w:rFonts w:ascii="Times New Roman" w:eastAsia="標楷體" w:hAnsi="標楷體" w:hint="eastAsia"/>
          <w:sz w:val="28"/>
          <w:szCs w:val="28"/>
        </w:rPr>
        <w:t>明定得</w:t>
      </w:r>
      <w:proofErr w:type="gramStart"/>
      <w:r w:rsidRPr="00B40DFD">
        <w:rPr>
          <w:rFonts w:ascii="Times New Roman" w:eastAsia="標楷體" w:hAnsi="標楷體" w:hint="eastAsia"/>
          <w:sz w:val="28"/>
          <w:szCs w:val="28"/>
        </w:rPr>
        <w:t>併</w:t>
      </w:r>
      <w:proofErr w:type="gramEnd"/>
      <w:r w:rsidRPr="00B40DFD">
        <w:rPr>
          <w:rFonts w:ascii="Times New Roman" w:eastAsia="標楷體" w:hAnsi="標楷體" w:hint="eastAsia"/>
          <w:sz w:val="28"/>
          <w:szCs w:val="28"/>
        </w:rPr>
        <w:t>案處理條件僅被檢舉之車輛於主管機關通知檢驗</w:t>
      </w:r>
      <w:r>
        <w:rPr>
          <w:rFonts w:ascii="Times New Roman" w:eastAsia="標楷體" w:hAnsi="標楷體" w:hint="eastAsia"/>
          <w:sz w:val="28"/>
          <w:szCs w:val="28"/>
        </w:rPr>
        <w:t>或改善</w:t>
      </w:r>
      <w:r w:rsidRPr="00B40DFD">
        <w:rPr>
          <w:rFonts w:ascii="Times New Roman" w:eastAsia="標楷體" w:hAnsi="標楷體" w:hint="eastAsia"/>
          <w:sz w:val="28"/>
          <w:szCs w:val="28"/>
        </w:rPr>
        <w:t>期限內者</w:t>
      </w:r>
      <w:r w:rsidRPr="00776A4E">
        <w:rPr>
          <w:rFonts w:ascii="Times New Roman" w:eastAsia="標楷體" w:hAnsi="標楷體" w:hint="eastAsia"/>
          <w:sz w:val="28"/>
          <w:szCs w:val="28"/>
        </w:rPr>
        <w:t>。</w:t>
      </w:r>
      <w:r w:rsidRPr="004332E9">
        <w:rPr>
          <w:rFonts w:ascii="Times New Roman" w:eastAsia="標楷體" w:hAnsi="標楷體" w:hint="eastAsia"/>
          <w:sz w:val="28"/>
          <w:szCs w:val="28"/>
        </w:rPr>
        <w:t>（修正條文第六條）</w:t>
      </w:r>
    </w:p>
    <w:p w:rsidR="002277B4" w:rsidRPr="00C2389A" w:rsidRDefault="002277B4" w:rsidP="00512C57">
      <w:pPr>
        <w:widowControl/>
        <w:snapToGrid w:val="0"/>
        <w:spacing w:line="460" w:lineRule="exact"/>
        <w:ind w:left="560" w:hangingChars="200" w:hanging="560"/>
        <w:jc w:val="both"/>
        <w:rPr>
          <w:rFonts w:ascii="Times New Roman" w:eastAsia="標楷體" w:hAnsi="標楷體"/>
          <w:sz w:val="28"/>
          <w:szCs w:val="28"/>
        </w:rPr>
      </w:pPr>
      <w:r>
        <w:rPr>
          <w:rFonts w:ascii="Times New Roman" w:eastAsia="標楷體" w:hAnsi="標楷體" w:hint="eastAsia"/>
          <w:sz w:val="28"/>
          <w:szCs w:val="28"/>
        </w:rPr>
        <w:t>五、明確界定</w:t>
      </w:r>
      <w:r w:rsidRPr="004332E9">
        <w:rPr>
          <w:rFonts w:ascii="Times New Roman" w:eastAsia="標楷體" w:hAnsi="標楷體" w:hint="eastAsia"/>
          <w:sz w:val="28"/>
          <w:szCs w:val="28"/>
        </w:rPr>
        <w:t>獎勵</w:t>
      </w:r>
      <w:r>
        <w:rPr>
          <w:rFonts w:ascii="Times New Roman" w:eastAsia="標楷體" w:hAnsi="標楷體" w:hint="eastAsia"/>
          <w:sz w:val="28"/>
          <w:szCs w:val="28"/>
        </w:rPr>
        <w:t>對象、</w:t>
      </w:r>
      <w:r w:rsidRPr="00C21D4D">
        <w:rPr>
          <w:rFonts w:ascii="Times New Roman" w:eastAsia="標楷體" w:hAnsi="標楷體" w:hint="eastAsia"/>
          <w:sz w:val="28"/>
          <w:szCs w:val="28"/>
        </w:rPr>
        <w:t>刪除目測判定文字及增列拍攝條件不得為夜間、下雨或路面潮濕等情形</w:t>
      </w:r>
      <w:r w:rsidRPr="004332E9">
        <w:rPr>
          <w:rFonts w:ascii="Times New Roman" w:eastAsia="標楷體" w:hAnsi="標楷體" w:hint="eastAsia"/>
          <w:sz w:val="28"/>
          <w:szCs w:val="28"/>
        </w:rPr>
        <w:t>。（修正條文第七條）</w:t>
      </w:r>
    </w:p>
    <w:p w:rsidR="002277B4" w:rsidRPr="00C2389A" w:rsidRDefault="002277B4" w:rsidP="00512C57">
      <w:pPr>
        <w:widowControl/>
        <w:snapToGrid w:val="0"/>
        <w:spacing w:line="460" w:lineRule="exact"/>
        <w:ind w:left="560" w:hangingChars="200" w:hanging="560"/>
        <w:jc w:val="both"/>
        <w:rPr>
          <w:rFonts w:ascii="Times New Roman" w:eastAsia="標楷體" w:hAnsi="標楷體"/>
          <w:sz w:val="28"/>
          <w:szCs w:val="28"/>
        </w:rPr>
      </w:pPr>
    </w:p>
    <w:p w:rsidR="002277B4" w:rsidRPr="00C2389A" w:rsidRDefault="002277B4" w:rsidP="00C21D4D">
      <w:pPr>
        <w:widowControl/>
        <w:snapToGrid w:val="0"/>
        <w:spacing w:line="460" w:lineRule="exact"/>
        <w:ind w:left="560" w:hangingChars="200" w:hanging="560"/>
        <w:jc w:val="both"/>
        <w:rPr>
          <w:rFonts w:ascii="Times New Roman" w:eastAsia="標楷體" w:hAnsi="標楷體"/>
          <w:sz w:val="28"/>
          <w:szCs w:val="28"/>
        </w:rPr>
        <w:sectPr w:rsidR="002277B4" w:rsidRPr="00C2389A" w:rsidSect="004332E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01" w:header="851" w:footer="992" w:gutter="0"/>
          <w:cols w:space="425"/>
          <w:titlePg/>
          <w:docGrid w:type="lines" w:linePitch="360"/>
        </w:sectPr>
      </w:pPr>
    </w:p>
    <w:p w:rsidR="002277B4" w:rsidRPr="00D92375" w:rsidRDefault="002277B4" w:rsidP="004332E9">
      <w:pPr>
        <w:pStyle w:val="a9"/>
        <w:jc w:val="left"/>
        <w:rPr>
          <w:sz w:val="40"/>
          <w:szCs w:val="40"/>
        </w:rPr>
      </w:pPr>
      <w:r w:rsidRPr="00D92375">
        <w:rPr>
          <w:rFonts w:hint="eastAsia"/>
          <w:sz w:val="40"/>
          <w:szCs w:val="40"/>
        </w:rPr>
        <w:lastRenderedPageBreak/>
        <w:t>使用中汽車排放空氣污染物檢舉及獎勵辦法部分修正</w:t>
      </w:r>
      <w:r w:rsidR="00237CAF" w:rsidRPr="00D92375">
        <w:rPr>
          <w:rFonts w:hint="eastAsia"/>
          <w:sz w:val="40"/>
          <w:szCs w:val="40"/>
        </w:rPr>
        <w:t>草案</w:t>
      </w:r>
      <w:r w:rsidRPr="00D92375">
        <w:rPr>
          <w:rFonts w:hint="eastAsia"/>
          <w:sz w:val="40"/>
          <w:szCs w:val="40"/>
        </w:rPr>
        <w:t>條文對照表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39"/>
        <w:gridCol w:w="2939"/>
        <w:gridCol w:w="2939"/>
      </w:tblGrid>
      <w:tr w:rsidR="002277B4" w:rsidRPr="00D92375" w:rsidTr="004332E9">
        <w:tc>
          <w:tcPr>
            <w:tcW w:w="2939" w:type="dxa"/>
          </w:tcPr>
          <w:p w:rsidR="002277B4" w:rsidRPr="00D92375" w:rsidRDefault="002277B4" w:rsidP="00EC7E7C">
            <w:pPr>
              <w:jc w:val="center"/>
              <w:rPr>
                <w:rFonts w:ascii="Times New Roman" w:eastAsia="標楷體" w:hAnsi="Times New Roman"/>
                <w:szCs w:val="24"/>
              </w:rPr>
            </w:pPr>
            <w:r w:rsidRPr="00D92375">
              <w:rPr>
                <w:rFonts w:ascii="Times New Roman" w:eastAsia="標楷體" w:hAnsi="標楷體" w:hint="eastAsia"/>
                <w:spacing w:val="240"/>
                <w:kern w:val="0"/>
                <w:szCs w:val="24"/>
                <w:fitText w:val="2400" w:id="381849088"/>
              </w:rPr>
              <w:t>修正條</w:t>
            </w:r>
            <w:r w:rsidRPr="00D92375">
              <w:rPr>
                <w:rFonts w:ascii="Times New Roman" w:eastAsia="標楷體" w:hAnsi="標楷體" w:hint="eastAsia"/>
                <w:kern w:val="0"/>
                <w:szCs w:val="24"/>
                <w:fitText w:val="2400" w:id="381849088"/>
              </w:rPr>
              <w:t>文</w:t>
            </w:r>
          </w:p>
        </w:tc>
        <w:tc>
          <w:tcPr>
            <w:tcW w:w="2939" w:type="dxa"/>
          </w:tcPr>
          <w:p w:rsidR="002277B4" w:rsidRPr="00D92375" w:rsidRDefault="002277B4" w:rsidP="00EC7E7C">
            <w:pPr>
              <w:jc w:val="center"/>
              <w:rPr>
                <w:rFonts w:ascii="Times New Roman" w:eastAsia="標楷體" w:hAnsi="Times New Roman"/>
                <w:kern w:val="0"/>
                <w:szCs w:val="24"/>
              </w:rPr>
            </w:pPr>
            <w:r w:rsidRPr="00D92375">
              <w:rPr>
                <w:rFonts w:ascii="Times New Roman" w:eastAsia="標楷體" w:hAnsi="標楷體" w:hint="eastAsia"/>
                <w:spacing w:val="240"/>
                <w:kern w:val="0"/>
                <w:szCs w:val="24"/>
                <w:fitText w:val="2400" w:id="381849089"/>
              </w:rPr>
              <w:t>現行條</w:t>
            </w:r>
            <w:r w:rsidRPr="00D92375">
              <w:rPr>
                <w:rFonts w:ascii="Times New Roman" w:eastAsia="標楷體" w:hAnsi="標楷體" w:hint="eastAsia"/>
                <w:kern w:val="0"/>
                <w:szCs w:val="24"/>
                <w:fitText w:val="2400" w:id="381849089"/>
              </w:rPr>
              <w:t>文</w:t>
            </w:r>
          </w:p>
        </w:tc>
        <w:tc>
          <w:tcPr>
            <w:tcW w:w="2939" w:type="dxa"/>
          </w:tcPr>
          <w:p w:rsidR="002277B4" w:rsidRPr="00D92375" w:rsidRDefault="002277B4" w:rsidP="00EC7E7C">
            <w:pPr>
              <w:jc w:val="center"/>
              <w:rPr>
                <w:rFonts w:ascii="Times New Roman" w:eastAsia="標楷體" w:hAnsi="Times New Roman"/>
                <w:szCs w:val="24"/>
              </w:rPr>
            </w:pPr>
            <w:r w:rsidRPr="00D92375">
              <w:rPr>
                <w:rFonts w:ascii="Times New Roman" w:eastAsia="標楷體" w:hAnsi="標楷體" w:hint="eastAsia"/>
                <w:spacing w:val="960"/>
                <w:kern w:val="0"/>
                <w:szCs w:val="24"/>
                <w:fitText w:val="2400" w:id="381849090"/>
              </w:rPr>
              <w:t>說</w:t>
            </w:r>
            <w:r w:rsidRPr="00D92375">
              <w:rPr>
                <w:rFonts w:ascii="Times New Roman" w:eastAsia="標楷體" w:hAnsi="標楷體" w:hint="eastAsia"/>
                <w:kern w:val="0"/>
                <w:szCs w:val="24"/>
                <w:fitText w:val="2400" w:id="381849090"/>
              </w:rPr>
              <w:t>明</w:t>
            </w:r>
          </w:p>
        </w:tc>
      </w:tr>
      <w:tr w:rsidR="002277B4" w:rsidRPr="00D92375" w:rsidTr="004332E9">
        <w:tc>
          <w:tcPr>
            <w:tcW w:w="2939" w:type="dxa"/>
          </w:tcPr>
          <w:p w:rsidR="002277B4" w:rsidRPr="00D92375" w:rsidRDefault="002277B4" w:rsidP="007E388F">
            <w:pPr>
              <w:ind w:left="240" w:hangingChars="100" w:hanging="240"/>
              <w:jc w:val="both"/>
              <w:rPr>
                <w:rFonts w:ascii="Times New Roman" w:eastAsia="標楷體" w:hAnsi="標楷體"/>
                <w:szCs w:val="24"/>
              </w:rPr>
            </w:pPr>
            <w:r w:rsidRPr="00D92375">
              <w:rPr>
                <w:rFonts w:ascii="Times New Roman" w:eastAsia="標楷體" w:hAnsi="標楷體" w:hint="eastAsia"/>
                <w:szCs w:val="24"/>
              </w:rPr>
              <w:t>第三條</w:t>
            </w:r>
            <w:r w:rsidRPr="00D92375">
              <w:rPr>
                <w:rFonts w:ascii="Times New Roman" w:eastAsia="標楷體" w:hAnsi="標楷體"/>
                <w:szCs w:val="24"/>
              </w:rPr>
              <w:t xml:space="preserve">    </w:t>
            </w:r>
            <w:r w:rsidRPr="00D92375">
              <w:rPr>
                <w:rFonts w:ascii="Times New Roman" w:eastAsia="標楷體" w:hAnsi="標楷體" w:hint="eastAsia"/>
                <w:szCs w:val="24"/>
              </w:rPr>
              <w:t>前條所稱有污染之虞之車輛種類如下：</w:t>
            </w:r>
          </w:p>
          <w:p w:rsidR="002277B4" w:rsidRPr="00D92375" w:rsidRDefault="002277B4" w:rsidP="007E388F">
            <w:pPr>
              <w:ind w:leftChars="100" w:left="240" w:firstLineChars="100" w:firstLine="240"/>
              <w:jc w:val="both"/>
              <w:rPr>
                <w:rFonts w:ascii="Times New Roman" w:eastAsia="標楷體" w:hAnsi="標楷體"/>
                <w:szCs w:val="24"/>
              </w:rPr>
            </w:pPr>
            <w:r w:rsidRPr="00D92375">
              <w:rPr>
                <w:rFonts w:ascii="Times New Roman" w:eastAsia="標楷體" w:hAnsi="標楷體" w:hint="eastAsia"/>
                <w:szCs w:val="24"/>
              </w:rPr>
              <w:t>一、柴油車輛排煙污染情形嚴重者。</w:t>
            </w:r>
          </w:p>
          <w:p w:rsidR="002277B4" w:rsidRPr="00D92375" w:rsidRDefault="002277B4" w:rsidP="007E388F">
            <w:pPr>
              <w:ind w:leftChars="100" w:left="240" w:firstLineChars="100" w:firstLine="240"/>
              <w:jc w:val="both"/>
              <w:rPr>
                <w:rFonts w:ascii="Times New Roman" w:eastAsia="標楷體" w:hAnsi="標楷體"/>
                <w:szCs w:val="24"/>
              </w:rPr>
            </w:pPr>
            <w:r w:rsidRPr="00D92375">
              <w:rPr>
                <w:rFonts w:ascii="Times New Roman" w:eastAsia="標楷體" w:hAnsi="標楷體" w:hint="eastAsia"/>
                <w:szCs w:val="24"/>
              </w:rPr>
              <w:t>二、汽油車輛排煙污染情形嚴重者。</w:t>
            </w:r>
          </w:p>
          <w:p w:rsidR="002277B4" w:rsidRPr="00D92375" w:rsidRDefault="002277B4" w:rsidP="00357FA6">
            <w:pPr>
              <w:ind w:leftChars="100" w:left="240" w:firstLineChars="100" w:firstLine="240"/>
              <w:jc w:val="both"/>
              <w:rPr>
                <w:rFonts w:ascii="Times New Roman" w:eastAsia="標楷體" w:hAnsi="標楷體"/>
                <w:kern w:val="0"/>
                <w:szCs w:val="24"/>
              </w:rPr>
            </w:pPr>
            <w:r w:rsidRPr="00D92375">
              <w:rPr>
                <w:rFonts w:ascii="Times New Roman" w:eastAsia="標楷體" w:hAnsi="標楷體" w:hint="eastAsia"/>
                <w:szCs w:val="24"/>
              </w:rPr>
              <w:t>三、機車排煙污染情形嚴重者。</w:t>
            </w:r>
          </w:p>
        </w:tc>
        <w:tc>
          <w:tcPr>
            <w:tcW w:w="2939" w:type="dxa"/>
          </w:tcPr>
          <w:p w:rsidR="002277B4" w:rsidRPr="00D92375" w:rsidRDefault="002277B4" w:rsidP="007E388F">
            <w:pPr>
              <w:ind w:left="240" w:hangingChars="100" w:hanging="240"/>
              <w:jc w:val="both"/>
              <w:rPr>
                <w:rFonts w:ascii="Times New Roman" w:eastAsia="標楷體" w:hAnsi="標楷體"/>
                <w:szCs w:val="24"/>
              </w:rPr>
            </w:pPr>
            <w:r w:rsidRPr="00D92375">
              <w:rPr>
                <w:rFonts w:ascii="Times New Roman" w:eastAsia="標楷體" w:hAnsi="標楷體" w:hint="eastAsia"/>
                <w:szCs w:val="24"/>
              </w:rPr>
              <w:t>第三條</w:t>
            </w:r>
            <w:r w:rsidRPr="00D92375">
              <w:rPr>
                <w:rFonts w:ascii="Times New Roman" w:eastAsia="標楷體" w:hAnsi="標楷體"/>
                <w:szCs w:val="24"/>
              </w:rPr>
              <w:t xml:space="preserve">    </w:t>
            </w:r>
            <w:r w:rsidRPr="00D92375">
              <w:rPr>
                <w:rFonts w:ascii="Times New Roman" w:eastAsia="標楷體" w:hAnsi="標楷體" w:hint="eastAsia"/>
                <w:szCs w:val="24"/>
              </w:rPr>
              <w:t>前條所稱有污染之虞之車輛種類如下：</w:t>
            </w:r>
          </w:p>
          <w:p w:rsidR="002277B4" w:rsidRPr="00D92375" w:rsidRDefault="002277B4" w:rsidP="007E388F">
            <w:pPr>
              <w:ind w:leftChars="100" w:left="240" w:firstLineChars="100" w:firstLine="240"/>
              <w:jc w:val="both"/>
              <w:rPr>
                <w:rFonts w:ascii="Times New Roman" w:eastAsia="標楷體" w:hAnsi="標楷體"/>
                <w:szCs w:val="24"/>
              </w:rPr>
            </w:pPr>
            <w:r w:rsidRPr="00D92375">
              <w:rPr>
                <w:rFonts w:ascii="Times New Roman" w:eastAsia="標楷體" w:hAnsi="標楷體" w:hint="eastAsia"/>
                <w:szCs w:val="24"/>
              </w:rPr>
              <w:t>一、柴油車輛排煙污染情形嚴重者。</w:t>
            </w:r>
          </w:p>
          <w:p w:rsidR="002277B4" w:rsidRPr="00D92375" w:rsidRDefault="002277B4" w:rsidP="007E388F">
            <w:pPr>
              <w:ind w:leftChars="100" w:left="240" w:firstLineChars="100" w:firstLine="240"/>
              <w:jc w:val="both"/>
              <w:rPr>
                <w:rFonts w:ascii="Times New Roman" w:eastAsia="標楷體" w:hAnsi="標楷體"/>
                <w:szCs w:val="24"/>
              </w:rPr>
            </w:pPr>
            <w:r w:rsidRPr="00D92375">
              <w:rPr>
                <w:rFonts w:ascii="Times New Roman" w:eastAsia="標楷體" w:hAnsi="標楷體" w:hint="eastAsia"/>
                <w:szCs w:val="24"/>
              </w:rPr>
              <w:t>二、汽油車輛排煙污染情形嚴重者。</w:t>
            </w:r>
          </w:p>
          <w:p w:rsidR="002277B4" w:rsidRPr="00D92375" w:rsidRDefault="002277B4" w:rsidP="007E388F">
            <w:pPr>
              <w:ind w:leftChars="100" w:left="240" w:firstLineChars="100" w:firstLine="240"/>
              <w:jc w:val="both"/>
              <w:rPr>
                <w:rFonts w:ascii="Times New Roman" w:eastAsia="標楷體" w:hAnsi="標楷體"/>
                <w:kern w:val="0"/>
                <w:szCs w:val="24"/>
              </w:rPr>
            </w:pPr>
            <w:r w:rsidRPr="00D92375">
              <w:rPr>
                <w:rFonts w:ascii="Times New Roman" w:eastAsia="標楷體" w:hAnsi="標楷體" w:hint="eastAsia"/>
                <w:szCs w:val="24"/>
              </w:rPr>
              <w:t>三、機</w:t>
            </w:r>
            <w:r w:rsidRPr="00D92375">
              <w:rPr>
                <w:rFonts w:ascii="Times New Roman" w:eastAsia="標楷體" w:hAnsi="標楷體" w:hint="eastAsia"/>
                <w:szCs w:val="24"/>
                <w:u w:val="single"/>
              </w:rPr>
              <w:t>器腳踏</w:t>
            </w:r>
            <w:r w:rsidRPr="00D92375">
              <w:rPr>
                <w:rFonts w:ascii="Times New Roman" w:eastAsia="標楷體" w:hAnsi="標楷體" w:hint="eastAsia"/>
                <w:szCs w:val="24"/>
              </w:rPr>
              <w:t>車排煙污染情形嚴重者。</w:t>
            </w:r>
          </w:p>
        </w:tc>
        <w:tc>
          <w:tcPr>
            <w:tcW w:w="2939" w:type="dxa"/>
          </w:tcPr>
          <w:p w:rsidR="002277B4" w:rsidRPr="00D92375" w:rsidRDefault="002277B4" w:rsidP="00A9396C">
            <w:pPr>
              <w:rPr>
                <w:rFonts w:ascii="標楷體" w:eastAsia="標楷體" w:hAnsi="標楷體"/>
                <w:szCs w:val="24"/>
              </w:rPr>
            </w:pPr>
            <w:r w:rsidRPr="00D92375">
              <w:rPr>
                <w:rFonts w:ascii="標楷體" w:eastAsia="標楷體" w:hAnsi="標楷體" w:hint="eastAsia"/>
              </w:rPr>
              <w:t>配合總統於</w:t>
            </w:r>
            <w:r w:rsidR="005C1F24" w:rsidRPr="005C1F24">
              <w:rPr>
                <w:rFonts w:ascii="標楷體" w:eastAsia="標楷體" w:hAnsi="標楷體" w:hint="eastAsia"/>
              </w:rPr>
              <w:t>一百零一</w:t>
            </w:r>
            <w:r w:rsidRPr="00D92375">
              <w:rPr>
                <w:rFonts w:ascii="標楷體" w:eastAsia="標楷體" w:hAnsi="標楷體" w:hint="eastAsia"/>
              </w:rPr>
              <w:t>年</w:t>
            </w:r>
            <w:r w:rsidR="009656B4">
              <w:rPr>
                <w:rFonts w:ascii="標楷體" w:eastAsia="標楷體" w:hAnsi="標楷體" w:hint="eastAsia"/>
              </w:rPr>
              <w:t>五</w:t>
            </w:r>
            <w:r w:rsidRPr="00D92375">
              <w:rPr>
                <w:rFonts w:ascii="標楷體" w:eastAsia="標楷體" w:hAnsi="標楷體" w:hint="eastAsia"/>
              </w:rPr>
              <w:t>月</w:t>
            </w:r>
            <w:r w:rsidR="009656B4">
              <w:rPr>
                <w:rFonts w:ascii="標楷體" w:eastAsia="標楷體" w:hAnsi="標楷體" w:hint="eastAsia"/>
              </w:rPr>
              <w:t>三十</w:t>
            </w:r>
            <w:r w:rsidRPr="00D92375">
              <w:rPr>
                <w:rFonts w:ascii="標楷體" w:eastAsia="標楷體" w:hAnsi="標楷體" w:hint="eastAsia"/>
              </w:rPr>
              <w:t>日總統</w:t>
            </w:r>
            <w:proofErr w:type="gramStart"/>
            <w:r w:rsidRPr="00D92375">
              <w:rPr>
                <w:rFonts w:ascii="標楷體" w:eastAsia="標楷體" w:hAnsi="標楷體" w:hint="eastAsia"/>
              </w:rPr>
              <w:t>華總一義字第</w:t>
            </w:r>
            <w:r w:rsidR="009656B4" w:rsidRPr="009656B4">
              <w:rPr>
                <w:rFonts w:ascii="標楷體" w:eastAsia="標楷體" w:hAnsi="標楷體" w:hint="eastAsia"/>
              </w:rPr>
              <w:t>一</w:t>
            </w:r>
            <w:proofErr w:type="gramEnd"/>
            <w:r w:rsidR="009656B4" w:rsidRPr="009656B4">
              <w:rPr>
                <w:rFonts w:ascii="標楷體" w:eastAsia="標楷體" w:hAnsi="標楷體" w:hint="eastAsia"/>
              </w:rPr>
              <w:t>０</w:t>
            </w:r>
            <w:proofErr w:type="gramStart"/>
            <w:r w:rsidR="009656B4" w:rsidRPr="009656B4">
              <w:rPr>
                <w:rFonts w:ascii="標楷體" w:eastAsia="標楷體" w:hAnsi="標楷體" w:hint="eastAsia"/>
              </w:rPr>
              <w:t>一００</w:t>
            </w:r>
            <w:proofErr w:type="gramEnd"/>
            <w:r w:rsidR="009656B4" w:rsidRPr="009656B4">
              <w:rPr>
                <w:rFonts w:ascii="標楷體" w:eastAsia="標楷體" w:hAnsi="標楷體" w:hint="eastAsia"/>
              </w:rPr>
              <w:t>一二三八五一</w:t>
            </w:r>
            <w:r w:rsidRPr="00D92375">
              <w:rPr>
                <w:rFonts w:ascii="標楷體" w:eastAsia="標楷體" w:hAnsi="標楷體" w:hint="eastAsia"/>
              </w:rPr>
              <w:t>號令修正公布道路交通管理處罰條例部分條文規定，將「機器腳踏車」名詞修正為「機車」</w:t>
            </w:r>
            <w:r w:rsidRPr="00D92375">
              <w:rPr>
                <w:rFonts w:ascii="標楷體" w:eastAsia="標楷體" w:hAnsi="標楷體" w:hint="eastAsia"/>
                <w:szCs w:val="24"/>
              </w:rPr>
              <w:t>。</w:t>
            </w:r>
          </w:p>
        </w:tc>
      </w:tr>
      <w:tr w:rsidR="002277B4" w:rsidRPr="00D92375" w:rsidTr="00442795">
        <w:tc>
          <w:tcPr>
            <w:tcW w:w="2939" w:type="dxa"/>
          </w:tcPr>
          <w:p w:rsidR="002277B4" w:rsidRPr="00D92375" w:rsidRDefault="002277B4" w:rsidP="0010246F">
            <w:pPr>
              <w:ind w:left="240" w:hangingChars="100" w:hanging="240"/>
              <w:rPr>
                <w:rFonts w:ascii="Times New Roman" w:eastAsia="標楷體" w:hAnsi="Times New Roman"/>
                <w:szCs w:val="24"/>
              </w:rPr>
            </w:pPr>
            <w:r w:rsidRPr="00D92375">
              <w:rPr>
                <w:rFonts w:ascii="Times New Roman" w:eastAsia="標楷體" w:hAnsi="標楷體" w:hint="eastAsia"/>
                <w:szCs w:val="24"/>
              </w:rPr>
              <w:t>第四條</w:t>
            </w:r>
            <w:r w:rsidRPr="00D92375">
              <w:rPr>
                <w:rFonts w:ascii="Times New Roman" w:eastAsia="標楷體" w:hAnsi="Times New Roman"/>
                <w:szCs w:val="24"/>
              </w:rPr>
              <w:t xml:space="preserve">    </w:t>
            </w:r>
            <w:r w:rsidRPr="00D92375">
              <w:rPr>
                <w:rFonts w:ascii="Times New Roman" w:eastAsia="標楷體" w:hAnsi="標楷體" w:hint="eastAsia"/>
                <w:szCs w:val="24"/>
              </w:rPr>
              <w:t>人民發現有污染之虞車輛，得以書面、電話、傳真、網路或電子郵件敘明車號、車種、發現時間、地點及污染事實</w:t>
            </w:r>
            <w:r w:rsidR="00070E73" w:rsidRPr="00070E73">
              <w:rPr>
                <w:rFonts w:ascii="Times New Roman" w:eastAsia="標楷體" w:hAnsi="標楷體" w:hint="eastAsia"/>
                <w:szCs w:val="24"/>
                <w:u w:val="single"/>
              </w:rPr>
              <w:t>之</w:t>
            </w:r>
            <w:r w:rsidRPr="00D92375">
              <w:rPr>
                <w:rFonts w:ascii="Times New Roman" w:eastAsia="標楷體" w:hAnsi="標楷體" w:hint="eastAsia"/>
                <w:szCs w:val="24"/>
                <w:u w:val="single"/>
              </w:rPr>
              <w:t>照片或影片</w:t>
            </w:r>
            <w:r w:rsidRPr="00D92375">
              <w:rPr>
                <w:rFonts w:ascii="Times New Roman" w:eastAsia="標楷體" w:hAnsi="標楷體" w:hint="eastAsia"/>
                <w:szCs w:val="24"/>
              </w:rPr>
              <w:t>向各級主管機關檢舉。</w:t>
            </w:r>
          </w:p>
          <w:p w:rsidR="002277B4" w:rsidRPr="00D92375" w:rsidRDefault="002277B4" w:rsidP="00030205">
            <w:pPr>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檢舉人應於三十日內提出檢舉，並留下真實姓名、聯絡電話及地址。</w:t>
            </w:r>
          </w:p>
        </w:tc>
        <w:tc>
          <w:tcPr>
            <w:tcW w:w="2939" w:type="dxa"/>
          </w:tcPr>
          <w:p w:rsidR="002277B4" w:rsidRPr="00D92375" w:rsidRDefault="002277B4" w:rsidP="00030205">
            <w:pPr>
              <w:ind w:left="240" w:hangingChars="100" w:hanging="240"/>
              <w:jc w:val="both"/>
              <w:rPr>
                <w:rFonts w:ascii="Times New Roman" w:eastAsia="標楷體" w:hAnsi="Times New Roman"/>
                <w:szCs w:val="24"/>
              </w:rPr>
            </w:pPr>
            <w:r w:rsidRPr="00D92375">
              <w:rPr>
                <w:rFonts w:ascii="Times New Roman" w:eastAsia="標楷體" w:hAnsi="標楷體" w:hint="eastAsia"/>
                <w:szCs w:val="24"/>
              </w:rPr>
              <w:t>第四條</w:t>
            </w:r>
            <w:r w:rsidRPr="00D92375">
              <w:rPr>
                <w:rFonts w:ascii="Times New Roman" w:eastAsia="標楷體" w:hAnsi="Times New Roman"/>
                <w:szCs w:val="24"/>
              </w:rPr>
              <w:t xml:space="preserve">    </w:t>
            </w:r>
            <w:r w:rsidRPr="00D92375">
              <w:rPr>
                <w:rFonts w:ascii="Times New Roman" w:eastAsia="標楷體" w:hAnsi="標楷體" w:hint="eastAsia"/>
                <w:szCs w:val="24"/>
              </w:rPr>
              <w:t>人民發現有污染之虞車輛，得以書面、電話、傳真、網路或電子郵件敘明車號、車種、發現時間、地點及污染事實</w:t>
            </w:r>
            <w:r w:rsidRPr="00070E73">
              <w:rPr>
                <w:rFonts w:ascii="Times New Roman" w:eastAsia="標楷體" w:hAnsi="標楷體" w:hint="eastAsia"/>
                <w:szCs w:val="24"/>
                <w:u w:val="single"/>
              </w:rPr>
              <w:t>或</w:t>
            </w:r>
            <w:r w:rsidRPr="00D92375">
              <w:rPr>
                <w:rFonts w:ascii="Times New Roman" w:eastAsia="標楷體" w:hAnsi="標楷體" w:hint="eastAsia"/>
                <w:szCs w:val="24"/>
                <w:u w:val="single"/>
              </w:rPr>
              <w:t>違規證據資料</w:t>
            </w:r>
            <w:r w:rsidRPr="00D92375">
              <w:rPr>
                <w:rFonts w:ascii="Times New Roman" w:eastAsia="標楷體" w:hAnsi="標楷體" w:hint="eastAsia"/>
                <w:szCs w:val="24"/>
              </w:rPr>
              <w:t>向各級主管機關檢舉。</w:t>
            </w:r>
          </w:p>
          <w:p w:rsidR="002277B4" w:rsidRPr="00D92375" w:rsidRDefault="002277B4" w:rsidP="00030205">
            <w:pPr>
              <w:ind w:firstLineChars="200" w:firstLine="480"/>
              <w:jc w:val="both"/>
              <w:rPr>
                <w:rFonts w:ascii="Times New Roman" w:eastAsia="標楷體" w:hAnsi="Times New Roman"/>
                <w:szCs w:val="24"/>
              </w:rPr>
            </w:pPr>
            <w:r w:rsidRPr="00D92375">
              <w:rPr>
                <w:rFonts w:ascii="Times New Roman" w:eastAsia="標楷體" w:hAnsi="標楷體" w:hint="eastAsia"/>
                <w:szCs w:val="24"/>
              </w:rPr>
              <w:t>檢舉人應於三十日內提出檢舉，並留下真實姓名、聯絡電話及地址。</w:t>
            </w:r>
          </w:p>
        </w:tc>
        <w:tc>
          <w:tcPr>
            <w:tcW w:w="2939" w:type="dxa"/>
          </w:tcPr>
          <w:p w:rsidR="002277B4" w:rsidRPr="00D92375" w:rsidRDefault="002277B4" w:rsidP="00FC32CA">
            <w:pPr>
              <w:jc w:val="both"/>
              <w:rPr>
                <w:rFonts w:ascii="Times New Roman" w:eastAsia="標楷體" w:hAnsi="Times New Roman"/>
                <w:szCs w:val="24"/>
              </w:rPr>
            </w:pPr>
            <w:proofErr w:type="gramStart"/>
            <w:r w:rsidRPr="00D92375">
              <w:rPr>
                <w:rFonts w:ascii="Times New Roman" w:eastAsia="標楷體" w:hAnsi="標楷體" w:hint="eastAsia"/>
                <w:szCs w:val="24"/>
              </w:rPr>
              <w:t>鑑</w:t>
            </w:r>
            <w:proofErr w:type="gramEnd"/>
            <w:r w:rsidRPr="00D92375">
              <w:rPr>
                <w:rFonts w:ascii="Times New Roman" w:eastAsia="標楷體" w:hAnsi="標楷體" w:hint="eastAsia"/>
                <w:szCs w:val="24"/>
              </w:rPr>
              <w:t>於佐證照片或影片為地方環保局查證及通知車主檢驗之重要依據，且已逾九成檢舉人提供，故修訂為受理要件之一，並統一本法條文字用詞。</w:t>
            </w:r>
          </w:p>
        </w:tc>
      </w:tr>
      <w:tr w:rsidR="002277B4" w:rsidRPr="00D92375" w:rsidTr="00442795">
        <w:tc>
          <w:tcPr>
            <w:tcW w:w="2939" w:type="dxa"/>
          </w:tcPr>
          <w:p w:rsidR="002277B4" w:rsidRPr="00D92375" w:rsidRDefault="002277B4" w:rsidP="00095426">
            <w:pPr>
              <w:ind w:left="240" w:hangingChars="100" w:hanging="240"/>
              <w:jc w:val="both"/>
              <w:rPr>
                <w:rFonts w:ascii="Times New Roman" w:eastAsia="標楷體" w:hAnsi="Times New Roman"/>
                <w:szCs w:val="24"/>
              </w:rPr>
            </w:pPr>
            <w:r w:rsidRPr="00D92375">
              <w:rPr>
                <w:rFonts w:ascii="Times New Roman" w:eastAsia="標楷體" w:hAnsi="標楷體" w:hint="eastAsia"/>
                <w:szCs w:val="24"/>
              </w:rPr>
              <w:t>第五條</w:t>
            </w:r>
            <w:r w:rsidRPr="00D92375">
              <w:rPr>
                <w:rFonts w:ascii="Times New Roman" w:eastAsia="標楷體" w:hAnsi="Times New Roman"/>
                <w:szCs w:val="24"/>
              </w:rPr>
              <w:t xml:space="preserve">    </w:t>
            </w:r>
            <w:r w:rsidRPr="00D92375">
              <w:rPr>
                <w:rFonts w:ascii="Times New Roman" w:eastAsia="標楷體" w:hAnsi="標楷體" w:hint="eastAsia"/>
                <w:szCs w:val="24"/>
              </w:rPr>
              <w:t>直轄市、縣（市）主管機關受理檢舉後，應即查證，必要時得</w:t>
            </w:r>
            <w:r w:rsidRPr="00D92375">
              <w:rPr>
                <w:rFonts w:ascii="Times New Roman" w:eastAsia="標楷體" w:hAnsi="標楷體" w:hint="eastAsia"/>
                <w:szCs w:val="24"/>
                <w:u w:val="single"/>
              </w:rPr>
              <w:t>通知被檢舉人說明，被檢舉車輛經查證及評定</w:t>
            </w:r>
            <w:r w:rsidRPr="00D92375">
              <w:rPr>
                <w:rFonts w:ascii="Times New Roman" w:eastAsia="標楷體" w:hAnsi="標楷體" w:hint="eastAsia"/>
                <w:kern w:val="0"/>
                <w:szCs w:val="24"/>
                <w:u w:val="single"/>
              </w:rPr>
              <w:t>不透光率達標準以上</w:t>
            </w:r>
            <w:r w:rsidRPr="00D92375">
              <w:rPr>
                <w:rFonts w:ascii="Times New Roman" w:eastAsia="標楷體" w:hAnsi="標楷體" w:hint="eastAsia"/>
                <w:szCs w:val="24"/>
              </w:rPr>
              <w:t>確</w:t>
            </w:r>
            <w:r w:rsidRPr="00D92375">
              <w:rPr>
                <w:rFonts w:ascii="Times New Roman" w:eastAsia="標楷體" w:hAnsi="標楷體" w:hint="eastAsia"/>
                <w:szCs w:val="24"/>
                <w:u w:val="single"/>
              </w:rPr>
              <w:t>定其</w:t>
            </w:r>
            <w:r w:rsidRPr="00D92375">
              <w:rPr>
                <w:rFonts w:ascii="Times New Roman" w:eastAsia="標楷體" w:hAnsi="標楷體" w:hint="eastAsia"/>
                <w:szCs w:val="24"/>
              </w:rPr>
              <w:t>有污染之虞者</w:t>
            </w:r>
            <w:r w:rsidRPr="00D92375">
              <w:rPr>
                <w:rFonts w:ascii="Times New Roman" w:eastAsia="標楷體" w:hAnsi="標楷體" w:hint="eastAsia"/>
                <w:kern w:val="0"/>
                <w:szCs w:val="24"/>
              </w:rPr>
              <w:t>，</w:t>
            </w:r>
            <w:r w:rsidRPr="00D92375">
              <w:rPr>
                <w:rFonts w:ascii="Times New Roman" w:eastAsia="標楷體" w:hAnsi="標楷體" w:hint="eastAsia"/>
                <w:szCs w:val="24"/>
              </w:rPr>
              <w:t>應依本法第四十二條第二項規定通知其至指定地點檢驗。但車輛所有人或使用人得依實際需要提出申請，至其他地點接受檢驗。該地點之主管機關應將檢驗結果移由受理該檢舉案件之主管機關處理。</w:t>
            </w:r>
          </w:p>
          <w:p w:rsidR="002277B4" w:rsidRPr="00D92375" w:rsidRDefault="002277B4" w:rsidP="00095426">
            <w:pPr>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直轄市、縣（市）主管機關應將處理結果上網</w:t>
            </w:r>
            <w:r w:rsidRPr="00D92375">
              <w:rPr>
                <w:rFonts w:ascii="Times New Roman" w:eastAsia="標楷體" w:hAnsi="標楷體" w:hint="eastAsia"/>
                <w:szCs w:val="24"/>
              </w:rPr>
              <w:lastRenderedPageBreak/>
              <w:t>公告或回覆檢舉人。但匿名檢舉或明示無須回覆者，不在此限。</w:t>
            </w:r>
          </w:p>
          <w:p w:rsidR="002277B4" w:rsidRPr="00D92375" w:rsidRDefault="002277B4" w:rsidP="00CF5ED6">
            <w:pPr>
              <w:ind w:leftChars="100" w:left="240" w:firstLineChars="200" w:firstLine="480"/>
              <w:jc w:val="both"/>
              <w:rPr>
                <w:rFonts w:ascii="Times New Roman" w:eastAsia="標楷體" w:hAnsi="Times New Roman"/>
                <w:szCs w:val="24"/>
                <w:u w:val="single"/>
              </w:rPr>
            </w:pPr>
            <w:r w:rsidRPr="00D92375">
              <w:rPr>
                <w:rFonts w:ascii="Times New Roman" w:eastAsia="標楷體" w:hAnsi="標楷體" w:hint="eastAsia"/>
                <w:szCs w:val="24"/>
              </w:rPr>
              <w:t>直轄市、縣（市）主管機關</w:t>
            </w:r>
            <w:r w:rsidRPr="00D92375">
              <w:rPr>
                <w:rFonts w:ascii="Times New Roman" w:eastAsia="標楷體" w:hAnsi="標楷體" w:hint="eastAsia"/>
                <w:szCs w:val="24"/>
                <w:u w:val="single"/>
              </w:rPr>
              <w:t>對於通知未到檢或檢驗不合格及重複被檢舉之車輛應加強管理。</w:t>
            </w:r>
          </w:p>
        </w:tc>
        <w:tc>
          <w:tcPr>
            <w:tcW w:w="2939" w:type="dxa"/>
          </w:tcPr>
          <w:p w:rsidR="002277B4" w:rsidRPr="00D92375" w:rsidRDefault="002277B4" w:rsidP="00095426">
            <w:pPr>
              <w:ind w:left="240" w:hangingChars="100" w:hanging="240"/>
              <w:jc w:val="both"/>
              <w:rPr>
                <w:rFonts w:ascii="Times New Roman" w:eastAsia="標楷體" w:hAnsi="Times New Roman"/>
                <w:szCs w:val="24"/>
              </w:rPr>
            </w:pPr>
            <w:r w:rsidRPr="00D92375">
              <w:rPr>
                <w:rFonts w:ascii="Times New Roman" w:eastAsia="標楷體" w:hAnsi="標楷體" w:hint="eastAsia"/>
                <w:szCs w:val="24"/>
              </w:rPr>
              <w:lastRenderedPageBreak/>
              <w:t>第五條</w:t>
            </w:r>
            <w:r w:rsidRPr="00D92375">
              <w:rPr>
                <w:rFonts w:ascii="Times New Roman" w:eastAsia="標楷體" w:hAnsi="Times New Roman"/>
                <w:szCs w:val="24"/>
              </w:rPr>
              <w:t xml:space="preserve">    </w:t>
            </w:r>
            <w:r w:rsidRPr="00D92375">
              <w:rPr>
                <w:rFonts w:ascii="Times New Roman" w:eastAsia="標楷體" w:hAnsi="標楷體" w:hint="eastAsia"/>
                <w:szCs w:val="24"/>
              </w:rPr>
              <w:t>直轄市、縣（市）主管機關受理檢舉後，應即查證，必要時得</w:t>
            </w:r>
            <w:r w:rsidRPr="00D92375">
              <w:rPr>
                <w:rFonts w:ascii="Times New Roman" w:eastAsia="標楷體" w:hAnsi="標楷體" w:hint="eastAsia"/>
                <w:szCs w:val="24"/>
                <w:u w:val="single"/>
              </w:rPr>
              <w:t>徵詢檢舉人告知檢舉時之污染情形或通知被檢舉人說明，被檢舉車輛經查證</w:t>
            </w:r>
            <w:r w:rsidRPr="00D92375">
              <w:rPr>
                <w:rFonts w:ascii="Times New Roman" w:eastAsia="標楷體" w:hAnsi="標楷體" w:hint="eastAsia"/>
                <w:szCs w:val="24"/>
              </w:rPr>
              <w:t>確有污染之虞者，應依本法第四十二條第二項規定通知其至指定地點檢驗。但車輛所有人或使用人得依實際需要提出申請，至其他地點接受檢驗。該地點之主管機關應將檢驗結果移由受理該檢舉案件之主管機關處理。</w:t>
            </w:r>
          </w:p>
          <w:p w:rsidR="002277B4" w:rsidRPr="00D92375" w:rsidRDefault="002277B4" w:rsidP="00095426">
            <w:pPr>
              <w:ind w:leftChars="100" w:left="240" w:firstLineChars="200" w:firstLine="480"/>
              <w:jc w:val="both"/>
              <w:rPr>
                <w:rFonts w:ascii="Times New Roman" w:eastAsia="標楷體" w:hAnsi="Times New Roman"/>
                <w:szCs w:val="24"/>
                <w:u w:val="single"/>
              </w:rPr>
            </w:pPr>
            <w:r w:rsidRPr="00D92375">
              <w:rPr>
                <w:rFonts w:ascii="Times New Roman" w:eastAsia="標楷體" w:hAnsi="標楷體" w:hint="eastAsia"/>
                <w:szCs w:val="24"/>
              </w:rPr>
              <w:t>直轄市、縣（市）主管機關應將處理結果上網</w:t>
            </w:r>
            <w:r w:rsidRPr="00D92375">
              <w:rPr>
                <w:rFonts w:ascii="Times New Roman" w:eastAsia="標楷體" w:hAnsi="標楷體" w:hint="eastAsia"/>
                <w:szCs w:val="24"/>
              </w:rPr>
              <w:lastRenderedPageBreak/>
              <w:t>公告或回覆檢舉人。但匿名檢舉或明示無須回覆者，不在此限。</w:t>
            </w:r>
          </w:p>
        </w:tc>
        <w:tc>
          <w:tcPr>
            <w:tcW w:w="2939" w:type="dxa"/>
          </w:tcPr>
          <w:p w:rsidR="002277B4" w:rsidRPr="00D92375" w:rsidRDefault="002277B4" w:rsidP="00405182">
            <w:pPr>
              <w:ind w:left="480" w:hangingChars="200" w:hanging="480"/>
              <w:jc w:val="both"/>
              <w:rPr>
                <w:rFonts w:ascii="Times New Roman" w:eastAsia="標楷體" w:hAnsi="Times New Roman"/>
                <w:szCs w:val="24"/>
              </w:rPr>
            </w:pPr>
            <w:r w:rsidRPr="00D92375">
              <w:rPr>
                <w:rFonts w:ascii="Times New Roman" w:eastAsia="標楷體" w:hAnsi="標楷體" w:hint="eastAsia"/>
                <w:szCs w:val="24"/>
              </w:rPr>
              <w:lastRenderedPageBreak/>
              <w:t>一、查證作業方式配合第四條修正。</w:t>
            </w:r>
          </w:p>
          <w:p w:rsidR="002277B4" w:rsidRPr="00D92375" w:rsidRDefault="002277B4" w:rsidP="00405182">
            <w:pPr>
              <w:ind w:left="480" w:hangingChars="200" w:hanging="480"/>
              <w:jc w:val="both"/>
              <w:rPr>
                <w:rFonts w:ascii="Times New Roman" w:eastAsia="標楷體" w:hAnsi="Times New Roman"/>
                <w:szCs w:val="24"/>
              </w:rPr>
            </w:pPr>
            <w:r w:rsidRPr="00D92375">
              <w:rPr>
                <w:rFonts w:ascii="Times New Roman" w:eastAsia="標楷體" w:hAnsi="標楷體" w:hint="eastAsia"/>
                <w:szCs w:val="24"/>
              </w:rPr>
              <w:t>二、加強列管通知檢驗未到或檢驗不合格及重複被檢舉之車輛。</w:t>
            </w:r>
            <w:bookmarkStart w:id="0" w:name="_GoBack"/>
            <w:bookmarkEnd w:id="0"/>
          </w:p>
          <w:p w:rsidR="002277B4" w:rsidRPr="00D92375" w:rsidRDefault="002277B4" w:rsidP="00EC7E7C">
            <w:pPr>
              <w:jc w:val="both"/>
              <w:rPr>
                <w:rFonts w:ascii="Times New Roman" w:eastAsia="標楷體" w:hAnsi="Times New Roman"/>
                <w:szCs w:val="24"/>
              </w:rPr>
            </w:pPr>
          </w:p>
        </w:tc>
      </w:tr>
      <w:tr w:rsidR="002277B4" w:rsidRPr="00D92375" w:rsidTr="004332E9">
        <w:tc>
          <w:tcPr>
            <w:tcW w:w="2939" w:type="dxa"/>
          </w:tcPr>
          <w:p w:rsidR="002277B4" w:rsidRPr="00D92375" w:rsidRDefault="002277B4" w:rsidP="00FF1DB0">
            <w:pPr>
              <w:ind w:left="240" w:hangingChars="100" w:hanging="240"/>
              <w:jc w:val="both"/>
              <w:rPr>
                <w:rFonts w:ascii="Times New Roman" w:eastAsia="標楷體" w:hAnsi="Times New Roman"/>
                <w:szCs w:val="24"/>
              </w:rPr>
            </w:pPr>
            <w:bookmarkStart w:id="1" w:name="6"/>
            <w:bookmarkEnd w:id="1"/>
            <w:r w:rsidRPr="00D92375">
              <w:rPr>
                <w:rFonts w:ascii="Times New Roman" w:eastAsia="標楷體" w:hAnsi="標楷體" w:hint="eastAsia"/>
                <w:szCs w:val="24"/>
              </w:rPr>
              <w:lastRenderedPageBreak/>
              <w:t>第六條</w:t>
            </w:r>
            <w:r w:rsidRPr="00D92375">
              <w:rPr>
                <w:rFonts w:ascii="Times New Roman" w:eastAsia="標楷體" w:hAnsi="Times New Roman"/>
                <w:szCs w:val="24"/>
              </w:rPr>
              <w:t xml:space="preserve">    </w:t>
            </w:r>
            <w:r w:rsidRPr="00D92375">
              <w:rPr>
                <w:rFonts w:ascii="Times New Roman" w:eastAsia="標楷體" w:hAnsi="標楷體" w:hint="eastAsia"/>
                <w:szCs w:val="24"/>
              </w:rPr>
              <w:t>各級主管機關對於檢舉之案件經查證</w:t>
            </w:r>
            <w:r w:rsidRPr="00D92375">
              <w:rPr>
                <w:rFonts w:ascii="Times New Roman" w:eastAsia="標楷體" w:hAnsi="標楷體" w:hint="eastAsia"/>
                <w:szCs w:val="24"/>
                <w:u w:val="single"/>
              </w:rPr>
              <w:t>係於通知檢驗或改善期限內者，得</w:t>
            </w:r>
            <w:proofErr w:type="gramStart"/>
            <w:r w:rsidRPr="00D92375">
              <w:rPr>
                <w:rFonts w:ascii="Times New Roman" w:eastAsia="標楷體" w:hAnsi="標楷體" w:hint="eastAsia"/>
                <w:szCs w:val="24"/>
                <w:u w:val="single"/>
              </w:rPr>
              <w:t>併</w:t>
            </w:r>
            <w:proofErr w:type="gramEnd"/>
            <w:r w:rsidRPr="00D92375">
              <w:rPr>
                <w:rFonts w:ascii="Times New Roman" w:eastAsia="標楷體" w:hAnsi="標楷體" w:hint="eastAsia"/>
                <w:szCs w:val="24"/>
                <w:u w:val="single"/>
              </w:rPr>
              <w:t>案處理。</w:t>
            </w:r>
          </w:p>
          <w:p w:rsidR="002277B4" w:rsidRPr="00D92375" w:rsidRDefault="002277B4" w:rsidP="0016499D">
            <w:pPr>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對於檢舉之案件經查證有下列情形者，得不予辦理：</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一、被檢舉之車輛已報廢、停駛或失竊等。</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二、檢舉人提供之車號、車種與監理機關車籍資料不符者。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三、匿名檢舉者或經查證所留姓名、住址、聯絡電話或電子郵件</w:t>
            </w:r>
            <w:proofErr w:type="gramStart"/>
            <w:r w:rsidRPr="00D92375">
              <w:rPr>
                <w:rFonts w:ascii="Times New Roman" w:eastAsia="標楷體" w:hAnsi="標楷體" w:hint="eastAsia"/>
                <w:szCs w:val="24"/>
              </w:rPr>
              <w:t>位址偽冒</w:t>
            </w:r>
            <w:proofErr w:type="gramEnd"/>
            <w:r w:rsidRPr="00D92375">
              <w:rPr>
                <w:rFonts w:ascii="Times New Roman" w:eastAsia="標楷體" w:hAnsi="標楷體" w:hint="eastAsia"/>
                <w:szCs w:val="24"/>
              </w:rPr>
              <w:t>、虛報或不實者。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四、被檢舉人提出證明文件係遭不實檢舉者。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五、依行政程序法無法送達者。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六、經主管機關調查認定無污染之虞者。</w:t>
            </w:r>
          </w:p>
          <w:p w:rsidR="002277B4" w:rsidRPr="00D92375" w:rsidRDefault="002277B4" w:rsidP="001D51D5">
            <w:pPr>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各級主管機關對於前項之案件，應回覆檢舉人並說明原因敘明具體意見及法規依據。但匿名檢舉或明示無須回覆者，不在此限。</w:t>
            </w:r>
          </w:p>
        </w:tc>
        <w:tc>
          <w:tcPr>
            <w:tcW w:w="2939" w:type="dxa"/>
          </w:tcPr>
          <w:p w:rsidR="002277B4" w:rsidRPr="00D92375" w:rsidRDefault="002277B4" w:rsidP="00002079">
            <w:pPr>
              <w:ind w:left="240" w:hangingChars="100" w:hanging="240"/>
              <w:jc w:val="both"/>
              <w:rPr>
                <w:rFonts w:ascii="Times New Roman" w:eastAsia="標楷體" w:hAnsi="Times New Roman"/>
                <w:szCs w:val="24"/>
                <w:u w:val="single"/>
              </w:rPr>
            </w:pPr>
            <w:r w:rsidRPr="00D92375">
              <w:rPr>
                <w:rFonts w:ascii="Times New Roman" w:eastAsia="標楷體" w:hAnsi="標楷體" w:hint="eastAsia"/>
                <w:szCs w:val="24"/>
              </w:rPr>
              <w:t>第六條</w:t>
            </w:r>
            <w:r w:rsidRPr="00D92375">
              <w:rPr>
                <w:rFonts w:ascii="Times New Roman" w:eastAsia="標楷體" w:hAnsi="Times New Roman"/>
                <w:szCs w:val="24"/>
              </w:rPr>
              <w:t xml:space="preserve">    </w:t>
            </w:r>
            <w:r w:rsidRPr="00D92375">
              <w:rPr>
                <w:rFonts w:ascii="Times New Roman" w:eastAsia="標楷體" w:hAnsi="標楷體" w:hint="eastAsia"/>
                <w:szCs w:val="24"/>
              </w:rPr>
              <w:t>各級主管機關對於檢舉之案件經查證</w:t>
            </w:r>
            <w:r w:rsidRPr="00D92375">
              <w:rPr>
                <w:rFonts w:ascii="Times New Roman" w:eastAsia="標楷體" w:hAnsi="標楷體" w:hint="eastAsia"/>
                <w:szCs w:val="24"/>
                <w:u w:val="single"/>
              </w:rPr>
              <w:t>有下列情形者，得</w:t>
            </w:r>
            <w:proofErr w:type="gramStart"/>
            <w:r w:rsidRPr="00D92375">
              <w:rPr>
                <w:rFonts w:ascii="Times New Roman" w:eastAsia="標楷體" w:hAnsi="標楷體" w:hint="eastAsia"/>
                <w:szCs w:val="24"/>
                <w:u w:val="single"/>
              </w:rPr>
              <w:t>併</w:t>
            </w:r>
            <w:proofErr w:type="gramEnd"/>
            <w:r w:rsidRPr="00D92375">
              <w:rPr>
                <w:rFonts w:ascii="Times New Roman" w:eastAsia="標楷體" w:hAnsi="標楷體" w:hint="eastAsia"/>
                <w:szCs w:val="24"/>
                <w:u w:val="single"/>
              </w:rPr>
              <w:t>案處理：</w:t>
            </w:r>
          </w:p>
          <w:p w:rsidR="002277B4" w:rsidRPr="00D92375" w:rsidRDefault="002277B4" w:rsidP="0016499D">
            <w:pPr>
              <w:pStyle w:val="a3"/>
              <w:ind w:leftChars="100" w:left="240" w:firstLineChars="200" w:firstLine="480"/>
              <w:jc w:val="both"/>
              <w:rPr>
                <w:rFonts w:ascii="Times New Roman" w:eastAsia="標楷體" w:hAnsi="Times New Roman"/>
                <w:szCs w:val="24"/>
                <w:u w:val="single"/>
              </w:rPr>
            </w:pPr>
            <w:r w:rsidRPr="00D92375">
              <w:rPr>
                <w:rFonts w:ascii="Times New Roman" w:eastAsia="標楷體" w:hAnsi="標楷體" w:hint="eastAsia"/>
                <w:szCs w:val="24"/>
                <w:u w:val="single"/>
              </w:rPr>
              <w:t>一、被檢舉之車輛已於前三</w:t>
            </w:r>
            <w:proofErr w:type="gramStart"/>
            <w:r w:rsidRPr="00D92375">
              <w:rPr>
                <w:rFonts w:ascii="Times New Roman" w:eastAsia="標楷體" w:hAnsi="標楷體" w:hint="eastAsia"/>
                <w:szCs w:val="24"/>
                <w:u w:val="single"/>
              </w:rPr>
              <w:t>個</w:t>
            </w:r>
            <w:proofErr w:type="gramEnd"/>
            <w:r w:rsidRPr="00D92375">
              <w:rPr>
                <w:rFonts w:ascii="Times New Roman" w:eastAsia="標楷體" w:hAnsi="標楷體" w:hint="eastAsia"/>
                <w:szCs w:val="24"/>
                <w:u w:val="single"/>
              </w:rPr>
              <w:t>月內經主管機關通知檢驗在案。</w:t>
            </w:r>
          </w:p>
          <w:p w:rsidR="002277B4" w:rsidRPr="00D92375" w:rsidRDefault="002277B4" w:rsidP="0016499D">
            <w:pPr>
              <w:pStyle w:val="a3"/>
              <w:ind w:leftChars="100" w:left="240" w:firstLineChars="200" w:firstLine="480"/>
              <w:jc w:val="both"/>
              <w:rPr>
                <w:rFonts w:ascii="Times New Roman" w:eastAsia="標楷體" w:hAnsi="Times New Roman"/>
                <w:szCs w:val="24"/>
                <w:u w:val="single"/>
              </w:rPr>
            </w:pPr>
            <w:r w:rsidRPr="00D92375">
              <w:rPr>
                <w:rFonts w:ascii="Times New Roman" w:eastAsia="標楷體" w:hAnsi="標楷體" w:hint="eastAsia"/>
                <w:szCs w:val="24"/>
                <w:u w:val="single"/>
              </w:rPr>
              <w:t>二、被檢舉之機器腳踏車，於主管機關通知檢驗期限內者。</w:t>
            </w:r>
          </w:p>
          <w:p w:rsidR="002277B4" w:rsidRPr="00D92375" w:rsidRDefault="002277B4" w:rsidP="0016499D">
            <w:pPr>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對於檢舉之案件經查證有下列情形者，得不予辦理：</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一、被檢舉之車輛已報廢、停駛或失竊等。</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二、檢舉人提供之車號、車種與監理機關車籍資料不符者。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三、匿名檢舉者或經查證所留姓名、住址、聯絡電話或電子郵件</w:t>
            </w:r>
            <w:proofErr w:type="gramStart"/>
            <w:r w:rsidRPr="00D92375">
              <w:rPr>
                <w:rFonts w:ascii="Times New Roman" w:eastAsia="標楷體" w:hAnsi="標楷體" w:hint="eastAsia"/>
                <w:szCs w:val="24"/>
              </w:rPr>
              <w:t>位址偽冒</w:t>
            </w:r>
            <w:proofErr w:type="gramEnd"/>
            <w:r w:rsidRPr="00D92375">
              <w:rPr>
                <w:rFonts w:ascii="Times New Roman" w:eastAsia="標楷體" w:hAnsi="標楷體" w:hint="eastAsia"/>
                <w:szCs w:val="24"/>
              </w:rPr>
              <w:t>、虛報或不實者。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四、被檢舉人提出證明文件係遭不實檢舉者。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五、依行政程序法無法送達者。</w:t>
            </w:r>
          </w:p>
          <w:p w:rsidR="002277B4" w:rsidRPr="00D92375" w:rsidRDefault="002277B4" w:rsidP="0016499D">
            <w:pPr>
              <w:pStyle w:val="a3"/>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六、經主管機關調查認定無污染之虞者。</w:t>
            </w:r>
          </w:p>
          <w:p w:rsidR="002277B4" w:rsidRPr="00D92375" w:rsidRDefault="002277B4" w:rsidP="001D51D5">
            <w:pPr>
              <w:widowControl/>
              <w:ind w:leftChars="100" w:left="240" w:firstLineChars="200" w:firstLine="480"/>
              <w:jc w:val="both"/>
              <w:rPr>
                <w:rFonts w:ascii="Times New Roman" w:eastAsia="標楷體" w:hAnsi="Times New Roman"/>
                <w:szCs w:val="24"/>
              </w:rPr>
            </w:pPr>
            <w:r w:rsidRPr="00D92375">
              <w:rPr>
                <w:rFonts w:ascii="Times New Roman" w:eastAsia="標楷體" w:hAnsi="標楷體" w:hint="eastAsia"/>
                <w:szCs w:val="24"/>
              </w:rPr>
              <w:t>各級主管機關對於前項之案件，應回覆檢舉人並說明原因敘明具體意見及法規依據。但匿名檢舉</w:t>
            </w:r>
            <w:r w:rsidRPr="00D92375">
              <w:rPr>
                <w:rFonts w:ascii="Times New Roman" w:eastAsia="標楷體" w:hAnsi="標楷體" w:hint="eastAsia"/>
                <w:szCs w:val="24"/>
              </w:rPr>
              <w:lastRenderedPageBreak/>
              <w:t>或明示無須回覆者，不在此限。</w:t>
            </w:r>
          </w:p>
        </w:tc>
        <w:tc>
          <w:tcPr>
            <w:tcW w:w="2939" w:type="dxa"/>
          </w:tcPr>
          <w:p w:rsidR="002277B4" w:rsidRPr="00D92375" w:rsidRDefault="00156C3A" w:rsidP="006B6583">
            <w:pPr>
              <w:widowControl/>
              <w:jc w:val="both"/>
              <w:rPr>
                <w:rFonts w:ascii="Times New Roman" w:eastAsia="標楷體" w:hAnsi="Times New Roman"/>
                <w:szCs w:val="24"/>
              </w:rPr>
            </w:pPr>
            <w:r w:rsidRPr="00D92375">
              <w:rPr>
                <w:rFonts w:ascii="Times New Roman" w:eastAsia="標楷體" w:hAnsi="Times New Roman" w:hint="eastAsia"/>
                <w:szCs w:val="24"/>
              </w:rPr>
              <w:lastRenderedPageBreak/>
              <w:t>考量實際執行面，經通知檢驗在案之車輛並無完成污染改善情形，</w:t>
            </w:r>
            <w:proofErr w:type="gramStart"/>
            <w:r w:rsidRPr="00D92375">
              <w:rPr>
                <w:rFonts w:ascii="Times New Roman" w:eastAsia="標楷體" w:hAnsi="Times New Roman" w:hint="eastAsia"/>
                <w:szCs w:val="24"/>
              </w:rPr>
              <w:t>故明定</w:t>
            </w:r>
            <w:proofErr w:type="gramEnd"/>
            <w:r w:rsidRPr="00D92375">
              <w:rPr>
                <w:rFonts w:ascii="Times New Roman" w:eastAsia="標楷體" w:hAnsi="Times New Roman" w:hint="eastAsia"/>
                <w:szCs w:val="24"/>
              </w:rPr>
              <w:t>得</w:t>
            </w:r>
            <w:proofErr w:type="gramStart"/>
            <w:r w:rsidRPr="00D92375">
              <w:rPr>
                <w:rFonts w:ascii="Times New Roman" w:eastAsia="標楷體" w:hAnsi="Times New Roman" w:hint="eastAsia"/>
                <w:szCs w:val="24"/>
              </w:rPr>
              <w:t>併</w:t>
            </w:r>
            <w:proofErr w:type="gramEnd"/>
            <w:r w:rsidRPr="00D92375">
              <w:rPr>
                <w:rFonts w:ascii="Times New Roman" w:eastAsia="標楷體" w:hAnsi="Times New Roman" w:hint="eastAsia"/>
                <w:szCs w:val="24"/>
              </w:rPr>
              <w:t>案處理條件僅被檢舉之車輛於主管機關通知檢驗或改善期限內者。</w:t>
            </w:r>
          </w:p>
          <w:p w:rsidR="002277B4" w:rsidRPr="00D92375" w:rsidRDefault="002277B4" w:rsidP="00F25DB4">
            <w:pPr>
              <w:widowControl/>
              <w:jc w:val="both"/>
              <w:rPr>
                <w:rFonts w:ascii="Times New Roman" w:eastAsia="標楷體" w:hAnsi="Times New Roman"/>
              </w:rPr>
            </w:pPr>
          </w:p>
        </w:tc>
      </w:tr>
      <w:tr w:rsidR="002277B4" w:rsidRPr="00D92375" w:rsidTr="00E84688">
        <w:trPr>
          <w:trHeight w:val="8220"/>
        </w:trPr>
        <w:tc>
          <w:tcPr>
            <w:tcW w:w="2939" w:type="dxa"/>
          </w:tcPr>
          <w:p w:rsidR="002277B4" w:rsidRPr="00D92375" w:rsidRDefault="002277B4" w:rsidP="00BE22B1">
            <w:pPr>
              <w:ind w:left="240" w:hangingChars="100" w:hanging="240"/>
              <w:jc w:val="both"/>
              <w:rPr>
                <w:rFonts w:ascii="Times New Roman" w:eastAsia="標楷體" w:hAnsi="標楷體"/>
                <w:kern w:val="0"/>
                <w:szCs w:val="24"/>
              </w:rPr>
            </w:pPr>
            <w:r w:rsidRPr="00D92375">
              <w:rPr>
                <w:rFonts w:ascii="Times New Roman" w:eastAsia="標楷體" w:hAnsi="標楷體" w:hint="eastAsia"/>
                <w:szCs w:val="24"/>
              </w:rPr>
              <w:lastRenderedPageBreak/>
              <w:t>第七條</w:t>
            </w:r>
            <w:r w:rsidRPr="00D92375">
              <w:rPr>
                <w:rFonts w:ascii="Times New Roman" w:eastAsia="標楷體" w:hAnsi="Times New Roman"/>
                <w:szCs w:val="24"/>
              </w:rPr>
              <w:t xml:space="preserve">    </w:t>
            </w:r>
            <w:r w:rsidRPr="00D92375">
              <w:rPr>
                <w:rFonts w:ascii="Times New Roman" w:eastAsia="標楷體" w:hAnsi="標楷體" w:hint="eastAsia"/>
                <w:kern w:val="0"/>
                <w:szCs w:val="24"/>
              </w:rPr>
              <w:t>經人民檢舉，直轄市、縣（市）主管機關通知檢驗之案件或經直轄市、縣（市）主管機關評定污染減量成效績優者，檢舉人得領取獎勵金、獎章、獎品、獎狀、錦旗、獎牌等獎項。</w:t>
            </w:r>
          </w:p>
          <w:p w:rsidR="002277B4" w:rsidRPr="00D92375" w:rsidRDefault="002277B4" w:rsidP="00ED260B">
            <w:pPr>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二人以上先後檢舉同一車號之案件，於主管機關未結案前，視為同一案件，僅獎勵最先</w:t>
            </w:r>
            <w:r w:rsidRPr="00D92375">
              <w:rPr>
                <w:rFonts w:ascii="Times New Roman" w:eastAsia="標楷體" w:hAnsi="標楷體" w:hint="eastAsia"/>
                <w:szCs w:val="24"/>
                <w:u w:val="single"/>
              </w:rPr>
              <w:t>經評定</w:t>
            </w:r>
            <w:r w:rsidRPr="00D92375">
              <w:rPr>
                <w:rFonts w:ascii="Times New Roman" w:eastAsia="標楷體" w:hAnsi="標楷體" w:hint="eastAsia"/>
                <w:kern w:val="0"/>
                <w:szCs w:val="24"/>
                <w:u w:val="single"/>
              </w:rPr>
              <w:t>不透光率達標準以上之</w:t>
            </w:r>
            <w:r w:rsidRPr="00D92375">
              <w:rPr>
                <w:rFonts w:ascii="Times New Roman" w:eastAsia="標楷體" w:hAnsi="標楷體" w:hint="eastAsia"/>
                <w:kern w:val="0"/>
                <w:szCs w:val="24"/>
              </w:rPr>
              <w:t>檢舉者。符合下列規定之檢舉案件，檢舉人每案得領取獎勵金新臺幣</w:t>
            </w:r>
            <w:proofErr w:type="gramStart"/>
            <w:r w:rsidRPr="00D92375">
              <w:rPr>
                <w:rFonts w:ascii="Times New Roman" w:eastAsia="標楷體" w:hAnsi="標楷體" w:hint="eastAsia"/>
                <w:kern w:val="0"/>
                <w:szCs w:val="24"/>
              </w:rPr>
              <w:t>三</w:t>
            </w:r>
            <w:proofErr w:type="gramEnd"/>
            <w:r w:rsidRPr="00D92375">
              <w:rPr>
                <w:rFonts w:ascii="Times New Roman" w:eastAsia="標楷體" w:hAnsi="標楷體" w:hint="eastAsia"/>
                <w:kern w:val="0"/>
                <w:szCs w:val="24"/>
              </w:rPr>
              <w:t>百元：</w:t>
            </w:r>
          </w:p>
          <w:p w:rsidR="002277B4" w:rsidRPr="00D92375" w:rsidRDefault="002277B4" w:rsidP="00EB22C7">
            <w:pPr>
              <w:pStyle w:val="a3"/>
              <w:widowControl/>
              <w:tabs>
                <w:tab w:val="left" w:pos="426"/>
              </w:tabs>
              <w:ind w:leftChars="100" w:left="240" w:firstLineChars="200" w:firstLine="480"/>
              <w:jc w:val="both"/>
              <w:rPr>
                <w:rFonts w:ascii="Times New Roman" w:eastAsia="標楷體" w:hAnsi="Times New Roman"/>
                <w:kern w:val="0"/>
                <w:szCs w:val="24"/>
                <w:u w:val="single"/>
              </w:rPr>
            </w:pPr>
            <w:r w:rsidRPr="00D92375">
              <w:rPr>
                <w:rFonts w:ascii="Times New Roman" w:eastAsia="標楷體" w:hAnsi="標楷體" w:hint="eastAsia"/>
                <w:kern w:val="0"/>
                <w:szCs w:val="24"/>
              </w:rPr>
              <w:t>一、檢舉人對同一輛有污染之虞車輛，檢附三張以上可顯示車輛確為行進中之照片，每張照片均可判別拍攝日期及時間，且任一張照片可判別地點、車號及排煙污染情形嚴重供佐證者；或檢舉人對同一輛有污染之虞車輛，檢附十五秒以下行進中之影片，且影片可清晰顯示拍攝日期、時間、地點、車號及排煙污染情形嚴重供佐證者。</w:t>
            </w:r>
          </w:p>
          <w:p w:rsidR="002277B4" w:rsidRPr="00D92375" w:rsidRDefault="002277B4" w:rsidP="00EB22C7">
            <w:pPr>
              <w:pStyle w:val="a3"/>
              <w:widowControl/>
              <w:ind w:leftChars="100" w:left="240" w:firstLineChars="200" w:firstLine="480"/>
              <w:jc w:val="both"/>
              <w:rPr>
                <w:rFonts w:ascii="Times New Roman" w:eastAsia="標楷體" w:hAnsi="標楷體"/>
                <w:kern w:val="0"/>
                <w:szCs w:val="24"/>
              </w:rPr>
            </w:pPr>
            <w:r w:rsidRPr="00D92375">
              <w:rPr>
                <w:rFonts w:ascii="Times New Roman" w:eastAsia="標楷體" w:hAnsi="標楷體" w:hint="eastAsia"/>
                <w:kern w:val="0"/>
                <w:szCs w:val="24"/>
              </w:rPr>
              <w:t>二、所檢舉之車輛經直轄市、縣（市）主管機關通知檢驗不符合排放標準，或前款佐證照片或影片顯示之排煙污染情形經直轄市、縣（市）主管機</w:t>
            </w:r>
            <w:r w:rsidRPr="00D92375">
              <w:rPr>
                <w:rFonts w:ascii="Times New Roman" w:eastAsia="標楷體" w:hAnsi="標楷體" w:hint="eastAsia"/>
                <w:kern w:val="0"/>
                <w:szCs w:val="24"/>
              </w:rPr>
              <w:lastRenderedPageBreak/>
              <w:t>關評定達下列不透光率標準以上者：</w:t>
            </w:r>
          </w:p>
          <w:p w:rsidR="002277B4" w:rsidRPr="00D92375" w:rsidRDefault="002277B4" w:rsidP="00EB22C7">
            <w:pPr>
              <w:pStyle w:val="a3"/>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Times New Roman"/>
                <w:kern w:val="0"/>
                <w:szCs w:val="24"/>
              </w:rPr>
              <w:t>(</w:t>
            </w:r>
            <w:r w:rsidRPr="00D92375">
              <w:rPr>
                <w:rFonts w:ascii="Times New Roman" w:eastAsia="標楷體" w:hAnsi="標楷體" w:hint="eastAsia"/>
                <w:kern w:val="0"/>
                <w:szCs w:val="24"/>
              </w:rPr>
              <w:t>一</w:t>
            </w:r>
            <w:proofErr w:type="gramStart"/>
            <w:r w:rsidRPr="00D92375">
              <w:rPr>
                <w:rFonts w:ascii="Times New Roman" w:eastAsia="標楷體" w:hAnsi="標楷體" w:hint="eastAsia"/>
                <w:kern w:val="0"/>
                <w:szCs w:val="24"/>
              </w:rPr>
              <w:t>）</w:t>
            </w:r>
            <w:proofErr w:type="gramEnd"/>
            <w:r w:rsidRPr="00D92375">
              <w:rPr>
                <w:rFonts w:ascii="Times New Roman" w:eastAsia="標楷體" w:hAnsi="標楷體" w:hint="eastAsia"/>
                <w:kern w:val="0"/>
                <w:szCs w:val="24"/>
              </w:rPr>
              <w:t>柴油車輛黑煙（不透光率）標準：</w:t>
            </w:r>
          </w:p>
          <w:p w:rsidR="002277B4" w:rsidRPr="00D92375" w:rsidRDefault="002277B4" w:rsidP="00EB22C7">
            <w:pPr>
              <w:widowControl/>
              <w:snapToGrid w:val="0"/>
              <w:ind w:leftChars="200" w:left="720" w:hangingChars="100" w:hanging="240"/>
              <w:jc w:val="both"/>
              <w:rPr>
                <w:rFonts w:ascii="Times New Roman" w:eastAsia="標楷體" w:hAnsi="Times New Roman"/>
                <w:kern w:val="0"/>
                <w:szCs w:val="24"/>
              </w:rPr>
            </w:pPr>
            <w:r w:rsidRPr="00D92375">
              <w:rPr>
                <w:rFonts w:ascii="Times New Roman" w:eastAsia="標楷體" w:hAnsi="標楷體"/>
                <w:kern w:val="0"/>
                <w:szCs w:val="24"/>
              </w:rPr>
              <w:t>1.</w:t>
            </w:r>
            <w:smartTag w:uri="urn:schemas-microsoft-com:office:smarttags" w:element="chsdate">
              <w:smartTagPr>
                <w:attr w:name="Year" w:val="1993"/>
                <w:attr w:name="Month" w:val="6"/>
                <w:attr w:name="Day" w:val="30"/>
                <w:attr w:name="IsLunarDate" w:val="False"/>
                <w:attr w:name="IsROCDate" w:val="True"/>
              </w:smartTagPr>
              <w:r w:rsidRPr="00D92375">
                <w:rPr>
                  <w:rFonts w:ascii="Times New Roman" w:eastAsia="標楷體" w:hAnsi="標楷體" w:hint="eastAsia"/>
                  <w:kern w:val="0"/>
                  <w:szCs w:val="24"/>
                </w:rPr>
                <w:t>中華民國八十二年六月三十日</w:t>
              </w:r>
            </w:smartTag>
            <w:r w:rsidRPr="00D92375">
              <w:rPr>
                <w:rFonts w:ascii="Times New Roman" w:eastAsia="標楷體" w:hAnsi="標楷體" w:hint="eastAsia"/>
                <w:kern w:val="0"/>
                <w:szCs w:val="24"/>
              </w:rPr>
              <w:t>以前出廠者：百分之四十。</w:t>
            </w:r>
          </w:p>
          <w:p w:rsidR="002277B4" w:rsidRPr="00D92375" w:rsidRDefault="002277B4" w:rsidP="00EB22C7">
            <w:pPr>
              <w:widowControl/>
              <w:snapToGrid w:val="0"/>
              <w:ind w:leftChars="200" w:left="720" w:hangingChars="100" w:hanging="240"/>
              <w:jc w:val="both"/>
              <w:rPr>
                <w:rFonts w:ascii="Times New Roman" w:eastAsia="標楷體" w:hAnsi="Times New Roman"/>
                <w:kern w:val="0"/>
                <w:szCs w:val="24"/>
              </w:rPr>
            </w:pPr>
            <w:smartTag w:uri="urn:schemas-microsoft-com:office:smarttags" w:element="chsdate">
              <w:smartTagPr>
                <w:attr w:name="Year" w:val="1993"/>
                <w:attr w:name="Month" w:val="7"/>
                <w:attr w:name="Day" w:val="1"/>
                <w:attr w:name="IsLunarDate" w:val="False"/>
                <w:attr w:name="IsROCDate" w:val="True"/>
              </w:smartTagPr>
              <w:r w:rsidRPr="00D92375">
                <w:rPr>
                  <w:rFonts w:ascii="Times New Roman" w:eastAsia="標楷體" w:hAnsi="標楷體"/>
                  <w:kern w:val="0"/>
                  <w:szCs w:val="24"/>
                </w:rPr>
                <w:t>2.</w:t>
              </w:r>
              <w:r w:rsidRPr="00D92375">
                <w:rPr>
                  <w:rFonts w:ascii="Times New Roman" w:eastAsia="標楷體" w:hAnsi="標楷體" w:hint="eastAsia"/>
                  <w:kern w:val="0"/>
                  <w:szCs w:val="24"/>
                </w:rPr>
                <w:t>中華民國八十二年七月一日</w:t>
              </w:r>
            </w:smartTag>
            <w:r w:rsidRPr="00D92375">
              <w:rPr>
                <w:rFonts w:ascii="Times New Roman" w:eastAsia="標楷體" w:hAnsi="標楷體" w:hint="eastAsia"/>
                <w:kern w:val="0"/>
                <w:szCs w:val="24"/>
              </w:rPr>
              <w:t>以後至九十五年九月三十日以前出廠者：百分之三十五。</w:t>
            </w:r>
          </w:p>
          <w:p w:rsidR="002277B4" w:rsidRPr="00D92375" w:rsidRDefault="002277B4" w:rsidP="00EB22C7">
            <w:pPr>
              <w:widowControl/>
              <w:snapToGrid w:val="0"/>
              <w:ind w:leftChars="200" w:left="720" w:hangingChars="100" w:hanging="240"/>
              <w:jc w:val="both"/>
              <w:rPr>
                <w:rFonts w:ascii="Times New Roman" w:eastAsia="標楷體" w:hAnsi="Times New Roman"/>
                <w:kern w:val="0"/>
                <w:szCs w:val="24"/>
              </w:rPr>
            </w:pPr>
            <w:r w:rsidRPr="00D92375">
              <w:rPr>
                <w:rFonts w:ascii="Times New Roman" w:eastAsia="標楷體" w:hAnsi="標楷體"/>
                <w:kern w:val="0"/>
                <w:szCs w:val="24"/>
              </w:rPr>
              <w:t>3.</w:t>
            </w:r>
            <w:smartTag w:uri="urn:schemas-microsoft-com:office:smarttags" w:element="chsdate">
              <w:smartTagPr>
                <w:attr w:name="Year" w:val="2006"/>
                <w:attr w:name="Month" w:val="10"/>
                <w:attr w:name="Day" w:val="1"/>
                <w:attr w:name="IsLunarDate" w:val="False"/>
                <w:attr w:name="IsROCDate" w:val="True"/>
              </w:smartTagPr>
              <w:r w:rsidRPr="00D92375">
                <w:rPr>
                  <w:rFonts w:ascii="Times New Roman" w:eastAsia="標楷體" w:hAnsi="標楷體" w:hint="eastAsia"/>
                  <w:kern w:val="0"/>
                  <w:szCs w:val="24"/>
                </w:rPr>
                <w:t>中華民國九十五年十月一日</w:t>
              </w:r>
            </w:smartTag>
            <w:r w:rsidRPr="00D92375">
              <w:rPr>
                <w:rFonts w:ascii="Times New Roman" w:eastAsia="標楷體" w:hAnsi="標楷體" w:hint="eastAsia"/>
                <w:kern w:val="0"/>
                <w:szCs w:val="24"/>
              </w:rPr>
              <w:t>以後出廠者：百分之三十。</w:t>
            </w:r>
          </w:p>
          <w:p w:rsidR="002277B4" w:rsidRPr="00D92375" w:rsidRDefault="002277B4" w:rsidP="00874527">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Times New Roman" w:hint="eastAsia"/>
                <w:kern w:val="0"/>
                <w:szCs w:val="24"/>
              </w:rPr>
              <w:t>（二）</w:t>
            </w:r>
            <w:r w:rsidRPr="00D92375">
              <w:rPr>
                <w:rFonts w:ascii="Times New Roman" w:eastAsia="標楷體" w:hAnsi="標楷體" w:hint="eastAsia"/>
                <w:kern w:val="0"/>
                <w:szCs w:val="24"/>
              </w:rPr>
              <w:t>汽油車輛、機車粒狀污染物（不透光率）標準：百分之三十。</w:t>
            </w:r>
          </w:p>
          <w:p w:rsidR="002277B4" w:rsidRPr="00D92375" w:rsidRDefault="002277B4" w:rsidP="00874527">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三、檢舉人留下國民身分證統一編號者。</w:t>
            </w:r>
          </w:p>
          <w:p w:rsidR="002277B4" w:rsidRPr="00D92375" w:rsidRDefault="002277B4" w:rsidP="00874527">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四、檢舉人檢附之照片或影片非於</w:t>
            </w:r>
            <w:proofErr w:type="gramStart"/>
            <w:r w:rsidRPr="00D92375">
              <w:rPr>
                <w:rFonts w:ascii="Times New Roman" w:eastAsia="標楷體" w:hAnsi="標楷體" w:hint="eastAsia"/>
                <w:kern w:val="0"/>
                <w:szCs w:val="24"/>
              </w:rPr>
              <w:t>怠速停</w:t>
            </w:r>
            <w:proofErr w:type="gramEnd"/>
            <w:r w:rsidRPr="00D92375">
              <w:rPr>
                <w:rFonts w:ascii="Times New Roman" w:eastAsia="標楷體" w:hAnsi="標楷體" w:hint="eastAsia"/>
                <w:kern w:val="0"/>
                <w:szCs w:val="24"/>
              </w:rPr>
              <w:t>等、起步</w:t>
            </w:r>
            <w:r w:rsidRPr="00D92375">
              <w:rPr>
                <w:rFonts w:ascii="Times New Roman" w:eastAsia="標楷體" w:hAnsi="標楷體" w:hint="eastAsia"/>
                <w:kern w:val="0"/>
                <w:szCs w:val="24"/>
                <w:u w:val="single"/>
              </w:rPr>
              <w:t>、</w:t>
            </w:r>
            <w:r w:rsidRPr="00D92375">
              <w:rPr>
                <w:rFonts w:ascii="Times New Roman" w:eastAsia="標楷體" w:hAnsi="標楷體" w:hint="eastAsia"/>
                <w:kern w:val="0"/>
                <w:szCs w:val="24"/>
              </w:rPr>
              <w:t>發動、</w:t>
            </w:r>
            <w:r w:rsidRPr="00D92375">
              <w:rPr>
                <w:rFonts w:ascii="Times New Roman" w:eastAsia="標楷體" w:hAnsi="標楷體" w:hint="eastAsia"/>
                <w:kern w:val="0"/>
                <w:szCs w:val="24"/>
                <w:u w:val="single"/>
              </w:rPr>
              <w:t>夜間、下雨或路面潮濕</w:t>
            </w:r>
            <w:r w:rsidRPr="00D92375">
              <w:rPr>
                <w:rFonts w:ascii="Times New Roman" w:eastAsia="標楷體" w:hAnsi="標楷體" w:hint="eastAsia"/>
                <w:kern w:val="0"/>
                <w:szCs w:val="24"/>
              </w:rPr>
              <w:t>時所拍攝者。</w:t>
            </w:r>
          </w:p>
        </w:tc>
        <w:tc>
          <w:tcPr>
            <w:tcW w:w="2939" w:type="dxa"/>
          </w:tcPr>
          <w:p w:rsidR="002277B4" w:rsidRPr="00D92375" w:rsidRDefault="002277B4" w:rsidP="00AC2F80">
            <w:pPr>
              <w:widowControl/>
              <w:ind w:left="240" w:hangingChars="100" w:hanging="240"/>
              <w:jc w:val="both"/>
              <w:rPr>
                <w:rFonts w:ascii="Times New Roman" w:eastAsia="標楷體" w:hAnsi="標楷體"/>
                <w:kern w:val="0"/>
                <w:szCs w:val="24"/>
              </w:rPr>
            </w:pPr>
            <w:r w:rsidRPr="00D92375">
              <w:rPr>
                <w:rFonts w:ascii="Times New Roman" w:eastAsia="標楷體" w:hAnsi="標楷體" w:hint="eastAsia"/>
                <w:szCs w:val="24"/>
              </w:rPr>
              <w:lastRenderedPageBreak/>
              <w:t>第七條</w:t>
            </w:r>
            <w:r w:rsidRPr="00D92375">
              <w:rPr>
                <w:rFonts w:ascii="Times New Roman" w:eastAsia="標楷體" w:hAnsi="Times New Roman"/>
                <w:szCs w:val="24"/>
              </w:rPr>
              <w:t xml:space="preserve">    </w:t>
            </w:r>
            <w:r w:rsidRPr="00D92375">
              <w:rPr>
                <w:rFonts w:ascii="Times New Roman" w:eastAsia="標楷體" w:hAnsi="標楷體" w:hint="eastAsia"/>
                <w:kern w:val="0"/>
                <w:szCs w:val="24"/>
              </w:rPr>
              <w:t>經人民檢舉，直轄市、縣（市）主管機關通知檢驗之案件或經直轄市、縣（市）主管機關評定污染減量成效績優者，檢舉人得領取獎勵金、獎章、獎品、獎狀、錦旗、獎牌等獎項。</w:t>
            </w:r>
          </w:p>
          <w:p w:rsidR="002277B4" w:rsidRPr="00D92375" w:rsidRDefault="002277B4" w:rsidP="00ED260B">
            <w:pPr>
              <w:widowControl/>
              <w:ind w:leftChars="100" w:left="240" w:firstLineChars="200" w:firstLine="480"/>
              <w:jc w:val="both"/>
              <w:rPr>
                <w:rFonts w:ascii="Times New Roman" w:eastAsia="標楷體" w:hAnsi="Times New Roman"/>
                <w:szCs w:val="24"/>
              </w:rPr>
            </w:pPr>
            <w:r w:rsidRPr="00D92375">
              <w:rPr>
                <w:rFonts w:ascii="Times New Roman" w:eastAsia="標楷體" w:hAnsi="標楷體" w:hint="eastAsia"/>
                <w:kern w:val="0"/>
                <w:szCs w:val="24"/>
              </w:rPr>
              <w:t>二人以上先後檢舉同一車號之案件，於主管機關未結案前，視為同一案件，僅獎勵最先檢舉者。</w:t>
            </w:r>
            <w:r w:rsidRPr="00D92375">
              <w:rPr>
                <w:rFonts w:ascii="Times New Roman" w:eastAsia="標楷體" w:hAnsi="Times New Roman"/>
                <w:kern w:val="0"/>
                <w:szCs w:val="24"/>
              </w:rPr>
              <w:br/>
            </w:r>
            <w:r w:rsidRPr="00D92375">
              <w:rPr>
                <w:rFonts w:ascii="Times New Roman" w:eastAsia="標楷體" w:hAnsi="標楷體" w:hint="eastAsia"/>
                <w:kern w:val="0"/>
                <w:szCs w:val="24"/>
              </w:rPr>
              <w:t>符合下列規定之檢舉案件，檢舉人每案得領取獎勵金新臺幣</w:t>
            </w:r>
            <w:proofErr w:type="gramStart"/>
            <w:r w:rsidRPr="00D92375">
              <w:rPr>
                <w:rFonts w:ascii="Times New Roman" w:eastAsia="標楷體" w:hAnsi="標楷體" w:hint="eastAsia"/>
                <w:kern w:val="0"/>
                <w:szCs w:val="24"/>
              </w:rPr>
              <w:t>三</w:t>
            </w:r>
            <w:proofErr w:type="gramEnd"/>
            <w:r w:rsidRPr="00D92375">
              <w:rPr>
                <w:rFonts w:ascii="Times New Roman" w:eastAsia="標楷體" w:hAnsi="標楷體" w:hint="eastAsia"/>
                <w:kern w:val="0"/>
                <w:szCs w:val="24"/>
              </w:rPr>
              <w:t>百元：</w:t>
            </w:r>
          </w:p>
          <w:p w:rsidR="002277B4" w:rsidRPr="00D92375" w:rsidRDefault="002277B4" w:rsidP="001D51D5">
            <w:pPr>
              <w:widowControl/>
              <w:tabs>
                <w:tab w:val="left" w:pos="426"/>
              </w:tabs>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一、檢舉人對同一輛有污染之虞車輛，檢附三張以上可顯示車輛確為行進中之照片，每張照片均可判別拍攝日期及時間，且任一張照片可判別地點、車號及排煙污染情形嚴重供佐證者；或檢舉人對同一輛有污染之虞車輛，檢附十五秒以下行進中之影片，且影片可清晰顯示拍攝日期、時間、地點、車號及排煙污染情形嚴重供佐證者。</w:t>
            </w:r>
          </w:p>
          <w:p w:rsidR="002277B4" w:rsidRPr="00D92375" w:rsidRDefault="002277B4" w:rsidP="001847ED">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二、所檢舉之車輛經直轄市、縣（市）主管機關通知檢驗不符合排放標準，或前款佐證照片或影片顯示之排煙污染情形經直轄市、縣（市）主管機關</w:t>
            </w:r>
            <w:r w:rsidRPr="00D92375">
              <w:rPr>
                <w:rFonts w:ascii="Times New Roman" w:eastAsia="標楷體" w:hAnsi="標楷體" w:hint="eastAsia"/>
                <w:kern w:val="0"/>
                <w:szCs w:val="24"/>
                <w:u w:val="single"/>
              </w:rPr>
              <w:t>據以</w:t>
            </w:r>
            <w:r w:rsidRPr="00D92375">
              <w:rPr>
                <w:rFonts w:ascii="Times New Roman" w:eastAsia="標楷體" w:hAnsi="標楷體" w:hint="eastAsia"/>
                <w:kern w:val="0"/>
                <w:szCs w:val="24"/>
              </w:rPr>
              <w:t>評定達下列</w:t>
            </w:r>
            <w:r w:rsidRPr="00D92375">
              <w:rPr>
                <w:rFonts w:ascii="Times New Roman" w:eastAsia="標楷體" w:hAnsi="標楷體" w:hint="eastAsia"/>
                <w:kern w:val="0"/>
                <w:szCs w:val="24"/>
                <w:u w:val="single"/>
              </w:rPr>
              <w:t>目測判</w:t>
            </w:r>
            <w:r w:rsidRPr="00D92375">
              <w:rPr>
                <w:rFonts w:ascii="Times New Roman" w:eastAsia="標楷體" w:hAnsi="標楷體" w:hint="eastAsia"/>
                <w:kern w:val="0"/>
                <w:szCs w:val="24"/>
                <w:u w:val="single"/>
              </w:rPr>
              <w:lastRenderedPageBreak/>
              <w:t>定</w:t>
            </w:r>
            <w:r w:rsidRPr="00D92375">
              <w:rPr>
                <w:rFonts w:ascii="Times New Roman" w:eastAsia="標楷體" w:hAnsi="標楷體" w:hint="eastAsia"/>
                <w:kern w:val="0"/>
                <w:szCs w:val="24"/>
              </w:rPr>
              <w:t>不透光率標準以上者：</w:t>
            </w:r>
          </w:p>
          <w:p w:rsidR="002277B4" w:rsidRPr="00D92375" w:rsidRDefault="002277B4" w:rsidP="001847ED">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Times New Roman" w:hint="eastAsia"/>
                <w:kern w:val="0"/>
                <w:szCs w:val="24"/>
              </w:rPr>
              <w:t>（一）</w:t>
            </w:r>
            <w:r w:rsidRPr="00D92375">
              <w:rPr>
                <w:rFonts w:ascii="Times New Roman" w:eastAsia="標楷體" w:hAnsi="標楷體" w:hint="eastAsia"/>
                <w:kern w:val="0"/>
                <w:szCs w:val="24"/>
              </w:rPr>
              <w:t>柴油車輛黑煙（不透光率）標準：</w:t>
            </w:r>
          </w:p>
          <w:p w:rsidR="002277B4" w:rsidRPr="00D92375" w:rsidRDefault="002277B4" w:rsidP="001847ED">
            <w:pPr>
              <w:widowControl/>
              <w:adjustRightInd w:val="0"/>
              <w:ind w:leftChars="200" w:left="720" w:hangingChars="100" w:hanging="240"/>
              <w:jc w:val="both"/>
              <w:rPr>
                <w:rFonts w:ascii="Times New Roman" w:eastAsia="標楷體" w:hAnsi="Times New Roman"/>
                <w:kern w:val="0"/>
                <w:szCs w:val="24"/>
              </w:rPr>
            </w:pPr>
            <w:r w:rsidRPr="00D92375">
              <w:rPr>
                <w:rFonts w:ascii="Times New Roman" w:eastAsia="標楷體" w:hAnsi="標楷體"/>
                <w:kern w:val="0"/>
                <w:szCs w:val="24"/>
              </w:rPr>
              <w:t>1.</w:t>
            </w:r>
            <w:smartTag w:uri="urn:schemas-microsoft-com:office:smarttags" w:element="chsdate">
              <w:smartTagPr>
                <w:attr w:name="Year" w:val="1993"/>
                <w:attr w:name="Month" w:val="6"/>
                <w:attr w:name="Day" w:val="30"/>
                <w:attr w:name="IsLunarDate" w:val="False"/>
                <w:attr w:name="IsROCDate" w:val="True"/>
              </w:smartTagPr>
              <w:r w:rsidRPr="00D92375">
                <w:rPr>
                  <w:rFonts w:ascii="Times New Roman" w:eastAsia="標楷體" w:hAnsi="標楷體" w:hint="eastAsia"/>
                  <w:kern w:val="0"/>
                  <w:szCs w:val="24"/>
                </w:rPr>
                <w:t>中華民國八十二年六月三十日</w:t>
              </w:r>
            </w:smartTag>
            <w:r w:rsidRPr="00D92375">
              <w:rPr>
                <w:rFonts w:ascii="Times New Roman" w:eastAsia="標楷體" w:hAnsi="標楷體" w:hint="eastAsia"/>
                <w:kern w:val="0"/>
                <w:szCs w:val="24"/>
              </w:rPr>
              <w:t>以前出廠者：百分之四十。</w:t>
            </w:r>
          </w:p>
          <w:p w:rsidR="002277B4" w:rsidRPr="00D92375" w:rsidRDefault="002277B4" w:rsidP="001847ED">
            <w:pPr>
              <w:widowControl/>
              <w:adjustRightInd w:val="0"/>
              <w:ind w:leftChars="200" w:left="720" w:hangingChars="100" w:hanging="240"/>
              <w:jc w:val="both"/>
              <w:rPr>
                <w:rFonts w:ascii="Times New Roman" w:eastAsia="標楷體" w:hAnsi="Times New Roman"/>
                <w:kern w:val="0"/>
                <w:szCs w:val="24"/>
              </w:rPr>
            </w:pPr>
            <w:r w:rsidRPr="00D92375">
              <w:rPr>
                <w:rFonts w:ascii="Times New Roman" w:eastAsia="標楷體" w:hAnsi="標楷體"/>
                <w:kern w:val="0"/>
                <w:szCs w:val="24"/>
              </w:rPr>
              <w:t>2.</w:t>
            </w:r>
            <w:smartTag w:uri="urn:schemas-microsoft-com:office:smarttags" w:element="chsdate">
              <w:smartTagPr>
                <w:attr w:name="Year" w:val="1993"/>
                <w:attr w:name="Month" w:val="7"/>
                <w:attr w:name="Day" w:val="1"/>
                <w:attr w:name="IsLunarDate" w:val="False"/>
                <w:attr w:name="IsROCDate" w:val="True"/>
              </w:smartTagPr>
              <w:r w:rsidRPr="00D92375">
                <w:rPr>
                  <w:rFonts w:ascii="Times New Roman" w:eastAsia="標楷體" w:hAnsi="標楷體" w:hint="eastAsia"/>
                  <w:kern w:val="0"/>
                  <w:szCs w:val="24"/>
                </w:rPr>
                <w:t>中華民國八十二年七月一日</w:t>
              </w:r>
            </w:smartTag>
            <w:r w:rsidRPr="00D92375">
              <w:rPr>
                <w:rFonts w:ascii="Times New Roman" w:eastAsia="標楷體" w:hAnsi="標楷體" w:hint="eastAsia"/>
                <w:kern w:val="0"/>
                <w:szCs w:val="24"/>
              </w:rPr>
              <w:t>以後至九十五年九月三十日以前出廠者：百分之三十五。</w:t>
            </w:r>
          </w:p>
          <w:p w:rsidR="002277B4" w:rsidRPr="00D92375" w:rsidRDefault="002277B4" w:rsidP="001847ED">
            <w:pPr>
              <w:widowControl/>
              <w:adjustRightInd w:val="0"/>
              <w:ind w:leftChars="200" w:left="720" w:hangingChars="100" w:hanging="240"/>
              <w:jc w:val="both"/>
              <w:rPr>
                <w:rFonts w:ascii="Times New Roman" w:eastAsia="標楷體" w:hAnsi="Times New Roman"/>
                <w:kern w:val="0"/>
                <w:szCs w:val="24"/>
              </w:rPr>
            </w:pPr>
            <w:r w:rsidRPr="00D92375">
              <w:rPr>
                <w:rFonts w:ascii="Times New Roman" w:eastAsia="標楷體" w:hAnsi="標楷體"/>
                <w:kern w:val="0"/>
                <w:szCs w:val="24"/>
              </w:rPr>
              <w:t>3.</w:t>
            </w:r>
            <w:smartTag w:uri="urn:schemas-microsoft-com:office:smarttags" w:element="chsdate">
              <w:smartTagPr>
                <w:attr w:name="Year" w:val="2006"/>
                <w:attr w:name="Month" w:val="10"/>
                <w:attr w:name="Day" w:val="1"/>
                <w:attr w:name="IsLunarDate" w:val="False"/>
                <w:attr w:name="IsROCDate" w:val="True"/>
              </w:smartTagPr>
              <w:r w:rsidRPr="00D92375">
                <w:rPr>
                  <w:rFonts w:ascii="Times New Roman" w:eastAsia="標楷體" w:hAnsi="標楷體" w:hint="eastAsia"/>
                  <w:kern w:val="0"/>
                  <w:szCs w:val="24"/>
                </w:rPr>
                <w:t>中華民國九十五年十月一日</w:t>
              </w:r>
            </w:smartTag>
            <w:r w:rsidRPr="00D92375">
              <w:rPr>
                <w:rFonts w:ascii="Times New Roman" w:eastAsia="標楷體" w:hAnsi="標楷體" w:hint="eastAsia"/>
                <w:kern w:val="0"/>
                <w:szCs w:val="24"/>
              </w:rPr>
              <w:t>以後出廠者：百分之三十。</w:t>
            </w:r>
          </w:p>
          <w:p w:rsidR="002277B4" w:rsidRPr="00D92375" w:rsidRDefault="002277B4" w:rsidP="001847ED">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Times New Roman" w:hint="eastAsia"/>
                <w:kern w:val="0"/>
                <w:szCs w:val="24"/>
              </w:rPr>
              <w:t>（二）</w:t>
            </w:r>
            <w:r w:rsidRPr="00D92375">
              <w:rPr>
                <w:rFonts w:ascii="Times New Roman" w:eastAsia="標楷體" w:hAnsi="標楷體" w:hint="eastAsia"/>
                <w:kern w:val="0"/>
                <w:szCs w:val="24"/>
              </w:rPr>
              <w:t>汽油車輛、機</w:t>
            </w:r>
            <w:r w:rsidRPr="00D92375">
              <w:rPr>
                <w:rFonts w:ascii="Times New Roman" w:eastAsia="標楷體" w:hAnsi="標楷體" w:hint="eastAsia"/>
                <w:kern w:val="0"/>
                <w:szCs w:val="24"/>
                <w:u w:val="single"/>
              </w:rPr>
              <w:t>器腳踏</w:t>
            </w:r>
            <w:r w:rsidRPr="00D92375">
              <w:rPr>
                <w:rFonts w:ascii="Times New Roman" w:eastAsia="標楷體" w:hAnsi="標楷體" w:hint="eastAsia"/>
                <w:kern w:val="0"/>
                <w:szCs w:val="24"/>
              </w:rPr>
              <w:t>車粒狀污染物（不透光率）標準：百分之三十。</w:t>
            </w:r>
          </w:p>
          <w:p w:rsidR="002277B4" w:rsidRPr="00D92375" w:rsidRDefault="002277B4" w:rsidP="001847ED">
            <w:pPr>
              <w:widowControl/>
              <w:ind w:leftChars="100" w:left="240" w:firstLineChars="200" w:firstLine="480"/>
              <w:jc w:val="both"/>
              <w:rPr>
                <w:rFonts w:ascii="Times New Roman" w:eastAsia="標楷體" w:hAnsi="Times New Roman"/>
                <w:kern w:val="0"/>
                <w:szCs w:val="24"/>
              </w:rPr>
            </w:pPr>
            <w:r w:rsidRPr="00D92375">
              <w:rPr>
                <w:rFonts w:ascii="Times New Roman" w:eastAsia="標楷體" w:hAnsi="標楷體" w:hint="eastAsia"/>
                <w:kern w:val="0"/>
                <w:szCs w:val="24"/>
              </w:rPr>
              <w:t>三、檢舉人留下國民身分證統一編號者。</w:t>
            </w:r>
          </w:p>
          <w:p w:rsidR="002277B4" w:rsidRPr="00D92375" w:rsidRDefault="002277B4" w:rsidP="001847ED">
            <w:pPr>
              <w:widowControl/>
              <w:ind w:leftChars="100" w:left="240" w:firstLineChars="200" w:firstLine="480"/>
              <w:jc w:val="both"/>
              <w:rPr>
                <w:rFonts w:ascii="Times New Roman" w:eastAsia="標楷體" w:hAnsi="Times New Roman"/>
                <w:szCs w:val="24"/>
              </w:rPr>
            </w:pPr>
            <w:r w:rsidRPr="00D92375">
              <w:rPr>
                <w:rFonts w:ascii="Times New Roman" w:eastAsia="標楷體" w:hAnsi="標楷體" w:hint="eastAsia"/>
                <w:kern w:val="0"/>
                <w:szCs w:val="24"/>
              </w:rPr>
              <w:t>四、檢舉人檢附之照片或影片非於</w:t>
            </w:r>
            <w:proofErr w:type="gramStart"/>
            <w:r w:rsidRPr="00D92375">
              <w:rPr>
                <w:rFonts w:ascii="Times New Roman" w:eastAsia="標楷體" w:hAnsi="標楷體" w:hint="eastAsia"/>
                <w:kern w:val="0"/>
                <w:szCs w:val="24"/>
              </w:rPr>
              <w:t>怠速停</w:t>
            </w:r>
            <w:proofErr w:type="gramEnd"/>
            <w:r w:rsidRPr="00D92375">
              <w:rPr>
                <w:rFonts w:ascii="Times New Roman" w:eastAsia="標楷體" w:hAnsi="標楷體" w:hint="eastAsia"/>
                <w:kern w:val="0"/>
                <w:szCs w:val="24"/>
              </w:rPr>
              <w:t>等、起步</w:t>
            </w:r>
            <w:r w:rsidRPr="00D92375">
              <w:rPr>
                <w:rFonts w:ascii="Times New Roman" w:eastAsia="標楷體" w:hAnsi="標楷體" w:hint="eastAsia"/>
                <w:kern w:val="0"/>
                <w:szCs w:val="24"/>
                <w:u w:val="single"/>
              </w:rPr>
              <w:t>或</w:t>
            </w:r>
            <w:r w:rsidRPr="00D92375">
              <w:rPr>
                <w:rFonts w:ascii="Times New Roman" w:eastAsia="標楷體" w:hAnsi="標楷體" w:hint="eastAsia"/>
                <w:kern w:val="0"/>
                <w:szCs w:val="24"/>
              </w:rPr>
              <w:t>發動時所拍攝者。</w:t>
            </w:r>
          </w:p>
        </w:tc>
        <w:tc>
          <w:tcPr>
            <w:tcW w:w="2939" w:type="dxa"/>
          </w:tcPr>
          <w:p w:rsidR="002277B4" w:rsidRPr="00D92375" w:rsidRDefault="002277B4" w:rsidP="007E3F2F">
            <w:pPr>
              <w:widowControl/>
              <w:ind w:left="480" w:hangingChars="200" w:hanging="480"/>
              <w:jc w:val="both"/>
              <w:rPr>
                <w:rFonts w:ascii="Times New Roman" w:eastAsia="標楷體" w:hAnsi="Times New Roman"/>
              </w:rPr>
            </w:pPr>
            <w:r w:rsidRPr="00D92375">
              <w:rPr>
                <w:rFonts w:ascii="Times New Roman" w:eastAsia="標楷體" w:hAnsi="Times New Roman" w:hint="eastAsia"/>
              </w:rPr>
              <w:lastRenderedPageBreak/>
              <w:t>一、獎勵對象</w:t>
            </w:r>
            <w:r w:rsidRPr="00D92375">
              <w:rPr>
                <w:rFonts w:ascii="Times New Roman" w:eastAsia="標楷體" w:hAnsi="標楷體" w:hint="eastAsia"/>
                <w:szCs w:val="24"/>
              </w:rPr>
              <w:t>配合第四條修正</w:t>
            </w:r>
            <w:r w:rsidRPr="00D92375">
              <w:rPr>
                <w:rFonts w:ascii="Times New Roman" w:eastAsia="標楷體" w:hAnsi="Times New Roman" w:hint="eastAsia"/>
                <w:kern w:val="0"/>
                <w:szCs w:val="24"/>
              </w:rPr>
              <w:t>。</w:t>
            </w:r>
          </w:p>
          <w:p w:rsidR="002277B4" w:rsidRPr="00D92375" w:rsidRDefault="002277B4" w:rsidP="007E3F2F">
            <w:pPr>
              <w:widowControl/>
              <w:ind w:left="480" w:hangingChars="200" w:hanging="480"/>
              <w:jc w:val="both"/>
              <w:rPr>
                <w:rFonts w:ascii="Times New Roman" w:eastAsia="標楷體" w:hAnsi="Times New Roman"/>
              </w:rPr>
            </w:pPr>
            <w:r w:rsidRPr="00D92375">
              <w:rPr>
                <w:rFonts w:ascii="Times New Roman" w:eastAsia="標楷體" w:hAnsi="Times New Roman" w:hint="eastAsia"/>
              </w:rPr>
              <w:t>二、考量「目測判定」涉及比對背景、觀測時距、觀測角度、判定距離等因子，不盡適用，故刪除「目測判定」文字。</w:t>
            </w:r>
          </w:p>
          <w:p w:rsidR="002277B4" w:rsidRPr="00D92375" w:rsidRDefault="002277B4" w:rsidP="007E3F2F">
            <w:pPr>
              <w:widowControl/>
              <w:ind w:left="480" w:hangingChars="200" w:hanging="480"/>
              <w:jc w:val="both"/>
              <w:rPr>
                <w:rFonts w:ascii="Times New Roman" w:eastAsia="標楷體" w:hAnsi="Times New Roman"/>
              </w:rPr>
            </w:pPr>
            <w:r w:rsidRPr="00D92375">
              <w:rPr>
                <w:rFonts w:ascii="Times New Roman" w:eastAsia="標楷體" w:hAnsi="Times New Roman" w:hint="eastAsia"/>
              </w:rPr>
              <w:t>三、</w:t>
            </w:r>
            <w:r w:rsidRPr="00D92375">
              <w:rPr>
                <w:rFonts w:ascii="Times New Roman" w:eastAsia="標楷體" w:hAnsi="標楷體" w:hint="eastAsia"/>
                <w:kern w:val="0"/>
                <w:szCs w:val="24"/>
              </w:rPr>
              <w:t>配合第三條修正並</w:t>
            </w:r>
            <w:r w:rsidRPr="00D92375">
              <w:rPr>
                <w:rFonts w:ascii="Times New Roman" w:eastAsia="標楷體" w:hAnsi="標楷體" w:hint="eastAsia"/>
                <w:szCs w:val="24"/>
              </w:rPr>
              <w:t>統一本法條文字用詞</w:t>
            </w:r>
            <w:r w:rsidRPr="00D92375">
              <w:rPr>
                <w:rFonts w:ascii="Times New Roman" w:eastAsia="標楷體" w:hAnsi="Times New Roman" w:hint="eastAsia"/>
                <w:szCs w:val="24"/>
              </w:rPr>
              <w:t>。</w:t>
            </w:r>
          </w:p>
          <w:p w:rsidR="002277B4" w:rsidRPr="00D92375" w:rsidRDefault="002277B4" w:rsidP="007E3F2F">
            <w:pPr>
              <w:widowControl/>
              <w:ind w:left="480" w:hangingChars="200" w:hanging="480"/>
              <w:jc w:val="both"/>
              <w:rPr>
                <w:rFonts w:ascii="Times New Roman" w:eastAsia="標楷體" w:hAnsi="Times New Roman"/>
              </w:rPr>
            </w:pPr>
            <w:r w:rsidRPr="00D92375">
              <w:rPr>
                <w:rFonts w:ascii="Times New Roman" w:eastAsia="標楷體" w:hAnsi="Times New Roman" w:hint="eastAsia"/>
              </w:rPr>
              <w:t>四、增列拍攝條件不得為夜間、下雨或路面潮濕等情形。</w:t>
            </w:r>
          </w:p>
        </w:tc>
      </w:tr>
    </w:tbl>
    <w:p w:rsidR="002277B4" w:rsidRPr="001C1BCC" w:rsidRDefault="002277B4" w:rsidP="00133006">
      <w:pPr>
        <w:jc w:val="center"/>
      </w:pPr>
    </w:p>
    <w:sectPr w:rsidR="002277B4" w:rsidRPr="001C1BCC" w:rsidSect="004332E9">
      <w:pgSz w:w="11906" w:h="16838"/>
      <w:pgMar w:top="1418" w:right="1418" w:bottom="1418" w:left="1701"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D84" w:rsidRDefault="00645D84" w:rsidP="00870297">
      <w:r>
        <w:separator/>
      </w:r>
    </w:p>
  </w:endnote>
  <w:endnote w:type="continuationSeparator" w:id="0">
    <w:p w:rsidR="00645D84" w:rsidRDefault="00645D84" w:rsidP="00870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24" w:rsidRDefault="005C1F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B4" w:rsidRPr="00ED20E8" w:rsidRDefault="002277B4" w:rsidP="006F7C9B">
    <w:pPr>
      <w:pStyle w:val="a7"/>
      <w:jc w:val="center"/>
      <w:rPr>
        <w:rFonts w:ascii="Times New Roman" w:eastAsia="標楷體" w:hAnsi="Times New Roman"/>
      </w:rPr>
    </w:pPr>
    <w:r w:rsidRPr="00ED20E8">
      <w:rPr>
        <w:rFonts w:ascii="Times New Roman" w:eastAsia="標楷體" w:hAnsi="Times New Roman" w:hint="eastAsia"/>
        <w:kern w:val="0"/>
      </w:rPr>
      <w:t>第</w:t>
    </w:r>
    <w:r w:rsidRPr="00ED20E8">
      <w:rPr>
        <w:rFonts w:ascii="Times New Roman" w:eastAsia="標楷體" w:hAnsi="Times New Roman"/>
        <w:kern w:val="0"/>
      </w:rPr>
      <w:t xml:space="preserve"> </w:t>
    </w:r>
    <w:r w:rsidR="008B50E3" w:rsidRPr="00ED20E8">
      <w:rPr>
        <w:rFonts w:ascii="Times New Roman" w:eastAsia="標楷體" w:hAnsi="Times New Roman"/>
        <w:kern w:val="0"/>
      </w:rPr>
      <w:fldChar w:fldCharType="begin"/>
    </w:r>
    <w:r w:rsidRPr="00ED20E8">
      <w:rPr>
        <w:rFonts w:ascii="Times New Roman" w:eastAsia="標楷體" w:hAnsi="Times New Roman"/>
        <w:kern w:val="0"/>
      </w:rPr>
      <w:instrText xml:space="preserve"> PAGE </w:instrText>
    </w:r>
    <w:r w:rsidR="008B50E3" w:rsidRPr="00ED20E8">
      <w:rPr>
        <w:rFonts w:ascii="Times New Roman" w:eastAsia="標楷體" w:hAnsi="Times New Roman"/>
        <w:kern w:val="0"/>
      </w:rPr>
      <w:fldChar w:fldCharType="separate"/>
    </w:r>
    <w:r w:rsidR="00BB5D50">
      <w:rPr>
        <w:rFonts w:ascii="Times New Roman" w:eastAsia="標楷體" w:hAnsi="Times New Roman"/>
        <w:noProof/>
        <w:kern w:val="0"/>
      </w:rPr>
      <w:t>3</w:t>
    </w:r>
    <w:r w:rsidR="008B50E3" w:rsidRPr="00ED20E8">
      <w:rPr>
        <w:rFonts w:ascii="Times New Roman" w:eastAsia="標楷體" w:hAnsi="Times New Roman"/>
        <w:kern w:val="0"/>
      </w:rPr>
      <w:fldChar w:fldCharType="end"/>
    </w:r>
    <w:r w:rsidRPr="00ED20E8">
      <w:rPr>
        <w:rFonts w:ascii="Times New Roman" w:eastAsia="標楷體" w:hAnsi="Times New Roman"/>
        <w:kern w:val="0"/>
      </w:rPr>
      <w:t xml:space="preserve"> </w:t>
    </w:r>
    <w:r w:rsidRPr="00ED20E8">
      <w:rPr>
        <w:rFonts w:ascii="Times New Roman" w:eastAsia="標楷體" w:hAnsi="Times New Roman" w:hint="eastAsia"/>
        <w:kern w:val="0"/>
      </w:rPr>
      <w:t>頁，共</w:t>
    </w:r>
    <w:r w:rsidRPr="00ED20E8">
      <w:rPr>
        <w:rFonts w:ascii="Times New Roman" w:eastAsia="標楷體" w:hAnsi="Times New Roman"/>
        <w:kern w:val="0"/>
      </w:rPr>
      <w:t xml:space="preserve"> </w:t>
    </w:r>
    <w:r w:rsidR="008B50E3" w:rsidRPr="00ED20E8">
      <w:rPr>
        <w:rFonts w:ascii="Times New Roman" w:eastAsia="標楷體" w:hAnsi="Times New Roman"/>
        <w:kern w:val="0"/>
      </w:rPr>
      <w:fldChar w:fldCharType="begin"/>
    </w:r>
    <w:r w:rsidRPr="00ED20E8">
      <w:rPr>
        <w:rFonts w:ascii="Times New Roman" w:eastAsia="標楷體" w:hAnsi="Times New Roman"/>
        <w:kern w:val="0"/>
      </w:rPr>
      <w:instrText xml:space="preserve"> NUMPAGES </w:instrText>
    </w:r>
    <w:r w:rsidR="008B50E3" w:rsidRPr="00ED20E8">
      <w:rPr>
        <w:rFonts w:ascii="Times New Roman" w:eastAsia="標楷體" w:hAnsi="Times New Roman"/>
        <w:kern w:val="0"/>
      </w:rPr>
      <w:fldChar w:fldCharType="separate"/>
    </w:r>
    <w:r w:rsidR="00BB5D50">
      <w:rPr>
        <w:rFonts w:ascii="Times New Roman" w:eastAsia="標楷體" w:hAnsi="Times New Roman"/>
        <w:noProof/>
        <w:kern w:val="0"/>
      </w:rPr>
      <w:t>5</w:t>
    </w:r>
    <w:r w:rsidR="008B50E3" w:rsidRPr="00ED20E8">
      <w:rPr>
        <w:rFonts w:ascii="Times New Roman" w:eastAsia="標楷體" w:hAnsi="Times New Roman"/>
        <w:kern w:val="0"/>
      </w:rPr>
      <w:fldChar w:fldCharType="end"/>
    </w:r>
    <w:r w:rsidRPr="00ED20E8">
      <w:rPr>
        <w:rFonts w:ascii="Times New Roman" w:eastAsia="標楷體" w:hAnsi="Times New Roman"/>
        <w:kern w:val="0"/>
      </w:rPr>
      <w:t xml:space="preserve"> </w:t>
    </w:r>
    <w:r w:rsidRPr="00ED20E8">
      <w:rPr>
        <w:rFonts w:ascii="Times New Roman" w:eastAsia="標楷體" w:hAnsi="Times New Roman"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B4" w:rsidRPr="00C00004" w:rsidRDefault="002277B4" w:rsidP="006F7C9B">
    <w:pPr>
      <w:pStyle w:val="a7"/>
      <w:jc w:val="center"/>
      <w:rPr>
        <w:rFonts w:ascii="Times New Roman" w:eastAsia="標楷體" w:hAnsi="Times New Roman"/>
      </w:rPr>
    </w:pPr>
    <w:r w:rsidRPr="00C00004">
      <w:rPr>
        <w:rFonts w:ascii="Times New Roman" w:eastAsia="標楷體" w:hAnsi="Times New Roman" w:hint="eastAsia"/>
        <w:kern w:val="0"/>
      </w:rPr>
      <w:t>第</w:t>
    </w:r>
    <w:r w:rsidRPr="00C00004">
      <w:rPr>
        <w:rFonts w:ascii="Times New Roman" w:eastAsia="標楷體" w:hAnsi="Times New Roman"/>
        <w:kern w:val="0"/>
      </w:rPr>
      <w:t xml:space="preserve"> </w:t>
    </w:r>
    <w:r w:rsidR="008B50E3" w:rsidRPr="00C00004">
      <w:rPr>
        <w:rFonts w:ascii="Times New Roman" w:eastAsia="標楷體" w:hAnsi="Times New Roman"/>
        <w:kern w:val="0"/>
      </w:rPr>
      <w:fldChar w:fldCharType="begin"/>
    </w:r>
    <w:r w:rsidRPr="00C00004">
      <w:rPr>
        <w:rFonts w:ascii="Times New Roman" w:eastAsia="標楷體" w:hAnsi="Times New Roman"/>
        <w:kern w:val="0"/>
      </w:rPr>
      <w:instrText xml:space="preserve"> PAGE </w:instrText>
    </w:r>
    <w:r w:rsidR="008B50E3" w:rsidRPr="00C00004">
      <w:rPr>
        <w:rFonts w:ascii="Times New Roman" w:eastAsia="標楷體" w:hAnsi="Times New Roman"/>
        <w:kern w:val="0"/>
      </w:rPr>
      <w:fldChar w:fldCharType="separate"/>
    </w:r>
    <w:r w:rsidR="001C2919">
      <w:rPr>
        <w:rFonts w:ascii="Times New Roman" w:eastAsia="標楷體" w:hAnsi="Times New Roman"/>
        <w:noProof/>
        <w:kern w:val="0"/>
      </w:rPr>
      <w:t>2</w:t>
    </w:r>
    <w:r w:rsidR="008B50E3" w:rsidRPr="00C00004">
      <w:rPr>
        <w:rFonts w:ascii="Times New Roman" w:eastAsia="標楷體" w:hAnsi="Times New Roman"/>
        <w:kern w:val="0"/>
      </w:rPr>
      <w:fldChar w:fldCharType="end"/>
    </w:r>
    <w:r w:rsidRPr="00C00004">
      <w:rPr>
        <w:rFonts w:ascii="Times New Roman" w:eastAsia="標楷體" w:hAnsi="Times New Roman"/>
        <w:kern w:val="0"/>
      </w:rPr>
      <w:t xml:space="preserve"> </w:t>
    </w:r>
    <w:r w:rsidRPr="00C00004">
      <w:rPr>
        <w:rFonts w:ascii="Times New Roman" w:eastAsia="標楷體" w:hAnsi="Times New Roman" w:hint="eastAsia"/>
        <w:kern w:val="0"/>
      </w:rPr>
      <w:t>頁，共</w:t>
    </w:r>
    <w:r w:rsidRPr="00C00004">
      <w:rPr>
        <w:rFonts w:ascii="Times New Roman" w:eastAsia="標楷體" w:hAnsi="Times New Roman"/>
        <w:kern w:val="0"/>
      </w:rPr>
      <w:t xml:space="preserve"> </w:t>
    </w:r>
    <w:r w:rsidR="008B50E3" w:rsidRPr="00C00004">
      <w:rPr>
        <w:rFonts w:ascii="Times New Roman" w:eastAsia="標楷體" w:hAnsi="Times New Roman"/>
        <w:kern w:val="0"/>
      </w:rPr>
      <w:fldChar w:fldCharType="begin"/>
    </w:r>
    <w:r w:rsidRPr="00C00004">
      <w:rPr>
        <w:rFonts w:ascii="Times New Roman" w:eastAsia="標楷體" w:hAnsi="Times New Roman"/>
        <w:kern w:val="0"/>
      </w:rPr>
      <w:instrText xml:space="preserve"> NUMPAGES </w:instrText>
    </w:r>
    <w:r w:rsidR="008B50E3" w:rsidRPr="00C00004">
      <w:rPr>
        <w:rFonts w:ascii="Times New Roman" w:eastAsia="標楷體" w:hAnsi="Times New Roman"/>
        <w:kern w:val="0"/>
      </w:rPr>
      <w:fldChar w:fldCharType="separate"/>
    </w:r>
    <w:r w:rsidR="001C2919">
      <w:rPr>
        <w:rFonts w:ascii="Times New Roman" w:eastAsia="標楷體" w:hAnsi="Times New Roman"/>
        <w:noProof/>
        <w:kern w:val="0"/>
      </w:rPr>
      <w:t>5</w:t>
    </w:r>
    <w:r w:rsidR="008B50E3" w:rsidRPr="00C00004">
      <w:rPr>
        <w:rFonts w:ascii="Times New Roman" w:eastAsia="標楷體" w:hAnsi="Times New Roman"/>
        <w:kern w:val="0"/>
      </w:rPr>
      <w:fldChar w:fldCharType="end"/>
    </w:r>
    <w:r w:rsidRPr="00C00004">
      <w:rPr>
        <w:rFonts w:ascii="Times New Roman" w:eastAsia="標楷體" w:hAnsi="Times New Roman"/>
        <w:kern w:val="0"/>
      </w:rPr>
      <w:t xml:space="preserve"> </w:t>
    </w:r>
    <w:r w:rsidRPr="00C00004">
      <w:rPr>
        <w:rFonts w:ascii="Times New Roman" w:eastAsia="標楷體" w:hAnsi="Times New Roman" w:hint="eastAsia"/>
        <w:kern w:val="0"/>
      </w:rPr>
      <w:t>頁</w:t>
    </w:r>
  </w:p>
  <w:p w:rsidR="002277B4" w:rsidRDefault="002277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D84" w:rsidRDefault="00645D84" w:rsidP="00870297">
      <w:r>
        <w:separator/>
      </w:r>
    </w:p>
  </w:footnote>
  <w:footnote w:type="continuationSeparator" w:id="0">
    <w:p w:rsidR="00645D84" w:rsidRDefault="00645D84" w:rsidP="00870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24" w:rsidRDefault="005C1F2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24" w:rsidRDefault="005C1F2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24" w:rsidRDefault="005C1F2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7D5A"/>
    <w:multiLevelType w:val="hybridMultilevel"/>
    <w:tmpl w:val="AC64185C"/>
    <w:lvl w:ilvl="0" w:tplc="633A2ACA">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C5B2DF0C">
      <w:start w:val="1"/>
      <w:numFmt w:val="taiwaneseCountingThousand"/>
      <w:lvlText w:val="(%3)"/>
      <w:lvlJc w:val="left"/>
      <w:pPr>
        <w:ind w:left="1380" w:hanging="420"/>
      </w:pPr>
      <w:rPr>
        <w:rFonts w:ascii="Calibri" w:hAnsi="Calibri" w:cs="Times New Roman" w:hint="default"/>
        <w:color w:val="FF0000"/>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5843AF2"/>
    <w:multiLevelType w:val="hybridMultilevel"/>
    <w:tmpl w:val="FD5C50E6"/>
    <w:lvl w:ilvl="0" w:tplc="2F5C340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362A32AE"/>
    <w:multiLevelType w:val="hybridMultilevel"/>
    <w:tmpl w:val="6018F288"/>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C3D3F0C"/>
    <w:multiLevelType w:val="hybridMultilevel"/>
    <w:tmpl w:val="6018F288"/>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B1D6B47"/>
    <w:multiLevelType w:val="multilevel"/>
    <w:tmpl w:val="98F80A28"/>
    <w:lvl w:ilvl="0">
      <w:start w:val="2"/>
      <w:numFmt w:val="taiwaneseCountingThousand"/>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rPr>
    </w:lvl>
    <w:lvl w:ilvl="2">
      <w:start w:val="1"/>
      <w:numFmt w:val="decimal"/>
      <w:lvlText w:val="%3."/>
      <w:lvlJc w:val="left"/>
      <w:pPr>
        <w:tabs>
          <w:tab w:val="num" w:pos="2160"/>
        </w:tabs>
        <w:ind w:left="2160" w:hanging="360"/>
      </w:pPr>
      <w:rPr>
        <w:rFonts w:cs="Times New Roman" w:hint="eastAsia"/>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5">
    <w:nsid w:val="4C9D7135"/>
    <w:multiLevelType w:val="hybridMultilevel"/>
    <w:tmpl w:val="DD3E2A72"/>
    <w:lvl w:ilvl="0" w:tplc="96BC2C24">
      <w:start w:val="1"/>
      <w:numFmt w:val="taiwaneseCountingThousand"/>
      <w:lvlText w:val="%1、"/>
      <w:lvlJc w:val="left"/>
      <w:pPr>
        <w:tabs>
          <w:tab w:val="num" w:pos="435"/>
        </w:tabs>
        <w:ind w:left="435" w:hanging="43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51E03EB8"/>
    <w:multiLevelType w:val="hybridMultilevel"/>
    <w:tmpl w:val="739E0F9A"/>
    <w:lvl w:ilvl="0" w:tplc="E59C1230">
      <w:start w:val="1"/>
      <w:numFmt w:val="taiwaneseCountingThousand"/>
      <w:lvlText w:val="%1、"/>
      <w:lvlJc w:val="left"/>
      <w:pPr>
        <w:ind w:left="764" w:hanging="480"/>
      </w:pPr>
      <w:rPr>
        <w:rFonts w:cs="Times New Roman"/>
        <w:color w:val="auto"/>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
    <w:nsid w:val="53FF2FB3"/>
    <w:multiLevelType w:val="hybridMultilevel"/>
    <w:tmpl w:val="6018F288"/>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57412113"/>
    <w:multiLevelType w:val="hybridMultilevel"/>
    <w:tmpl w:val="1D2ED09A"/>
    <w:lvl w:ilvl="0" w:tplc="633A2ACA">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13E449D"/>
    <w:multiLevelType w:val="hybridMultilevel"/>
    <w:tmpl w:val="E3E8CA6E"/>
    <w:lvl w:ilvl="0" w:tplc="D85A8438">
      <w:start w:val="1"/>
      <w:numFmt w:val="taiwaneseCountingThousand"/>
      <w:lvlText w:val="%1、"/>
      <w:lvlJc w:val="left"/>
      <w:pPr>
        <w:ind w:left="764"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49862DB"/>
    <w:multiLevelType w:val="hybridMultilevel"/>
    <w:tmpl w:val="C7F2427C"/>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B6A10F0"/>
    <w:multiLevelType w:val="hybridMultilevel"/>
    <w:tmpl w:val="04AC7440"/>
    <w:lvl w:ilvl="0" w:tplc="DF3A482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0DF7E22"/>
    <w:multiLevelType w:val="hybridMultilevel"/>
    <w:tmpl w:val="847033DA"/>
    <w:lvl w:ilvl="0" w:tplc="F9A01E92">
      <w:start w:val="1"/>
      <w:numFmt w:val="decimal"/>
      <w:lvlText w:val="%1."/>
      <w:lvlJc w:val="righ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32364A7"/>
    <w:multiLevelType w:val="hybridMultilevel"/>
    <w:tmpl w:val="4A0C2F84"/>
    <w:lvl w:ilvl="0" w:tplc="469C531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7EE3E9F"/>
    <w:multiLevelType w:val="hybridMultilevel"/>
    <w:tmpl w:val="C7F2427C"/>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B1C3987"/>
    <w:multiLevelType w:val="multilevel"/>
    <w:tmpl w:val="98F80A28"/>
    <w:lvl w:ilvl="0">
      <w:start w:val="2"/>
      <w:numFmt w:val="taiwaneseCountingThousand"/>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rPr>
    </w:lvl>
    <w:lvl w:ilvl="2">
      <w:start w:val="1"/>
      <w:numFmt w:val="decimal"/>
      <w:lvlText w:val="%3."/>
      <w:lvlJc w:val="left"/>
      <w:pPr>
        <w:tabs>
          <w:tab w:val="num" w:pos="2160"/>
        </w:tabs>
        <w:ind w:left="2160" w:hanging="360"/>
      </w:pPr>
      <w:rPr>
        <w:rFonts w:cs="Times New Roman" w:hint="eastAsia"/>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6">
    <w:nsid w:val="7F041194"/>
    <w:multiLevelType w:val="hybridMultilevel"/>
    <w:tmpl w:val="6018F288"/>
    <w:lvl w:ilvl="0" w:tplc="445C0B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5"/>
  </w:num>
  <w:num w:numId="2">
    <w:abstractNumId w:val="6"/>
  </w:num>
  <w:num w:numId="3">
    <w:abstractNumId w:val="9"/>
  </w:num>
  <w:num w:numId="4">
    <w:abstractNumId w:val="4"/>
  </w:num>
  <w:num w:numId="5">
    <w:abstractNumId w:val="1"/>
  </w:num>
  <w:num w:numId="6">
    <w:abstractNumId w:val="3"/>
  </w:num>
  <w:num w:numId="7">
    <w:abstractNumId w:val="0"/>
  </w:num>
  <w:num w:numId="8">
    <w:abstractNumId w:val="10"/>
  </w:num>
  <w:num w:numId="9">
    <w:abstractNumId w:val="2"/>
  </w:num>
  <w:num w:numId="10">
    <w:abstractNumId w:val="7"/>
  </w:num>
  <w:num w:numId="11">
    <w:abstractNumId w:val="14"/>
  </w:num>
  <w:num w:numId="12">
    <w:abstractNumId w:val="12"/>
  </w:num>
  <w:num w:numId="13">
    <w:abstractNumId w:val="8"/>
  </w:num>
  <w:num w:numId="14">
    <w:abstractNumId w:val="11"/>
  </w:num>
  <w:num w:numId="15">
    <w:abstractNumId w:val="16"/>
  </w:num>
  <w:num w:numId="16">
    <w:abstractNumId w:val="13"/>
  </w:num>
  <w:num w:numId="1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E94"/>
    <w:rsid w:val="00002079"/>
    <w:rsid w:val="00005285"/>
    <w:rsid w:val="000165A6"/>
    <w:rsid w:val="000268DF"/>
    <w:rsid w:val="00030205"/>
    <w:rsid w:val="000401B8"/>
    <w:rsid w:val="00044FB6"/>
    <w:rsid w:val="00046681"/>
    <w:rsid w:val="00047024"/>
    <w:rsid w:val="0005011E"/>
    <w:rsid w:val="0006306A"/>
    <w:rsid w:val="00063852"/>
    <w:rsid w:val="00070E73"/>
    <w:rsid w:val="00092BB0"/>
    <w:rsid w:val="00095426"/>
    <w:rsid w:val="00096EA7"/>
    <w:rsid w:val="000A2600"/>
    <w:rsid w:val="000C1784"/>
    <w:rsid w:val="000D0A2C"/>
    <w:rsid w:val="000D7C2F"/>
    <w:rsid w:val="000E0CD2"/>
    <w:rsid w:val="000E1FE1"/>
    <w:rsid w:val="000F1691"/>
    <w:rsid w:val="0010246F"/>
    <w:rsid w:val="001041E4"/>
    <w:rsid w:val="00104DDF"/>
    <w:rsid w:val="001066A4"/>
    <w:rsid w:val="00115EFB"/>
    <w:rsid w:val="00120EE6"/>
    <w:rsid w:val="00131ABC"/>
    <w:rsid w:val="00133006"/>
    <w:rsid w:val="00152CBE"/>
    <w:rsid w:val="00156C3A"/>
    <w:rsid w:val="0016499D"/>
    <w:rsid w:val="0016634C"/>
    <w:rsid w:val="00167185"/>
    <w:rsid w:val="00175FA3"/>
    <w:rsid w:val="001847ED"/>
    <w:rsid w:val="00185FFB"/>
    <w:rsid w:val="001A1893"/>
    <w:rsid w:val="001A4179"/>
    <w:rsid w:val="001C1BCC"/>
    <w:rsid w:val="001C2919"/>
    <w:rsid w:val="001C65A5"/>
    <w:rsid w:val="001C769C"/>
    <w:rsid w:val="001D51D5"/>
    <w:rsid w:val="001E0655"/>
    <w:rsid w:val="001F2490"/>
    <w:rsid w:val="001F7DFC"/>
    <w:rsid w:val="00221C63"/>
    <w:rsid w:val="002277B4"/>
    <w:rsid w:val="002322B7"/>
    <w:rsid w:val="00237CAF"/>
    <w:rsid w:val="00251522"/>
    <w:rsid w:val="00254164"/>
    <w:rsid w:val="00255D93"/>
    <w:rsid w:val="00261AA6"/>
    <w:rsid w:val="00262E3D"/>
    <w:rsid w:val="00264EDE"/>
    <w:rsid w:val="002676DB"/>
    <w:rsid w:val="00271705"/>
    <w:rsid w:val="00290A1C"/>
    <w:rsid w:val="002A239B"/>
    <w:rsid w:val="002A3710"/>
    <w:rsid w:val="002B71AF"/>
    <w:rsid w:val="002C550F"/>
    <w:rsid w:val="002D08E7"/>
    <w:rsid w:val="002E1E46"/>
    <w:rsid w:val="002F5302"/>
    <w:rsid w:val="002F733B"/>
    <w:rsid w:val="00302E94"/>
    <w:rsid w:val="00304867"/>
    <w:rsid w:val="003050B7"/>
    <w:rsid w:val="00321CCE"/>
    <w:rsid w:val="00325073"/>
    <w:rsid w:val="00331D87"/>
    <w:rsid w:val="00332713"/>
    <w:rsid w:val="00332D1C"/>
    <w:rsid w:val="00342DD4"/>
    <w:rsid w:val="003445DF"/>
    <w:rsid w:val="0035545B"/>
    <w:rsid w:val="00357FA6"/>
    <w:rsid w:val="003618B3"/>
    <w:rsid w:val="00362F99"/>
    <w:rsid w:val="00365E25"/>
    <w:rsid w:val="00377845"/>
    <w:rsid w:val="00380274"/>
    <w:rsid w:val="0038040F"/>
    <w:rsid w:val="003B2D4F"/>
    <w:rsid w:val="003C2A37"/>
    <w:rsid w:val="003E4B69"/>
    <w:rsid w:val="003F2B28"/>
    <w:rsid w:val="003F591F"/>
    <w:rsid w:val="00401F7B"/>
    <w:rsid w:val="00405182"/>
    <w:rsid w:val="0040588E"/>
    <w:rsid w:val="0041442E"/>
    <w:rsid w:val="0041668F"/>
    <w:rsid w:val="00422C05"/>
    <w:rsid w:val="00424C2B"/>
    <w:rsid w:val="004256E7"/>
    <w:rsid w:val="004332E9"/>
    <w:rsid w:val="00440C1F"/>
    <w:rsid w:val="00442795"/>
    <w:rsid w:val="00451842"/>
    <w:rsid w:val="00461470"/>
    <w:rsid w:val="004665A6"/>
    <w:rsid w:val="004756AE"/>
    <w:rsid w:val="00487315"/>
    <w:rsid w:val="00492CE1"/>
    <w:rsid w:val="00496E74"/>
    <w:rsid w:val="004A4277"/>
    <w:rsid w:val="004C374E"/>
    <w:rsid w:val="004C6273"/>
    <w:rsid w:val="004D1C9F"/>
    <w:rsid w:val="004D1E11"/>
    <w:rsid w:val="004E1301"/>
    <w:rsid w:val="004E4A36"/>
    <w:rsid w:val="004E5AD7"/>
    <w:rsid w:val="004F7E61"/>
    <w:rsid w:val="00505FB0"/>
    <w:rsid w:val="00512C57"/>
    <w:rsid w:val="00512D81"/>
    <w:rsid w:val="005233DF"/>
    <w:rsid w:val="005240EC"/>
    <w:rsid w:val="00545571"/>
    <w:rsid w:val="005540E7"/>
    <w:rsid w:val="00555BE5"/>
    <w:rsid w:val="00556A43"/>
    <w:rsid w:val="00562356"/>
    <w:rsid w:val="0057201A"/>
    <w:rsid w:val="005767F8"/>
    <w:rsid w:val="00584B69"/>
    <w:rsid w:val="005C1F24"/>
    <w:rsid w:val="005C40E2"/>
    <w:rsid w:val="005C6633"/>
    <w:rsid w:val="005E4D8D"/>
    <w:rsid w:val="005F529E"/>
    <w:rsid w:val="00613BCC"/>
    <w:rsid w:val="00630D11"/>
    <w:rsid w:val="006323D1"/>
    <w:rsid w:val="006352A8"/>
    <w:rsid w:val="00645D84"/>
    <w:rsid w:val="00647910"/>
    <w:rsid w:val="00647FCB"/>
    <w:rsid w:val="00650B9F"/>
    <w:rsid w:val="006864F4"/>
    <w:rsid w:val="006A37EB"/>
    <w:rsid w:val="006B6583"/>
    <w:rsid w:val="006C417D"/>
    <w:rsid w:val="006D3924"/>
    <w:rsid w:val="006E2661"/>
    <w:rsid w:val="006F7C9B"/>
    <w:rsid w:val="007019B7"/>
    <w:rsid w:val="0071445C"/>
    <w:rsid w:val="007164ED"/>
    <w:rsid w:val="00721617"/>
    <w:rsid w:val="00727D84"/>
    <w:rsid w:val="00727D92"/>
    <w:rsid w:val="00733338"/>
    <w:rsid w:val="007349CE"/>
    <w:rsid w:val="00757E5A"/>
    <w:rsid w:val="007667B7"/>
    <w:rsid w:val="00770420"/>
    <w:rsid w:val="00772F3C"/>
    <w:rsid w:val="007753AD"/>
    <w:rsid w:val="00776A4E"/>
    <w:rsid w:val="007959EE"/>
    <w:rsid w:val="00797347"/>
    <w:rsid w:val="00797CEC"/>
    <w:rsid w:val="007B0C99"/>
    <w:rsid w:val="007C2CDE"/>
    <w:rsid w:val="007C6DF5"/>
    <w:rsid w:val="007D6CDE"/>
    <w:rsid w:val="007E388F"/>
    <w:rsid w:val="007E3F2F"/>
    <w:rsid w:val="007E6CAA"/>
    <w:rsid w:val="00802DD7"/>
    <w:rsid w:val="00816CBB"/>
    <w:rsid w:val="00830A42"/>
    <w:rsid w:val="008469FF"/>
    <w:rsid w:val="00861B3A"/>
    <w:rsid w:val="0086551A"/>
    <w:rsid w:val="008672AE"/>
    <w:rsid w:val="00870297"/>
    <w:rsid w:val="00870422"/>
    <w:rsid w:val="00870FBF"/>
    <w:rsid w:val="00874527"/>
    <w:rsid w:val="008765AD"/>
    <w:rsid w:val="00884AB0"/>
    <w:rsid w:val="00891009"/>
    <w:rsid w:val="008947DB"/>
    <w:rsid w:val="008A7234"/>
    <w:rsid w:val="008B4F8C"/>
    <w:rsid w:val="008B50E3"/>
    <w:rsid w:val="008D5037"/>
    <w:rsid w:val="009108C9"/>
    <w:rsid w:val="00910C6C"/>
    <w:rsid w:val="009200F9"/>
    <w:rsid w:val="0093055A"/>
    <w:rsid w:val="009334CA"/>
    <w:rsid w:val="00933D7C"/>
    <w:rsid w:val="00947ACB"/>
    <w:rsid w:val="009606B8"/>
    <w:rsid w:val="009656B4"/>
    <w:rsid w:val="009812F0"/>
    <w:rsid w:val="009844D6"/>
    <w:rsid w:val="00986A0F"/>
    <w:rsid w:val="00991806"/>
    <w:rsid w:val="009B1F3D"/>
    <w:rsid w:val="009C390B"/>
    <w:rsid w:val="009C43F2"/>
    <w:rsid w:val="009C49A4"/>
    <w:rsid w:val="009E0FE9"/>
    <w:rsid w:val="00A03FC1"/>
    <w:rsid w:val="00A25B77"/>
    <w:rsid w:val="00A264DA"/>
    <w:rsid w:val="00A276F2"/>
    <w:rsid w:val="00A32C3F"/>
    <w:rsid w:val="00A4043B"/>
    <w:rsid w:val="00A84C68"/>
    <w:rsid w:val="00A92ECC"/>
    <w:rsid w:val="00A9396C"/>
    <w:rsid w:val="00AA607F"/>
    <w:rsid w:val="00AB41C4"/>
    <w:rsid w:val="00AC2F80"/>
    <w:rsid w:val="00AE01C0"/>
    <w:rsid w:val="00AE387C"/>
    <w:rsid w:val="00AE493A"/>
    <w:rsid w:val="00AE5247"/>
    <w:rsid w:val="00AF0DC0"/>
    <w:rsid w:val="00B04383"/>
    <w:rsid w:val="00B14AC1"/>
    <w:rsid w:val="00B20CC4"/>
    <w:rsid w:val="00B33F6E"/>
    <w:rsid w:val="00B40DFD"/>
    <w:rsid w:val="00B5574F"/>
    <w:rsid w:val="00B55760"/>
    <w:rsid w:val="00B702D5"/>
    <w:rsid w:val="00B77E93"/>
    <w:rsid w:val="00B9635D"/>
    <w:rsid w:val="00BA2C00"/>
    <w:rsid w:val="00BA347E"/>
    <w:rsid w:val="00BB16C9"/>
    <w:rsid w:val="00BB5D50"/>
    <w:rsid w:val="00BC5999"/>
    <w:rsid w:val="00BD78F9"/>
    <w:rsid w:val="00BE04F8"/>
    <w:rsid w:val="00BE22B1"/>
    <w:rsid w:val="00BE6C52"/>
    <w:rsid w:val="00BF06F6"/>
    <w:rsid w:val="00BF1C20"/>
    <w:rsid w:val="00BF261B"/>
    <w:rsid w:val="00C00004"/>
    <w:rsid w:val="00C003F5"/>
    <w:rsid w:val="00C04A5F"/>
    <w:rsid w:val="00C050F0"/>
    <w:rsid w:val="00C131D5"/>
    <w:rsid w:val="00C21D4D"/>
    <w:rsid w:val="00C2389A"/>
    <w:rsid w:val="00C23B20"/>
    <w:rsid w:val="00C241A3"/>
    <w:rsid w:val="00C25A99"/>
    <w:rsid w:val="00C35183"/>
    <w:rsid w:val="00C623D7"/>
    <w:rsid w:val="00C7719D"/>
    <w:rsid w:val="00C824EC"/>
    <w:rsid w:val="00C9029C"/>
    <w:rsid w:val="00C9388D"/>
    <w:rsid w:val="00CB231D"/>
    <w:rsid w:val="00CB50EC"/>
    <w:rsid w:val="00CB646B"/>
    <w:rsid w:val="00CC3C65"/>
    <w:rsid w:val="00CE0E9F"/>
    <w:rsid w:val="00CE192B"/>
    <w:rsid w:val="00CE29F5"/>
    <w:rsid w:val="00CE66D0"/>
    <w:rsid w:val="00CF5ED6"/>
    <w:rsid w:val="00D13681"/>
    <w:rsid w:val="00D14479"/>
    <w:rsid w:val="00D21AE2"/>
    <w:rsid w:val="00D2598E"/>
    <w:rsid w:val="00D33775"/>
    <w:rsid w:val="00D37352"/>
    <w:rsid w:val="00D43DEA"/>
    <w:rsid w:val="00D459E5"/>
    <w:rsid w:val="00D6221D"/>
    <w:rsid w:val="00D63BB3"/>
    <w:rsid w:val="00D67A70"/>
    <w:rsid w:val="00D82339"/>
    <w:rsid w:val="00D92375"/>
    <w:rsid w:val="00D94029"/>
    <w:rsid w:val="00DB2162"/>
    <w:rsid w:val="00DB7EE2"/>
    <w:rsid w:val="00DC24BD"/>
    <w:rsid w:val="00DF0848"/>
    <w:rsid w:val="00DF3565"/>
    <w:rsid w:val="00E0407C"/>
    <w:rsid w:val="00E1618D"/>
    <w:rsid w:val="00E1701D"/>
    <w:rsid w:val="00E224DB"/>
    <w:rsid w:val="00E35B6D"/>
    <w:rsid w:val="00E35CE2"/>
    <w:rsid w:val="00E71734"/>
    <w:rsid w:val="00E745A6"/>
    <w:rsid w:val="00E8237B"/>
    <w:rsid w:val="00E841A3"/>
    <w:rsid w:val="00E84688"/>
    <w:rsid w:val="00EA3303"/>
    <w:rsid w:val="00EA41AE"/>
    <w:rsid w:val="00EB00AE"/>
    <w:rsid w:val="00EB22C7"/>
    <w:rsid w:val="00EB55F9"/>
    <w:rsid w:val="00EC1F27"/>
    <w:rsid w:val="00EC7393"/>
    <w:rsid w:val="00EC7E7C"/>
    <w:rsid w:val="00ED20E8"/>
    <w:rsid w:val="00ED260B"/>
    <w:rsid w:val="00ED2A60"/>
    <w:rsid w:val="00ED68EC"/>
    <w:rsid w:val="00EE106E"/>
    <w:rsid w:val="00EF7529"/>
    <w:rsid w:val="00F0755F"/>
    <w:rsid w:val="00F167A6"/>
    <w:rsid w:val="00F25DB4"/>
    <w:rsid w:val="00F319D9"/>
    <w:rsid w:val="00F6089A"/>
    <w:rsid w:val="00F6095C"/>
    <w:rsid w:val="00F60D85"/>
    <w:rsid w:val="00F735CC"/>
    <w:rsid w:val="00F77544"/>
    <w:rsid w:val="00F82BFF"/>
    <w:rsid w:val="00F8362A"/>
    <w:rsid w:val="00F962DC"/>
    <w:rsid w:val="00FB0FB6"/>
    <w:rsid w:val="00FC2B41"/>
    <w:rsid w:val="00FC32CA"/>
    <w:rsid w:val="00FC3578"/>
    <w:rsid w:val="00FC596A"/>
    <w:rsid w:val="00FD50FE"/>
    <w:rsid w:val="00FE2374"/>
    <w:rsid w:val="00FF1D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B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75FA3"/>
    <w:pPr>
      <w:widowControl/>
      <w:spacing w:before="100" w:beforeAutospacing="1" w:after="100" w:afterAutospacing="1"/>
    </w:pPr>
    <w:rPr>
      <w:rFonts w:ascii="Arial Unicode MS" w:eastAsia="Arial Unicode MS" w:hAnsi="Arial Unicode MS" w:cs="Arial Unicode MS"/>
      <w:kern w:val="0"/>
      <w:szCs w:val="24"/>
    </w:rPr>
  </w:style>
  <w:style w:type="paragraph" w:styleId="a3">
    <w:name w:val="List Paragraph"/>
    <w:basedOn w:val="a"/>
    <w:uiPriority w:val="99"/>
    <w:qFormat/>
    <w:rsid w:val="00175FA3"/>
    <w:pPr>
      <w:ind w:leftChars="200" w:left="480"/>
    </w:pPr>
  </w:style>
  <w:style w:type="table" w:styleId="a4">
    <w:name w:val="Table Grid"/>
    <w:basedOn w:val="a1"/>
    <w:uiPriority w:val="99"/>
    <w:rsid w:val="006323D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870297"/>
    <w:pPr>
      <w:tabs>
        <w:tab w:val="center" w:pos="4153"/>
        <w:tab w:val="right" w:pos="8306"/>
      </w:tabs>
      <w:snapToGrid w:val="0"/>
    </w:pPr>
    <w:rPr>
      <w:sz w:val="20"/>
      <w:szCs w:val="20"/>
    </w:rPr>
  </w:style>
  <w:style w:type="character" w:customStyle="1" w:styleId="a6">
    <w:name w:val="頁首 字元"/>
    <w:basedOn w:val="a0"/>
    <w:link w:val="a5"/>
    <w:uiPriority w:val="99"/>
    <w:locked/>
    <w:rsid w:val="00870297"/>
    <w:rPr>
      <w:rFonts w:cs="Times New Roman"/>
      <w:sz w:val="20"/>
      <w:szCs w:val="20"/>
    </w:rPr>
  </w:style>
  <w:style w:type="paragraph" w:styleId="a7">
    <w:name w:val="footer"/>
    <w:basedOn w:val="a"/>
    <w:link w:val="a8"/>
    <w:uiPriority w:val="99"/>
    <w:rsid w:val="00870297"/>
    <w:pPr>
      <w:tabs>
        <w:tab w:val="center" w:pos="4153"/>
        <w:tab w:val="right" w:pos="8306"/>
      </w:tabs>
      <w:snapToGrid w:val="0"/>
    </w:pPr>
    <w:rPr>
      <w:sz w:val="20"/>
      <w:szCs w:val="20"/>
    </w:rPr>
  </w:style>
  <w:style w:type="character" w:customStyle="1" w:styleId="a8">
    <w:name w:val="頁尾 字元"/>
    <w:basedOn w:val="a0"/>
    <w:link w:val="a7"/>
    <w:uiPriority w:val="99"/>
    <w:locked/>
    <w:rsid w:val="00870297"/>
    <w:rPr>
      <w:rFonts w:cs="Times New Roman"/>
      <w:sz w:val="20"/>
      <w:szCs w:val="20"/>
    </w:rPr>
  </w:style>
  <w:style w:type="paragraph" w:styleId="a9">
    <w:name w:val="Body Text"/>
    <w:basedOn w:val="a"/>
    <w:link w:val="aa"/>
    <w:uiPriority w:val="99"/>
    <w:rsid w:val="00BA347E"/>
    <w:pPr>
      <w:adjustRightInd w:val="0"/>
      <w:snapToGrid w:val="0"/>
      <w:spacing w:line="440" w:lineRule="exact"/>
      <w:jc w:val="center"/>
    </w:pPr>
    <w:rPr>
      <w:rFonts w:ascii="Times New Roman" w:eastAsia="標楷體" w:hAnsi="Times New Roman"/>
      <w:sz w:val="28"/>
      <w:szCs w:val="24"/>
    </w:rPr>
  </w:style>
  <w:style w:type="character" w:customStyle="1" w:styleId="aa">
    <w:name w:val="本文 字元"/>
    <w:basedOn w:val="a0"/>
    <w:link w:val="a9"/>
    <w:uiPriority w:val="99"/>
    <w:locked/>
    <w:rsid w:val="00BA347E"/>
    <w:rPr>
      <w:rFonts w:ascii="Times New Roman" w:eastAsia="標楷體" w:hAnsi="Times New Roman" w:cs="Times New Roman"/>
      <w:sz w:val="24"/>
      <w:szCs w:val="24"/>
    </w:rPr>
  </w:style>
  <w:style w:type="paragraph" w:customStyle="1" w:styleId="-1">
    <w:name w:val="內文-1"/>
    <w:basedOn w:val="a"/>
    <w:uiPriority w:val="99"/>
    <w:rsid w:val="009108C9"/>
    <w:pPr>
      <w:spacing w:beforeLines="50" w:afterLines="50"/>
      <w:jc w:val="both"/>
    </w:pPr>
    <w:rPr>
      <w:rFonts w:ascii="標楷體" w:eastAsia="標楷體" w:hAnsi="標楷體" w:cs="Arial"/>
      <w:sz w:val="27"/>
      <w:szCs w:val="26"/>
    </w:rPr>
  </w:style>
  <w:style w:type="paragraph" w:customStyle="1" w:styleId="text">
    <w:name w:val="text"/>
    <w:basedOn w:val="a"/>
    <w:uiPriority w:val="99"/>
    <w:rsid w:val="00613BCC"/>
    <w:pPr>
      <w:widowControl/>
      <w:spacing w:before="100" w:beforeAutospacing="1" w:after="100" w:afterAutospacing="1" w:line="360" w:lineRule="auto"/>
    </w:pPr>
    <w:rPr>
      <w:rFonts w:ascii="?u" w:hAnsi="?u" w:cs="新細明體"/>
      <w:color w:val="7B0000"/>
      <w:spacing w:val="20"/>
      <w:kern w:val="0"/>
      <w:sz w:val="20"/>
      <w:szCs w:val="20"/>
    </w:rPr>
  </w:style>
  <w:style w:type="character" w:styleId="ab">
    <w:name w:val="Strong"/>
    <w:basedOn w:val="a0"/>
    <w:uiPriority w:val="99"/>
    <w:qFormat/>
    <w:rsid w:val="00BE22B1"/>
    <w:rPr>
      <w:rFonts w:cs="Times New Roman"/>
      <w:b/>
      <w:bCs/>
    </w:rPr>
  </w:style>
</w:styles>
</file>

<file path=word/webSettings.xml><?xml version="1.0" encoding="utf-8"?>
<w:webSettings xmlns:r="http://schemas.openxmlformats.org/officeDocument/2006/relationships" xmlns:w="http://schemas.openxmlformats.org/wordprocessingml/2006/main">
  <w:divs>
    <w:div w:id="849832450">
      <w:marLeft w:val="0"/>
      <w:marRight w:val="0"/>
      <w:marTop w:val="0"/>
      <w:marBottom w:val="0"/>
      <w:divBdr>
        <w:top w:val="none" w:sz="0" w:space="0" w:color="auto"/>
        <w:left w:val="none" w:sz="0" w:space="0" w:color="auto"/>
        <w:bottom w:val="none" w:sz="0" w:space="0" w:color="auto"/>
        <w:right w:val="none" w:sz="0" w:space="0" w:color="auto"/>
      </w:divBdr>
    </w:div>
    <w:div w:id="849832451">
      <w:marLeft w:val="0"/>
      <w:marRight w:val="0"/>
      <w:marTop w:val="0"/>
      <w:marBottom w:val="0"/>
      <w:divBdr>
        <w:top w:val="none" w:sz="0" w:space="0" w:color="auto"/>
        <w:left w:val="none" w:sz="0" w:space="0" w:color="auto"/>
        <w:bottom w:val="none" w:sz="0" w:space="0" w:color="auto"/>
        <w:right w:val="none" w:sz="0" w:space="0" w:color="auto"/>
      </w:divBdr>
    </w:div>
    <w:div w:id="849832453">
      <w:marLeft w:val="0"/>
      <w:marRight w:val="0"/>
      <w:marTop w:val="0"/>
      <w:marBottom w:val="0"/>
      <w:divBdr>
        <w:top w:val="none" w:sz="0" w:space="0" w:color="auto"/>
        <w:left w:val="none" w:sz="0" w:space="0" w:color="auto"/>
        <w:bottom w:val="none" w:sz="0" w:space="0" w:color="auto"/>
        <w:right w:val="none" w:sz="0" w:space="0" w:color="auto"/>
      </w:divBdr>
    </w:div>
    <w:div w:id="849832456">
      <w:marLeft w:val="0"/>
      <w:marRight w:val="0"/>
      <w:marTop w:val="0"/>
      <w:marBottom w:val="0"/>
      <w:divBdr>
        <w:top w:val="none" w:sz="0" w:space="0" w:color="auto"/>
        <w:left w:val="none" w:sz="0" w:space="0" w:color="auto"/>
        <w:bottom w:val="none" w:sz="0" w:space="0" w:color="auto"/>
        <w:right w:val="none" w:sz="0" w:space="0" w:color="auto"/>
      </w:divBdr>
    </w:div>
    <w:div w:id="849832460">
      <w:marLeft w:val="0"/>
      <w:marRight w:val="0"/>
      <w:marTop w:val="0"/>
      <w:marBottom w:val="0"/>
      <w:divBdr>
        <w:top w:val="none" w:sz="0" w:space="0" w:color="auto"/>
        <w:left w:val="none" w:sz="0" w:space="0" w:color="auto"/>
        <w:bottom w:val="none" w:sz="0" w:space="0" w:color="auto"/>
        <w:right w:val="none" w:sz="0" w:space="0" w:color="auto"/>
      </w:divBdr>
    </w:div>
    <w:div w:id="849832461">
      <w:marLeft w:val="0"/>
      <w:marRight w:val="0"/>
      <w:marTop w:val="0"/>
      <w:marBottom w:val="0"/>
      <w:divBdr>
        <w:top w:val="none" w:sz="0" w:space="0" w:color="auto"/>
        <w:left w:val="none" w:sz="0" w:space="0" w:color="auto"/>
        <w:bottom w:val="none" w:sz="0" w:space="0" w:color="auto"/>
        <w:right w:val="none" w:sz="0" w:space="0" w:color="auto"/>
      </w:divBdr>
    </w:div>
    <w:div w:id="849832462">
      <w:marLeft w:val="0"/>
      <w:marRight w:val="0"/>
      <w:marTop w:val="0"/>
      <w:marBottom w:val="0"/>
      <w:divBdr>
        <w:top w:val="none" w:sz="0" w:space="0" w:color="auto"/>
        <w:left w:val="none" w:sz="0" w:space="0" w:color="auto"/>
        <w:bottom w:val="none" w:sz="0" w:space="0" w:color="auto"/>
        <w:right w:val="none" w:sz="0" w:space="0" w:color="auto"/>
      </w:divBdr>
      <w:divsChild>
        <w:div w:id="849832452">
          <w:marLeft w:val="547"/>
          <w:marRight w:val="0"/>
          <w:marTop w:val="0"/>
          <w:marBottom w:val="0"/>
          <w:divBdr>
            <w:top w:val="none" w:sz="0" w:space="0" w:color="auto"/>
            <w:left w:val="none" w:sz="0" w:space="0" w:color="auto"/>
            <w:bottom w:val="none" w:sz="0" w:space="0" w:color="auto"/>
            <w:right w:val="none" w:sz="0" w:space="0" w:color="auto"/>
          </w:divBdr>
        </w:div>
        <w:div w:id="849832454">
          <w:marLeft w:val="547"/>
          <w:marRight w:val="0"/>
          <w:marTop w:val="0"/>
          <w:marBottom w:val="0"/>
          <w:divBdr>
            <w:top w:val="none" w:sz="0" w:space="0" w:color="auto"/>
            <w:left w:val="none" w:sz="0" w:space="0" w:color="auto"/>
            <w:bottom w:val="none" w:sz="0" w:space="0" w:color="auto"/>
            <w:right w:val="none" w:sz="0" w:space="0" w:color="auto"/>
          </w:divBdr>
        </w:div>
        <w:div w:id="849832455">
          <w:marLeft w:val="547"/>
          <w:marRight w:val="0"/>
          <w:marTop w:val="0"/>
          <w:marBottom w:val="0"/>
          <w:divBdr>
            <w:top w:val="none" w:sz="0" w:space="0" w:color="auto"/>
            <w:left w:val="none" w:sz="0" w:space="0" w:color="auto"/>
            <w:bottom w:val="none" w:sz="0" w:space="0" w:color="auto"/>
            <w:right w:val="none" w:sz="0" w:space="0" w:color="auto"/>
          </w:divBdr>
        </w:div>
        <w:div w:id="849832458">
          <w:marLeft w:val="547"/>
          <w:marRight w:val="0"/>
          <w:marTop w:val="0"/>
          <w:marBottom w:val="0"/>
          <w:divBdr>
            <w:top w:val="none" w:sz="0" w:space="0" w:color="auto"/>
            <w:left w:val="none" w:sz="0" w:space="0" w:color="auto"/>
            <w:bottom w:val="none" w:sz="0" w:space="0" w:color="auto"/>
            <w:right w:val="none" w:sz="0" w:space="0" w:color="auto"/>
          </w:divBdr>
        </w:div>
        <w:div w:id="849832465">
          <w:marLeft w:val="547"/>
          <w:marRight w:val="0"/>
          <w:marTop w:val="0"/>
          <w:marBottom w:val="0"/>
          <w:divBdr>
            <w:top w:val="none" w:sz="0" w:space="0" w:color="auto"/>
            <w:left w:val="none" w:sz="0" w:space="0" w:color="auto"/>
            <w:bottom w:val="none" w:sz="0" w:space="0" w:color="auto"/>
            <w:right w:val="none" w:sz="0" w:space="0" w:color="auto"/>
          </w:divBdr>
        </w:div>
        <w:div w:id="849832466">
          <w:marLeft w:val="547"/>
          <w:marRight w:val="0"/>
          <w:marTop w:val="0"/>
          <w:marBottom w:val="0"/>
          <w:divBdr>
            <w:top w:val="none" w:sz="0" w:space="0" w:color="auto"/>
            <w:left w:val="none" w:sz="0" w:space="0" w:color="auto"/>
            <w:bottom w:val="none" w:sz="0" w:space="0" w:color="auto"/>
            <w:right w:val="none" w:sz="0" w:space="0" w:color="auto"/>
          </w:divBdr>
        </w:div>
      </w:divsChild>
    </w:div>
    <w:div w:id="849832464">
      <w:marLeft w:val="0"/>
      <w:marRight w:val="0"/>
      <w:marTop w:val="0"/>
      <w:marBottom w:val="0"/>
      <w:divBdr>
        <w:top w:val="none" w:sz="0" w:space="0" w:color="auto"/>
        <w:left w:val="none" w:sz="0" w:space="0" w:color="auto"/>
        <w:bottom w:val="none" w:sz="0" w:space="0" w:color="auto"/>
        <w:right w:val="none" w:sz="0" w:space="0" w:color="auto"/>
      </w:divBdr>
      <w:divsChild>
        <w:div w:id="849832457">
          <w:marLeft w:val="547"/>
          <w:marRight w:val="0"/>
          <w:marTop w:val="0"/>
          <w:marBottom w:val="0"/>
          <w:divBdr>
            <w:top w:val="none" w:sz="0" w:space="0" w:color="auto"/>
            <w:left w:val="none" w:sz="0" w:space="0" w:color="auto"/>
            <w:bottom w:val="none" w:sz="0" w:space="0" w:color="auto"/>
            <w:right w:val="none" w:sz="0" w:space="0" w:color="auto"/>
          </w:divBdr>
        </w:div>
        <w:div w:id="849832463">
          <w:marLeft w:val="547"/>
          <w:marRight w:val="0"/>
          <w:marTop w:val="0"/>
          <w:marBottom w:val="0"/>
          <w:divBdr>
            <w:top w:val="none" w:sz="0" w:space="0" w:color="auto"/>
            <w:left w:val="none" w:sz="0" w:space="0" w:color="auto"/>
            <w:bottom w:val="none" w:sz="0" w:space="0" w:color="auto"/>
            <w:right w:val="none" w:sz="0" w:space="0" w:color="auto"/>
          </w:divBdr>
        </w:div>
      </w:divsChild>
    </w:div>
    <w:div w:id="849832467">
      <w:marLeft w:val="0"/>
      <w:marRight w:val="0"/>
      <w:marTop w:val="0"/>
      <w:marBottom w:val="0"/>
      <w:divBdr>
        <w:top w:val="none" w:sz="0" w:space="0" w:color="auto"/>
        <w:left w:val="none" w:sz="0" w:space="0" w:color="auto"/>
        <w:bottom w:val="none" w:sz="0" w:space="0" w:color="auto"/>
        <w:right w:val="none" w:sz="0" w:space="0" w:color="auto"/>
      </w:divBdr>
    </w:div>
    <w:div w:id="849832468">
      <w:marLeft w:val="0"/>
      <w:marRight w:val="0"/>
      <w:marTop w:val="0"/>
      <w:marBottom w:val="0"/>
      <w:divBdr>
        <w:top w:val="none" w:sz="0" w:space="0" w:color="auto"/>
        <w:left w:val="none" w:sz="0" w:space="0" w:color="auto"/>
        <w:bottom w:val="none" w:sz="0" w:space="0" w:color="auto"/>
        <w:right w:val="none" w:sz="0" w:space="0" w:color="auto"/>
      </w:divBdr>
    </w:div>
    <w:div w:id="849832469">
      <w:marLeft w:val="0"/>
      <w:marRight w:val="0"/>
      <w:marTop w:val="0"/>
      <w:marBottom w:val="0"/>
      <w:divBdr>
        <w:top w:val="none" w:sz="0" w:space="0" w:color="auto"/>
        <w:left w:val="none" w:sz="0" w:space="0" w:color="auto"/>
        <w:bottom w:val="none" w:sz="0" w:space="0" w:color="auto"/>
        <w:right w:val="none" w:sz="0" w:space="0" w:color="auto"/>
      </w:divBdr>
      <w:divsChild>
        <w:div w:id="849832459">
          <w:marLeft w:val="547"/>
          <w:marRight w:val="0"/>
          <w:marTop w:val="0"/>
          <w:marBottom w:val="0"/>
          <w:divBdr>
            <w:top w:val="none" w:sz="0" w:space="0" w:color="auto"/>
            <w:left w:val="none" w:sz="0" w:space="0" w:color="auto"/>
            <w:bottom w:val="none" w:sz="0" w:space="0" w:color="auto"/>
            <w:right w:val="none" w:sz="0" w:space="0" w:color="auto"/>
          </w:divBdr>
        </w:div>
      </w:divsChild>
    </w:div>
    <w:div w:id="849832470">
      <w:marLeft w:val="0"/>
      <w:marRight w:val="0"/>
      <w:marTop w:val="0"/>
      <w:marBottom w:val="0"/>
      <w:divBdr>
        <w:top w:val="none" w:sz="0" w:space="0" w:color="auto"/>
        <w:left w:val="none" w:sz="0" w:space="0" w:color="auto"/>
        <w:bottom w:val="none" w:sz="0" w:space="0" w:color="auto"/>
        <w:right w:val="none" w:sz="0" w:space="0" w:color="auto"/>
      </w:divBdr>
    </w:div>
    <w:div w:id="849832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使用中汽車排放空氣污染物檢舉及獎勵辦法部分條文修正條文說明</dc:title>
  <dc:creator>pst</dc:creator>
  <cp:lastModifiedBy>tsaicchiu</cp:lastModifiedBy>
  <cp:revision>9</cp:revision>
  <cp:lastPrinted>2013-06-28T01:38:00Z</cp:lastPrinted>
  <dcterms:created xsi:type="dcterms:W3CDTF">2013-06-28T01:28:00Z</dcterms:created>
  <dcterms:modified xsi:type="dcterms:W3CDTF">2013-06-28T01:39:00Z</dcterms:modified>
</cp:coreProperties>
</file>