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17E" w:rsidRPr="00F7555A" w:rsidRDefault="0004317E" w:rsidP="0004317E">
      <w:pPr>
        <w:jc w:val="center"/>
        <w:rPr>
          <w:rFonts w:ascii="標楷體" w:eastAsia="標楷體" w:hAnsi="標楷體"/>
          <w:b/>
          <w:sz w:val="34"/>
          <w:szCs w:val="34"/>
        </w:rPr>
      </w:pPr>
      <w:r w:rsidRPr="00F7555A">
        <w:rPr>
          <w:rFonts w:ascii="標楷體" w:eastAsia="標楷體" w:hAnsi="標楷體" w:hint="eastAsia"/>
          <w:b/>
          <w:sz w:val="34"/>
          <w:szCs w:val="34"/>
        </w:rPr>
        <w:t>環島綠遊─</w:t>
      </w:r>
      <w:r w:rsidR="00F7555A" w:rsidRPr="00F7555A">
        <w:rPr>
          <w:rFonts w:ascii="標楷體" w:eastAsia="標楷體" w:hAnsi="標楷體" w:hint="eastAsia"/>
          <w:b/>
          <w:sz w:val="34"/>
          <w:szCs w:val="34"/>
        </w:rPr>
        <w:t>環境教育</w:t>
      </w:r>
      <w:r w:rsidRPr="00F7555A">
        <w:rPr>
          <w:rFonts w:ascii="標楷體" w:eastAsia="標楷體" w:hAnsi="標楷體" w:hint="eastAsia"/>
          <w:b/>
          <w:sz w:val="34"/>
          <w:szCs w:val="34"/>
        </w:rPr>
        <w:t>綠繪本及遊戲巡迴展參展作品</w:t>
      </w:r>
      <w:r w:rsidR="00F17BD2">
        <w:rPr>
          <w:rFonts w:ascii="標楷體" w:eastAsia="標楷體" w:hAnsi="標楷體" w:hint="eastAsia"/>
          <w:b/>
          <w:sz w:val="34"/>
          <w:szCs w:val="34"/>
        </w:rPr>
        <w:t>簡介</w:t>
      </w:r>
    </w:p>
    <w:p w:rsidR="0004317E" w:rsidRPr="00F7555A" w:rsidRDefault="00F7555A" w:rsidP="00F7555A">
      <w:pPr>
        <w:rPr>
          <w:rFonts w:ascii="標楷體" w:eastAsia="標楷體" w:hAnsi="標楷體"/>
          <w:b/>
          <w:sz w:val="32"/>
          <w:szCs w:val="32"/>
        </w:rPr>
      </w:pPr>
      <w:r w:rsidRPr="00F7555A">
        <w:rPr>
          <w:rFonts w:ascii="標楷體" w:eastAsia="標楷體" w:hAnsi="標楷體" w:hint="eastAsia"/>
          <w:b/>
          <w:sz w:val="28"/>
          <w:szCs w:val="28"/>
        </w:rPr>
        <w:t>一</w:t>
      </w:r>
      <w:r w:rsidRPr="00F7555A">
        <w:rPr>
          <w:rFonts w:ascii="新細明體" w:hAnsi="新細明體" w:hint="eastAsia"/>
          <w:b/>
          <w:sz w:val="28"/>
          <w:szCs w:val="28"/>
        </w:rPr>
        <w:t>、</w:t>
      </w:r>
      <w:r w:rsidR="0004317E" w:rsidRPr="00F7555A">
        <w:rPr>
          <w:rFonts w:ascii="標楷體" w:eastAsia="標楷體" w:hAnsi="標楷體" w:hint="eastAsia"/>
          <w:b/>
          <w:sz w:val="28"/>
          <w:szCs w:val="28"/>
        </w:rPr>
        <w:t>遊戲作品</w:t>
      </w:r>
      <w:r w:rsidR="00DB0A16" w:rsidRPr="00DB0A16">
        <w:rPr>
          <w:rFonts w:ascii="標楷體" w:eastAsia="標楷體" w:hAnsi="標楷體" w:cs="Times New Roman"/>
          <w:b/>
          <w:sz w:val="32"/>
          <w:szCs w:val="32"/>
        </w:rPr>
        <w:fldChar w:fldCharType="begin"/>
      </w:r>
      <w:r w:rsidR="0004317E" w:rsidRPr="00F7555A">
        <w:rPr>
          <w:rFonts w:ascii="標楷體" w:eastAsia="標楷體" w:hAnsi="標楷體"/>
          <w:b/>
          <w:sz w:val="32"/>
          <w:szCs w:val="32"/>
        </w:rPr>
        <w:instrText xml:space="preserve"> </w:instrText>
      </w:r>
      <w:r w:rsidR="0004317E" w:rsidRPr="00F7555A">
        <w:rPr>
          <w:rFonts w:ascii="標楷體" w:eastAsia="標楷體" w:hAnsi="標楷體" w:hint="eastAsia"/>
          <w:b/>
          <w:sz w:val="32"/>
          <w:szCs w:val="32"/>
        </w:rPr>
        <w:instrText>LINK Excel.Sheet.12 "D:\\data\\Desktop\\專案_整理\\歷屆徵件\\歷屆得獎作品名次、簡介 .xlsx" "2015徵件!R2C3:R8C5" \a \f 5 \h</w:instrText>
      </w:r>
      <w:r w:rsidR="0004317E" w:rsidRPr="00F7555A">
        <w:rPr>
          <w:rFonts w:ascii="標楷體" w:eastAsia="標楷體" w:hAnsi="標楷體"/>
          <w:b/>
          <w:sz w:val="32"/>
          <w:szCs w:val="32"/>
        </w:rPr>
        <w:instrText xml:space="preserve">  \* MERGEFORMAT </w:instrText>
      </w:r>
      <w:r w:rsidR="00DB0A16" w:rsidRPr="00DB0A16">
        <w:rPr>
          <w:rFonts w:ascii="標楷體" w:eastAsia="標楷體" w:hAnsi="標楷體" w:cs="Times New Roman"/>
          <w:b/>
          <w:sz w:val="32"/>
          <w:szCs w:val="32"/>
        </w:rPr>
        <w:fldChar w:fldCharType="separate"/>
      </w:r>
    </w:p>
    <w:tbl>
      <w:tblPr>
        <w:tblStyle w:val="a4"/>
        <w:tblW w:w="14082" w:type="dxa"/>
        <w:jc w:val="center"/>
        <w:tblLook w:val="04A0"/>
      </w:tblPr>
      <w:tblGrid>
        <w:gridCol w:w="709"/>
        <w:gridCol w:w="1701"/>
        <w:gridCol w:w="1701"/>
        <w:gridCol w:w="9971"/>
      </w:tblGrid>
      <w:tr w:rsidR="00837D1D" w:rsidRPr="00F7555A" w:rsidTr="00F7555A">
        <w:trPr>
          <w:trHeight w:val="20"/>
          <w:jc w:val="center"/>
        </w:trPr>
        <w:tc>
          <w:tcPr>
            <w:tcW w:w="709" w:type="dxa"/>
            <w:vAlign w:val="center"/>
          </w:tcPr>
          <w:p w:rsidR="00837D1D" w:rsidRPr="00F7555A" w:rsidRDefault="00F7555A" w:rsidP="00F7555A">
            <w:pPr>
              <w:spacing w:line="300" w:lineRule="exact"/>
              <w:jc w:val="center"/>
              <w:rPr>
                <w:rFonts w:eastAsia="標楷體" w:cs="Times New Roman"/>
                <w:b/>
                <w:bCs/>
              </w:rPr>
            </w:pPr>
            <w:r w:rsidRPr="00F7555A">
              <w:rPr>
                <w:rFonts w:eastAsia="標楷體" w:cs="Times New Roman"/>
                <w:b/>
                <w:bCs/>
              </w:rPr>
              <w:t>項次</w:t>
            </w:r>
          </w:p>
        </w:tc>
        <w:tc>
          <w:tcPr>
            <w:tcW w:w="1701" w:type="dxa"/>
            <w:vAlign w:val="center"/>
            <w:hideMark/>
          </w:tcPr>
          <w:p w:rsidR="00837D1D" w:rsidRPr="00F7555A" w:rsidRDefault="00837D1D" w:rsidP="00F7555A">
            <w:pPr>
              <w:spacing w:line="300" w:lineRule="exact"/>
              <w:jc w:val="center"/>
              <w:rPr>
                <w:rFonts w:ascii="標楷體" w:eastAsia="標楷體" w:hAnsi="標楷體"/>
                <w:b/>
                <w:bCs/>
              </w:rPr>
            </w:pPr>
            <w:r w:rsidRPr="00F7555A">
              <w:rPr>
                <w:rFonts w:ascii="標楷體" w:eastAsia="標楷體" w:hAnsi="標楷體" w:hint="eastAsia"/>
                <w:b/>
                <w:bCs/>
              </w:rPr>
              <w:t>作品名稱</w:t>
            </w:r>
          </w:p>
        </w:tc>
        <w:tc>
          <w:tcPr>
            <w:tcW w:w="1701" w:type="dxa"/>
            <w:vAlign w:val="center"/>
            <w:hideMark/>
          </w:tcPr>
          <w:p w:rsidR="00837D1D" w:rsidRPr="00F7555A" w:rsidRDefault="00837D1D" w:rsidP="00F7555A">
            <w:pPr>
              <w:spacing w:line="300" w:lineRule="exact"/>
              <w:jc w:val="center"/>
              <w:rPr>
                <w:rFonts w:ascii="標楷體" w:eastAsia="標楷體" w:hAnsi="標楷體"/>
                <w:b/>
                <w:bCs/>
              </w:rPr>
            </w:pPr>
            <w:r w:rsidRPr="00F7555A">
              <w:rPr>
                <w:rFonts w:ascii="標楷體" w:eastAsia="標楷體" w:hAnsi="標楷體" w:hint="eastAsia"/>
                <w:b/>
                <w:bCs/>
              </w:rPr>
              <w:t>環境節日</w:t>
            </w:r>
          </w:p>
        </w:tc>
        <w:tc>
          <w:tcPr>
            <w:tcW w:w="9971" w:type="dxa"/>
            <w:vAlign w:val="center"/>
            <w:hideMark/>
          </w:tcPr>
          <w:p w:rsidR="00837D1D" w:rsidRPr="00F7555A" w:rsidRDefault="00837D1D" w:rsidP="00F17BD2">
            <w:pPr>
              <w:spacing w:line="300" w:lineRule="exact"/>
              <w:jc w:val="center"/>
              <w:rPr>
                <w:rFonts w:ascii="標楷體" w:eastAsia="標楷體" w:hAnsi="標楷體"/>
                <w:b/>
                <w:bCs/>
              </w:rPr>
            </w:pPr>
            <w:r w:rsidRPr="00F7555A">
              <w:rPr>
                <w:rFonts w:ascii="標楷體" w:eastAsia="標楷體" w:hAnsi="標楷體" w:hint="eastAsia"/>
                <w:b/>
                <w:bCs/>
              </w:rPr>
              <w:t>作品簡</w:t>
            </w:r>
            <w:r w:rsidR="00F17BD2">
              <w:rPr>
                <w:rFonts w:ascii="標楷體" w:eastAsia="標楷體" w:hAnsi="標楷體" w:hint="eastAsia"/>
                <w:b/>
                <w:bCs/>
              </w:rPr>
              <w:t>介</w:t>
            </w:r>
          </w:p>
        </w:tc>
      </w:tr>
      <w:tr w:rsidR="00837D1D" w:rsidRPr="00837D1D" w:rsidTr="00F7555A">
        <w:trPr>
          <w:trHeight w:val="20"/>
          <w:jc w:val="center"/>
        </w:trPr>
        <w:tc>
          <w:tcPr>
            <w:tcW w:w="709" w:type="dxa"/>
            <w:vAlign w:val="center"/>
          </w:tcPr>
          <w:p w:rsidR="00837D1D" w:rsidRPr="00F7555A" w:rsidRDefault="00837D1D" w:rsidP="00F7555A">
            <w:pPr>
              <w:spacing w:line="300" w:lineRule="exact"/>
              <w:jc w:val="center"/>
              <w:rPr>
                <w:rFonts w:eastAsia="標楷體" w:cs="Times New Roman"/>
              </w:rPr>
            </w:pPr>
            <w:r w:rsidRPr="00F7555A">
              <w:rPr>
                <w:rFonts w:eastAsia="標楷體" w:cs="Times New Roman"/>
              </w:rPr>
              <w:t>1</w:t>
            </w:r>
          </w:p>
        </w:tc>
        <w:tc>
          <w:tcPr>
            <w:tcW w:w="1701" w:type="dxa"/>
            <w:vAlign w:val="center"/>
            <w:hideMark/>
          </w:tcPr>
          <w:p w:rsidR="00837D1D" w:rsidRPr="00F7555A" w:rsidRDefault="00837D1D" w:rsidP="00F7555A">
            <w:pPr>
              <w:spacing w:line="300" w:lineRule="exact"/>
              <w:jc w:val="both"/>
              <w:rPr>
                <w:rFonts w:ascii="標楷體" w:eastAsia="標楷體" w:hAnsi="標楷體"/>
              </w:rPr>
            </w:pPr>
            <w:r w:rsidRPr="00F7555A">
              <w:rPr>
                <w:rFonts w:ascii="標楷體" w:eastAsia="標楷體" w:hAnsi="標楷體" w:hint="eastAsia"/>
              </w:rPr>
              <w:t xml:space="preserve"> 水。求生。永續</w:t>
            </w:r>
          </w:p>
        </w:tc>
        <w:tc>
          <w:tcPr>
            <w:tcW w:w="1701" w:type="dxa"/>
            <w:vAlign w:val="center"/>
            <w:hideMark/>
          </w:tcPr>
          <w:p w:rsidR="00837D1D" w:rsidRPr="00F7555A" w:rsidRDefault="00837D1D" w:rsidP="00F7555A">
            <w:pPr>
              <w:spacing w:line="300" w:lineRule="exact"/>
              <w:jc w:val="both"/>
              <w:rPr>
                <w:rFonts w:ascii="標楷體" w:eastAsia="標楷體" w:hAnsi="標楷體"/>
              </w:rPr>
            </w:pPr>
            <w:r w:rsidRPr="00F7555A">
              <w:rPr>
                <w:rFonts w:ascii="標楷體" w:eastAsia="標楷體" w:hAnsi="標楷體" w:hint="eastAsia"/>
              </w:rPr>
              <w:t>世界水資源日</w:t>
            </w:r>
          </w:p>
        </w:tc>
        <w:tc>
          <w:tcPr>
            <w:tcW w:w="9971" w:type="dxa"/>
            <w:vAlign w:val="center"/>
            <w:hideMark/>
          </w:tcPr>
          <w:p w:rsidR="00837D1D" w:rsidRPr="00F7555A" w:rsidRDefault="00837D1D" w:rsidP="00F7555A">
            <w:pPr>
              <w:spacing w:line="300" w:lineRule="exact"/>
              <w:jc w:val="both"/>
              <w:rPr>
                <w:rFonts w:ascii="標楷體" w:eastAsia="標楷體" w:hAnsi="標楷體"/>
              </w:rPr>
            </w:pPr>
            <w:r w:rsidRPr="00F7555A">
              <w:rPr>
                <w:rFonts w:ascii="標楷體" w:eastAsia="標楷體" w:hAnsi="標楷體" w:hint="eastAsia"/>
              </w:rPr>
              <w:t>你，能讓自己健康地活下去嗎？</w:t>
            </w:r>
            <w:r w:rsidR="00CC1629" w:rsidRPr="00F7555A">
              <w:rPr>
                <w:rFonts w:ascii="標楷體" w:eastAsia="標楷體" w:hAnsi="標楷體" w:hint="eastAsia"/>
              </w:rPr>
              <w:t xml:space="preserve"> </w:t>
            </w:r>
            <w:r w:rsidRPr="00F7555A">
              <w:rPr>
                <w:rFonts w:ascii="標楷體" w:eastAsia="標楷體" w:hAnsi="標楷體" w:hint="eastAsia"/>
              </w:rPr>
              <w:t>人的生活，肯定脫離不了水，舉凡飲用水、洗潔用水等，</w:t>
            </w:r>
            <w:r w:rsidR="00CC1629" w:rsidRPr="00F7555A">
              <w:rPr>
                <w:rFonts w:ascii="標楷體" w:eastAsia="標楷體" w:hAnsi="標楷體" w:hint="eastAsia"/>
              </w:rPr>
              <w:t>在在</w:t>
            </w:r>
            <w:r w:rsidRPr="00F7555A">
              <w:rPr>
                <w:rFonts w:ascii="標楷體" w:eastAsia="標楷體" w:hAnsi="標楷體" w:hint="eastAsia"/>
              </w:rPr>
              <w:t>與人的健康與生命息息相關。然而，水資源屬於公有財，且民生可用水量深受工業與農業影響。在無法控制的自然天氣與政府政令下，你該怎樣好好運用個人水銀行儲蓄水的概念，重複用水和節約水資源耗費來增加水收入及減少水支出，讓自己有水可以健康的活下去，又幫自己甚至未來投資水資產呢？水資源永續，我們也可以做的到！</w:t>
            </w:r>
          </w:p>
        </w:tc>
      </w:tr>
      <w:tr w:rsidR="00837D1D" w:rsidRPr="00837D1D" w:rsidTr="00F7555A">
        <w:trPr>
          <w:trHeight w:val="20"/>
          <w:jc w:val="center"/>
        </w:trPr>
        <w:tc>
          <w:tcPr>
            <w:tcW w:w="709" w:type="dxa"/>
            <w:vAlign w:val="center"/>
          </w:tcPr>
          <w:p w:rsidR="00837D1D" w:rsidRPr="00F7555A" w:rsidRDefault="00837D1D" w:rsidP="00F7555A">
            <w:pPr>
              <w:spacing w:line="300" w:lineRule="exact"/>
              <w:jc w:val="center"/>
              <w:rPr>
                <w:rFonts w:eastAsia="標楷體" w:cs="Times New Roman"/>
              </w:rPr>
            </w:pPr>
            <w:r w:rsidRPr="00F7555A">
              <w:rPr>
                <w:rFonts w:eastAsia="標楷體" w:cs="Times New Roman"/>
              </w:rPr>
              <w:t>2</w:t>
            </w:r>
          </w:p>
        </w:tc>
        <w:tc>
          <w:tcPr>
            <w:tcW w:w="1701" w:type="dxa"/>
            <w:vAlign w:val="center"/>
            <w:hideMark/>
          </w:tcPr>
          <w:p w:rsidR="00837D1D" w:rsidRPr="00F7555A" w:rsidRDefault="00837D1D" w:rsidP="00F7555A">
            <w:pPr>
              <w:spacing w:line="300" w:lineRule="exact"/>
              <w:jc w:val="both"/>
              <w:rPr>
                <w:rFonts w:ascii="標楷體" w:eastAsia="標楷體" w:hAnsi="標楷體"/>
              </w:rPr>
            </w:pPr>
            <w:r w:rsidRPr="00F7555A">
              <w:rPr>
                <w:rFonts w:ascii="標楷體" w:eastAsia="標楷體" w:hAnsi="標楷體" w:hint="eastAsia"/>
              </w:rPr>
              <w:t>石虎島-生態教育桌遊</w:t>
            </w:r>
          </w:p>
        </w:tc>
        <w:tc>
          <w:tcPr>
            <w:tcW w:w="1701" w:type="dxa"/>
            <w:vAlign w:val="center"/>
            <w:hideMark/>
          </w:tcPr>
          <w:p w:rsidR="00837D1D" w:rsidRPr="00F7555A" w:rsidRDefault="00837D1D" w:rsidP="00F7555A">
            <w:pPr>
              <w:spacing w:line="300" w:lineRule="exact"/>
              <w:jc w:val="both"/>
              <w:rPr>
                <w:rFonts w:ascii="標楷體" w:eastAsia="標楷體" w:hAnsi="標楷體"/>
              </w:rPr>
            </w:pPr>
            <w:r w:rsidRPr="00F7555A">
              <w:rPr>
                <w:rFonts w:ascii="標楷體" w:eastAsia="標楷體" w:hAnsi="標楷體" w:hint="eastAsia"/>
              </w:rPr>
              <w:t>國際生物多樣性日</w:t>
            </w:r>
          </w:p>
        </w:tc>
        <w:tc>
          <w:tcPr>
            <w:tcW w:w="9971" w:type="dxa"/>
            <w:vAlign w:val="center"/>
            <w:hideMark/>
          </w:tcPr>
          <w:p w:rsidR="00837D1D" w:rsidRPr="00F7555A" w:rsidRDefault="001D5CAA" w:rsidP="00F7555A">
            <w:pPr>
              <w:spacing w:line="300" w:lineRule="exact"/>
              <w:jc w:val="both"/>
              <w:rPr>
                <w:rFonts w:ascii="標楷體" w:eastAsia="標楷體" w:hAnsi="標楷體"/>
              </w:rPr>
            </w:pPr>
            <w:r>
              <w:rPr>
                <w:rFonts w:ascii="標楷體" w:eastAsia="標楷體" w:hAnsi="標楷體" w:hint="eastAsia"/>
              </w:rPr>
              <w:t>臺</w:t>
            </w:r>
            <w:r w:rsidR="00837D1D" w:rsidRPr="00F7555A">
              <w:rPr>
                <w:rFonts w:ascii="標楷體" w:eastAsia="標楷體" w:hAnsi="標楷體" w:hint="eastAsia"/>
              </w:rPr>
              <w:t>灣原生種石虎，正面臨一級瀕危的危機。長年投入石虎保育的</w:t>
            </w:r>
            <w:r w:rsidR="00FE4CAD">
              <w:rPr>
                <w:rFonts w:eastAsia="標楷體" w:cs="Times New Roman" w:hint="eastAsia"/>
              </w:rPr>
              <w:t>臺</w:t>
            </w:r>
            <w:r w:rsidR="00837D1D" w:rsidRPr="00F7555A">
              <w:rPr>
                <w:rFonts w:ascii="標楷體" w:eastAsia="標楷體" w:hAnsi="標楷體" w:hint="eastAsia"/>
              </w:rPr>
              <w:t>北動物園教育保育基金會，需要良好的宣導工具，來提升公共意識並做好生態教育。</w:t>
            </w:r>
            <w:r w:rsidR="00707A70" w:rsidRPr="00F7555A">
              <w:rPr>
                <w:rFonts w:ascii="標楷體" w:eastAsia="標楷體" w:hAnsi="標楷體" w:hint="eastAsia"/>
              </w:rPr>
              <w:t>本作品</w:t>
            </w:r>
            <w:r w:rsidR="00837D1D" w:rsidRPr="00F7555A">
              <w:rPr>
                <w:rFonts w:ascii="標楷體" w:eastAsia="標楷體" w:hAnsi="標楷體" w:hint="eastAsia"/>
              </w:rPr>
              <w:t>透過創意與嚴謹並濟的設計，將死板化為趣味，被動轉為主動，單向傳遞變為互動交流，具有絕佳的外展應用性。</w:t>
            </w:r>
          </w:p>
        </w:tc>
      </w:tr>
      <w:tr w:rsidR="00837D1D" w:rsidRPr="00837D1D" w:rsidTr="00F7555A">
        <w:trPr>
          <w:trHeight w:val="20"/>
          <w:jc w:val="center"/>
        </w:trPr>
        <w:tc>
          <w:tcPr>
            <w:tcW w:w="709" w:type="dxa"/>
            <w:vAlign w:val="center"/>
          </w:tcPr>
          <w:p w:rsidR="00837D1D" w:rsidRPr="00F7555A" w:rsidRDefault="00837D1D" w:rsidP="00F7555A">
            <w:pPr>
              <w:spacing w:line="300" w:lineRule="exact"/>
              <w:jc w:val="center"/>
              <w:rPr>
                <w:rFonts w:eastAsia="標楷體" w:cs="Times New Roman"/>
              </w:rPr>
            </w:pPr>
            <w:r w:rsidRPr="00F7555A">
              <w:rPr>
                <w:rFonts w:eastAsia="標楷體" w:cs="Times New Roman"/>
              </w:rPr>
              <w:t>3</w:t>
            </w:r>
          </w:p>
        </w:tc>
        <w:tc>
          <w:tcPr>
            <w:tcW w:w="1701" w:type="dxa"/>
            <w:vAlign w:val="center"/>
            <w:hideMark/>
          </w:tcPr>
          <w:p w:rsidR="00837D1D" w:rsidRPr="00F7555A" w:rsidRDefault="00837D1D" w:rsidP="00F7555A">
            <w:pPr>
              <w:spacing w:line="300" w:lineRule="exact"/>
              <w:jc w:val="both"/>
              <w:rPr>
                <w:rFonts w:ascii="標楷體" w:eastAsia="標楷體" w:hAnsi="標楷體"/>
              </w:rPr>
            </w:pPr>
            <w:r w:rsidRPr="00F7555A">
              <w:rPr>
                <w:rFonts w:ascii="標楷體" w:eastAsia="標楷體" w:hAnsi="標楷體" w:hint="eastAsia"/>
              </w:rPr>
              <w:t>濕情畫地</w:t>
            </w:r>
          </w:p>
        </w:tc>
        <w:tc>
          <w:tcPr>
            <w:tcW w:w="1701" w:type="dxa"/>
            <w:vAlign w:val="center"/>
            <w:hideMark/>
          </w:tcPr>
          <w:p w:rsidR="00837D1D" w:rsidRPr="00F7555A" w:rsidRDefault="00837D1D" w:rsidP="00F7555A">
            <w:pPr>
              <w:spacing w:line="300" w:lineRule="exact"/>
              <w:jc w:val="both"/>
              <w:rPr>
                <w:rFonts w:ascii="標楷體" w:eastAsia="標楷體" w:hAnsi="標楷體"/>
              </w:rPr>
            </w:pPr>
            <w:r w:rsidRPr="00F7555A">
              <w:rPr>
                <w:rFonts w:ascii="標楷體" w:eastAsia="標楷體" w:hAnsi="標楷體" w:hint="eastAsia"/>
              </w:rPr>
              <w:t>世界濕地日</w:t>
            </w:r>
          </w:p>
        </w:tc>
        <w:tc>
          <w:tcPr>
            <w:tcW w:w="9971" w:type="dxa"/>
            <w:vAlign w:val="center"/>
            <w:hideMark/>
          </w:tcPr>
          <w:p w:rsidR="00837D1D" w:rsidRPr="00F7555A" w:rsidRDefault="00837D1D" w:rsidP="00F7555A">
            <w:pPr>
              <w:spacing w:line="300" w:lineRule="exact"/>
              <w:jc w:val="both"/>
              <w:rPr>
                <w:rFonts w:ascii="標楷體" w:eastAsia="標楷體" w:hAnsi="標楷體"/>
              </w:rPr>
            </w:pPr>
            <w:r w:rsidRPr="00F7555A">
              <w:rPr>
                <w:rFonts w:ascii="標楷體" w:eastAsia="標楷體" w:hAnsi="標楷體" w:hint="eastAsia"/>
              </w:rPr>
              <w:t>藉由生物生態三角形的概念設計的一款保護濕地桌遊遊戲，生態要能永續循環必然要有生產者、消費者、分解者，以此為出發點讓玩家從下層生物的累積，慢慢換取更高階的生物卡，玩家也可以了解濕地生態環境的生物物種。過程中會有突發的災害，以及該如何保護濕地環境的方法，讓玩家了解各層生物共存的重要性，進而導出「保護濕地人人有責，你我都可以」。</w:t>
            </w:r>
          </w:p>
        </w:tc>
      </w:tr>
      <w:tr w:rsidR="00837D1D" w:rsidRPr="00837D1D" w:rsidTr="00F7555A">
        <w:trPr>
          <w:trHeight w:val="20"/>
          <w:jc w:val="center"/>
        </w:trPr>
        <w:tc>
          <w:tcPr>
            <w:tcW w:w="709" w:type="dxa"/>
            <w:vAlign w:val="center"/>
          </w:tcPr>
          <w:p w:rsidR="00837D1D" w:rsidRPr="00F7555A" w:rsidRDefault="00837D1D" w:rsidP="00F7555A">
            <w:pPr>
              <w:spacing w:line="300" w:lineRule="exact"/>
              <w:jc w:val="center"/>
              <w:rPr>
                <w:rFonts w:eastAsia="標楷體" w:cs="Times New Roman"/>
              </w:rPr>
            </w:pPr>
            <w:r w:rsidRPr="00F7555A">
              <w:rPr>
                <w:rFonts w:eastAsia="標楷體" w:cs="Times New Roman"/>
              </w:rPr>
              <w:t>4</w:t>
            </w:r>
          </w:p>
        </w:tc>
        <w:tc>
          <w:tcPr>
            <w:tcW w:w="1701" w:type="dxa"/>
            <w:vAlign w:val="center"/>
            <w:hideMark/>
          </w:tcPr>
          <w:p w:rsidR="00837D1D" w:rsidRPr="00F7555A" w:rsidRDefault="00837D1D" w:rsidP="00F7555A">
            <w:pPr>
              <w:spacing w:line="300" w:lineRule="exact"/>
              <w:jc w:val="both"/>
              <w:rPr>
                <w:rFonts w:ascii="標楷體" w:eastAsia="標楷體" w:hAnsi="標楷體"/>
              </w:rPr>
            </w:pPr>
            <w:r w:rsidRPr="00F7555A">
              <w:rPr>
                <w:rFonts w:ascii="標楷體" w:eastAsia="標楷體" w:hAnsi="標楷體" w:hint="eastAsia"/>
              </w:rPr>
              <w:t>Formosa Forever</w:t>
            </w:r>
          </w:p>
        </w:tc>
        <w:tc>
          <w:tcPr>
            <w:tcW w:w="1701" w:type="dxa"/>
            <w:vAlign w:val="center"/>
            <w:hideMark/>
          </w:tcPr>
          <w:p w:rsidR="00837D1D" w:rsidRPr="00F7555A" w:rsidRDefault="00837D1D" w:rsidP="00F7555A">
            <w:pPr>
              <w:spacing w:line="300" w:lineRule="exact"/>
              <w:jc w:val="both"/>
              <w:rPr>
                <w:rFonts w:ascii="標楷體" w:eastAsia="標楷體" w:hAnsi="標楷體"/>
              </w:rPr>
            </w:pPr>
            <w:r w:rsidRPr="00F7555A">
              <w:rPr>
                <w:rFonts w:ascii="標楷體" w:eastAsia="標楷體" w:hAnsi="標楷體" w:hint="eastAsia"/>
              </w:rPr>
              <w:t>世界濕地日、地球日、世界環境日</w:t>
            </w:r>
          </w:p>
        </w:tc>
        <w:tc>
          <w:tcPr>
            <w:tcW w:w="9971" w:type="dxa"/>
            <w:vAlign w:val="center"/>
            <w:hideMark/>
          </w:tcPr>
          <w:p w:rsidR="00837D1D" w:rsidRPr="00F7555A" w:rsidRDefault="00837D1D" w:rsidP="00F7555A">
            <w:pPr>
              <w:spacing w:line="300" w:lineRule="exact"/>
              <w:jc w:val="both"/>
              <w:rPr>
                <w:rFonts w:ascii="標楷體" w:eastAsia="標楷體" w:hAnsi="標楷體"/>
              </w:rPr>
            </w:pPr>
            <w:r w:rsidRPr="00F7555A">
              <w:rPr>
                <w:rFonts w:ascii="標楷體" w:eastAsia="標楷體" w:hAnsi="標楷體" w:hint="eastAsia"/>
              </w:rPr>
              <w:t>在經濟</w:t>
            </w:r>
            <w:r w:rsidR="00FE4CAD">
              <w:rPr>
                <w:rFonts w:ascii="標楷體" w:eastAsia="標楷體" w:hAnsi="標楷體" w:hint="eastAsia"/>
              </w:rPr>
              <w:t>與</w:t>
            </w:r>
            <w:r w:rsidRPr="00F7555A">
              <w:rPr>
                <w:rFonts w:ascii="標楷體" w:eastAsia="標楷體" w:hAnsi="標楷體" w:hint="eastAsia"/>
              </w:rPr>
              <w:t>環保之間，我們該怎樣選擇？每個玩家扮演企業主（財團），每年公開在臺灣各區域投資建設，並配合政府的相關政策和投標BOT，為臺灣拚經濟，也為自己拚經濟！但是在拚經濟的同時，環境保護是重要的企業責任，綠化環境並美化臺灣也是愛臺灣的表現！經濟和環保之間，是衝突、妥協、還是合作？</w:t>
            </w:r>
            <w:r w:rsidRPr="00F7555A">
              <w:rPr>
                <w:rFonts w:ascii="標楷體" w:eastAsia="標楷體" w:hAnsi="標楷體" w:hint="eastAsia"/>
              </w:rPr>
              <w:br/>
              <w:t>本桌遊結合投票、競標、區域控制、手牌管理、風險評估、合作遊戲等機制，重視教育本土化同時帶入國際觀，並結合時事議題。推薦給親子、各級學校教學者、輕度策略桌遊玩家、對臺灣有愛的族群。</w:t>
            </w:r>
          </w:p>
        </w:tc>
      </w:tr>
      <w:tr w:rsidR="00837D1D" w:rsidRPr="00837D1D" w:rsidTr="00F7555A">
        <w:trPr>
          <w:trHeight w:val="20"/>
          <w:jc w:val="center"/>
        </w:trPr>
        <w:tc>
          <w:tcPr>
            <w:tcW w:w="709" w:type="dxa"/>
            <w:vAlign w:val="center"/>
          </w:tcPr>
          <w:p w:rsidR="00837D1D" w:rsidRPr="00F7555A" w:rsidRDefault="00837D1D" w:rsidP="00F7555A">
            <w:pPr>
              <w:spacing w:line="300" w:lineRule="exact"/>
              <w:jc w:val="center"/>
              <w:rPr>
                <w:rFonts w:eastAsia="標楷體" w:cs="Times New Roman"/>
              </w:rPr>
            </w:pPr>
            <w:r w:rsidRPr="00F7555A">
              <w:rPr>
                <w:rFonts w:eastAsia="標楷體" w:cs="Times New Roman"/>
              </w:rPr>
              <w:t>5</w:t>
            </w:r>
          </w:p>
        </w:tc>
        <w:tc>
          <w:tcPr>
            <w:tcW w:w="1701" w:type="dxa"/>
            <w:vAlign w:val="center"/>
            <w:hideMark/>
          </w:tcPr>
          <w:p w:rsidR="00837D1D" w:rsidRPr="00F7555A" w:rsidRDefault="00837D1D" w:rsidP="00F7555A">
            <w:pPr>
              <w:spacing w:line="300" w:lineRule="exact"/>
              <w:jc w:val="both"/>
              <w:rPr>
                <w:rFonts w:ascii="標楷體" w:eastAsia="標楷體" w:hAnsi="標楷體"/>
              </w:rPr>
            </w:pPr>
            <w:r w:rsidRPr="00F7555A">
              <w:rPr>
                <w:rFonts w:ascii="標楷體" w:eastAsia="標楷體" w:hAnsi="標楷體" w:hint="eastAsia"/>
              </w:rPr>
              <w:t>都市</w:t>
            </w:r>
            <w:r w:rsidR="00CC1629" w:rsidRPr="00F7555A">
              <w:rPr>
                <w:rFonts w:ascii="標楷體" w:eastAsia="標楷體" w:hAnsi="標楷體" w:hint="eastAsia"/>
              </w:rPr>
              <w:t>「</w:t>
            </w:r>
            <w:r w:rsidRPr="00F7555A">
              <w:rPr>
                <w:rFonts w:ascii="標楷體" w:eastAsia="標楷體" w:hAnsi="標楷體" w:hint="eastAsia"/>
              </w:rPr>
              <w:t>野</w:t>
            </w:r>
            <w:r w:rsidR="00CC1629" w:rsidRPr="00F7555A">
              <w:rPr>
                <w:rFonts w:ascii="標楷體" w:eastAsia="標楷體" w:hAnsi="標楷體" w:hint="eastAsia"/>
              </w:rPr>
              <w:t>」</w:t>
            </w:r>
            <w:r w:rsidRPr="00F7555A">
              <w:rPr>
                <w:rFonts w:ascii="標楷體" w:eastAsia="標楷體" w:hAnsi="標楷體" w:hint="eastAsia"/>
              </w:rPr>
              <w:t>瘋狂</w:t>
            </w:r>
          </w:p>
        </w:tc>
        <w:tc>
          <w:tcPr>
            <w:tcW w:w="1701" w:type="dxa"/>
            <w:vAlign w:val="center"/>
            <w:hideMark/>
          </w:tcPr>
          <w:p w:rsidR="00837D1D" w:rsidRPr="00F7555A" w:rsidRDefault="00837D1D" w:rsidP="00F7555A">
            <w:pPr>
              <w:spacing w:line="300" w:lineRule="exact"/>
              <w:jc w:val="both"/>
              <w:rPr>
                <w:rFonts w:ascii="標楷體" w:eastAsia="標楷體" w:hAnsi="標楷體"/>
              </w:rPr>
            </w:pPr>
            <w:r w:rsidRPr="00F7555A">
              <w:rPr>
                <w:rFonts w:ascii="標楷體" w:eastAsia="標楷體" w:hAnsi="標楷體" w:hint="eastAsia"/>
              </w:rPr>
              <w:t>國際生物多樣性日</w:t>
            </w:r>
          </w:p>
        </w:tc>
        <w:tc>
          <w:tcPr>
            <w:tcW w:w="9971" w:type="dxa"/>
            <w:vAlign w:val="center"/>
            <w:hideMark/>
          </w:tcPr>
          <w:p w:rsidR="00837D1D" w:rsidRPr="00F7555A" w:rsidRDefault="00837D1D" w:rsidP="00F7555A">
            <w:pPr>
              <w:spacing w:line="300" w:lineRule="exact"/>
              <w:jc w:val="both"/>
              <w:rPr>
                <w:rFonts w:ascii="標楷體" w:eastAsia="標楷體" w:hAnsi="標楷體"/>
              </w:rPr>
            </w:pPr>
            <w:r w:rsidRPr="00F7555A">
              <w:rPr>
                <w:rFonts w:ascii="標楷體" w:eastAsia="標楷體" w:hAnsi="標楷體" w:hint="eastAsia"/>
              </w:rPr>
              <w:t>你知道除了貓、狗和蟑螂之外，還有哪些野生動物具居住在都市裡嗎？牠們如何生活？維護生物多樣性對地球環境和人類都重要，邀請你大膽玩設計，在都市裡打造野生動物的好家園！都市</w:t>
            </w:r>
            <w:r w:rsidR="00CC1629" w:rsidRPr="00F7555A">
              <w:rPr>
                <w:rFonts w:ascii="標楷體" w:eastAsia="標楷體" w:hAnsi="標楷體" w:hint="eastAsia"/>
              </w:rPr>
              <w:t>「</w:t>
            </w:r>
            <w:r w:rsidRPr="00F7555A">
              <w:rPr>
                <w:rFonts w:ascii="標楷體" w:eastAsia="標楷體" w:hAnsi="標楷體" w:hint="eastAsia"/>
              </w:rPr>
              <w:t>野</w:t>
            </w:r>
            <w:r w:rsidR="00CC1629" w:rsidRPr="00F7555A">
              <w:rPr>
                <w:rFonts w:ascii="標楷體" w:eastAsia="標楷體" w:hAnsi="標楷體" w:hint="eastAsia"/>
              </w:rPr>
              <w:t>」</w:t>
            </w:r>
            <w:r w:rsidRPr="00F7555A">
              <w:rPr>
                <w:rFonts w:ascii="標楷體" w:eastAsia="標楷體" w:hAnsi="標楷體" w:hint="eastAsia"/>
              </w:rPr>
              <w:t>瘋狂是一款環境教育的策略型遊戲，玩家可在有限的土地面積和資源的規則中，自行設計及選擇不同策略來獲得高分，遊戲過程中歡樂學習生物多樣性的概念和體驗棲地經營管理。</w:t>
            </w:r>
          </w:p>
        </w:tc>
      </w:tr>
      <w:tr w:rsidR="00837D1D" w:rsidRPr="00837D1D" w:rsidTr="00F7555A">
        <w:trPr>
          <w:trHeight w:val="20"/>
          <w:jc w:val="center"/>
        </w:trPr>
        <w:tc>
          <w:tcPr>
            <w:tcW w:w="709" w:type="dxa"/>
            <w:vAlign w:val="center"/>
          </w:tcPr>
          <w:p w:rsidR="00837D1D" w:rsidRPr="00F7555A" w:rsidRDefault="00837D1D" w:rsidP="00F772B7">
            <w:pPr>
              <w:spacing w:line="340" w:lineRule="exact"/>
              <w:jc w:val="center"/>
              <w:rPr>
                <w:rFonts w:eastAsia="標楷體" w:cs="Times New Roman"/>
              </w:rPr>
            </w:pPr>
            <w:r w:rsidRPr="00F7555A">
              <w:rPr>
                <w:rFonts w:eastAsia="標楷體" w:cs="Times New Roman"/>
              </w:rPr>
              <w:lastRenderedPageBreak/>
              <w:t>6</w:t>
            </w:r>
          </w:p>
        </w:tc>
        <w:tc>
          <w:tcPr>
            <w:tcW w:w="1701" w:type="dxa"/>
            <w:vAlign w:val="center"/>
            <w:hideMark/>
          </w:tcPr>
          <w:p w:rsidR="00837D1D" w:rsidRPr="00F7555A" w:rsidRDefault="00837D1D" w:rsidP="00F772B7">
            <w:pPr>
              <w:spacing w:line="340" w:lineRule="exact"/>
              <w:jc w:val="both"/>
              <w:rPr>
                <w:rFonts w:ascii="標楷體" w:eastAsia="標楷體" w:hAnsi="標楷體"/>
              </w:rPr>
            </w:pPr>
            <w:r w:rsidRPr="00F7555A">
              <w:rPr>
                <w:rFonts w:ascii="標楷體" w:eastAsia="標楷體" w:hAnsi="標楷體" w:hint="eastAsia"/>
              </w:rPr>
              <w:t>濕地吃多少</w:t>
            </w:r>
          </w:p>
        </w:tc>
        <w:tc>
          <w:tcPr>
            <w:tcW w:w="1701" w:type="dxa"/>
            <w:vAlign w:val="center"/>
            <w:hideMark/>
          </w:tcPr>
          <w:p w:rsidR="00837D1D" w:rsidRPr="00F7555A" w:rsidRDefault="00837D1D" w:rsidP="00F772B7">
            <w:pPr>
              <w:spacing w:line="340" w:lineRule="exact"/>
              <w:jc w:val="both"/>
              <w:rPr>
                <w:rFonts w:ascii="標楷體" w:eastAsia="標楷體" w:hAnsi="標楷體"/>
              </w:rPr>
            </w:pPr>
            <w:r w:rsidRPr="00F7555A">
              <w:rPr>
                <w:rFonts w:ascii="標楷體" w:eastAsia="標楷體" w:hAnsi="標楷體" w:hint="eastAsia"/>
              </w:rPr>
              <w:t>世界濕地日</w:t>
            </w:r>
          </w:p>
        </w:tc>
        <w:tc>
          <w:tcPr>
            <w:tcW w:w="9971" w:type="dxa"/>
            <w:vAlign w:val="center"/>
            <w:hideMark/>
          </w:tcPr>
          <w:p w:rsidR="00837D1D" w:rsidRPr="00F7555A" w:rsidRDefault="00837D1D" w:rsidP="00F772B7">
            <w:pPr>
              <w:spacing w:line="340" w:lineRule="exact"/>
              <w:jc w:val="both"/>
              <w:rPr>
                <w:rFonts w:ascii="標楷體" w:eastAsia="標楷體" w:hAnsi="標楷體"/>
              </w:rPr>
            </w:pPr>
            <w:r w:rsidRPr="00F7555A">
              <w:rPr>
                <w:rFonts w:ascii="標楷體" w:eastAsia="標楷體" w:hAnsi="標楷體" w:hint="eastAsia"/>
              </w:rPr>
              <w:t>濕地不是只會養蚊子，池塘裡不是只有魚，我們的第一個理念是希望讓大家知道濕地是很多元的，是一個各種生物會聚集過來的精采場域。而各種生物聚集之處必定會有互動關係，我們的第二個理念是傳達「食物鏈」的概念，一個物種的大量增加或消失所造成的影響可能比想像中還廣泛、嚴重。最後，我們希望讓玩家認識一些平時不常見或不曾注意的原生物種及特有種。</w:t>
            </w:r>
            <w:r w:rsidRPr="00F7555A">
              <w:rPr>
                <w:rFonts w:ascii="標楷體" w:eastAsia="標楷體" w:hAnsi="標楷體" w:hint="eastAsia"/>
              </w:rPr>
              <w:br/>
              <w:t>遊戲在佈署生物牌的過程中</w:t>
            </w:r>
            <w:r w:rsidR="001D5CAA">
              <w:rPr>
                <w:rFonts w:ascii="標楷體" w:eastAsia="標楷體" w:hAnsi="標楷體" w:hint="eastAsia"/>
              </w:rPr>
              <w:t>，除了玩家間的互相臆測、探查，每回合重新骰出起始生產者供應量</w:t>
            </w:r>
            <w:r w:rsidRPr="00F7555A">
              <w:rPr>
                <w:rFonts w:ascii="標楷體" w:eastAsia="標楷體" w:hAnsi="標楷體" w:hint="eastAsia"/>
              </w:rPr>
              <w:t>及新翻開的事件牌，也會增加遊戲的挑戰性和趣味性。</w:t>
            </w:r>
          </w:p>
        </w:tc>
      </w:tr>
    </w:tbl>
    <w:p w:rsidR="0083595B" w:rsidRDefault="00DB0A16">
      <w:pPr>
        <w:rPr>
          <w:rFonts w:ascii="標楷體" w:eastAsia="標楷體" w:hAnsi="標楷體"/>
          <w:sz w:val="28"/>
        </w:rPr>
      </w:pPr>
      <w:r w:rsidRPr="00837D1D">
        <w:rPr>
          <w:rFonts w:ascii="標楷體" w:eastAsia="標楷體" w:hAnsi="標楷體"/>
        </w:rPr>
        <w:fldChar w:fldCharType="end"/>
      </w:r>
    </w:p>
    <w:p w:rsidR="0004317E" w:rsidRPr="00F7555A" w:rsidRDefault="0004317E">
      <w:pPr>
        <w:rPr>
          <w:rFonts w:ascii="標楷體" w:eastAsia="標楷體" w:hAnsi="標楷體"/>
          <w:b/>
          <w:sz w:val="28"/>
          <w:szCs w:val="28"/>
        </w:rPr>
      </w:pPr>
      <w:r w:rsidRPr="00F7555A">
        <w:rPr>
          <w:rFonts w:ascii="標楷體" w:eastAsia="標楷體" w:hAnsi="標楷體" w:hint="eastAsia"/>
          <w:b/>
          <w:sz w:val="28"/>
          <w:szCs w:val="28"/>
        </w:rPr>
        <w:t>二、繪本作品</w:t>
      </w:r>
    </w:p>
    <w:tbl>
      <w:tblPr>
        <w:tblStyle w:val="a4"/>
        <w:tblW w:w="0" w:type="auto"/>
        <w:jc w:val="center"/>
        <w:tblLook w:val="04A0"/>
      </w:tblPr>
      <w:tblGrid>
        <w:gridCol w:w="775"/>
        <w:gridCol w:w="1690"/>
        <w:gridCol w:w="1701"/>
        <w:gridCol w:w="9988"/>
      </w:tblGrid>
      <w:tr w:rsidR="00837D1D" w:rsidRPr="00837D1D" w:rsidTr="00BD2FA3">
        <w:trPr>
          <w:trHeight w:val="330"/>
          <w:tblHeader/>
          <w:jc w:val="center"/>
        </w:trPr>
        <w:tc>
          <w:tcPr>
            <w:tcW w:w="775" w:type="dxa"/>
            <w:vAlign w:val="center"/>
          </w:tcPr>
          <w:p w:rsidR="00837D1D" w:rsidRPr="00F7555A" w:rsidRDefault="00F7555A" w:rsidP="00F7555A">
            <w:pPr>
              <w:jc w:val="center"/>
              <w:rPr>
                <w:rFonts w:eastAsia="標楷體" w:cs="Times New Roman"/>
                <w:b/>
                <w:bCs/>
              </w:rPr>
            </w:pPr>
            <w:r w:rsidRPr="00F7555A">
              <w:rPr>
                <w:rFonts w:eastAsia="標楷體" w:cs="Times New Roman"/>
                <w:b/>
                <w:bCs/>
              </w:rPr>
              <w:t>項次</w:t>
            </w:r>
          </w:p>
        </w:tc>
        <w:tc>
          <w:tcPr>
            <w:tcW w:w="1690" w:type="dxa"/>
            <w:vAlign w:val="center"/>
            <w:hideMark/>
          </w:tcPr>
          <w:p w:rsidR="00837D1D" w:rsidRPr="00F7555A" w:rsidRDefault="00837D1D" w:rsidP="00707A70">
            <w:pPr>
              <w:jc w:val="center"/>
              <w:rPr>
                <w:rFonts w:eastAsia="標楷體" w:cs="Times New Roman"/>
                <w:b/>
                <w:bCs/>
              </w:rPr>
            </w:pPr>
            <w:r w:rsidRPr="00F7555A">
              <w:rPr>
                <w:rFonts w:eastAsia="標楷體" w:cs="Times New Roman"/>
                <w:b/>
                <w:bCs/>
              </w:rPr>
              <w:t>作品名稱</w:t>
            </w:r>
          </w:p>
        </w:tc>
        <w:tc>
          <w:tcPr>
            <w:tcW w:w="1701" w:type="dxa"/>
            <w:vAlign w:val="center"/>
          </w:tcPr>
          <w:p w:rsidR="00837D1D" w:rsidRPr="00F7555A" w:rsidRDefault="00837D1D" w:rsidP="00707A70">
            <w:pPr>
              <w:jc w:val="center"/>
              <w:rPr>
                <w:rFonts w:eastAsia="標楷體" w:cs="Times New Roman"/>
                <w:b/>
                <w:bCs/>
              </w:rPr>
            </w:pPr>
            <w:r w:rsidRPr="00F7555A">
              <w:rPr>
                <w:rFonts w:eastAsia="標楷體" w:cs="Times New Roman"/>
                <w:b/>
                <w:bCs/>
              </w:rPr>
              <w:t>環境節日</w:t>
            </w:r>
          </w:p>
        </w:tc>
        <w:tc>
          <w:tcPr>
            <w:tcW w:w="9988" w:type="dxa"/>
            <w:vAlign w:val="center"/>
            <w:hideMark/>
          </w:tcPr>
          <w:p w:rsidR="00837D1D" w:rsidRPr="00F7555A" w:rsidRDefault="00F17BD2" w:rsidP="00707A70">
            <w:pPr>
              <w:jc w:val="center"/>
              <w:rPr>
                <w:rFonts w:eastAsia="標楷體" w:cs="Times New Roman"/>
                <w:b/>
                <w:bCs/>
              </w:rPr>
            </w:pPr>
            <w:r>
              <w:rPr>
                <w:rFonts w:eastAsia="標楷體" w:cs="Times New Roman"/>
                <w:b/>
                <w:bCs/>
              </w:rPr>
              <w:t>作品簡</w:t>
            </w:r>
            <w:r>
              <w:rPr>
                <w:rFonts w:eastAsia="標楷體" w:cs="Times New Roman" w:hint="eastAsia"/>
                <w:b/>
                <w:bCs/>
              </w:rPr>
              <w:t>介</w:t>
            </w:r>
          </w:p>
        </w:tc>
      </w:tr>
      <w:tr w:rsidR="00837D1D" w:rsidRPr="00837D1D" w:rsidTr="00BD2FA3">
        <w:trPr>
          <w:trHeight w:val="20"/>
          <w:jc w:val="center"/>
        </w:trPr>
        <w:tc>
          <w:tcPr>
            <w:tcW w:w="775" w:type="dxa"/>
            <w:vAlign w:val="center"/>
          </w:tcPr>
          <w:p w:rsidR="00837D1D" w:rsidRPr="00F7555A" w:rsidRDefault="00F7555A" w:rsidP="003D4706">
            <w:pPr>
              <w:pStyle w:val="a3"/>
              <w:spacing w:line="360" w:lineRule="exact"/>
              <w:ind w:leftChars="0" w:left="0"/>
              <w:jc w:val="center"/>
              <w:rPr>
                <w:rFonts w:eastAsia="標楷體"/>
              </w:rPr>
            </w:pPr>
            <w:r w:rsidRPr="00F7555A">
              <w:rPr>
                <w:rFonts w:eastAsia="標楷體"/>
              </w:rPr>
              <w:t>1</w:t>
            </w:r>
          </w:p>
        </w:tc>
        <w:tc>
          <w:tcPr>
            <w:tcW w:w="1690" w:type="dxa"/>
            <w:noWrap/>
            <w:vAlign w:val="center"/>
            <w:hideMark/>
          </w:tcPr>
          <w:p w:rsidR="00837D1D" w:rsidRPr="00F7555A" w:rsidRDefault="00837D1D" w:rsidP="003D4706">
            <w:pPr>
              <w:spacing w:line="360" w:lineRule="exact"/>
              <w:jc w:val="both"/>
              <w:rPr>
                <w:rFonts w:eastAsia="標楷體" w:cs="Times New Roman"/>
              </w:rPr>
            </w:pPr>
            <w:r w:rsidRPr="00F7555A">
              <w:rPr>
                <w:rFonts w:eastAsia="標楷體" w:cs="Times New Roman"/>
              </w:rPr>
              <w:t>假期</w:t>
            </w:r>
          </w:p>
        </w:tc>
        <w:tc>
          <w:tcPr>
            <w:tcW w:w="1701" w:type="dxa"/>
            <w:vAlign w:val="center"/>
          </w:tcPr>
          <w:p w:rsidR="00837D1D" w:rsidRPr="00F7555A" w:rsidRDefault="00837D1D" w:rsidP="003D4706">
            <w:pPr>
              <w:spacing w:line="360" w:lineRule="exact"/>
              <w:jc w:val="both"/>
              <w:rPr>
                <w:rFonts w:eastAsia="標楷體" w:cs="Times New Roman"/>
                <w:color w:val="000000"/>
              </w:rPr>
            </w:pPr>
            <w:r w:rsidRPr="00F7555A">
              <w:rPr>
                <w:rFonts w:eastAsia="標楷體" w:cs="Times New Roman"/>
                <w:color w:val="000000"/>
              </w:rPr>
              <w:t>世界環境日</w:t>
            </w:r>
          </w:p>
        </w:tc>
        <w:tc>
          <w:tcPr>
            <w:tcW w:w="9988" w:type="dxa"/>
            <w:vAlign w:val="center"/>
            <w:hideMark/>
          </w:tcPr>
          <w:p w:rsidR="00837D1D" w:rsidRPr="00F7555A" w:rsidRDefault="00837D1D" w:rsidP="003D4706">
            <w:pPr>
              <w:spacing w:line="360" w:lineRule="exact"/>
              <w:jc w:val="both"/>
              <w:rPr>
                <w:rFonts w:eastAsia="標楷體" w:cs="Times New Roman"/>
              </w:rPr>
            </w:pPr>
            <w:r w:rsidRPr="00F7555A">
              <w:rPr>
                <w:rFonts w:eastAsia="標楷體" w:cs="Times New Roman"/>
              </w:rPr>
              <w:t>父子在一個假期中相約去郊遊爬山，沿途父親對兒子描述他小時候的景色，但如今自然環境已遭人類破壞，美景不復存在。</w:t>
            </w:r>
          </w:p>
        </w:tc>
      </w:tr>
      <w:tr w:rsidR="00837D1D" w:rsidRPr="00837D1D" w:rsidTr="00BD2FA3">
        <w:trPr>
          <w:trHeight w:val="20"/>
          <w:jc w:val="center"/>
        </w:trPr>
        <w:tc>
          <w:tcPr>
            <w:tcW w:w="775" w:type="dxa"/>
            <w:vAlign w:val="center"/>
          </w:tcPr>
          <w:p w:rsidR="00837D1D" w:rsidRPr="00F7555A" w:rsidRDefault="00F7555A" w:rsidP="003D4706">
            <w:pPr>
              <w:pStyle w:val="a3"/>
              <w:spacing w:line="360" w:lineRule="exact"/>
              <w:ind w:leftChars="0" w:left="0"/>
              <w:jc w:val="center"/>
              <w:rPr>
                <w:rFonts w:eastAsia="標楷體"/>
              </w:rPr>
            </w:pPr>
            <w:r w:rsidRPr="00F7555A">
              <w:rPr>
                <w:rFonts w:eastAsia="標楷體"/>
              </w:rPr>
              <w:t>2</w:t>
            </w:r>
          </w:p>
        </w:tc>
        <w:tc>
          <w:tcPr>
            <w:tcW w:w="1690" w:type="dxa"/>
            <w:noWrap/>
            <w:vAlign w:val="center"/>
            <w:hideMark/>
          </w:tcPr>
          <w:p w:rsidR="00837D1D" w:rsidRPr="00F7555A" w:rsidRDefault="00837D1D" w:rsidP="003D4706">
            <w:pPr>
              <w:spacing w:line="360" w:lineRule="exact"/>
              <w:jc w:val="both"/>
              <w:rPr>
                <w:rFonts w:eastAsia="標楷體" w:cs="Times New Roman"/>
              </w:rPr>
            </w:pPr>
            <w:r w:rsidRPr="00F7555A">
              <w:rPr>
                <w:rFonts w:eastAsia="標楷體" w:cs="Times New Roman"/>
              </w:rPr>
              <w:t>阿母的ㄍㄚ</w:t>
            </w:r>
            <w:r w:rsidRPr="00F7555A">
              <w:rPr>
                <w:rFonts w:eastAsia="標楷體" w:cs="Times New Roman"/>
              </w:rPr>
              <w:t xml:space="preserve"> </w:t>
            </w:r>
            <w:r w:rsidRPr="00F7555A">
              <w:rPr>
                <w:rFonts w:eastAsia="標楷體" w:cs="Times New Roman"/>
              </w:rPr>
              <w:t>ㄐㄧ、</w:t>
            </w:r>
            <w:r w:rsidRPr="00F7555A">
              <w:rPr>
                <w:rFonts w:eastAsia="標楷體" w:cs="Times New Roman"/>
              </w:rPr>
              <w:t xml:space="preserve"> </w:t>
            </w:r>
            <w:r w:rsidRPr="00F7555A">
              <w:rPr>
                <w:rFonts w:eastAsia="標楷體" w:cs="Times New Roman"/>
              </w:rPr>
              <w:t>ㄧㄚ．</w:t>
            </w:r>
          </w:p>
        </w:tc>
        <w:tc>
          <w:tcPr>
            <w:tcW w:w="1701" w:type="dxa"/>
            <w:vAlign w:val="center"/>
          </w:tcPr>
          <w:p w:rsidR="00837D1D" w:rsidRPr="00F7555A" w:rsidRDefault="00837D1D" w:rsidP="003D4706">
            <w:pPr>
              <w:spacing w:line="360" w:lineRule="exact"/>
              <w:jc w:val="both"/>
              <w:rPr>
                <w:rFonts w:eastAsia="標楷體" w:cs="Times New Roman"/>
                <w:color w:val="000000"/>
              </w:rPr>
            </w:pPr>
            <w:r w:rsidRPr="00F7555A">
              <w:rPr>
                <w:rFonts w:eastAsia="標楷體" w:cs="Times New Roman"/>
                <w:color w:val="000000"/>
              </w:rPr>
              <w:t>世界環境日</w:t>
            </w:r>
          </w:p>
        </w:tc>
        <w:tc>
          <w:tcPr>
            <w:tcW w:w="9988" w:type="dxa"/>
            <w:vAlign w:val="center"/>
            <w:hideMark/>
          </w:tcPr>
          <w:p w:rsidR="00837D1D" w:rsidRPr="00F7555A" w:rsidRDefault="00837D1D" w:rsidP="003D4706">
            <w:pPr>
              <w:spacing w:line="360" w:lineRule="exact"/>
              <w:jc w:val="both"/>
              <w:rPr>
                <w:rFonts w:eastAsia="標楷體" w:cs="Times New Roman"/>
              </w:rPr>
            </w:pPr>
            <w:r w:rsidRPr="00F7555A">
              <w:rPr>
                <w:rFonts w:eastAsia="標楷體" w:cs="Times New Roman"/>
              </w:rPr>
              <w:t>描述一位傳統的</w:t>
            </w:r>
            <w:r w:rsidR="00FE4CAD">
              <w:rPr>
                <w:rFonts w:eastAsia="標楷體" w:cs="Times New Roman" w:hint="eastAsia"/>
              </w:rPr>
              <w:t>臺</w:t>
            </w:r>
            <w:r w:rsidRPr="00F7555A">
              <w:rPr>
                <w:rFonts w:eastAsia="標楷體" w:cs="Times New Roman"/>
              </w:rPr>
              <w:t>灣女性對ㄍㄚ</w:t>
            </w:r>
            <w:r w:rsidRPr="00F7555A">
              <w:rPr>
                <w:rFonts w:eastAsia="標楷體" w:cs="Times New Roman"/>
              </w:rPr>
              <w:t xml:space="preserve"> </w:t>
            </w:r>
            <w:r w:rsidRPr="00F7555A">
              <w:rPr>
                <w:rFonts w:eastAsia="標楷體" w:cs="Times New Roman"/>
              </w:rPr>
              <w:t>ㄐㄧ、</w:t>
            </w:r>
            <w:r w:rsidRPr="00F7555A">
              <w:rPr>
                <w:rFonts w:eastAsia="標楷體" w:cs="Times New Roman"/>
              </w:rPr>
              <w:t xml:space="preserve"> </w:t>
            </w:r>
            <w:r w:rsidRPr="00F7555A">
              <w:rPr>
                <w:rFonts w:eastAsia="標楷體" w:cs="Times New Roman"/>
              </w:rPr>
              <w:t>ㄧㄚ．的依賴與不捨。從阿母年輕到老，不管做任何事（如：裝孩子的便當、賣菜或洗衣服等）都離不開他心愛的提袋，直到去年除夕，阿母為了趕回家煮團圓飯，路途上把ㄍㄚ</w:t>
            </w:r>
            <w:r w:rsidRPr="00F7555A">
              <w:rPr>
                <w:rFonts w:eastAsia="標楷體" w:cs="Times New Roman"/>
              </w:rPr>
              <w:t xml:space="preserve"> </w:t>
            </w:r>
            <w:r w:rsidRPr="00F7555A">
              <w:rPr>
                <w:rFonts w:eastAsia="標楷體" w:cs="Times New Roman"/>
              </w:rPr>
              <w:t>ㄐㄧ、</w:t>
            </w:r>
            <w:r w:rsidRPr="00F7555A">
              <w:rPr>
                <w:rFonts w:eastAsia="標楷體" w:cs="Times New Roman"/>
              </w:rPr>
              <w:t xml:space="preserve"> </w:t>
            </w:r>
            <w:r w:rsidRPr="00F7555A">
              <w:rPr>
                <w:rFonts w:eastAsia="標楷體" w:cs="Times New Roman"/>
              </w:rPr>
              <w:t>ㄧㄚ．勾破了。阿母為此愁眉不展，她的三位子女因此送了各種新包包給她，但是最後他還是把那破了洞的ㄍㄚ</w:t>
            </w:r>
            <w:r w:rsidRPr="00F7555A">
              <w:rPr>
                <w:rFonts w:eastAsia="標楷體" w:cs="Times New Roman"/>
              </w:rPr>
              <w:t xml:space="preserve"> </w:t>
            </w:r>
            <w:r w:rsidRPr="00F7555A">
              <w:rPr>
                <w:rFonts w:eastAsia="標楷體" w:cs="Times New Roman"/>
              </w:rPr>
              <w:t>ㄐㄧ、</w:t>
            </w:r>
            <w:r w:rsidRPr="00F7555A">
              <w:rPr>
                <w:rFonts w:eastAsia="標楷體" w:cs="Times New Roman"/>
              </w:rPr>
              <w:t xml:space="preserve"> </w:t>
            </w:r>
            <w:r w:rsidRPr="00F7555A">
              <w:rPr>
                <w:rFonts w:eastAsia="標楷體" w:cs="Times New Roman"/>
              </w:rPr>
              <w:t>ㄧㄚ．用針線一針一針縫補好。故事中，阿母愛物惜物的特質是許多現代人所缺乏的</w:t>
            </w:r>
            <w:r w:rsidR="001D5CAA">
              <w:rPr>
                <w:rFonts w:ascii="標楷體" w:eastAsia="標楷體" w:hAnsi="標楷體" w:cs="Times New Roman" w:hint="eastAsia"/>
              </w:rPr>
              <w:t>，</w:t>
            </w:r>
            <w:r w:rsidRPr="00F7555A">
              <w:rPr>
                <w:rFonts w:eastAsia="標楷體" w:cs="Times New Roman"/>
              </w:rPr>
              <w:t>希望藉由繪本呼籲更多人們多使用環保袋與珍惜物品的概念，為環境多盡一份心力。</w:t>
            </w:r>
          </w:p>
        </w:tc>
      </w:tr>
      <w:tr w:rsidR="00837D1D" w:rsidRPr="00837D1D" w:rsidTr="00BD2FA3">
        <w:trPr>
          <w:trHeight w:val="20"/>
          <w:jc w:val="center"/>
        </w:trPr>
        <w:tc>
          <w:tcPr>
            <w:tcW w:w="775" w:type="dxa"/>
            <w:vAlign w:val="center"/>
          </w:tcPr>
          <w:p w:rsidR="00837D1D" w:rsidRPr="00F7555A" w:rsidRDefault="00F7555A" w:rsidP="003D4706">
            <w:pPr>
              <w:pStyle w:val="a3"/>
              <w:spacing w:line="360" w:lineRule="exact"/>
              <w:ind w:leftChars="0" w:left="0"/>
              <w:jc w:val="center"/>
              <w:rPr>
                <w:rFonts w:eastAsia="標楷體"/>
              </w:rPr>
            </w:pPr>
            <w:r w:rsidRPr="00F7555A">
              <w:rPr>
                <w:rFonts w:eastAsia="標楷體"/>
              </w:rPr>
              <w:t>3</w:t>
            </w:r>
          </w:p>
        </w:tc>
        <w:tc>
          <w:tcPr>
            <w:tcW w:w="1690" w:type="dxa"/>
            <w:noWrap/>
            <w:vAlign w:val="center"/>
            <w:hideMark/>
          </w:tcPr>
          <w:p w:rsidR="00837D1D" w:rsidRPr="00F7555A" w:rsidRDefault="00837D1D" w:rsidP="003D4706">
            <w:pPr>
              <w:spacing w:line="360" w:lineRule="exact"/>
              <w:jc w:val="both"/>
              <w:rPr>
                <w:rFonts w:eastAsia="標楷體" w:cs="Times New Roman"/>
              </w:rPr>
            </w:pPr>
            <w:r w:rsidRPr="00F7555A">
              <w:rPr>
                <w:rFonts w:eastAsia="標楷體" w:cs="Times New Roman"/>
              </w:rPr>
              <w:t>不用錢，也能過節</w:t>
            </w:r>
          </w:p>
        </w:tc>
        <w:tc>
          <w:tcPr>
            <w:tcW w:w="1701" w:type="dxa"/>
            <w:vAlign w:val="center"/>
          </w:tcPr>
          <w:p w:rsidR="00837D1D" w:rsidRPr="00F7555A" w:rsidRDefault="00837D1D" w:rsidP="003D4706">
            <w:pPr>
              <w:spacing w:line="360" w:lineRule="exact"/>
              <w:jc w:val="both"/>
              <w:rPr>
                <w:rFonts w:eastAsia="標楷體" w:cs="Times New Roman"/>
                <w:color w:val="000000"/>
              </w:rPr>
            </w:pPr>
            <w:r w:rsidRPr="00F7555A">
              <w:rPr>
                <w:rFonts w:eastAsia="標楷體" w:cs="Times New Roman"/>
                <w:color w:val="000000"/>
              </w:rPr>
              <w:t>國際無消費日</w:t>
            </w:r>
          </w:p>
        </w:tc>
        <w:tc>
          <w:tcPr>
            <w:tcW w:w="9988" w:type="dxa"/>
            <w:vAlign w:val="center"/>
            <w:hideMark/>
          </w:tcPr>
          <w:p w:rsidR="00837D1D" w:rsidRPr="00F7555A" w:rsidRDefault="00837D1D" w:rsidP="003D4706">
            <w:pPr>
              <w:spacing w:line="360" w:lineRule="exact"/>
              <w:jc w:val="both"/>
              <w:rPr>
                <w:rFonts w:eastAsia="標楷體" w:cs="Times New Roman"/>
              </w:rPr>
            </w:pPr>
            <w:r w:rsidRPr="00F7555A">
              <w:rPr>
                <w:rFonts w:eastAsia="標楷體" w:cs="Times New Roman"/>
              </w:rPr>
              <w:t>我藉著一個加拿大女孩和</w:t>
            </w:r>
            <w:r w:rsidR="00FE4CAD">
              <w:rPr>
                <w:rFonts w:eastAsia="標楷體" w:cs="Times New Roman" w:hint="eastAsia"/>
              </w:rPr>
              <w:t>臺</w:t>
            </w:r>
            <w:r w:rsidRPr="00F7555A">
              <w:rPr>
                <w:rFonts w:eastAsia="標楷體" w:cs="Times New Roman"/>
              </w:rPr>
              <w:t>灣女孩的分享與對話，把無消費的概念帶進</w:t>
            </w:r>
            <w:r w:rsidR="00FE4CAD">
              <w:rPr>
                <w:rFonts w:eastAsia="標楷體" w:cs="Times New Roman" w:hint="eastAsia"/>
              </w:rPr>
              <w:t>臺</w:t>
            </w:r>
            <w:r w:rsidRPr="00F7555A">
              <w:rPr>
                <w:rFonts w:eastAsia="標楷體" w:cs="Times New Roman"/>
              </w:rPr>
              <w:t>灣人最重要的－新年。在圖中放入許多</w:t>
            </w:r>
            <w:r w:rsidR="00FE4CAD">
              <w:rPr>
                <w:rFonts w:eastAsia="標楷體" w:cs="Times New Roman" w:hint="eastAsia"/>
              </w:rPr>
              <w:t>臺</w:t>
            </w:r>
            <w:r w:rsidRPr="00F7555A">
              <w:rPr>
                <w:rFonts w:eastAsia="標楷體" w:cs="Times New Roman"/>
              </w:rPr>
              <w:t>灣文化細節（如紅白塑膠袋），呈現臺灣在地風情，使</w:t>
            </w:r>
            <w:r w:rsidR="00FE4CAD">
              <w:rPr>
                <w:rFonts w:eastAsia="標楷體" w:cs="Times New Roman" w:hint="eastAsia"/>
              </w:rPr>
              <w:t>臺</w:t>
            </w:r>
            <w:r w:rsidRPr="00F7555A">
              <w:rPr>
                <w:rFonts w:eastAsia="標楷體" w:cs="Times New Roman"/>
              </w:rPr>
              <w:t>灣人覺得無消費日不是只能用在聖誕節上，其實任何節日，甚至生活中都可實踐！</w:t>
            </w:r>
          </w:p>
        </w:tc>
      </w:tr>
      <w:tr w:rsidR="00837D1D" w:rsidRPr="00837D1D" w:rsidTr="00BD2FA3">
        <w:trPr>
          <w:trHeight w:val="20"/>
          <w:jc w:val="center"/>
        </w:trPr>
        <w:tc>
          <w:tcPr>
            <w:tcW w:w="775" w:type="dxa"/>
            <w:vAlign w:val="center"/>
          </w:tcPr>
          <w:p w:rsidR="00837D1D" w:rsidRPr="00F7555A" w:rsidRDefault="00F7555A" w:rsidP="003D4706">
            <w:pPr>
              <w:pStyle w:val="a3"/>
              <w:spacing w:line="360" w:lineRule="exact"/>
              <w:ind w:leftChars="0" w:left="0"/>
              <w:jc w:val="center"/>
              <w:rPr>
                <w:rFonts w:eastAsia="標楷體"/>
              </w:rPr>
            </w:pPr>
            <w:r w:rsidRPr="00F7555A">
              <w:rPr>
                <w:rFonts w:eastAsia="標楷體"/>
              </w:rPr>
              <w:t>4</w:t>
            </w:r>
          </w:p>
        </w:tc>
        <w:tc>
          <w:tcPr>
            <w:tcW w:w="1690" w:type="dxa"/>
            <w:noWrap/>
            <w:vAlign w:val="center"/>
            <w:hideMark/>
          </w:tcPr>
          <w:p w:rsidR="00837D1D" w:rsidRPr="00F7555A" w:rsidRDefault="00837D1D" w:rsidP="003D4706">
            <w:pPr>
              <w:spacing w:line="360" w:lineRule="exact"/>
              <w:jc w:val="both"/>
              <w:rPr>
                <w:rFonts w:eastAsia="標楷體" w:cs="Times New Roman"/>
              </w:rPr>
            </w:pPr>
            <w:r w:rsidRPr="00F7555A">
              <w:rPr>
                <w:rFonts w:eastAsia="標楷體" w:cs="Times New Roman"/>
              </w:rPr>
              <w:t>世界末日，兇手是櫻花？</w:t>
            </w:r>
          </w:p>
        </w:tc>
        <w:tc>
          <w:tcPr>
            <w:tcW w:w="1701" w:type="dxa"/>
            <w:vAlign w:val="center"/>
          </w:tcPr>
          <w:p w:rsidR="00837D1D" w:rsidRPr="00F7555A" w:rsidRDefault="00837D1D" w:rsidP="003D4706">
            <w:pPr>
              <w:spacing w:line="360" w:lineRule="exact"/>
              <w:jc w:val="both"/>
              <w:rPr>
                <w:rFonts w:eastAsia="標楷體" w:cs="Times New Roman"/>
                <w:color w:val="000000"/>
              </w:rPr>
            </w:pPr>
            <w:r w:rsidRPr="00F7555A">
              <w:rPr>
                <w:rFonts w:eastAsia="標楷體" w:cs="Times New Roman"/>
                <w:color w:val="000000"/>
              </w:rPr>
              <w:t>國際生物多樣性日</w:t>
            </w:r>
          </w:p>
        </w:tc>
        <w:tc>
          <w:tcPr>
            <w:tcW w:w="9988" w:type="dxa"/>
            <w:vAlign w:val="center"/>
            <w:hideMark/>
          </w:tcPr>
          <w:p w:rsidR="00837D1D" w:rsidRPr="00F7555A" w:rsidRDefault="00837D1D" w:rsidP="003D4706">
            <w:pPr>
              <w:spacing w:line="360" w:lineRule="exact"/>
              <w:jc w:val="both"/>
              <w:rPr>
                <w:rFonts w:eastAsia="標楷體" w:cs="Times New Roman"/>
              </w:rPr>
            </w:pPr>
            <w:r w:rsidRPr="00F7555A">
              <w:rPr>
                <w:rFonts w:eastAsia="標楷體" w:cs="Times New Roman"/>
              </w:rPr>
              <w:t>這是一則瘋狂的故事。透過蜜蜂姊妹這兩位可愛的主角，帶領讀者經歷櫻花為</w:t>
            </w:r>
            <w:r w:rsidR="00FE4CAD">
              <w:rPr>
                <w:rFonts w:eastAsia="標楷體" w:cs="Times New Roman" w:hint="eastAsia"/>
              </w:rPr>
              <w:t>臺</w:t>
            </w:r>
            <w:r w:rsidRPr="00F7555A">
              <w:rPr>
                <w:rFonts w:eastAsia="標楷體" w:cs="Times New Roman"/>
              </w:rPr>
              <w:t>灣帶來的美麗與哀愁，以提醒大小讀者守護生物多樣性的重要。素材方面，配合綠繪本的環保主題，特別使用家中舊衣，再加上永樂市場添購的小布塊，拼貼成環保布畫。</w:t>
            </w:r>
          </w:p>
        </w:tc>
      </w:tr>
      <w:tr w:rsidR="00837D1D" w:rsidRPr="00837D1D" w:rsidTr="00BD2FA3">
        <w:trPr>
          <w:trHeight w:val="20"/>
          <w:jc w:val="center"/>
        </w:trPr>
        <w:tc>
          <w:tcPr>
            <w:tcW w:w="775" w:type="dxa"/>
            <w:vAlign w:val="center"/>
          </w:tcPr>
          <w:p w:rsidR="00837D1D" w:rsidRPr="00F7555A" w:rsidRDefault="00F7555A" w:rsidP="003D4706">
            <w:pPr>
              <w:pStyle w:val="a3"/>
              <w:spacing w:line="280" w:lineRule="exact"/>
              <w:ind w:leftChars="0" w:left="0"/>
              <w:jc w:val="center"/>
              <w:rPr>
                <w:rFonts w:eastAsia="標楷體"/>
              </w:rPr>
            </w:pPr>
            <w:r w:rsidRPr="00F7555A">
              <w:rPr>
                <w:rFonts w:eastAsia="標楷體"/>
              </w:rPr>
              <w:lastRenderedPageBreak/>
              <w:t>5</w:t>
            </w:r>
          </w:p>
        </w:tc>
        <w:tc>
          <w:tcPr>
            <w:tcW w:w="1690" w:type="dxa"/>
            <w:noWrap/>
            <w:vAlign w:val="center"/>
            <w:hideMark/>
          </w:tcPr>
          <w:p w:rsidR="00837D1D" w:rsidRPr="00F7555A" w:rsidRDefault="00837D1D" w:rsidP="003D4706">
            <w:pPr>
              <w:spacing w:line="280" w:lineRule="exact"/>
              <w:jc w:val="both"/>
              <w:rPr>
                <w:rFonts w:eastAsia="標楷體" w:cs="Times New Roman"/>
              </w:rPr>
            </w:pPr>
            <w:r w:rsidRPr="00F7555A">
              <w:rPr>
                <w:rFonts w:eastAsia="標楷體" w:cs="Times New Roman"/>
              </w:rPr>
              <w:t>守護這片森林</w:t>
            </w:r>
          </w:p>
        </w:tc>
        <w:tc>
          <w:tcPr>
            <w:tcW w:w="1701" w:type="dxa"/>
            <w:vAlign w:val="center"/>
          </w:tcPr>
          <w:p w:rsidR="00837D1D" w:rsidRPr="00F7555A" w:rsidRDefault="00837D1D" w:rsidP="003D4706">
            <w:pPr>
              <w:spacing w:line="280" w:lineRule="exact"/>
              <w:jc w:val="both"/>
              <w:rPr>
                <w:rFonts w:eastAsia="標楷體" w:cs="Times New Roman"/>
                <w:color w:val="000000"/>
              </w:rPr>
            </w:pPr>
            <w:r w:rsidRPr="00F7555A">
              <w:rPr>
                <w:rFonts w:eastAsia="標楷體" w:cs="Times New Roman"/>
                <w:color w:val="000000"/>
              </w:rPr>
              <w:t>地球日</w:t>
            </w:r>
          </w:p>
        </w:tc>
        <w:tc>
          <w:tcPr>
            <w:tcW w:w="9988" w:type="dxa"/>
            <w:vAlign w:val="center"/>
            <w:hideMark/>
          </w:tcPr>
          <w:p w:rsidR="00837D1D" w:rsidRPr="00F7555A" w:rsidRDefault="00837D1D" w:rsidP="003D4706">
            <w:pPr>
              <w:spacing w:line="280" w:lineRule="exact"/>
              <w:jc w:val="both"/>
              <w:rPr>
                <w:rFonts w:eastAsia="標楷體" w:cs="Times New Roman"/>
              </w:rPr>
            </w:pPr>
            <w:r w:rsidRPr="00F7555A">
              <w:rPr>
                <w:rFonts w:eastAsia="標楷體" w:cs="Times New Roman"/>
              </w:rPr>
              <w:t>被森林包圍的小鎮，風輕水淨、陽光和煦，居民們喜歡在林子裡捉迷藏、喝下午茶、談天說笑。一日，聽信商人建議，開始使用紙杯</w:t>
            </w:r>
            <w:r w:rsidR="00707A70" w:rsidRPr="00F7555A">
              <w:rPr>
                <w:rFonts w:eastAsia="標楷體" w:cs="Times New Roman"/>
              </w:rPr>
              <w:t>。紙杯的便利，讓大家都忽略了樹木開始</w:t>
            </w:r>
            <w:r w:rsidRPr="00F7555A">
              <w:rPr>
                <w:rFonts w:eastAsia="標楷體" w:cs="Times New Roman"/>
              </w:rPr>
              <w:t>消失。廢棄紙杯大量產生，大夥舉辦了一場創意大賽，大熊、猴子、松鼠合力做了一棵好高的樹，爬上頂端的猴子才發現好多樹都消失了，只剩光禿禿的山丘和混濁溪水。居民很後悔，不再使用紙杯，重新撒下種子，許下心願一同守護。</w:t>
            </w:r>
          </w:p>
        </w:tc>
      </w:tr>
      <w:tr w:rsidR="00837D1D" w:rsidRPr="00837D1D" w:rsidTr="00BD2FA3">
        <w:trPr>
          <w:trHeight w:val="20"/>
          <w:jc w:val="center"/>
        </w:trPr>
        <w:tc>
          <w:tcPr>
            <w:tcW w:w="775" w:type="dxa"/>
            <w:vAlign w:val="center"/>
          </w:tcPr>
          <w:p w:rsidR="00837D1D" w:rsidRPr="00F7555A" w:rsidRDefault="00F7555A" w:rsidP="003D4706">
            <w:pPr>
              <w:pStyle w:val="a3"/>
              <w:spacing w:line="280" w:lineRule="exact"/>
              <w:ind w:leftChars="0" w:left="0"/>
              <w:jc w:val="center"/>
              <w:rPr>
                <w:rFonts w:eastAsia="標楷體"/>
              </w:rPr>
            </w:pPr>
            <w:r w:rsidRPr="00F7555A">
              <w:rPr>
                <w:rFonts w:eastAsia="標楷體"/>
              </w:rPr>
              <w:t>6</w:t>
            </w:r>
          </w:p>
        </w:tc>
        <w:tc>
          <w:tcPr>
            <w:tcW w:w="1690" w:type="dxa"/>
            <w:noWrap/>
            <w:vAlign w:val="center"/>
            <w:hideMark/>
          </w:tcPr>
          <w:p w:rsidR="00837D1D" w:rsidRPr="00F7555A" w:rsidRDefault="00837D1D" w:rsidP="003D4706">
            <w:pPr>
              <w:spacing w:line="280" w:lineRule="exact"/>
              <w:jc w:val="both"/>
              <w:rPr>
                <w:rFonts w:eastAsia="標楷體" w:cs="Times New Roman"/>
              </w:rPr>
            </w:pPr>
            <w:r w:rsidRPr="00F7555A">
              <w:rPr>
                <w:rFonts w:eastAsia="標楷體" w:cs="Times New Roman"/>
              </w:rPr>
              <w:t>不是我的錯</w:t>
            </w:r>
          </w:p>
        </w:tc>
        <w:tc>
          <w:tcPr>
            <w:tcW w:w="1701" w:type="dxa"/>
            <w:vAlign w:val="center"/>
          </w:tcPr>
          <w:p w:rsidR="00837D1D" w:rsidRPr="00F7555A" w:rsidRDefault="00837D1D" w:rsidP="003D4706">
            <w:pPr>
              <w:spacing w:line="280" w:lineRule="exact"/>
              <w:jc w:val="both"/>
              <w:rPr>
                <w:rFonts w:eastAsia="標楷體" w:cs="Times New Roman"/>
                <w:color w:val="000000"/>
              </w:rPr>
            </w:pPr>
            <w:r w:rsidRPr="00F7555A">
              <w:rPr>
                <w:rFonts w:eastAsia="標楷體" w:cs="Times New Roman"/>
                <w:color w:val="000000"/>
              </w:rPr>
              <w:t>國際生物多樣性日</w:t>
            </w:r>
          </w:p>
        </w:tc>
        <w:tc>
          <w:tcPr>
            <w:tcW w:w="9988" w:type="dxa"/>
            <w:vAlign w:val="center"/>
            <w:hideMark/>
          </w:tcPr>
          <w:p w:rsidR="00837D1D" w:rsidRPr="00F7555A" w:rsidRDefault="00837D1D" w:rsidP="003D4706">
            <w:pPr>
              <w:spacing w:line="280" w:lineRule="exact"/>
              <w:jc w:val="both"/>
              <w:rPr>
                <w:rFonts w:eastAsia="標楷體" w:cs="Times New Roman"/>
              </w:rPr>
            </w:pPr>
            <w:r w:rsidRPr="00F7555A">
              <w:rPr>
                <w:rFonts w:eastAsia="標楷體" w:cs="Times New Roman"/>
              </w:rPr>
              <w:t>由一則新聞報導開始：入侵外來種串連起來示威抗議，表達自己的心聲，說明被放到這禮拜不是自願的，破壞生態也只是圖個生存，該譴責的是帶他們過來的人。下一則新聞卻是人們為了口腹之慾，引進大量外來大閘蟹幼苗，並放養在稻田中。觀眾看不下去，關電視。</w:t>
            </w:r>
          </w:p>
        </w:tc>
      </w:tr>
      <w:tr w:rsidR="00837D1D" w:rsidRPr="00837D1D" w:rsidTr="00BD2FA3">
        <w:trPr>
          <w:trHeight w:val="20"/>
          <w:jc w:val="center"/>
        </w:trPr>
        <w:tc>
          <w:tcPr>
            <w:tcW w:w="775" w:type="dxa"/>
            <w:vAlign w:val="center"/>
          </w:tcPr>
          <w:p w:rsidR="00837D1D" w:rsidRPr="00F7555A" w:rsidRDefault="00F7555A" w:rsidP="003D4706">
            <w:pPr>
              <w:pStyle w:val="a3"/>
              <w:spacing w:line="280" w:lineRule="exact"/>
              <w:ind w:leftChars="0" w:left="0"/>
              <w:jc w:val="center"/>
              <w:rPr>
                <w:rFonts w:eastAsia="標楷體"/>
              </w:rPr>
            </w:pPr>
            <w:r w:rsidRPr="00F7555A">
              <w:rPr>
                <w:rFonts w:eastAsia="標楷體"/>
              </w:rPr>
              <w:t>7</w:t>
            </w:r>
          </w:p>
        </w:tc>
        <w:tc>
          <w:tcPr>
            <w:tcW w:w="1690" w:type="dxa"/>
            <w:noWrap/>
            <w:vAlign w:val="center"/>
            <w:hideMark/>
          </w:tcPr>
          <w:p w:rsidR="00837D1D" w:rsidRPr="00F7555A" w:rsidRDefault="00837D1D" w:rsidP="003D4706">
            <w:pPr>
              <w:spacing w:line="280" w:lineRule="exact"/>
              <w:jc w:val="both"/>
              <w:rPr>
                <w:rFonts w:eastAsia="標楷體" w:cs="Times New Roman"/>
              </w:rPr>
            </w:pPr>
            <w:r w:rsidRPr="00F7555A">
              <w:rPr>
                <w:rFonts w:eastAsia="標楷體" w:cs="Times New Roman"/>
              </w:rPr>
              <w:t>雨怪的婚禮</w:t>
            </w:r>
          </w:p>
        </w:tc>
        <w:tc>
          <w:tcPr>
            <w:tcW w:w="1701" w:type="dxa"/>
            <w:vAlign w:val="center"/>
          </w:tcPr>
          <w:p w:rsidR="00837D1D" w:rsidRPr="00F7555A" w:rsidRDefault="00837D1D" w:rsidP="003D4706">
            <w:pPr>
              <w:spacing w:line="280" w:lineRule="exact"/>
              <w:jc w:val="both"/>
              <w:rPr>
                <w:rFonts w:eastAsia="標楷體" w:cs="Times New Roman"/>
                <w:color w:val="000000"/>
              </w:rPr>
            </w:pPr>
            <w:r w:rsidRPr="00F7555A">
              <w:rPr>
                <w:rFonts w:eastAsia="標楷體" w:cs="Times New Roman"/>
                <w:color w:val="000000"/>
              </w:rPr>
              <w:t>國際生物多樣性日</w:t>
            </w:r>
          </w:p>
        </w:tc>
        <w:tc>
          <w:tcPr>
            <w:tcW w:w="9988" w:type="dxa"/>
            <w:vAlign w:val="center"/>
            <w:hideMark/>
          </w:tcPr>
          <w:p w:rsidR="00837D1D" w:rsidRPr="00F7555A" w:rsidRDefault="00837D1D" w:rsidP="003D4706">
            <w:pPr>
              <w:spacing w:line="280" w:lineRule="exact"/>
              <w:jc w:val="both"/>
              <w:rPr>
                <w:rFonts w:eastAsia="標楷體" w:cs="Times New Roman"/>
              </w:rPr>
            </w:pPr>
            <w:r w:rsidRPr="00F7555A">
              <w:rPr>
                <w:rFonts w:eastAsia="標楷體" w:cs="Times New Roman"/>
              </w:rPr>
              <w:t>「雨怪」在曾文溪南岸一處廢棄糖廠被發現，是值得高興的事，因「雨怪」從未在曾文溪以南被記錄到，也因此引發環保團隊對「雨怪」的保育，及原生態地保留議題的行動，再經一連串的調查、抗爭與協調下，經過林務局野生動物保育法的判定，</w:t>
            </w:r>
            <w:r w:rsidRPr="00F7555A">
              <w:rPr>
                <w:rFonts w:eastAsia="標楷體" w:cs="Times New Roman"/>
              </w:rPr>
              <w:t>2008</w:t>
            </w:r>
            <w:r w:rsidRPr="00F7555A">
              <w:rPr>
                <w:rFonts w:eastAsia="標楷體" w:cs="Times New Roman"/>
              </w:rPr>
              <w:t>年通過保育法案，終於讓「雨怪」的生態環境得以保存。</w:t>
            </w:r>
          </w:p>
        </w:tc>
      </w:tr>
      <w:tr w:rsidR="00837D1D" w:rsidRPr="00837D1D" w:rsidTr="00BD2FA3">
        <w:trPr>
          <w:trHeight w:val="20"/>
          <w:jc w:val="center"/>
        </w:trPr>
        <w:tc>
          <w:tcPr>
            <w:tcW w:w="775" w:type="dxa"/>
            <w:vAlign w:val="center"/>
          </w:tcPr>
          <w:p w:rsidR="00837D1D" w:rsidRPr="00F7555A" w:rsidRDefault="00F7555A" w:rsidP="003D4706">
            <w:pPr>
              <w:pStyle w:val="a3"/>
              <w:spacing w:line="280" w:lineRule="exact"/>
              <w:ind w:leftChars="0" w:left="0"/>
              <w:jc w:val="center"/>
              <w:rPr>
                <w:rFonts w:eastAsia="標楷體"/>
              </w:rPr>
            </w:pPr>
            <w:r w:rsidRPr="00F7555A">
              <w:rPr>
                <w:rFonts w:eastAsia="標楷體"/>
              </w:rPr>
              <w:t>8</w:t>
            </w:r>
          </w:p>
        </w:tc>
        <w:tc>
          <w:tcPr>
            <w:tcW w:w="1690" w:type="dxa"/>
            <w:noWrap/>
            <w:vAlign w:val="center"/>
            <w:hideMark/>
          </w:tcPr>
          <w:p w:rsidR="00837D1D" w:rsidRPr="00F7555A" w:rsidRDefault="00837D1D" w:rsidP="003D4706">
            <w:pPr>
              <w:spacing w:line="280" w:lineRule="exact"/>
              <w:jc w:val="both"/>
              <w:rPr>
                <w:rFonts w:eastAsia="標楷體" w:cs="Times New Roman"/>
              </w:rPr>
            </w:pPr>
            <w:r w:rsidRPr="00F7555A">
              <w:rPr>
                <w:rFonts w:eastAsia="標楷體" w:cs="Times New Roman"/>
              </w:rPr>
              <w:t>珍惜水資源</w:t>
            </w:r>
          </w:p>
        </w:tc>
        <w:tc>
          <w:tcPr>
            <w:tcW w:w="1701" w:type="dxa"/>
            <w:vAlign w:val="center"/>
          </w:tcPr>
          <w:p w:rsidR="00837D1D" w:rsidRPr="00F7555A" w:rsidRDefault="00837D1D" w:rsidP="003D4706">
            <w:pPr>
              <w:spacing w:line="280" w:lineRule="exact"/>
              <w:jc w:val="both"/>
              <w:rPr>
                <w:rFonts w:eastAsia="標楷體" w:cs="Times New Roman"/>
                <w:color w:val="000000"/>
              </w:rPr>
            </w:pPr>
            <w:r w:rsidRPr="00F7555A">
              <w:rPr>
                <w:rFonts w:eastAsia="標楷體" w:cs="Times New Roman"/>
                <w:color w:val="000000"/>
              </w:rPr>
              <w:t>世界水資源日</w:t>
            </w:r>
          </w:p>
        </w:tc>
        <w:tc>
          <w:tcPr>
            <w:tcW w:w="9988" w:type="dxa"/>
            <w:vAlign w:val="center"/>
            <w:hideMark/>
          </w:tcPr>
          <w:p w:rsidR="00837D1D" w:rsidRPr="00F7555A" w:rsidRDefault="00837D1D" w:rsidP="003D4706">
            <w:pPr>
              <w:spacing w:line="280" w:lineRule="exact"/>
              <w:jc w:val="both"/>
              <w:rPr>
                <w:rFonts w:eastAsia="標楷體" w:cs="Times New Roman"/>
              </w:rPr>
            </w:pPr>
            <w:r w:rsidRPr="00F7555A">
              <w:rPr>
                <w:rFonts w:eastAsia="標楷體" w:cs="Times New Roman"/>
              </w:rPr>
              <w:t>「有水當思無水之苦」節約用水應從你我做起！日常生活中，可以做到節約用水、像是洗菜</w:t>
            </w:r>
            <w:r w:rsidRPr="00F7555A">
              <w:rPr>
                <w:rFonts w:eastAsia="標楷體" w:cs="Times New Roman"/>
              </w:rPr>
              <w:t>/</w:t>
            </w:r>
            <w:r w:rsidRPr="00F7555A">
              <w:rPr>
                <w:rFonts w:eastAsia="標楷體" w:cs="Times New Roman"/>
              </w:rPr>
              <w:t>米水可以再拿來澆花，庭院裡可以多栽種耐旱植物，減少灌溉水量；洗車時，要用水桶、海綿、抹布並用，以減少用水量；洗澡以淋浴式為佳，若要泡澡，剩下的水可以用來沖馬桶，設立雨撲滿，用來澆灌、清潔室外走道、補充景觀池的水源等，以節省珍貴的自來水資源，我們大家多用點心，一起來節約用水吧！</w:t>
            </w:r>
          </w:p>
        </w:tc>
      </w:tr>
      <w:tr w:rsidR="00837D1D" w:rsidRPr="00837D1D" w:rsidTr="00BD2FA3">
        <w:trPr>
          <w:trHeight w:val="20"/>
          <w:jc w:val="center"/>
        </w:trPr>
        <w:tc>
          <w:tcPr>
            <w:tcW w:w="775" w:type="dxa"/>
            <w:vAlign w:val="center"/>
          </w:tcPr>
          <w:p w:rsidR="00837D1D" w:rsidRPr="00F7555A" w:rsidRDefault="00F7555A" w:rsidP="003D4706">
            <w:pPr>
              <w:pStyle w:val="a3"/>
              <w:spacing w:line="280" w:lineRule="exact"/>
              <w:ind w:leftChars="0" w:left="0"/>
              <w:jc w:val="center"/>
              <w:rPr>
                <w:rFonts w:eastAsia="標楷體"/>
              </w:rPr>
            </w:pPr>
            <w:r w:rsidRPr="00F7555A">
              <w:rPr>
                <w:rFonts w:eastAsia="標楷體"/>
              </w:rPr>
              <w:t>9</w:t>
            </w:r>
          </w:p>
        </w:tc>
        <w:tc>
          <w:tcPr>
            <w:tcW w:w="1690" w:type="dxa"/>
            <w:noWrap/>
            <w:vAlign w:val="center"/>
            <w:hideMark/>
          </w:tcPr>
          <w:p w:rsidR="00837D1D" w:rsidRPr="00F7555A" w:rsidRDefault="00837D1D" w:rsidP="003D4706">
            <w:pPr>
              <w:spacing w:line="280" w:lineRule="exact"/>
              <w:jc w:val="both"/>
              <w:rPr>
                <w:rFonts w:eastAsia="標楷體" w:cs="Times New Roman"/>
              </w:rPr>
            </w:pPr>
            <w:r w:rsidRPr="00F7555A">
              <w:rPr>
                <w:rFonts w:eastAsia="標楷體" w:cs="Times New Roman"/>
              </w:rPr>
              <w:t>流星雨</w:t>
            </w:r>
          </w:p>
        </w:tc>
        <w:tc>
          <w:tcPr>
            <w:tcW w:w="1701" w:type="dxa"/>
            <w:vAlign w:val="center"/>
          </w:tcPr>
          <w:p w:rsidR="00837D1D" w:rsidRPr="00F7555A" w:rsidRDefault="00837D1D" w:rsidP="003D4706">
            <w:pPr>
              <w:spacing w:line="280" w:lineRule="exact"/>
              <w:jc w:val="both"/>
              <w:rPr>
                <w:rFonts w:eastAsia="標楷體" w:cs="Times New Roman"/>
                <w:color w:val="000000"/>
              </w:rPr>
            </w:pPr>
            <w:r w:rsidRPr="00F7555A">
              <w:rPr>
                <w:rFonts w:eastAsia="標楷體" w:cs="Times New Roman"/>
                <w:color w:val="000000"/>
              </w:rPr>
              <w:t>世界環境日</w:t>
            </w:r>
          </w:p>
        </w:tc>
        <w:tc>
          <w:tcPr>
            <w:tcW w:w="9988" w:type="dxa"/>
            <w:vAlign w:val="center"/>
            <w:hideMark/>
          </w:tcPr>
          <w:p w:rsidR="00837D1D" w:rsidRPr="00F7555A" w:rsidRDefault="00837D1D" w:rsidP="003D4706">
            <w:pPr>
              <w:spacing w:line="280" w:lineRule="exact"/>
              <w:jc w:val="both"/>
              <w:rPr>
                <w:rFonts w:eastAsia="標楷體" w:cs="Times New Roman"/>
              </w:rPr>
            </w:pPr>
            <w:r w:rsidRPr="00F7555A">
              <w:rPr>
                <w:rFonts w:eastAsia="標楷體" w:cs="Times New Roman"/>
              </w:rPr>
              <w:t>兔仔住在平溪鄉的某個山頭</w:t>
            </w:r>
            <w:r w:rsidR="00E72986" w:rsidRPr="00F7555A">
              <w:rPr>
                <w:rFonts w:eastAsia="標楷體" w:cs="Times New Roman"/>
              </w:rPr>
              <w:t>，每年都有一部宣傳天燈節的活動車來廣播，兔仔不知道天燈是什麼，在</w:t>
            </w:r>
            <w:r w:rsidRPr="00F7555A">
              <w:rPr>
                <w:rFonts w:eastAsia="標楷體" w:cs="Times New Roman"/>
              </w:rPr>
              <w:t>他眼中，那些冉冉上升的天燈就像是星星，是場美麗的「流星雨」。這次他邀請了他的好朋友一起來看流星雨，但美好的夜晚過後，帶來滿山垃圾，山上的動物都不曉得，昨晚祈禱的流星就是這些沒有燃燒殆盡的天燈殘骸。故事最後由登山課把這些殘骸帶下山回收，而動物們祈禱「希望山裡永遠這麼乾淨，一年一度的流星雨，希望您能實現我們的願望」。</w:t>
            </w:r>
          </w:p>
        </w:tc>
      </w:tr>
      <w:tr w:rsidR="00837D1D" w:rsidRPr="00837D1D" w:rsidTr="00BD2FA3">
        <w:trPr>
          <w:trHeight w:val="20"/>
          <w:jc w:val="center"/>
        </w:trPr>
        <w:tc>
          <w:tcPr>
            <w:tcW w:w="775" w:type="dxa"/>
            <w:vAlign w:val="center"/>
          </w:tcPr>
          <w:p w:rsidR="00837D1D" w:rsidRPr="00F7555A" w:rsidRDefault="00F7555A" w:rsidP="003D4706">
            <w:pPr>
              <w:pStyle w:val="a3"/>
              <w:spacing w:line="280" w:lineRule="exact"/>
              <w:ind w:leftChars="0" w:left="0"/>
              <w:jc w:val="center"/>
              <w:rPr>
                <w:rFonts w:eastAsia="標楷體"/>
              </w:rPr>
            </w:pPr>
            <w:r w:rsidRPr="00F7555A">
              <w:rPr>
                <w:rFonts w:eastAsia="標楷體"/>
              </w:rPr>
              <w:t>10</w:t>
            </w:r>
          </w:p>
        </w:tc>
        <w:tc>
          <w:tcPr>
            <w:tcW w:w="1690" w:type="dxa"/>
            <w:noWrap/>
            <w:vAlign w:val="center"/>
            <w:hideMark/>
          </w:tcPr>
          <w:p w:rsidR="00837D1D" w:rsidRPr="00F7555A" w:rsidRDefault="00837D1D" w:rsidP="003D4706">
            <w:pPr>
              <w:spacing w:line="280" w:lineRule="exact"/>
              <w:jc w:val="both"/>
              <w:rPr>
                <w:rFonts w:eastAsia="標楷體" w:cs="Times New Roman"/>
              </w:rPr>
            </w:pPr>
            <w:r w:rsidRPr="00F7555A">
              <w:rPr>
                <w:rFonts w:eastAsia="標楷體" w:cs="Times New Roman"/>
              </w:rPr>
              <w:t>我的家在哪</w:t>
            </w:r>
          </w:p>
        </w:tc>
        <w:tc>
          <w:tcPr>
            <w:tcW w:w="1701" w:type="dxa"/>
            <w:vAlign w:val="center"/>
          </w:tcPr>
          <w:p w:rsidR="00837D1D" w:rsidRPr="00F7555A" w:rsidRDefault="00837D1D" w:rsidP="003D4706">
            <w:pPr>
              <w:spacing w:line="280" w:lineRule="exact"/>
              <w:jc w:val="both"/>
              <w:rPr>
                <w:rFonts w:eastAsia="標楷體" w:cs="Times New Roman"/>
                <w:color w:val="000000"/>
              </w:rPr>
            </w:pPr>
            <w:r w:rsidRPr="00F7555A">
              <w:rPr>
                <w:rFonts w:eastAsia="標楷體" w:cs="Times New Roman"/>
                <w:color w:val="000000"/>
              </w:rPr>
              <w:t>地球日</w:t>
            </w:r>
          </w:p>
        </w:tc>
        <w:tc>
          <w:tcPr>
            <w:tcW w:w="9988" w:type="dxa"/>
            <w:vAlign w:val="center"/>
            <w:hideMark/>
          </w:tcPr>
          <w:p w:rsidR="00837D1D" w:rsidRPr="00F7555A" w:rsidRDefault="00837D1D" w:rsidP="003D4706">
            <w:pPr>
              <w:spacing w:line="280" w:lineRule="exact"/>
              <w:jc w:val="both"/>
              <w:rPr>
                <w:rFonts w:eastAsia="標楷體" w:cs="Times New Roman"/>
              </w:rPr>
            </w:pPr>
            <w:r w:rsidRPr="00F7555A">
              <w:rPr>
                <w:rFonts w:eastAsia="標楷體" w:cs="Times New Roman"/>
              </w:rPr>
              <w:t>作品意為提醒大家，平時食用食物需注意吃的安全，甜美的食材背後有其生產隱憂，希望藉此讓大家關心食物來源，同時能深入愛護自然，找回最初的美好。</w:t>
            </w:r>
          </w:p>
        </w:tc>
      </w:tr>
      <w:tr w:rsidR="00837D1D" w:rsidRPr="00837D1D" w:rsidTr="00BD2FA3">
        <w:trPr>
          <w:trHeight w:val="20"/>
          <w:jc w:val="center"/>
        </w:trPr>
        <w:tc>
          <w:tcPr>
            <w:tcW w:w="775" w:type="dxa"/>
            <w:vAlign w:val="center"/>
          </w:tcPr>
          <w:p w:rsidR="00837D1D" w:rsidRPr="00F7555A" w:rsidRDefault="00F7555A" w:rsidP="003D4706">
            <w:pPr>
              <w:pStyle w:val="a3"/>
              <w:spacing w:line="280" w:lineRule="exact"/>
              <w:ind w:leftChars="0" w:left="0"/>
              <w:jc w:val="center"/>
              <w:rPr>
                <w:rFonts w:eastAsia="標楷體"/>
              </w:rPr>
            </w:pPr>
            <w:r w:rsidRPr="00F7555A">
              <w:rPr>
                <w:rFonts w:eastAsia="標楷體"/>
              </w:rPr>
              <w:t>11</w:t>
            </w:r>
          </w:p>
        </w:tc>
        <w:tc>
          <w:tcPr>
            <w:tcW w:w="1690" w:type="dxa"/>
            <w:noWrap/>
            <w:vAlign w:val="center"/>
            <w:hideMark/>
          </w:tcPr>
          <w:p w:rsidR="00837D1D" w:rsidRPr="00F7555A" w:rsidRDefault="00837D1D" w:rsidP="003D4706">
            <w:pPr>
              <w:spacing w:line="280" w:lineRule="exact"/>
              <w:jc w:val="both"/>
              <w:rPr>
                <w:rFonts w:eastAsia="標楷體" w:cs="Times New Roman"/>
              </w:rPr>
            </w:pPr>
            <w:r w:rsidRPr="00F7555A">
              <w:rPr>
                <w:rFonts w:eastAsia="標楷體" w:cs="Times New Roman"/>
              </w:rPr>
              <w:t>有你在真好</w:t>
            </w:r>
          </w:p>
        </w:tc>
        <w:tc>
          <w:tcPr>
            <w:tcW w:w="1701" w:type="dxa"/>
            <w:vAlign w:val="center"/>
          </w:tcPr>
          <w:p w:rsidR="00837D1D" w:rsidRPr="00F7555A" w:rsidRDefault="00837D1D" w:rsidP="003D4706">
            <w:pPr>
              <w:spacing w:line="280" w:lineRule="exact"/>
              <w:jc w:val="both"/>
              <w:rPr>
                <w:rFonts w:eastAsia="標楷體" w:cs="Times New Roman"/>
                <w:color w:val="000000"/>
              </w:rPr>
            </w:pPr>
            <w:r w:rsidRPr="00F7555A">
              <w:rPr>
                <w:rFonts w:eastAsia="標楷體" w:cs="Times New Roman"/>
                <w:color w:val="000000"/>
              </w:rPr>
              <w:t>世界環境日</w:t>
            </w:r>
          </w:p>
        </w:tc>
        <w:tc>
          <w:tcPr>
            <w:tcW w:w="9988" w:type="dxa"/>
            <w:vAlign w:val="center"/>
            <w:hideMark/>
          </w:tcPr>
          <w:p w:rsidR="00837D1D" w:rsidRPr="00F7555A" w:rsidRDefault="00837D1D" w:rsidP="003D4706">
            <w:pPr>
              <w:spacing w:line="280" w:lineRule="exact"/>
              <w:jc w:val="both"/>
              <w:rPr>
                <w:rFonts w:eastAsia="標楷體" w:cs="Times New Roman"/>
              </w:rPr>
            </w:pPr>
            <w:r w:rsidRPr="00F7555A">
              <w:rPr>
                <w:rFonts w:eastAsia="標楷體" w:cs="Times New Roman"/>
              </w:rPr>
              <w:t>繪本以保育青蛙為創作主軸，故事主角以阿寶（代表純真的人類）、小青蛙（大地的守護者、阿寶的朋友）、老蛙爺爺（智者化身）、阿公（代表無知的人類）為代表，故事進程由蛙與人共存的和諧氛圍</w:t>
            </w:r>
            <w:r w:rsidRPr="00F7555A">
              <w:rPr>
                <w:rFonts w:eastAsia="標楷體" w:cs="Times New Roman"/>
              </w:rPr>
              <w:t>→</w:t>
            </w:r>
            <w:r w:rsidRPr="00F7555A">
              <w:rPr>
                <w:rFonts w:eastAsia="標楷體" w:cs="Times New Roman"/>
              </w:rPr>
              <w:t>人類無知破壞大自然</w:t>
            </w:r>
            <w:r w:rsidRPr="00F7555A">
              <w:rPr>
                <w:rFonts w:eastAsia="標楷體" w:cs="Times New Roman"/>
              </w:rPr>
              <w:t>→</w:t>
            </w:r>
            <w:r w:rsidRPr="00F7555A">
              <w:rPr>
                <w:rFonts w:eastAsia="標楷體" w:cs="Times New Roman"/>
              </w:rPr>
              <w:t>尋訪消失的大自然</w:t>
            </w:r>
            <w:r w:rsidRPr="00F7555A">
              <w:rPr>
                <w:rFonts w:eastAsia="標楷體" w:cs="Times New Roman"/>
              </w:rPr>
              <w:t>→</w:t>
            </w:r>
            <w:r w:rsidRPr="00F7555A">
              <w:rPr>
                <w:rFonts w:eastAsia="標楷體" w:cs="Times New Roman"/>
              </w:rPr>
              <w:t>找回與蛙共存的快樂，四大概要闡述人、青蛙、大地緊密共生共存的關係。</w:t>
            </w:r>
          </w:p>
        </w:tc>
      </w:tr>
      <w:tr w:rsidR="00837D1D" w:rsidRPr="00837D1D" w:rsidTr="00BD2FA3">
        <w:trPr>
          <w:trHeight w:val="20"/>
          <w:jc w:val="center"/>
        </w:trPr>
        <w:tc>
          <w:tcPr>
            <w:tcW w:w="775" w:type="dxa"/>
            <w:vAlign w:val="center"/>
          </w:tcPr>
          <w:p w:rsidR="00837D1D" w:rsidRPr="00F7555A" w:rsidRDefault="00F7555A" w:rsidP="00F772B7">
            <w:pPr>
              <w:pStyle w:val="a3"/>
              <w:spacing w:line="340" w:lineRule="exact"/>
              <w:ind w:leftChars="0" w:left="0"/>
              <w:jc w:val="center"/>
              <w:rPr>
                <w:rFonts w:eastAsia="標楷體"/>
                <w:color w:val="000000"/>
              </w:rPr>
            </w:pPr>
            <w:r w:rsidRPr="00F7555A">
              <w:rPr>
                <w:rFonts w:eastAsia="標楷體"/>
                <w:color w:val="000000"/>
              </w:rPr>
              <w:t>12</w:t>
            </w:r>
          </w:p>
        </w:tc>
        <w:tc>
          <w:tcPr>
            <w:tcW w:w="1690" w:type="dxa"/>
            <w:noWrap/>
            <w:vAlign w:val="center"/>
          </w:tcPr>
          <w:p w:rsidR="00837D1D" w:rsidRPr="00F7555A" w:rsidRDefault="00837D1D" w:rsidP="00F772B7">
            <w:pPr>
              <w:spacing w:line="340" w:lineRule="exact"/>
              <w:jc w:val="both"/>
              <w:rPr>
                <w:rFonts w:eastAsia="標楷體" w:cs="Times New Roman"/>
                <w:color w:val="000000"/>
              </w:rPr>
            </w:pPr>
            <w:r w:rsidRPr="00F7555A">
              <w:rPr>
                <w:rFonts w:eastAsia="標楷體" w:cs="Times New Roman"/>
                <w:color w:val="000000"/>
              </w:rPr>
              <w:t>海邊的診所</w:t>
            </w:r>
          </w:p>
        </w:tc>
        <w:tc>
          <w:tcPr>
            <w:tcW w:w="1701" w:type="dxa"/>
            <w:vAlign w:val="center"/>
          </w:tcPr>
          <w:p w:rsidR="00837D1D" w:rsidRPr="00F7555A" w:rsidRDefault="00837D1D" w:rsidP="00F772B7">
            <w:pPr>
              <w:spacing w:line="340" w:lineRule="exact"/>
              <w:jc w:val="both"/>
              <w:rPr>
                <w:rFonts w:eastAsia="標楷體" w:cs="Times New Roman"/>
                <w:color w:val="000000"/>
              </w:rPr>
            </w:pPr>
            <w:r w:rsidRPr="00F7555A">
              <w:rPr>
                <w:rFonts w:eastAsia="標楷體" w:cs="Times New Roman"/>
                <w:color w:val="000000"/>
              </w:rPr>
              <w:t>世界海洋日</w:t>
            </w:r>
          </w:p>
        </w:tc>
        <w:tc>
          <w:tcPr>
            <w:tcW w:w="9988" w:type="dxa"/>
            <w:vAlign w:val="center"/>
          </w:tcPr>
          <w:p w:rsidR="00837D1D" w:rsidRPr="00F7555A" w:rsidRDefault="00837D1D" w:rsidP="00F772B7">
            <w:pPr>
              <w:spacing w:line="340" w:lineRule="exact"/>
              <w:jc w:val="both"/>
              <w:rPr>
                <w:rFonts w:eastAsia="標楷體" w:cs="Times New Roman"/>
                <w:color w:val="000000"/>
              </w:rPr>
            </w:pPr>
            <w:r w:rsidRPr="00F7555A">
              <w:rPr>
                <w:rFonts w:eastAsia="標楷體" w:cs="Times New Roman"/>
                <w:color w:val="000000"/>
              </w:rPr>
              <w:t>鳥先生在海邊的生意很好，因為動物們常常受人類廢棄物影響而受傷，像是小信天翁裡肚子都是垃圾，海豹被塑膠網纏住，這樣的案例層出不窮，讓鳥先生非常忙碌。</w:t>
            </w:r>
          </w:p>
        </w:tc>
      </w:tr>
      <w:tr w:rsidR="00837D1D" w:rsidRPr="00837D1D" w:rsidTr="00BD2FA3">
        <w:trPr>
          <w:trHeight w:val="20"/>
          <w:jc w:val="center"/>
        </w:trPr>
        <w:tc>
          <w:tcPr>
            <w:tcW w:w="775" w:type="dxa"/>
            <w:vAlign w:val="center"/>
          </w:tcPr>
          <w:p w:rsidR="00837D1D" w:rsidRPr="00F7555A" w:rsidRDefault="00F7555A" w:rsidP="003D4706">
            <w:pPr>
              <w:pStyle w:val="a3"/>
              <w:spacing w:line="360" w:lineRule="exact"/>
              <w:ind w:leftChars="0" w:left="0"/>
              <w:jc w:val="center"/>
              <w:rPr>
                <w:rFonts w:eastAsia="標楷體"/>
                <w:color w:val="000000"/>
              </w:rPr>
            </w:pPr>
            <w:r w:rsidRPr="00F7555A">
              <w:rPr>
                <w:rFonts w:eastAsia="標楷體"/>
                <w:color w:val="000000"/>
              </w:rPr>
              <w:lastRenderedPageBreak/>
              <w:t>13</w:t>
            </w:r>
          </w:p>
        </w:tc>
        <w:tc>
          <w:tcPr>
            <w:tcW w:w="1690" w:type="dxa"/>
            <w:noWrap/>
            <w:vAlign w:val="center"/>
          </w:tcPr>
          <w:p w:rsidR="00837D1D" w:rsidRPr="00F7555A" w:rsidRDefault="00837D1D" w:rsidP="003D4706">
            <w:pPr>
              <w:spacing w:line="360" w:lineRule="exact"/>
              <w:jc w:val="both"/>
              <w:rPr>
                <w:rFonts w:eastAsia="標楷體" w:cs="Times New Roman"/>
                <w:color w:val="000000"/>
              </w:rPr>
            </w:pPr>
            <w:r w:rsidRPr="00F7555A">
              <w:rPr>
                <w:rFonts w:eastAsia="標楷體" w:cs="Times New Roman"/>
                <w:color w:val="000000"/>
              </w:rPr>
              <w:t>大樹開花</w:t>
            </w:r>
          </w:p>
        </w:tc>
        <w:tc>
          <w:tcPr>
            <w:tcW w:w="1701" w:type="dxa"/>
            <w:vAlign w:val="center"/>
          </w:tcPr>
          <w:p w:rsidR="00837D1D" w:rsidRPr="00F7555A" w:rsidRDefault="00837D1D" w:rsidP="003D4706">
            <w:pPr>
              <w:spacing w:line="360" w:lineRule="exact"/>
              <w:jc w:val="both"/>
              <w:rPr>
                <w:rFonts w:eastAsia="標楷體" w:cs="Times New Roman"/>
                <w:color w:val="000000"/>
              </w:rPr>
            </w:pPr>
            <w:r w:rsidRPr="00F7555A">
              <w:rPr>
                <w:rFonts w:eastAsia="標楷體" w:cs="Times New Roman"/>
                <w:color w:val="000000"/>
              </w:rPr>
              <w:t>世界森林日</w:t>
            </w:r>
          </w:p>
        </w:tc>
        <w:tc>
          <w:tcPr>
            <w:tcW w:w="9988" w:type="dxa"/>
            <w:vAlign w:val="center"/>
          </w:tcPr>
          <w:p w:rsidR="00837D1D" w:rsidRPr="00F7555A" w:rsidRDefault="00837D1D" w:rsidP="003D4706">
            <w:pPr>
              <w:spacing w:line="360" w:lineRule="exact"/>
              <w:jc w:val="both"/>
              <w:rPr>
                <w:rFonts w:eastAsia="標楷體" w:cs="Times New Roman"/>
                <w:color w:val="000000"/>
              </w:rPr>
            </w:pPr>
            <w:r w:rsidRPr="00F7555A">
              <w:rPr>
                <w:rFonts w:eastAsia="標楷體" w:cs="Times New Roman"/>
                <w:color w:val="000000"/>
              </w:rPr>
              <w:t>故事以獨居的老爺爺與小動物一起溫馨生活為背景，將動物擬人化，可以和人類溝通，帶出老爺爺與小動物一起守護森林的志願。</w:t>
            </w:r>
          </w:p>
        </w:tc>
      </w:tr>
      <w:tr w:rsidR="00837D1D" w:rsidRPr="00837D1D" w:rsidTr="00BD2FA3">
        <w:trPr>
          <w:trHeight w:val="20"/>
          <w:jc w:val="center"/>
        </w:trPr>
        <w:tc>
          <w:tcPr>
            <w:tcW w:w="775" w:type="dxa"/>
            <w:vAlign w:val="center"/>
          </w:tcPr>
          <w:p w:rsidR="00837D1D" w:rsidRPr="00F7555A" w:rsidRDefault="00F7555A" w:rsidP="003D4706">
            <w:pPr>
              <w:spacing w:line="360" w:lineRule="exact"/>
              <w:jc w:val="center"/>
              <w:rPr>
                <w:rFonts w:eastAsia="標楷體" w:cs="Times New Roman"/>
                <w:color w:val="000000"/>
              </w:rPr>
            </w:pPr>
            <w:r w:rsidRPr="00F7555A">
              <w:rPr>
                <w:rFonts w:eastAsia="標楷體" w:cs="Times New Roman"/>
                <w:color w:val="000000"/>
              </w:rPr>
              <w:t>14</w:t>
            </w:r>
          </w:p>
        </w:tc>
        <w:tc>
          <w:tcPr>
            <w:tcW w:w="1690" w:type="dxa"/>
            <w:noWrap/>
            <w:vAlign w:val="center"/>
          </w:tcPr>
          <w:p w:rsidR="00837D1D" w:rsidRPr="00F7555A" w:rsidRDefault="00837D1D" w:rsidP="003D4706">
            <w:pPr>
              <w:spacing w:line="360" w:lineRule="exact"/>
              <w:jc w:val="both"/>
              <w:rPr>
                <w:rFonts w:eastAsia="標楷體" w:cs="Times New Roman"/>
                <w:color w:val="000000"/>
              </w:rPr>
            </w:pPr>
            <w:r w:rsidRPr="00F7555A">
              <w:rPr>
                <w:rFonts w:eastAsia="標楷體" w:cs="Times New Roman"/>
                <w:color w:val="000000"/>
              </w:rPr>
              <w:t>過</w:t>
            </w:r>
            <w:r w:rsidRPr="00F7555A">
              <w:rPr>
                <w:rFonts w:eastAsia="標楷體" w:cs="Times New Roman"/>
                <w:color w:val="000000"/>
              </w:rPr>
              <w:t>…</w:t>
            </w:r>
            <w:r w:rsidRPr="00F7555A">
              <w:rPr>
                <w:rFonts w:eastAsia="標楷體" w:cs="Times New Roman"/>
                <w:color w:val="000000"/>
              </w:rPr>
              <w:t>過</w:t>
            </w:r>
            <w:r w:rsidRPr="00F7555A">
              <w:rPr>
                <w:rFonts w:eastAsia="標楷體" w:cs="Times New Roman"/>
                <w:color w:val="000000"/>
              </w:rPr>
              <w:t>…</w:t>
            </w:r>
            <w:r w:rsidRPr="00F7555A">
              <w:rPr>
                <w:rFonts w:eastAsia="標楷體" w:cs="Times New Roman"/>
                <w:color w:val="000000"/>
              </w:rPr>
              <w:t>過馬路</w:t>
            </w:r>
          </w:p>
        </w:tc>
        <w:tc>
          <w:tcPr>
            <w:tcW w:w="1701" w:type="dxa"/>
            <w:vAlign w:val="center"/>
          </w:tcPr>
          <w:p w:rsidR="00837D1D" w:rsidRPr="00F7555A" w:rsidRDefault="00837D1D" w:rsidP="003D4706">
            <w:pPr>
              <w:spacing w:line="360" w:lineRule="exact"/>
              <w:jc w:val="both"/>
              <w:rPr>
                <w:rFonts w:eastAsia="標楷體" w:cs="Times New Roman"/>
                <w:color w:val="000000"/>
              </w:rPr>
            </w:pPr>
            <w:r w:rsidRPr="00F7555A">
              <w:rPr>
                <w:rFonts w:eastAsia="標楷體" w:cs="Times New Roman"/>
                <w:color w:val="000000"/>
              </w:rPr>
              <w:t>國際生物多樣性日</w:t>
            </w:r>
          </w:p>
        </w:tc>
        <w:tc>
          <w:tcPr>
            <w:tcW w:w="9988" w:type="dxa"/>
            <w:vAlign w:val="center"/>
          </w:tcPr>
          <w:p w:rsidR="00837D1D" w:rsidRPr="00F7555A" w:rsidRDefault="00837D1D" w:rsidP="003D4706">
            <w:pPr>
              <w:spacing w:line="360" w:lineRule="exact"/>
              <w:jc w:val="both"/>
              <w:rPr>
                <w:rFonts w:eastAsia="標楷體" w:cs="Times New Roman"/>
                <w:color w:val="000000"/>
              </w:rPr>
            </w:pPr>
            <w:r w:rsidRPr="00F7555A">
              <w:rPr>
                <w:rFonts w:eastAsia="標楷體" w:cs="Times New Roman"/>
                <w:color w:val="000000"/>
              </w:rPr>
              <w:t>今年山林新鋪了馬路，</w:t>
            </w:r>
            <w:r w:rsidR="00E72986" w:rsidRPr="00F7555A">
              <w:rPr>
                <w:rFonts w:eastAsia="標楷體" w:cs="Times New Roman"/>
                <w:color w:val="000000"/>
              </w:rPr>
              <w:t>於是</w:t>
            </w:r>
            <w:r w:rsidRPr="00F7555A">
              <w:rPr>
                <w:rFonts w:eastAsia="標楷體" w:cs="Times New Roman"/>
                <w:color w:val="000000"/>
              </w:rPr>
              <w:t>山上的大家一起幫書店的蛇老闆想辦法走過馬路開門營業。不過蛇老闆卻因此受傷，連馬路都塌掉了。經過大家同心協力把馬路改建成山林步道，書店終於可以開門營業了。</w:t>
            </w:r>
          </w:p>
        </w:tc>
      </w:tr>
      <w:tr w:rsidR="00837D1D" w:rsidRPr="00837D1D" w:rsidTr="00BD2FA3">
        <w:trPr>
          <w:trHeight w:val="20"/>
          <w:jc w:val="center"/>
        </w:trPr>
        <w:tc>
          <w:tcPr>
            <w:tcW w:w="775" w:type="dxa"/>
            <w:vAlign w:val="center"/>
          </w:tcPr>
          <w:p w:rsidR="00837D1D" w:rsidRPr="00F7555A" w:rsidRDefault="00F7555A" w:rsidP="003D4706">
            <w:pPr>
              <w:pStyle w:val="a3"/>
              <w:spacing w:line="360" w:lineRule="exact"/>
              <w:ind w:leftChars="0" w:left="0"/>
              <w:jc w:val="center"/>
              <w:rPr>
                <w:rFonts w:eastAsia="標楷體"/>
                <w:color w:val="000000"/>
              </w:rPr>
            </w:pPr>
            <w:r w:rsidRPr="00F7555A">
              <w:rPr>
                <w:rFonts w:eastAsia="標楷體"/>
                <w:color w:val="000000"/>
              </w:rPr>
              <w:t>15</w:t>
            </w:r>
          </w:p>
        </w:tc>
        <w:tc>
          <w:tcPr>
            <w:tcW w:w="1690" w:type="dxa"/>
            <w:noWrap/>
            <w:vAlign w:val="center"/>
          </w:tcPr>
          <w:p w:rsidR="00837D1D" w:rsidRPr="00F7555A" w:rsidRDefault="00837D1D" w:rsidP="003D4706">
            <w:pPr>
              <w:spacing w:line="360" w:lineRule="exact"/>
              <w:jc w:val="both"/>
              <w:rPr>
                <w:rFonts w:eastAsia="標楷體" w:cs="Times New Roman"/>
                <w:color w:val="000000"/>
              </w:rPr>
            </w:pPr>
            <w:r w:rsidRPr="00F7555A">
              <w:rPr>
                <w:rFonts w:eastAsia="標楷體" w:cs="Times New Roman"/>
                <w:color w:val="000000"/>
              </w:rPr>
              <w:t>不要的垃圾</w:t>
            </w:r>
          </w:p>
        </w:tc>
        <w:tc>
          <w:tcPr>
            <w:tcW w:w="1701" w:type="dxa"/>
            <w:vAlign w:val="center"/>
          </w:tcPr>
          <w:p w:rsidR="00837D1D" w:rsidRPr="00F7555A" w:rsidRDefault="00837D1D" w:rsidP="003D4706">
            <w:pPr>
              <w:spacing w:line="360" w:lineRule="exact"/>
              <w:jc w:val="both"/>
              <w:rPr>
                <w:rFonts w:eastAsia="標楷體" w:cs="Times New Roman"/>
                <w:color w:val="000000"/>
              </w:rPr>
            </w:pPr>
            <w:r w:rsidRPr="00F7555A">
              <w:rPr>
                <w:rFonts w:eastAsia="標楷體" w:cs="Times New Roman"/>
                <w:color w:val="000000"/>
              </w:rPr>
              <w:t>世界清潔日</w:t>
            </w:r>
          </w:p>
        </w:tc>
        <w:tc>
          <w:tcPr>
            <w:tcW w:w="9988" w:type="dxa"/>
            <w:vAlign w:val="center"/>
          </w:tcPr>
          <w:p w:rsidR="00837D1D" w:rsidRPr="00F7555A" w:rsidRDefault="00837D1D" w:rsidP="003D4706">
            <w:pPr>
              <w:spacing w:line="360" w:lineRule="exact"/>
              <w:jc w:val="both"/>
              <w:rPr>
                <w:rFonts w:eastAsia="標楷體" w:cs="Times New Roman"/>
                <w:color w:val="000000"/>
              </w:rPr>
            </w:pPr>
            <w:r w:rsidRPr="00F7555A">
              <w:rPr>
                <w:rFonts w:eastAsia="標楷體" w:cs="Times New Roman"/>
                <w:color w:val="000000"/>
              </w:rPr>
              <w:t>一年一度的大掃除，讓山腳社區的住戶們都清出了許多不要的垃圾。故事透過主角小奇，串起了整個社區的連結，如何交換、使用及再利用，山腳社區有一套好方法！</w:t>
            </w:r>
          </w:p>
        </w:tc>
      </w:tr>
      <w:tr w:rsidR="00837D1D" w:rsidRPr="00837D1D" w:rsidTr="00BD2FA3">
        <w:trPr>
          <w:trHeight w:val="20"/>
          <w:jc w:val="center"/>
        </w:trPr>
        <w:tc>
          <w:tcPr>
            <w:tcW w:w="775" w:type="dxa"/>
            <w:vAlign w:val="center"/>
          </w:tcPr>
          <w:p w:rsidR="00837D1D" w:rsidRPr="00F7555A" w:rsidRDefault="00F7555A" w:rsidP="003D4706">
            <w:pPr>
              <w:pStyle w:val="a3"/>
              <w:spacing w:line="360" w:lineRule="exact"/>
              <w:ind w:leftChars="0" w:left="0"/>
              <w:jc w:val="center"/>
              <w:rPr>
                <w:rFonts w:eastAsia="標楷體"/>
                <w:color w:val="000000"/>
              </w:rPr>
            </w:pPr>
            <w:r w:rsidRPr="00F7555A">
              <w:rPr>
                <w:rFonts w:eastAsia="標楷體"/>
                <w:color w:val="000000"/>
              </w:rPr>
              <w:t>16</w:t>
            </w:r>
          </w:p>
        </w:tc>
        <w:tc>
          <w:tcPr>
            <w:tcW w:w="1690" w:type="dxa"/>
            <w:noWrap/>
            <w:vAlign w:val="center"/>
          </w:tcPr>
          <w:p w:rsidR="00837D1D" w:rsidRPr="00F7555A" w:rsidRDefault="00837D1D" w:rsidP="003D4706">
            <w:pPr>
              <w:spacing w:line="360" w:lineRule="exact"/>
              <w:jc w:val="both"/>
              <w:rPr>
                <w:rFonts w:eastAsia="標楷體" w:cs="Times New Roman"/>
                <w:color w:val="000000"/>
              </w:rPr>
            </w:pPr>
            <w:r w:rsidRPr="00F7555A">
              <w:rPr>
                <w:rFonts w:eastAsia="標楷體" w:cs="Times New Roman"/>
                <w:color w:val="000000"/>
              </w:rPr>
              <w:t>小香與大樹</w:t>
            </w:r>
          </w:p>
        </w:tc>
        <w:tc>
          <w:tcPr>
            <w:tcW w:w="1701" w:type="dxa"/>
            <w:vAlign w:val="center"/>
          </w:tcPr>
          <w:p w:rsidR="00837D1D" w:rsidRPr="00F7555A" w:rsidRDefault="00837D1D" w:rsidP="003D4706">
            <w:pPr>
              <w:spacing w:line="360" w:lineRule="exact"/>
              <w:jc w:val="both"/>
              <w:rPr>
                <w:rFonts w:eastAsia="標楷體" w:cs="Times New Roman"/>
                <w:color w:val="000000"/>
              </w:rPr>
            </w:pPr>
            <w:r w:rsidRPr="00F7555A">
              <w:rPr>
                <w:rFonts w:eastAsia="標楷體" w:cs="Times New Roman"/>
                <w:color w:val="000000"/>
              </w:rPr>
              <w:t>世界森林日</w:t>
            </w:r>
          </w:p>
        </w:tc>
        <w:tc>
          <w:tcPr>
            <w:tcW w:w="9988" w:type="dxa"/>
            <w:vAlign w:val="center"/>
          </w:tcPr>
          <w:p w:rsidR="00837D1D" w:rsidRPr="00F7555A" w:rsidRDefault="00837D1D" w:rsidP="003D4706">
            <w:pPr>
              <w:spacing w:line="360" w:lineRule="exact"/>
              <w:jc w:val="both"/>
              <w:rPr>
                <w:rFonts w:eastAsia="標楷體" w:cs="Times New Roman"/>
                <w:color w:val="000000"/>
              </w:rPr>
            </w:pPr>
            <w:r w:rsidRPr="00F7555A">
              <w:rPr>
                <w:rFonts w:eastAsia="標楷體" w:cs="Times New Roman"/>
                <w:color w:val="000000"/>
              </w:rPr>
              <w:t>生病的小香跟著一片落葉飛離醫院，來到同樣生病的大樹前面。他們一同抵擋人類的攻擊，並且幫助大樹復原。大樹再度茁壯，讓所有動物和小朋友的生活更美好。</w:t>
            </w:r>
          </w:p>
        </w:tc>
      </w:tr>
      <w:tr w:rsidR="00837D1D" w:rsidRPr="00837D1D" w:rsidTr="00BD2FA3">
        <w:trPr>
          <w:trHeight w:val="20"/>
          <w:jc w:val="center"/>
        </w:trPr>
        <w:tc>
          <w:tcPr>
            <w:tcW w:w="775" w:type="dxa"/>
            <w:vAlign w:val="center"/>
          </w:tcPr>
          <w:p w:rsidR="00837D1D" w:rsidRPr="00F7555A" w:rsidRDefault="00F7555A" w:rsidP="003D4706">
            <w:pPr>
              <w:pStyle w:val="a3"/>
              <w:spacing w:line="360" w:lineRule="exact"/>
              <w:ind w:leftChars="0" w:left="0"/>
              <w:jc w:val="center"/>
              <w:rPr>
                <w:rFonts w:eastAsia="標楷體"/>
                <w:color w:val="000000"/>
              </w:rPr>
            </w:pPr>
            <w:r w:rsidRPr="00F7555A">
              <w:rPr>
                <w:rFonts w:eastAsia="標楷體"/>
                <w:color w:val="000000"/>
              </w:rPr>
              <w:t>17</w:t>
            </w:r>
          </w:p>
        </w:tc>
        <w:tc>
          <w:tcPr>
            <w:tcW w:w="1690" w:type="dxa"/>
            <w:noWrap/>
            <w:vAlign w:val="center"/>
          </w:tcPr>
          <w:p w:rsidR="00837D1D" w:rsidRPr="00F7555A" w:rsidRDefault="00837D1D" w:rsidP="003D4706">
            <w:pPr>
              <w:spacing w:line="360" w:lineRule="exact"/>
              <w:jc w:val="both"/>
              <w:rPr>
                <w:rFonts w:eastAsia="標楷體" w:cs="Times New Roman"/>
                <w:color w:val="000000"/>
              </w:rPr>
            </w:pPr>
            <w:r w:rsidRPr="00F7555A">
              <w:rPr>
                <w:rFonts w:eastAsia="標楷體" w:cs="Times New Roman"/>
                <w:color w:val="000000"/>
              </w:rPr>
              <w:t>海龜的願望</w:t>
            </w:r>
          </w:p>
        </w:tc>
        <w:tc>
          <w:tcPr>
            <w:tcW w:w="1701" w:type="dxa"/>
            <w:vAlign w:val="center"/>
          </w:tcPr>
          <w:p w:rsidR="00837D1D" w:rsidRPr="00F7555A" w:rsidRDefault="00837D1D" w:rsidP="003D4706">
            <w:pPr>
              <w:spacing w:line="360" w:lineRule="exact"/>
              <w:jc w:val="both"/>
              <w:rPr>
                <w:rFonts w:eastAsia="標楷體" w:cs="Times New Roman"/>
                <w:color w:val="000000"/>
              </w:rPr>
            </w:pPr>
            <w:r w:rsidRPr="00F7555A">
              <w:rPr>
                <w:rFonts w:eastAsia="標楷體" w:cs="Times New Roman"/>
                <w:color w:val="000000"/>
              </w:rPr>
              <w:t>世界海洋日</w:t>
            </w:r>
          </w:p>
        </w:tc>
        <w:tc>
          <w:tcPr>
            <w:tcW w:w="9988" w:type="dxa"/>
            <w:vAlign w:val="center"/>
          </w:tcPr>
          <w:p w:rsidR="00837D1D" w:rsidRPr="00F7555A" w:rsidRDefault="00837D1D" w:rsidP="003D4706">
            <w:pPr>
              <w:spacing w:line="360" w:lineRule="exact"/>
              <w:jc w:val="both"/>
              <w:rPr>
                <w:rFonts w:eastAsia="標楷體" w:cs="Times New Roman"/>
                <w:color w:val="000000"/>
              </w:rPr>
            </w:pPr>
            <w:r w:rsidRPr="00F7555A">
              <w:rPr>
                <w:rFonts w:eastAsia="標楷體" w:cs="Times New Roman"/>
                <w:color w:val="000000"/>
              </w:rPr>
              <w:t>隨著海龜一生的遊歷，我們跟著牠的視角看見海洋面臨的危機、遭遇的</w:t>
            </w:r>
            <w:r w:rsidR="00E72986" w:rsidRPr="00F7555A">
              <w:rPr>
                <w:rFonts w:eastAsia="標楷體" w:cs="Times New Roman"/>
                <w:color w:val="000000"/>
              </w:rPr>
              <w:t>污</w:t>
            </w:r>
            <w:r w:rsidRPr="00F7555A">
              <w:rPr>
                <w:rFonts w:eastAsia="標楷體" w:cs="Times New Roman"/>
                <w:color w:val="000000"/>
              </w:rPr>
              <w:t>染，以及數十年來生物項的變化</w:t>
            </w:r>
            <w:r w:rsidR="00E72986" w:rsidRPr="00F7555A">
              <w:rPr>
                <w:rFonts w:eastAsia="標楷體" w:cs="Times New Roman"/>
                <w:color w:val="000000"/>
              </w:rPr>
              <w:t>。</w:t>
            </w:r>
            <w:r w:rsidRPr="00F7555A">
              <w:rPr>
                <w:rFonts w:eastAsia="標楷體" w:cs="Times New Roman"/>
                <w:color w:val="000000"/>
              </w:rPr>
              <w:t>故事最後象徵永續發展的理念，許讀者一個美好願景。</w:t>
            </w:r>
          </w:p>
        </w:tc>
      </w:tr>
      <w:tr w:rsidR="00837D1D" w:rsidRPr="00837D1D" w:rsidTr="00BD2FA3">
        <w:trPr>
          <w:trHeight w:val="20"/>
          <w:jc w:val="center"/>
        </w:trPr>
        <w:tc>
          <w:tcPr>
            <w:tcW w:w="775" w:type="dxa"/>
            <w:vAlign w:val="center"/>
          </w:tcPr>
          <w:p w:rsidR="00837D1D" w:rsidRPr="00F7555A" w:rsidRDefault="00F7555A" w:rsidP="003D4706">
            <w:pPr>
              <w:pStyle w:val="a3"/>
              <w:spacing w:line="380" w:lineRule="exact"/>
              <w:ind w:leftChars="0" w:left="0"/>
              <w:jc w:val="center"/>
              <w:rPr>
                <w:rFonts w:eastAsia="標楷體"/>
                <w:color w:val="000000"/>
              </w:rPr>
            </w:pPr>
            <w:r w:rsidRPr="00F7555A">
              <w:rPr>
                <w:rFonts w:eastAsia="標楷體"/>
                <w:color w:val="000000"/>
              </w:rPr>
              <w:t>18</w:t>
            </w:r>
          </w:p>
        </w:tc>
        <w:tc>
          <w:tcPr>
            <w:tcW w:w="1690" w:type="dxa"/>
            <w:noWrap/>
            <w:vAlign w:val="center"/>
          </w:tcPr>
          <w:p w:rsidR="00837D1D" w:rsidRPr="00F7555A" w:rsidRDefault="00837D1D" w:rsidP="003D4706">
            <w:pPr>
              <w:spacing w:line="380" w:lineRule="exact"/>
              <w:jc w:val="both"/>
              <w:rPr>
                <w:rFonts w:eastAsia="標楷體" w:cs="Times New Roman"/>
                <w:color w:val="000000"/>
              </w:rPr>
            </w:pPr>
            <w:r w:rsidRPr="00F7555A">
              <w:rPr>
                <w:rFonts w:eastAsia="標楷體" w:cs="Times New Roman"/>
                <w:color w:val="000000"/>
              </w:rPr>
              <w:t>小禾的拼圖在哪兒？</w:t>
            </w:r>
          </w:p>
        </w:tc>
        <w:tc>
          <w:tcPr>
            <w:tcW w:w="1701" w:type="dxa"/>
            <w:vAlign w:val="center"/>
          </w:tcPr>
          <w:p w:rsidR="00837D1D" w:rsidRPr="00F7555A" w:rsidRDefault="00837D1D" w:rsidP="003D4706">
            <w:pPr>
              <w:spacing w:line="380" w:lineRule="exact"/>
              <w:jc w:val="both"/>
              <w:rPr>
                <w:rFonts w:eastAsia="標楷體" w:cs="Times New Roman"/>
                <w:color w:val="000000"/>
              </w:rPr>
            </w:pPr>
            <w:r w:rsidRPr="00F7555A">
              <w:rPr>
                <w:rFonts w:eastAsia="標楷體" w:cs="Times New Roman"/>
                <w:color w:val="000000"/>
              </w:rPr>
              <w:t>世界糧食日</w:t>
            </w:r>
          </w:p>
        </w:tc>
        <w:tc>
          <w:tcPr>
            <w:tcW w:w="9988" w:type="dxa"/>
            <w:vAlign w:val="center"/>
          </w:tcPr>
          <w:p w:rsidR="00837D1D" w:rsidRPr="00F7555A" w:rsidRDefault="00837D1D" w:rsidP="003D4706">
            <w:pPr>
              <w:spacing w:line="380" w:lineRule="exact"/>
              <w:jc w:val="both"/>
              <w:rPr>
                <w:rFonts w:eastAsia="標楷體" w:cs="Times New Roman"/>
                <w:color w:val="000000"/>
              </w:rPr>
            </w:pPr>
            <w:r w:rsidRPr="00F7555A">
              <w:rPr>
                <w:rFonts w:eastAsia="標楷體" w:cs="Times New Roman"/>
                <w:color w:val="000000"/>
              </w:rPr>
              <w:t>小禾發現他的拼圖少了一塊，便開始到了好多地方去找，去了商店街、去了工廠，也去了別墅民宅，找了好久，也越找越灰心。最後他巧遇了一大片的稻田，在田間吹風奔跑，玩得好開心呀。然而，你覺得小禾有找到最後一塊拼圖嗎？希望以簡單有趣的拼圖小遊戲為主軸，帶著孩子去認識農地農用、農地破碎化等深奧的議題，從孩子的視角和判斷，期望能試著了解臺灣農業的處境。</w:t>
            </w:r>
          </w:p>
        </w:tc>
      </w:tr>
      <w:tr w:rsidR="00837D1D" w:rsidRPr="00837D1D" w:rsidTr="00BD2FA3">
        <w:trPr>
          <w:trHeight w:val="20"/>
          <w:jc w:val="center"/>
        </w:trPr>
        <w:tc>
          <w:tcPr>
            <w:tcW w:w="775" w:type="dxa"/>
            <w:vAlign w:val="center"/>
          </w:tcPr>
          <w:p w:rsidR="00837D1D" w:rsidRPr="00F7555A" w:rsidRDefault="00F7555A" w:rsidP="003D4706">
            <w:pPr>
              <w:pStyle w:val="a3"/>
              <w:spacing w:line="360" w:lineRule="exact"/>
              <w:ind w:leftChars="0" w:left="0"/>
              <w:jc w:val="center"/>
              <w:rPr>
                <w:rFonts w:eastAsia="標楷體"/>
                <w:color w:val="000000"/>
              </w:rPr>
            </w:pPr>
            <w:r w:rsidRPr="00F7555A">
              <w:rPr>
                <w:rFonts w:eastAsia="標楷體"/>
                <w:color w:val="000000"/>
              </w:rPr>
              <w:t>19</w:t>
            </w:r>
          </w:p>
        </w:tc>
        <w:tc>
          <w:tcPr>
            <w:tcW w:w="1690" w:type="dxa"/>
            <w:noWrap/>
            <w:vAlign w:val="center"/>
          </w:tcPr>
          <w:p w:rsidR="00837D1D" w:rsidRPr="00F7555A" w:rsidRDefault="00837D1D" w:rsidP="003D4706">
            <w:pPr>
              <w:spacing w:line="360" w:lineRule="exact"/>
              <w:jc w:val="both"/>
              <w:rPr>
                <w:rFonts w:eastAsia="標楷體" w:cs="Times New Roman"/>
                <w:color w:val="000000"/>
              </w:rPr>
            </w:pPr>
            <w:r w:rsidRPr="00F7555A">
              <w:rPr>
                <w:rFonts w:eastAsia="標楷體" w:cs="Times New Roman"/>
                <w:color w:val="000000"/>
              </w:rPr>
              <w:t>野溪整型記</w:t>
            </w:r>
          </w:p>
        </w:tc>
        <w:tc>
          <w:tcPr>
            <w:tcW w:w="1701" w:type="dxa"/>
            <w:vAlign w:val="center"/>
          </w:tcPr>
          <w:p w:rsidR="00837D1D" w:rsidRPr="00F7555A" w:rsidRDefault="00837D1D" w:rsidP="003D4706">
            <w:pPr>
              <w:spacing w:line="360" w:lineRule="exact"/>
              <w:jc w:val="both"/>
              <w:rPr>
                <w:rFonts w:eastAsia="標楷體" w:cs="Times New Roman"/>
                <w:color w:val="000000"/>
              </w:rPr>
            </w:pPr>
            <w:r w:rsidRPr="00F7555A">
              <w:rPr>
                <w:rFonts w:eastAsia="標楷體" w:cs="Times New Roman"/>
                <w:color w:val="000000"/>
              </w:rPr>
              <w:t>世界水資源日</w:t>
            </w:r>
          </w:p>
        </w:tc>
        <w:tc>
          <w:tcPr>
            <w:tcW w:w="9988" w:type="dxa"/>
            <w:vAlign w:val="center"/>
          </w:tcPr>
          <w:p w:rsidR="00837D1D" w:rsidRPr="00F7555A" w:rsidRDefault="00837D1D" w:rsidP="003D4706">
            <w:pPr>
              <w:spacing w:line="360" w:lineRule="exact"/>
              <w:jc w:val="both"/>
              <w:rPr>
                <w:rFonts w:eastAsia="標楷體" w:cs="Times New Roman"/>
                <w:color w:val="000000"/>
              </w:rPr>
            </w:pPr>
            <w:r w:rsidRPr="00F7555A">
              <w:rPr>
                <w:rFonts w:eastAsia="標楷體" w:cs="Times New Roman"/>
                <w:color w:val="000000"/>
              </w:rPr>
              <w:t>野溪的野好豐富，嘩啦啦奔流歌唱、滋潤地下水、餵養了兩岸和潮間帶和近海、孕育無數生命。但卻被人視為危險難測，需要「治理」，當「治理」開始，野溪會發生什麼變化？又會走向什麼結局？清涼的野溪一直是我爬山時感到最美的恩賜，卻不斷目睹工程挖著一條接一條，西部幾已摧毀殆盡，東部正在加緊腳步重蹈覆轍。從</w:t>
            </w:r>
            <w:r w:rsidRPr="00F7555A">
              <w:rPr>
                <w:rFonts w:eastAsia="標楷體" w:cs="Times New Roman"/>
                <w:color w:val="000000"/>
              </w:rPr>
              <w:t>2014</w:t>
            </w:r>
            <w:r w:rsidRPr="00F7555A">
              <w:rPr>
                <w:rFonts w:eastAsia="標楷體" w:cs="Times New Roman"/>
                <w:color w:val="000000"/>
              </w:rPr>
              <w:t>年開始和一群夥伴，每月實地踏查東海岸野溪至今，親眼看見許多生物的掙扎、巨大固床工構成的奇異劇場、水泥殘骸從溪床遺落到海岸、粗暴的新建及重建工程還是沒有停止過</w:t>
            </w:r>
            <w:r w:rsidRPr="00F7555A">
              <w:rPr>
                <w:rFonts w:eastAsia="標楷體" w:cs="Times New Roman"/>
                <w:color w:val="000000"/>
              </w:rPr>
              <w:t>…</w:t>
            </w:r>
            <w:r w:rsidRPr="00F7555A">
              <w:rPr>
                <w:rFonts w:eastAsia="標楷體" w:cs="Times New Roman"/>
                <w:color w:val="000000"/>
              </w:rPr>
              <w:t>多麼希望人們能多在乎她一些，重新思考我們該如何和溪流相處。</w:t>
            </w:r>
          </w:p>
        </w:tc>
      </w:tr>
      <w:tr w:rsidR="00837D1D" w:rsidRPr="00837D1D" w:rsidTr="00BD2FA3">
        <w:trPr>
          <w:trHeight w:val="20"/>
          <w:jc w:val="center"/>
        </w:trPr>
        <w:tc>
          <w:tcPr>
            <w:tcW w:w="775" w:type="dxa"/>
            <w:vAlign w:val="center"/>
          </w:tcPr>
          <w:p w:rsidR="00837D1D" w:rsidRPr="00F7555A" w:rsidRDefault="00F7555A" w:rsidP="00F7555A">
            <w:pPr>
              <w:pStyle w:val="a3"/>
              <w:spacing w:line="320" w:lineRule="exact"/>
              <w:ind w:leftChars="0" w:left="0"/>
              <w:jc w:val="center"/>
              <w:rPr>
                <w:rFonts w:eastAsia="標楷體"/>
                <w:color w:val="000000"/>
              </w:rPr>
            </w:pPr>
            <w:r w:rsidRPr="00F7555A">
              <w:rPr>
                <w:rFonts w:eastAsia="標楷體"/>
                <w:color w:val="000000"/>
              </w:rPr>
              <w:lastRenderedPageBreak/>
              <w:t>20</w:t>
            </w:r>
          </w:p>
        </w:tc>
        <w:tc>
          <w:tcPr>
            <w:tcW w:w="1690" w:type="dxa"/>
            <w:noWrap/>
            <w:vAlign w:val="center"/>
          </w:tcPr>
          <w:p w:rsidR="00837D1D" w:rsidRPr="00F7555A" w:rsidRDefault="00837D1D" w:rsidP="00F7555A">
            <w:pPr>
              <w:spacing w:line="320" w:lineRule="exact"/>
              <w:jc w:val="both"/>
              <w:rPr>
                <w:rFonts w:eastAsia="標楷體" w:cs="Times New Roman"/>
                <w:color w:val="000000"/>
              </w:rPr>
            </w:pPr>
            <w:r w:rsidRPr="00F7555A">
              <w:rPr>
                <w:rFonts w:eastAsia="標楷體" w:cs="Times New Roman"/>
                <w:color w:val="000000"/>
              </w:rPr>
              <w:t>蟹媽媽冒險記</w:t>
            </w:r>
          </w:p>
        </w:tc>
        <w:tc>
          <w:tcPr>
            <w:tcW w:w="1701" w:type="dxa"/>
            <w:vAlign w:val="center"/>
          </w:tcPr>
          <w:p w:rsidR="00837D1D" w:rsidRPr="00F7555A" w:rsidRDefault="00837D1D" w:rsidP="00F7555A">
            <w:pPr>
              <w:spacing w:line="320" w:lineRule="exact"/>
              <w:jc w:val="both"/>
              <w:rPr>
                <w:rFonts w:eastAsia="標楷體" w:cs="Times New Roman"/>
                <w:color w:val="000000"/>
              </w:rPr>
            </w:pPr>
            <w:r w:rsidRPr="00F7555A">
              <w:rPr>
                <w:rFonts w:eastAsia="標楷體" w:cs="Times New Roman"/>
                <w:color w:val="000000"/>
              </w:rPr>
              <w:t>世界濕地日</w:t>
            </w:r>
          </w:p>
        </w:tc>
        <w:tc>
          <w:tcPr>
            <w:tcW w:w="9988" w:type="dxa"/>
            <w:vAlign w:val="center"/>
          </w:tcPr>
          <w:p w:rsidR="00837D1D" w:rsidRPr="00F7555A" w:rsidRDefault="00837D1D" w:rsidP="00F7555A">
            <w:pPr>
              <w:spacing w:line="320" w:lineRule="exact"/>
              <w:jc w:val="both"/>
              <w:rPr>
                <w:rFonts w:eastAsia="標楷體" w:cs="Times New Roman"/>
                <w:color w:val="000000"/>
              </w:rPr>
            </w:pPr>
            <w:r w:rsidRPr="00F7555A">
              <w:rPr>
                <w:rFonts w:eastAsia="標楷體" w:cs="Times New Roman"/>
                <w:color w:val="000000"/>
              </w:rPr>
              <w:t>臺灣陸蟹的生存處境其實正是現今人與環境關係的最佳寫照。但不知</w:t>
            </w:r>
            <w:r w:rsidR="00E72986" w:rsidRPr="00F7555A">
              <w:rPr>
                <w:rFonts w:eastAsia="標楷體" w:cs="Times New Roman"/>
                <w:color w:val="000000"/>
              </w:rPr>
              <w:t>道是因為陸蟹外型不夠討喜？還是大家認為「蟹」</w:t>
            </w:r>
            <w:r w:rsidRPr="00F7555A">
              <w:rPr>
                <w:rFonts w:eastAsia="標楷體" w:cs="Times New Roman"/>
                <w:color w:val="000000"/>
              </w:rPr>
              <w:t>只是食物的一種？陸蟹的生存議題長期</w:t>
            </w:r>
            <w:r w:rsidR="00E72986" w:rsidRPr="00F7555A">
              <w:rPr>
                <w:rFonts w:eastAsia="標楷體" w:cs="Times New Roman"/>
                <w:color w:val="000000"/>
              </w:rPr>
              <w:t>被人們忽視，尤其近年休閒觀光興起，更</w:t>
            </w:r>
            <w:r w:rsidRPr="00F7555A">
              <w:rPr>
                <w:rFonts w:eastAsia="標楷體" w:cs="Times New Roman"/>
                <w:color w:val="000000"/>
              </w:rPr>
              <w:t>讓陸蟹的生存飽受威脅。所幸這</w:t>
            </w:r>
            <w:r w:rsidR="003D4706">
              <w:rPr>
                <w:rFonts w:eastAsia="標楷體" w:cs="Times New Roman" w:hint="eastAsia"/>
                <w:color w:val="000000"/>
              </w:rPr>
              <w:t>2</w:t>
            </w:r>
            <w:r w:rsidRPr="00F7555A">
              <w:rPr>
                <w:rFonts w:eastAsia="標楷體" w:cs="Times New Roman"/>
                <w:color w:val="000000"/>
              </w:rPr>
              <w:t>年這個議題漸漸受到社會大眾注意，但似乎尚未變成一種大家慣性接受的風潮或意識。</w:t>
            </w:r>
            <w:r w:rsidRPr="00F7555A">
              <w:rPr>
                <w:rFonts w:eastAsia="標楷體" w:cs="Times New Roman"/>
                <w:color w:val="000000"/>
              </w:rPr>
              <w:br/>
            </w:r>
            <w:r w:rsidRPr="00F7555A">
              <w:rPr>
                <w:rFonts w:eastAsia="標楷體" w:cs="Times New Roman"/>
                <w:color w:val="000000"/>
              </w:rPr>
              <w:t>本作品希望由陸蟹的角度去看人類對於環境的干擾，原本是單純的到海裡產卵這件事，卻變成了如同奇幻小說情節一般的冒險事件。水溝成了深谷，柏油路成了黑暗平原，小小一段路卻是許多蟹媽媽的不歸路。</w:t>
            </w:r>
          </w:p>
        </w:tc>
      </w:tr>
      <w:tr w:rsidR="00837D1D" w:rsidRPr="00837D1D" w:rsidTr="00BD2FA3">
        <w:trPr>
          <w:trHeight w:val="20"/>
          <w:jc w:val="center"/>
        </w:trPr>
        <w:tc>
          <w:tcPr>
            <w:tcW w:w="775" w:type="dxa"/>
            <w:vAlign w:val="center"/>
          </w:tcPr>
          <w:p w:rsidR="00837D1D" w:rsidRPr="00F7555A" w:rsidRDefault="00F7555A" w:rsidP="00F7555A">
            <w:pPr>
              <w:pStyle w:val="a3"/>
              <w:spacing w:line="320" w:lineRule="exact"/>
              <w:ind w:leftChars="0" w:left="0"/>
              <w:jc w:val="center"/>
              <w:rPr>
                <w:rFonts w:eastAsia="標楷體"/>
                <w:color w:val="000000"/>
              </w:rPr>
            </w:pPr>
            <w:r w:rsidRPr="00F7555A">
              <w:rPr>
                <w:rFonts w:eastAsia="標楷體"/>
                <w:color w:val="000000"/>
              </w:rPr>
              <w:t>21</w:t>
            </w:r>
          </w:p>
        </w:tc>
        <w:tc>
          <w:tcPr>
            <w:tcW w:w="1690" w:type="dxa"/>
            <w:noWrap/>
            <w:vAlign w:val="center"/>
          </w:tcPr>
          <w:p w:rsidR="00837D1D" w:rsidRPr="00F7555A" w:rsidRDefault="00837D1D" w:rsidP="00F7555A">
            <w:pPr>
              <w:spacing w:line="320" w:lineRule="exact"/>
              <w:jc w:val="both"/>
              <w:rPr>
                <w:rFonts w:eastAsia="標楷體" w:cs="Times New Roman"/>
                <w:color w:val="000000"/>
              </w:rPr>
            </w:pPr>
            <w:r w:rsidRPr="00F7555A">
              <w:rPr>
                <w:rFonts w:eastAsia="標楷體" w:cs="Times New Roman"/>
                <w:color w:val="000000"/>
              </w:rPr>
              <w:t>為什麼要騎腳踏車</w:t>
            </w:r>
            <w:r w:rsidRPr="00F7555A">
              <w:rPr>
                <w:rFonts w:eastAsia="標楷體" w:cs="Times New Roman"/>
                <w:color w:val="000000"/>
              </w:rPr>
              <w:t>?</w:t>
            </w:r>
          </w:p>
        </w:tc>
        <w:tc>
          <w:tcPr>
            <w:tcW w:w="1701" w:type="dxa"/>
            <w:vAlign w:val="center"/>
          </w:tcPr>
          <w:p w:rsidR="00837D1D" w:rsidRPr="00F7555A" w:rsidRDefault="00837D1D" w:rsidP="00F7555A">
            <w:pPr>
              <w:spacing w:line="320" w:lineRule="exact"/>
              <w:jc w:val="both"/>
              <w:rPr>
                <w:rFonts w:eastAsia="標楷體" w:cs="Times New Roman"/>
                <w:color w:val="000000"/>
              </w:rPr>
            </w:pPr>
            <w:r w:rsidRPr="00F7555A">
              <w:rPr>
                <w:rFonts w:eastAsia="標楷體" w:cs="Times New Roman"/>
                <w:color w:val="000000"/>
              </w:rPr>
              <w:t>無車日</w:t>
            </w:r>
          </w:p>
        </w:tc>
        <w:tc>
          <w:tcPr>
            <w:tcW w:w="9988" w:type="dxa"/>
            <w:vAlign w:val="center"/>
          </w:tcPr>
          <w:p w:rsidR="00837D1D" w:rsidRPr="00F7555A" w:rsidRDefault="00837D1D" w:rsidP="00F7555A">
            <w:pPr>
              <w:spacing w:line="320" w:lineRule="exact"/>
              <w:jc w:val="both"/>
              <w:rPr>
                <w:rFonts w:eastAsia="標楷體" w:cs="Times New Roman"/>
                <w:color w:val="000000"/>
              </w:rPr>
            </w:pPr>
            <w:r w:rsidRPr="00F7555A">
              <w:rPr>
                <w:rFonts w:eastAsia="標楷體" w:cs="Times New Roman"/>
                <w:color w:val="000000"/>
              </w:rPr>
              <w:t>馬路上的汽機車對我們生活環</w:t>
            </w:r>
            <w:r w:rsidR="00E72986" w:rsidRPr="00F7555A">
              <w:rPr>
                <w:rFonts w:eastAsia="標楷體" w:cs="Times New Roman"/>
                <w:color w:val="000000"/>
              </w:rPr>
              <w:t>境、品質有許多危害，難聞的廢氣、噪音污染、交通安全問題，甚至導致</w:t>
            </w:r>
            <w:r w:rsidRPr="00F7555A">
              <w:rPr>
                <w:rFonts w:eastAsia="標楷體" w:cs="Times New Roman"/>
                <w:color w:val="000000"/>
              </w:rPr>
              <w:t>身體疾病，若大多數的人民都以腳踏車為主要交通工具或搭乘大眾運輸，那麼我們的環境將得到改善。騎腳踏車不僅健康、且能到達意想不到的地方，觀賞到意外的美景。本故事呈現騎腳踏車的各種優點，進而希望提倡騎腳踏車的風氣。</w:t>
            </w:r>
          </w:p>
        </w:tc>
      </w:tr>
      <w:tr w:rsidR="00837D1D" w:rsidRPr="00837D1D" w:rsidTr="00BD2FA3">
        <w:trPr>
          <w:trHeight w:val="20"/>
          <w:jc w:val="center"/>
        </w:trPr>
        <w:tc>
          <w:tcPr>
            <w:tcW w:w="775" w:type="dxa"/>
            <w:vAlign w:val="center"/>
          </w:tcPr>
          <w:p w:rsidR="00837D1D" w:rsidRPr="00F7555A" w:rsidRDefault="00F7555A" w:rsidP="00F7555A">
            <w:pPr>
              <w:pStyle w:val="a3"/>
              <w:spacing w:line="320" w:lineRule="exact"/>
              <w:ind w:leftChars="0" w:left="0"/>
              <w:jc w:val="center"/>
              <w:rPr>
                <w:rFonts w:eastAsia="標楷體"/>
                <w:color w:val="000000"/>
              </w:rPr>
            </w:pPr>
            <w:r w:rsidRPr="00F7555A">
              <w:rPr>
                <w:rFonts w:eastAsia="標楷體"/>
                <w:color w:val="000000"/>
              </w:rPr>
              <w:t>22</w:t>
            </w:r>
          </w:p>
        </w:tc>
        <w:tc>
          <w:tcPr>
            <w:tcW w:w="1690" w:type="dxa"/>
            <w:noWrap/>
            <w:vAlign w:val="center"/>
          </w:tcPr>
          <w:p w:rsidR="00837D1D" w:rsidRPr="00F7555A" w:rsidRDefault="00837D1D" w:rsidP="00F7555A">
            <w:pPr>
              <w:spacing w:line="320" w:lineRule="exact"/>
              <w:jc w:val="both"/>
              <w:rPr>
                <w:rFonts w:eastAsia="標楷體" w:cs="Times New Roman"/>
                <w:color w:val="000000"/>
              </w:rPr>
            </w:pPr>
            <w:r w:rsidRPr="00F7555A">
              <w:rPr>
                <w:rFonts w:eastAsia="標楷體" w:cs="Times New Roman"/>
                <w:color w:val="000000"/>
              </w:rPr>
              <w:t>黑鮪魚ㄐㄧ</w:t>
            </w:r>
            <w:r w:rsidRPr="00F7555A">
              <w:rPr>
                <w:rFonts w:eastAsia="標楷體" w:cs="Times New Roman"/>
                <w:color w:val="000000"/>
              </w:rPr>
              <w:t>ˋ</w:t>
            </w:r>
          </w:p>
        </w:tc>
        <w:tc>
          <w:tcPr>
            <w:tcW w:w="1701" w:type="dxa"/>
            <w:vAlign w:val="center"/>
          </w:tcPr>
          <w:p w:rsidR="00837D1D" w:rsidRPr="00F7555A" w:rsidRDefault="00837D1D" w:rsidP="00F7555A">
            <w:pPr>
              <w:spacing w:line="320" w:lineRule="exact"/>
              <w:jc w:val="both"/>
              <w:rPr>
                <w:rFonts w:eastAsia="標楷體" w:cs="Times New Roman"/>
                <w:color w:val="000000"/>
              </w:rPr>
            </w:pPr>
            <w:r w:rsidRPr="00F7555A">
              <w:rPr>
                <w:rFonts w:eastAsia="標楷體" w:cs="Times New Roman"/>
                <w:color w:val="000000"/>
              </w:rPr>
              <w:t>世界海洋日</w:t>
            </w:r>
          </w:p>
        </w:tc>
        <w:tc>
          <w:tcPr>
            <w:tcW w:w="9988" w:type="dxa"/>
            <w:vAlign w:val="center"/>
          </w:tcPr>
          <w:p w:rsidR="00837D1D" w:rsidRPr="00F7555A" w:rsidRDefault="00837D1D" w:rsidP="00F7555A">
            <w:pPr>
              <w:spacing w:line="320" w:lineRule="exact"/>
              <w:jc w:val="both"/>
              <w:rPr>
                <w:rFonts w:eastAsia="標楷體" w:cs="Times New Roman"/>
                <w:color w:val="000000"/>
              </w:rPr>
            </w:pPr>
            <w:r w:rsidRPr="00F7555A">
              <w:rPr>
                <w:rFonts w:eastAsia="標楷體" w:cs="Times New Roman"/>
                <w:color w:val="000000"/>
              </w:rPr>
              <w:t>從人、魚兩者不同的角度去看</w:t>
            </w:r>
            <w:r w:rsidRPr="00F7555A">
              <w:rPr>
                <w:rFonts w:eastAsia="標楷體" w:cs="Times New Roman"/>
                <w:color w:val="000000"/>
              </w:rPr>
              <w:t>“</w:t>
            </w:r>
            <w:r w:rsidRPr="00F7555A">
              <w:rPr>
                <w:rFonts w:eastAsia="標楷體" w:cs="Times New Roman"/>
                <w:color w:val="000000"/>
              </w:rPr>
              <w:t>黑鮪魚ㄐㄧ</w:t>
            </w:r>
            <w:r w:rsidRPr="00F7555A">
              <w:rPr>
                <w:rFonts w:eastAsia="標楷體" w:cs="Times New Roman"/>
                <w:color w:val="000000"/>
              </w:rPr>
              <w:t>ˋ”</w:t>
            </w:r>
            <w:r w:rsidRPr="00F7555A">
              <w:rPr>
                <w:rFonts w:eastAsia="標楷體" w:cs="Times New Roman"/>
                <w:color w:val="000000"/>
              </w:rPr>
              <w:t>，對於人來說，黑鮪魚季是個盛大的饗宴，但對於魚而言，卻是悲劇收場。希望藉由強烈的對比，喚起大家心中對於人類、海洋關係的思考，讓人們重視海洋、珍惜海洋</w:t>
            </w:r>
            <w:r w:rsidR="003E4462">
              <w:rPr>
                <w:rFonts w:eastAsia="標楷體" w:cs="Times New Roman" w:hint="eastAsia"/>
                <w:color w:val="000000"/>
              </w:rPr>
              <w:t>及</w:t>
            </w:r>
            <w:r w:rsidRPr="00F7555A">
              <w:rPr>
                <w:rFonts w:eastAsia="標楷體" w:cs="Times New Roman"/>
                <w:color w:val="000000"/>
              </w:rPr>
              <w:t>愛護海洋。</w:t>
            </w:r>
          </w:p>
        </w:tc>
      </w:tr>
      <w:tr w:rsidR="00837D1D" w:rsidRPr="00837D1D" w:rsidTr="00BD2FA3">
        <w:trPr>
          <w:trHeight w:val="20"/>
          <w:jc w:val="center"/>
        </w:trPr>
        <w:tc>
          <w:tcPr>
            <w:tcW w:w="775" w:type="dxa"/>
            <w:vAlign w:val="center"/>
          </w:tcPr>
          <w:p w:rsidR="00837D1D" w:rsidRPr="00F7555A" w:rsidRDefault="00F7555A" w:rsidP="00F7555A">
            <w:pPr>
              <w:pStyle w:val="a3"/>
              <w:spacing w:line="320" w:lineRule="exact"/>
              <w:ind w:leftChars="0" w:left="0"/>
              <w:jc w:val="center"/>
              <w:rPr>
                <w:rFonts w:eastAsia="標楷體"/>
                <w:color w:val="000000"/>
              </w:rPr>
            </w:pPr>
            <w:r w:rsidRPr="00F7555A">
              <w:rPr>
                <w:rFonts w:eastAsia="標楷體"/>
                <w:color w:val="000000"/>
              </w:rPr>
              <w:t>23</w:t>
            </w:r>
          </w:p>
        </w:tc>
        <w:tc>
          <w:tcPr>
            <w:tcW w:w="1690" w:type="dxa"/>
            <w:noWrap/>
            <w:vAlign w:val="center"/>
          </w:tcPr>
          <w:p w:rsidR="00837D1D" w:rsidRPr="00F7555A" w:rsidRDefault="00837D1D" w:rsidP="00F7555A">
            <w:pPr>
              <w:spacing w:line="320" w:lineRule="exact"/>
              <w:jc w:val="both"/>
              <w:rPr>
                <w:rFonts w:eastAsia="標楷體" w:cs="Times New Roman"/>
                <w:color w:val="000000"/>
              </w:rPr>
            </w:pPr>
            <w:r w:rsidRPr="00F7555A">
              <w:rPr>
                <w:rFonts w:eastAsia="標楷體" w:cs="Times New Roman"/>
                <w:color w:val="000000"/>
              </w:rPr>
              <w:t>森林遊樂園</w:t>
            </w:r>
          </w:p>
        </w:tc>
        <w:tc>
          <w:tcPr>
            <w:tcW w:w="1701" w:type="dxa"/>
            <w:vAlign w:val="center"/>
          </w:tcPr>
          <w:p w:rsidR="00837D1D" w:rsidRPr="00F7555A" w:rsidRDefault="00837D1D" w:rsidP="00F7555A">
            <w:pPr>
              <w:spacing w:line="320" w:lineRule="exact"/>
              <w:jc w:val="both"/>
              <w:rPr>
                <w:rFonts w:eastAsia="標楷體" w:cs="Times New Roman"/>
                <w:color w:val="000000"/>
              </w:rPr>
            </w:pPr>
            <w:r w:rsidRPr="00F7555A">
              <w:rPr>
                <w:rFonts w:eastAsia="標楷體" w:cs="Times New Roman"/>
                <w:color w:val="000000"/>
              </w:rPr>
              <w:t>國際森林日</w:t>
            </w:r>
            <w:r w:rsidRPr="00F7555A">
              <w:rPr>
                <w:rFonts w:eastAsia="標楷體" w:cs="Times New Roman"/>
                <w:color w:val="000000"/>
              </w:rPr>
              <w:br/>
            </w:r>
            <w:r w:rsidRPr="00F7555A">
              <w:rPr>
                <w:rFonts w:eastAsia="標楷體" w:cs="Times New Roman"/>
                <w:color w:val="000000"/>
              </w:rPr>
              <w:t>國際生物多樣性日</w:t>
            </w:r>
          </w:p>
        </w:tc>
        <w:tc>
          <w:tcPr>
            <w:tcW w:w="9988" w:type="dxa"/>
            <w:vAlign w:val="center"/>
          </w:tcPr>
          <w:p w:rsidR="00837D1D" w:rsidRPr="00F7555A" w:rsidRDefault="00837D1D" w:rsidP="00F7555A">
            <w:pPr>
              <w:spacing w:line="320" w:lineRule="exact"/>
              <w:jc w:val="both"/>
              <w:rPr>
                <w:rFonts w:eastAsia="標楷體" w:cs="Times New Roman"/>
                <w:color w:val="000000"/>
              </w:rPr>
            </w:pPr>
            <w:r w:rsidRPr="00F7555A">
              <w:rPr>
                <w:rFonts w:eastAsia="標楷體" w:cs="Times New Roman"/>
                <w:color w:val="000000"/>
              </w:rPr>
              <w:t>作品不僅是描述森林，也是臺灣現況的縮影。透過每翻一頁繪本，能看到隨著土地的開發，以及森林、棲地的破壞，各種動物們因失去生活空間後而一一消失，原先被稱作「森林」的地方，也在不知不覺淪為一個「名稱」而已。</w:t>
            </w:r>
          </w:p>
        </w:tc>
      </w:tr>
      <w:tr w:rsidR="00837D1D" w:rsidRPr="00837D1D" w:rsidTr="00BD2FA3">
        <w:trPr>
          <w:trHeight w:val="20"/>
          <w:jc w:val="center"/>
        </w:trPr>
        <w:tc>
          <w:tcPr>
            <w:tcW w:w="775" w:type="dxa"/>
            <w:vAlign w:val="center"/>
          </w:tcPr>
          <w:p w:rsidR="00837D1D" w:rsidRPr="00F7555A" w:rsidRDefault="00F7555A" w:rsidP="00F7555A">
            <w:pPr>
              <w:pStyle w:val="a3"/>
              <w:spacing w:line="320" w:lineRule="exact"/>
              <w:ind w:leftChars="0" w:left="0"/>
              <w:jc w:val="center"/>
              <w:rPr>
                <w:rFonts w:eastAsia="標楷體"/>
                <w:color w:val="000000"/>
              </w:rPr>
            </w:pPr>
            <w:r w:rsidRPr="00F7555A">
              <w:rPr>
                <w:rFonts w:eastAsia="標楷體"/>
                <w:color w:val="000000"/>
              </w:rPr>
              <w:t>24</w:t>
            </w:r>
          </w:p>
        </w:tc>
        <w:tc>
          <w:tcPr>
            <w:tcW w:w="1690" w:type="dxa"/>
            <w:noWrap/>
            <w:vAlign w:val="center"/>
          </w:tcPr>
          <w:p w:rsidR="00837D1D" w:rsidRPr="00F7555A" w:rsidRDefault="00837D1D" w:rsidP="00F7555A">
            <w:pPr>
              <w:spacing w:line="320" w:lineRule="exact"/>
              <w:jc w:val="both"/>
              <w:rPr>
                <w:rFonts w:eastAsia="標楷體" w:cs="Times New Roman"/>
                <w:color w:val="000000"/>
              </w:rPr>
            </w:pPr>
            <w:r w:rsidRPr="00F7555A">
              <w:rPr>
                <w:rFonts w:eastAsia="標楷體" w:cs="Times New Roman"/>
                <w:color w:val="000000"/>
              </w:rPr>
              <w:t>好熱</w:t>
            </w:r>
            <w:r w:rsidRPr="00F7555A">
              <w:rPr>
                <w:rFonts w:eastAsia="標楷體" w:cs="Times New Roman"/>
                <w:color w:val="000000"/>
              </w:rPr>
              <w:t xml:space="preserve">  </w:t>
            </w:r>
            <w:r w:rsidRPr="00F7555A">
              <w:rPr>
                <w:rFonts w:eastAsia="標楷體" w:cs="Times New Roman"/>
                <w:color w:val="000000"/>
              </w:rPr>
              <w:t>我不想出門！</w:t>
            </w:r>
          </w:p>
        </w:tc>
        <w:tc>
          <w:tcPr>
            <w:tcW w:w="1701" w:type="dxa"/>
            <w:vAlign w:val="center"/>
          </w:tcPr>
          <w:p w:rsidR="00837D1D" w:rsidRPr="00F7555A" w:rsidRDefault="00837D1D" w:rsidP="00F7555A">
            <w:pPr>
              <w:spacing w:line="320" w:lineRule="exact"/>
              <w:jc w:val="both"/>
              <w:rPr>
                <w:rFonts w:eastAsia="標楷體" w:cs="Times New Roman"/>
                <w:color w:val="000000"/>
              </w:rPr>
            </w:pPr>
            <w:r w:rsidRPr="00F7555A">
              <w:rPr>
                <w:rFonts w:eastAsia="標楷體" w:cs="Times New Roman"/>
                <w:color w:val="000000"/>
              </w:rPr>
              <w:t>地球日</w:t>
            </w:r>
          </w:p>
        </w:tc>
        <w:tc>
          <w:tcPr>
            <w:tcW w:w="9988" w:type="dxa"/>
            <w:vAlign w:val="center"/>
          </w:tcPr>
          <w:p w:rsidR="00837D1D" w:rsidRPr="00F7555A" w:rsidRDefault="00837D1D" w:rsidP="00F7555A">
            <w:pPr>
              <w:spacing w:line="320" w:lineRule="exact"/>
              <w:jc w:val="both"/>
              <w:rPr>
                <w:rFonts w:eastAsia="標楷體" w:cs="Times New Roman"/>
                <w:color w:val="000000"/>
              </w:rPr>
            </w:pPr>
            <w:r w:rsidRPr="00F7555A">
              <w:rPr>
                <w:rFonts w:eastAsia="標楷體" w:cs="Times New Roman"/>
                <w:color w:val="000000"/>
              </w:rPr>
              <w:t>透過</w:t>
            </w:r>
            <w:r w:rsidR="00E72986" w:rsidRPr="00F7555A">
              <w:rPr>
                <w:rFonts w:eastAsia="標楷體" w:cs="Times New Roman"/>
                <w:color w:val="000000"/>
              </w:rPr>
              <w:t>「</w:t>
            </w:r>
            <w:r w:rsidRPr="00F7555A">
              <w:rPr>
                <w:rFonts w:eastAsia="標楷體" w:cs="Times New Roman"/>
                <w:color w:val="000000"/>
              </w:rPr>
              <w:t>為什麼這麼熱</w:t>
            </w:r>
            <w:r w:rsidR="00E72986" w:rsidRPr="00F7555A">
              <w:rPr>
                <w:rFonts w:eastAsia="標楷體" w:cs="Times New Roman"/>
                <w:color w:val="000000"/>
              </w:rPr>
              <w:t>？」這一個疑問</w:t>
            </w:r>
            <w:r w:rsidRPr="00F7555A">
              <w:rPr>
                <w:rFonts w:eastAsia="標楷體" w:cs="Times New Roman"/>
                <w:color w:val="000000"/>
              </w:rPr>
              <w:t>，</w:t>
            </w:r>
            <w:r w:rsidR="00E72986" w:rsidRPr="00F7555A">
              <w:rPr>
                <w:rFonts w:eastAsia="標楷體" w:cs="Times New Roman"/>
                <w:color w:val="000000"/>
              </w:rPr>
              <w:t>主角毛毛開始尋找</w:t>
            </w:r>
            <w:r w:rsidRPr="00F7555A">
              <w:rPr>
                <w:rFonts w:eastAsia="標楷體" w:cs="Times New Roman"/>
                <w:color w:val="000000"/>
              </w:rPr>
              <w:t>天氣炎熱的原因。隨著毛毛天馬行空的幻想，找出出門而不會很熱的方式。並介紹溫室氣體這一個專有名詞，讓小朋友了解氣體產生方式與預防方法。</w:t>
            </w:r>
          </w:p>
        </w:tc>
      </w:tr>
      <w:tr w:rsidR="00837D1D" w:rsidRPr="00837D1D" w:rsidTr="00BD2FA3">
        <w:trPr>
          <w:trHeight w:val="20"/>
          <w:jc w:val="center"/>
        </w:trPr>
        <w:tc>
          <w:tcPr>
            <w:tcW w:w="775" w:type="dxa"/>
            <w:vAlign w:val="center"/>
          </w:tcPr>
          <w:p w:rsidR="00837D1D" w:rsidRPr="00F7555A" w:rsidRDefault="00F7555A" w:rsidP="00F7555A">
            <w:pPr>
              <w:pStyle w:val="a3"/>
              <w:spacing w:line="320" w:lineRule="exact"/>
              <w:ind w:leftChars="0" w:left="0"/>
              <w:jc w:val="center"/>
              <w:rPr>
                <w:rFonts w:eastAsia="標楷體"/>
                <w:color w:val="000000"/>
              </w:rPr>
            </w:pPr>
            <w:r w:rsidRPr="00F7555A">
              <w:rPr>
                <w:rFonts w:eastAsia="標楷體"/>
                <w:color w:val="000000"/>
              </w:rPr>
              <w:t>25</w:t>
            </w:r>
          </w:p>
        </w:tc>
        <w:tc>
          <w:tcPr>
            <w:tcW w:w="1690" w:type="dxa"/>
            <w:noWrap/>
            <w:vAlign w:val="center"/>
          </w:tcPr>
          <w:p w:rsidR="00837D1D" w:rsidRPr="00F7555A" w:rsidRDefault="00837D1D" w:rsidP="00F7555A">
            <w:pPr>
              <w:spacing w:line="320" w:lineRule="exact"/>
              <w:jc w:val="both"/>
              <w:rPr>
                <w:rFonts w:eastAsia="標楷體" w:cs="Times New Roman"/>
                <w:color w:val="000000"/>
              </w:rPr>
            </w:pPr>
            <w:r w:rsidRPr="00F7555A">
              <w:rPr>
                <w:rFonts w:eastAsia="標楷體" w:cs="Times New Roman"/>
                <w:color w:val="000000"/>
              </w:rPr>
              <w:t>濕地鳥餐廳</w:t>
            </w:r>
          </w:p>
        </w:tc>
        <w:tc>
          <w:tcPr>
            <w:tcW w:w="1701" w:type="dxa"/>
            <w:vAlign w:val="center"/>
          </w:tcPr>
          <w:p w:rsidR="00837D1D" w:rsidRPr="00F7555A" w:rsidRDefault="00837D1D" w:rsidP="00F7555A">
            <w:pPr>
              <w:spacing w:line="320" w:lineRule="exact"/>
              <w:jc w:val="both"/>
              <w:rPr>
                <w:rFonts w:eastAsia="標楷體" w:cs="Times New Roman"/>
                <w:color w:val="000000"/>
              </w:rPr>
            </w:pPr>
            <w:r w:rsidRPr="00F7555A">
              <w:rPr>
                <w:rFonts w:eastAsia="標楷體" w:cs="Times New Roman"/>
                <w:color w:val="000000"/>
              </w:rPr>
              <w:t>世界濕地日</w:t>
            </w:r>
          </w:p>
        </w:tc>
        <w:tc>
          <w:tcPr>
            <w:tcW w:w="9988" w:type="dxa"/>
            <w:vAlign w:val="center"/>
          </w:tcPr>
          <w:p w:rsidR="00837D1D" w:rsidRPr="00F7555A" w:rsidRDefault="00837D1D" w:rsidP="00F7555A">
            <w:pPr>
              <w:spacing w:line="320" w:lineRule="exact"/>
              <w:jc w:val="both"/>
              <w:rPr>
                <w:rFonts w:eastAsia="標楷體" w:cs="Times New Roman"/>
                <w:color w:val="000000"/>
              </w:rPr>
            </w:pPr>
            <w:r w:rsidRPr="00F7555A">
              <w:rPr>
                <w:rFonts w:eastAsia="標楷體" w:cs="Times New Roman"/>
                <w:color w:val="000000"/>
              </w:rPr>
              <w:t>濕地裡有不同的水域、泥灘地、草澤區</w:t>
            </w:r>
            <w:r w:rsidRPr="00F7555A">
              <w:rPr>
                <w:rFonts w:eastAsia="標楷體" w:cs="Times New Roman"/>
                <w:color w:val="000000"/>
              </w:rPr>
              <w:t>…</w:t>
            </w:r>
            <w:r w:rsidRPr="00F7555A">
              <w:rPr>
                <w:rFonts w:eastAsia="標楷體" w:cs="Times New Roman"/>
                <w:color w:val="000000"/>
              </w:rPr>
              <w:t>等，棲息了各式各樣的昆蟲、魚蝦貝類或植物</w:t>
            </w:r>
            <w:r w:rsidRPr="00F7555A">
              <w:rPr>
                <w:rFonts w:eastAsia="標楷體" w:cs="Times New Roman"/>
                <w:color w:val="000000"/>
              </w:rPr>
              <w:t>…</w:t>
            </w:r>
            <w:r w:rsidRPr="00F7555A">
              <w:rPr>
                <w:rFonts w:eastAsia="標楷體" w:cs="Times New Roman"/>
                <w:color w:val="000000"/>
              </w:rPr>
              <w:t>等，鳥類在這裡覓食，跟嘴型有很大的關係。繪本中選取幾種嘴型不同的鳥類，介紹牠們的覓食方式和所吃的食物，來呈現濕地多樣性的自然風貌。</w:t>
            </w:r>
          </w:p>
        </w:tc>
      </w:tr>
    </w:tbl>
    <w:p w:rsidR="0004317E" w:rsidRPr="00837D1D" w:rsidRDefault="0004317E">
      <w:pPr>
        <w:rPr>
          <w:rFonts w:ascii="標楷體" w:eastAsia="標楷體" w:hAnsi="標楷體"/>
        </w:rPr>
      </w:pPr>
    </w:p>
    <w:sectPr w:rsidR="0004317E" w:rsidRPr="00837D1D" w:rsidSect="00150B75">
      <w:footerReference w:type="default" r:id="rId7"/>
      <w:pgSz w:w="16838" w:h="11906" w:orient="landscape"/>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97A" w:rsidRDefault="00E9797A" w:rsidP="00F17BD2">
      <w:r>
        <w:separator/>
      </w:r>
    </w:p>
  </w:endnote>
  <w:endnote w:type="continuationSeparator" w:id="0">
    <w:p w:rsidR="00E9797A" w:rsidRDefault="00E9797A" w:rsidP="00F17B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altName w:val="Segoe UI"/>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8757167"/>
      <w:docPartObj>
        <w:docPartGallery w:val="Page Numbers (Bottom of Page)"/>
        <w:docPartUnique/>
      </w:docPartObj>
    </w:sdtPr>
    <w:sdtContent>
      <w:bookmarkStart w:id="0" w:name="_GoBack" w:displacedByCustomXml="prev"/>
      <w:bookmarkEnd w:id="0" w:displacedByCustomXml="prev"/>
      <w:p w:rsidR="007E22BC" w:rsidRDefault="00DB0A16">
        <w:pPr>
          <w:pStyle w:val="a7"/>
          <w:jc w:val="center"/>
        </w:pPr>
        <w:r>
          <w:fldChar w:fldCharType="begin"/>
        </w:r>
        <w:r w:rsidR="007E22BC">
          <w:instrText>PAGE   \* MERGEFORMAT</w:instrText>
        </w:r>
        <w:r>
          <w:fldChar w:fldCharType="separate"/>
        </w:r>
        <w:r w:rsidR="00BC1DD4" w:rsidRPr="00BC1DD4">
          <w:rPr>
            <w:noProof/>
            <w:lang w:val="zh-TW"/>
          </w:rPr>
          <w:t>5</w:t>
        </w:r>
        <w:r>
          <w:fldChar w:fldCharType="end"/>
        </w:r>
      </w:p>
    </w:sdtContent>
  </w:sdt>
  <w:p w:rsidR="007E22BC" w:rsidRDefault="007E22B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97A" w:rsidRDefault="00E9797A" w:rsidP="00F17BD2">
      <w:r>
        <w:separator/>
      </w:r>
    </w:p>
  </w:footnote>
  <w:footnote w:type="continuationSeparator" w:id="0">
    <w:p w:rsidR="00E9797A" w:rsidRDefault="00E9797A" w:rsidP="00F17B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C1A31"/>
    <w:multiLevelType w:val="hybridMultilevel"/>
    <w:tmpl w:val="F55EA2EE"/>
    <w:lvl w:ilvl="0" w:tplc="36AE1E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C5F11C5"/>
    <w:multiLevelType w:val="hybridMultilevel"/>
    <w:tmpl w:val="B0621F5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317E"/>
    <w:rsid w:val="0004317E"/>
    <w:rsid w:val="00150B75"/>
    <w:rsid w:val="00153F6F"/>
    <w:rsid w:val="001D5CAA"/>
    <w:rsid w:val="00255576"/>
    <w:rsid w:val="00290EDC"/>
    <w:rsid w:val="002C40FA"/>
    <w:rsid w:val="0038581C"/>
    <w:rsid w:val="003A1E4A"/>
    <w:rsid w:val="003D4706"/>
    <w:rsid w:val="003E4462"/>
    <w:rsid w:val="00477034"/>
    <w:rsid w:val="006B4318"/>
    <w:rsid w:val="006C5AB7"/>
    <w:rsid w:val="00707A70"/>
    <w:rsid w:val="0078529F"/>
    <w:rsid w:val="007E22BC"/>
    <w:rsid w:val="0083595B"/>
    <w:rsid w:val="00837D1D"/>
    <w:rsid w:val="00921686"/>
    <w:rsid w:val="00AA0A71"/>
    <w:rsid w:val="00AB07DD"/>
    <w:rsid w:val="00BC1DD4"/>
    <w:rsid w:val="00BD2FA3"/>
    <w:rsid w:val="00BD60F6"/>
    <w:rsid w:val="00CC1629"/>
    <w:rsid w:val="00CD6364"/>
    <w:rsid w:val="00DB0A16"/>
    <w:rsid w:val="00E72986"/>
    <w:rsid w:val="00E9797A"/>
    <w:rsid w:val="00F17BD2"/>
    <w:rsid w:val="00F7555A"/>
    <w:rsid w:val="00F772B7"/>
    <w:rsid w:val="00FE1626"/>
    <w:rsid w:val="00FE4CA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0FA"/>
    <w:pPr>
      <w:widowControl w:val="0"/>
    </w:pPr>
    <w:rPr>
      <w:rFonts w:ascii="Times New Roman" w:eastAsia="新細明體" w:hAnsi="Times New Roman"/>
      <w:szCs w:val="24"/>
    </w:rPr>
  </w:style>
  <w:style w:type="paragraph" w:styleId="1">
    <w:name w:val="heading 1"/>
    <w:basedOn w:val="a"/>
    <w:next w:val="a"/>
    <w:link w:val="10"/>
    <w:uiPriority w:val="9"/>
    <w:qFormat/>
    <w:rsid w:val="002C40FA"/>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C40FA"/>
    <w:rPr>
      <w:rFonts w:asciiTheme="majorHAnsi" w:eastAsiaTheme="majorEastAsia" w:hAnsiTheme="majorHAnsi" w:cstheme="majorBidi"/>
      <w:b/>
      <w:bCs/>
      <w:kern w:val="52"/>
      <w:sz w:val="52"/>
      <w:szCs w:val="52"/>
    </w:rPr>
  </w:style>
  <w:style w:type="paragraph" w:styleId="a3">
    <w:name w:val="List Paragraph"/>
    <w:basedOn w:val="a"/>
    <w:uiPriority w:val="34"/>
    <w:qFormat/>
    <w:rsid w:val="002C40FA"/>
    <w:pPr>
      <w:ind w:leftChars="200" w:left="480"/>
    </w:pPr>
    <w:rPr>
      <w:rFonts w:cs="Times New Roman"/>
    </w:rPr>
  </w:style>
  <w:style w:type="table" w:styleId="a4">
    <w:name w:val="Table Grid"/>
    <w:basedOn w:val="a1"/>
    <w:uiPriority w:val="59"/>
    <w:rsid w:val="000431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F17BD2"/>
    <w:pPr>
      <w:tabs>
        <w:tab w:val="center" w:pos="4153"/>
        <w:tab w:val="right" w:pos="8306"/>
      </w:tabs>
      <w:snapToGrid w:val="0"/>
    </w:pPr>
    <w:rPr>
      <w:sz w:val="20"/>
      <w:szCs w:val="20"/>
    </w:rPr>
  </w:style>
  <w:style w:type="character" w:customStyle="1" w:styleId="a6">
    <w:name w:val="頁首 字元"/>
    <w:basedOn w:val="a0"/>
    <w:link w:val="a5"/>
    <w:uiPriority w:val="99"/>
    <w:rsid w:val="00F17BD2"/>
    <w:rPr>
      <w:rFonts w:ascii="Times New Roman" w:eastAsia="新細明體" w:hAnsi="Times New Roman"/>
      <w:sz w:val="20"/>
      <w:szCs w:val="20"/>
    </w:rPr>
  </w:style>
  <w:style w:type="paragraph" w:styleId="a7">
    <w:name w:val="footer"/>
    <w:basedOn w:val="a"/>
    <w:link w:val="a8"/>
    <w:uiPriority w:val="99"/>
    <w:unhideWhenUsed/>
    <w:rsid w:val="00F17BD2"/>
    <w:pPr>
      <w:tabs>
        <w:tab w:val="center" w:pos="4153"/>
        <w:tab w:val="right" w:pos="8306"/>
      </w:tabs>
      <w:snapToGrid w:val="0"/>
    </w:pPr>
    <w:rPr>
      <w:sz w:val="20"/>
      <w:szCs w:val="20"/>
    </w:rPr>
  </w:style>
  <w:style w:type="character" w:customStyle="1" w:styleId="a8">
    <w:name w:val="頁尾 字元"/>
    <w:basedOn w:val="a0"/>
    <w:link w:val="a7"/>
    <w:uiPriority w:val="99"/>
    <w:rsid w:val="00F17BD2"/>
    <w:rPr>
      <w:rFonts w:ascii="Times New Roman" w:eastAsia="新細明體"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0FA"/>
    <w:pPr>
      <w:widowControl w:val="0"/>
    </w:pPr>
    <w:rPr>
      <w:rFonts w:ascii="Times New Roman" w:eastAsia="新細明體" w:hAnsi="Times New Roman"/>
      <w:szCs w:val="24"/>
    </w:rPr>
  </w:style>
  <w:style w:type="paragraph" w:styleId="1">
    <w:name w:val="heading 1"/>
    <w:basedOn w:val="a"/>
    <w:next w:val="a"/>
    <w:link w:val="10"/>
    <w:uiPriority w:val="9"/>
    <w:qFormat/>
    <w:rsid w:val="002C40FA"/>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C40FA"/>
    <w:rPr>
      <w:rFonts w:asciiTheme="majorHAnsi" w:eastAsiaTheme="majorEastAsia" w:hAnsiTheme="majorHAnsi" w:cstheme="majorBidi"/>
      <w:b/>
      <w:bCs/>
      <w:kern w:val="52"/>
      <w:sz w:val="52"/>
      <w:szCs w:val="52"/>
    </w:rPr>
  </w:style>
  <w:style w:type="paragraph" w:styleId="a3">
    <w:name w:val="List Paragraph"/>
    <w:basedOn w:val="a"/>
    <w:uiPriority w:val="34"/>
    <w:qFormat/>
    <w:rsid w:val="002C40FA"/>
    <w:pPr>
      <w:ind w:leftChars="200" w:left="480"/>
    </w:pPr>
    <w:rPr>
      <w:rFonts w:cs="Times New Roman"/>
    </w:rPr>
  </w:style>
  <w:style w:type="table" w:styleId="a4">
    <w:name w:val="Table Grid"/>
    <w:basedOn w:val="a1"/>
    <w:uiPriority w:val="59"/>
    <w:rsid w:val="00043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17BD2"/>
    <w:pPr>
      <w:tabs>
        <w:tab w:val="center" w:pos="4153"/>
        <w:tab w:val="right" w:pos="8306"/>
      </w:tabs>
      <w:snapToGrid w:val="0"/>
    </w:pPr>
    <w:rPr>
      <w:sz w:val="20"/>
      <w:szCs w:val="20"/>
    </w:rPr>
  </w:style>
  <w:style w:type="character" w:customStyle="1" w:styleId="a6">
    <w:name w:val="頁首 字元"/>
    <w:basedOn w:val="a0"/>
    <w:link w:val="a5"/>
    <w:uiPriority w:val="99"/>
    <w:rsid w:val="00F17BD2"/>
    <w:rPr>
      <w:rFonts w:ascii="Times New Roman" w:eastAsia="新細明體" w:hAnsi="Times New Roman"/>
      <w:sz w:val="20"/>
      <w:szCs w:val="20"/>
    </w:rPr>
  </w:style>
  <w:style w:type="paragraph" w:styleId="a7">
    <w:name w:val="footer"/>
    <w:basedOn w:val="a"/>
    <w:link w:val="a8"/>
    <w:uiPriority w:val="99"/>
    <w:unhideWhenUsed/>
    <w:rsid w:val="00F17BD2"/>
    <w:pPr>
      <w:tabs>
        <w:tab w:val="center" w:pos="4153"/>
        <w:tab w:val="right" w:pos="8306"/>
      </w:tabs>
      <w:snapToGrid w:val="0"/>
    </w:pPr>
    <w:rPr>
      <w:sz w:val="20"/>
      <w:szCs w:val="20"/>
    </w:rPr>
  </w:style>
  <w:style w:type="character" w:customStyle="1" w:styleId="a8">
    <w:name w:val="頁尾 字元"/>
    <w:basedOn w:val="a0"/>
    <w:link w:val="a7"/>
    <w:uiPriority w:val="99"/>
    <w:rsid w:val="00F17BD2"/>
    <w:rPr>
      <w:rFonts w:ascii="Times New Roman" w:eastAsia="新細明體" w:hAnsi="Times New Roman"/>
      <w:sz w:val="20"/>
      <w:szCs w:val="20"/>
    </w:rPr>
  </w:style>
</w:styles>
</file>

<file path=word/webSettings.xml><?xml version="1.0" encoding="utf-8"?>
<w:webSettings xmlns:r="http://schemas.openxmlformats.org/officeDocument/2006/relationships" xmlns:w="http://schemas.openxmlformats.org/wordprocessingml/2006/main">
  <w:divs>
    <w:div w:id="104546803">
      <w:bodyDiv w:val="1"/>
      <w:marLeft w:val="0"/>
      <w:marRight w:val="0"/>
      <w:marTop w:val="0"/>
      <w:marBottom w:val="0"/>
      <w:divBdr>
        <w:top w:val="none" w:sz="0" w:space="0" w:color="auto"/>
        <w:left w:val="none" w:sz="0" w:space="0" w:color="auto"/>
        <w:bottom w:val="none" w:sz="0" w:space="0" w:color="auto"/>
        <w:right w:val="none" w:sz="0" w:space="0" w:color="auto"/>
      </w:divBdr>
    </w:div>
    <w:div w:id="124083297">
      <w:bodyDiv w:val="1"/>
      <w:marLeft w:val="0"/>
      <w:marRight w:val="0"/>
      <w:marTop w:val="0"/>
      <w:marBottom w:val="0"/>
      <w:divBdr>
        <w:top w:val="none" w:sz="0" w:space="0" w:color="auto"/>
        <w:left w:val="none" w:sz="0" w:space="0" w:color="auto"/>
        <w:bottom w:val="none" w:sz="0" w:space="0" w:color="auto"/>
        <w:right w:val="none" w:sz="0" w:space="0" w:color="auto"/>
      </w:divBdr>
    </w:div>
    <w:div w:id="361710623">
      <w:bodyDiv w:val="1"/>
      <w:marLeft w:val="0"/>
      <w:marRight w:val="0"/>
      <w:marTop w:val="0"/>
      <w:marBottom w:val="0"/>
      <w:divBdr>
        <w:top w:val="none" w:sz="0" w:space="0" w:color="auto"/>
        <w:left w:val="none" w:sz="0" w:space="0" w:color="auto"/>
        <w:bottom w:val="none" w:sz="0" w:space="0" w:color="auto"/>
        <w:right w:val="none" w:sz="0" w:space="0" w:color="auto"/>
      </w:divBdr>
    </w:div>
    <w:div w:id="393042499">
      <w:bodyDiv w:val="1"/>
      <w:marLeft w:val="0"/>
      <w:marRight w:val="0"/>
      <w:marTop w:val="0"/>
      <w:marBottom w:val="0"/>
      <w:divBdr>
        <w:top w:val="none" w:sz="0" w:space="0" w:color="auto"/>
        <w:left w:val="none" w:sz="0" w:space="0" w:color="auto"/>
        <w:bottom w:val="none" w:sz="0" w:space="0" w:color="auto"/>
        <w:right w:val="none" w:sz="0" w:space="0" w:color="auto"/>
      </w:divBdr>
    </w:div>
    <w:div w:id="1144351967">
      <w:bodyDiv w:val="1"/>
      <w:marLeft w:val="0"/>
      <w:marRight w:val="0"/>
      <w:marTop w:val="0"/>
      <w:marBottom w:val="0"/>
      <w:divBdr>
        <w:top w:val="none" w:sz="0" w:space="0" w:color="auto"/>
        <w:left w:val="none" w:sz="0" w:space="0" w:color="auto"/>
        <w:bottom w:val="none" w:sz="0" w:space="0" w:color="auto"/>
        <w:right w:val="none" w:sz="0" w:space="0" w:color="auto"/>
      </w:divBdr>
    </w:div>
    <w:div w:id="1499807917">
      <w:bodyDiv w:val="1"/>
      <w:marLeft w:val="0"/>
      <w:marRight w:val="0"/>
      <w:marTop w:val="0"/>
      <w:marBottom w:val="0"/>
      <w:divBdr>
        <w:top w:val="none" w:sz="0" w:space="0" w:color="auto"/>
        <w:left w:val="none" w:sz="0" w:space="0" w:color="auto"/>
        <w:bottom w:val="none" w:sz="0" w:space="0" w:color="auto"/>
        <w:right w:val="none" w:sz="0" w:space="0" w:color="auto"/>
      </w:divBdr>
    </w:div>
    <w:div w:id="191103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755</Words>
  <Characters>4306</Characters>
  <Application>Microsoft Office Word</Application>
  <DocSecurity>0</DocSecurity>
  <Lines>35</Lines>
  <Paragraphs>10</Paragraphs>
  <ScaleCrop>false</ScaleCrop>
  <Company/>
  <LinksUpToDate>false</LinksUpToDate>
  <CharactersWithSpaces>5051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ginalee</cp:lastModifiedBy>
  <cp:revision>2</cp:revision>
  <dcterms:created xsi:type="dcterms:W3CDTF">2016-08-23T02:06:00Z</dcterms:created>
  <dcterms:modified xsi:type="dcterms:W3CDTF">2016-08-23T02:06:00Z</dcterms:modified>
</cp:coreProperties>
</file>