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ACD" w:rsidRPr="00047D78" w:rsidRDefault="00C161B5" w:rsidP="00043ACD">
      <w:pPr>
        <w:spacing w:line="520" w:lineRule="exact"/>
        <w:jc w:val="center"/>
        <w:rPr>
          <w:rFonts w:eastAsia="標楷體"/>
          <w:sz w:val="40"/>
          <w:szCs w:val="40"/>
        </w:rPr>
      </w:pPr>
      <w:r w:rsidRPr="00047D78">
        <w:rPr>
          <w:rFonts w:ascii="標楷體" w:eastAsia="標楷體" w:hAnsi="標楷體" w:hint="eastAsia"/>
          <w:sz w:val="40"/>
          <w:szCs w:val="40"/>
        </w:rPr>
        <w:t>海洋污染防治</w:t>
      </w:r>
      <w:r w:rsidRPr="00047D78">
        <w:rPr>
          <w:rFonts w:eastAsia="標楷體"/>
          <w:sz w:val="40"/>
          <w:szCs w:val="40"/>
        </w:rPr>
        <w:t>法第</w:t>
      </w:r>
      <w:r w:rsidRPr="00047D78">
        <w:rPr>
          <w:rFonts w:eastAsia="標楷體" w:hint="eastAsia"/>
          <w:sz w:val="40"/>
          <w:szCs w:val="40"/>
        </w:rPr>
        <w:t>三</w:t>
      </w:r>
      <w:r w:rsidRPr="00047D78">
        <w:rPr>
          <w:rFonts w:eastAsia="標楷體"/>
          <w:sz w:val="40"/>
          <w:szCs w:val="40"/>
        </w:rPr>
        <w:t>條第</w:t>
      </w:r>
      <w:r w:rsidRPr="00047D78">
        <w:rPr>
          <w:rFonts w:eastAsia="標楷體" w:hint="eastAsia"/>
          <w:sz w:val="40"/>
          <w:szCs w:val="40"/>
        </w:rPr>
        <w:t>六</w:t>
      </w:r>
      <w:r w:rsidRPr="00047D78">
        <w:rPr>
          <w:rFonts w:eastAsia="標楷體"/>
          <w:sz w:val="40"/>
          <w:szCs w:val="40"/>
        </w:rPr>
        <w:t>款</w:t>
      </w:r>
      <w:r w:rsidRPr="00047D78">
        <w:rPr>
          <w:rFonts w:eastAsia="標楷體" w:hint="eastAsia"/>
          <w:sz w:val="40"/>
          <w:szCs w:val="40"/>
        </w:rPr>
        <w:t>規定</w:t>
      </w:r>
    </w:p>
    <w:p w:rsidR="0044712C" w:rsidRPr="00047D78" w:rsidRDefault="00926F40" w:rsidP="00AB660F">
      <w:pPr>
        <w:spacing w:afterLines="50" w:line="520" w:lineRule="exact"/>
        <w:jc w:val="center"/>
        <w:rPr>
          <w:rFonts w:eastAsia="標楷體"/>
          <w:sz w:val="40"/>
          <w:szCs w:val="40"/>
        </w:rPr>
      </w:pPr>
      <w:r w:rsidRPr="00047D78">
        <w:rPr>
          <w:rFonts w:eastAsia="標楷體" w:hint="eastAsia"/>
          <w:sz w:val="40"/>
          <w:szCs w:val="40"/>
        </w:rPr>
        <w:t>之</w:t>
      </w:r>
      <w:r w:rsidR="00C161B5" w:rsidRPr="00047D78">
        <w:rPr>
          <w:rFonts w:eastAsia="標楷體"/>
          <w:sz w:val="40"/>
          <w:szCs w:val="40"/>
        </w:rPr>
        <w:t>排</w:t>
      </w:r>
      <w:proofErr w:type="gramStart"/>
      <w:r w:rsidR="00C161B5" w:rsidRPr="00047D78">
        <w:rPr>
          <w:rFonts w:eastAsia="標楷體"/>
          <w:sz w:val="40"/>
          <w:szCs w:val="40"/>
        </w:rPr>
        <w:t>洩</w:t>
      </w:r>
      <w:proofErr w:type="gramEnd"/>
      <w:r w:rsidR="00C161B5" w:rsidRPr="00047D78">
        <w:rPr>
          <w:rFonts w:eastAsia="標楷體"/>
          <w:sz w:val="40"/>
          <w:szCs w:val="40"/>
        </w:rPr>
        <w:t>物質</w:t>
      </w:r>
      <w:r w:rsidR="00C161B5" w:rsidRPr="00047D78">
        <w:rPr>
          <w:rFonts w:eastAsia="標楷體" w:hint="eastAsia"/>
          <w:sz w:val="40"/>
          <w:szCs w:val="40"/>
        </w:rPr>
        <w:t>及其管理規定</w:t>
      </w:r>
      <w:r w:rsidR="00405E3A" w:rsidRPr="00047D78">
        <w:rPr>
          <w:rFonts w:ascii="Times New Roman" w:eastAsia="標楷體" w:hAnsi="Times New Roman" w:hint="eastAsia"/>
          <w:sz w:val="40"/>
          <w:szCs w:val="40"/>
        </w:rPr>
        <w:t>總說明</w:t>
      </w:r>
    </w:p>
    <w:p w:rsidR="00C161B5" w:rsidRPr="00047D78" w:rsidRDefault="00B62F58" w:rsidP="00B62F58">
      <w:pPr>
        <w:widowControl/>
        <w:tabs>
          <w:tab w:val="left" w:pos="8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jc w:val="both"/>
        <w:rPr>
          <w:rFonts w:ascii="Times New Roman" w:eastAsia="標楷體" w:hAnsi="Times New Roman"/>
          <w:sz w:val="28"/>
          <w:szCs w:val="28"/>
        </w:rPr>
      </w:pPr>
      <w:r w:rsidRPr="00047D78">
        <w:rPr>
          <w:rFonts w:ascii="Times New Roman" w:eastAsia="標楷體" w:hAnsi="Times New Roman" w:hint="eastAsia"/>
          <w:sz w:val="28"/>
          <w:szCs w:val="28"/>
        </w:rPr>
        <w:t xml:space="preserve">    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鑑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於船舶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壓艙水及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沉積物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恐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造成外來生物影響港口國海洋環境生態，並衍生微生物病源入侵危害之疑慮，國際海事組織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International Maritime Organization, IMO</w:t>
      </w:r>
      <w:r w:rsidR="00C161B5" w:rsidRPr="00047D78">
        <w:rPr>
          <w:rFonts w:ascii="Times New Roman" w:eastAsia="標楷體" w:hAnsi="Times New Roman" w:hint="eastAsia"/>
          <w:sz w:val="28"/>
          <w:szCs w:val="28"/>
        </w:rPr>
        <w:t>)</w:t>
      </w:r>
      <w:r w:rsidR="00C161B5" w:rsidRPr="00047D78">
        <w:rPr>
          <w:rFonts w:ascii="Times New Roman" w:eastAsia="標楷體" w:hAnsi="Times New Roman"/>
          <w:sz w:val="28"/>
          <w:szCs w:val="28"/>
        </w:rPr>
        <w:t>已於九十三年通過「二零零四年船舶壓艙水及沉積物管理國際公約</w:t>
      </w:r>
      <w:bookmarkStart w:id="0" w:name="_GoBack"/>
      <w:bookmarkEnd w:id="0"/>
      <w:r w:rsidR="00C161B5" w:rsidRPr="00047D78">
        <w:rPr>
          <w:rFonts w:ascii="Times New Roman" w:eastAsia="標楷體" w:hAnsi="Times New Roman"/>
          <w:sz w:val="28"/>
          <w:szCs w:val="28"/>
        </w:rPr>
        <w:t>」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（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International Convention for the Control and Management of Ships' Ballast Water and Sediments, 2004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）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，該公約將於達生效門檻（三十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個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國際海事組織會員國簽字承諾，且船舶登記載重噸位超過全世界總噸位的百分之三十五）後十二</w:t>
      </w:r>
      <w:proofErr w:type="gramStart"/>
      <w:r w:rsidR="00C161B5" w:rsidRPr="00047D78">
        <w:rPr>
          <w:rFonts w:ascii="Times New Roman" w:eastAsia="標楷體" w:hAnsi="Times New Roman"/>
          <w:sz w:val="28"/>
          <w:szCs w:val="28"/>
        </w:rPr>
        <w:t>個</w:t>
      </w:r>
      <w:proofErr w:type="gramEnd"/>
      <w:r w:rsidR="00C161B5" w:rsidRPr="00047D78">
        <w:rPr>
          <w:rFonts w:ascii="Times New Roman" w:eastAsia="標楷體" w:hAnsi="Times New Roman"/>
          <w:sz w:val="28"/>
          <w:szCs w:val="28"/>
        </w:rPr>
        <w:t>月正式生效。</w:t>
      </w:r>
    </w:p>
    <w:p w:rsidR="00C161B5" w:rsidRPr="00047D78" w:rsidRDefault="00B62F58" w:rsidP="00B62F58">
      <w:pPr>
        <w:widowControl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1"/>
        <w:jc w:val="both"/>
        <w:rPr>
          <w:rFonts w:eastAsia="標楷體"/>
          <w:sz w:val="28"/>
          <w:szCs w:val="28"/>
        </w:rPr>
      </w:pPr>
      <w:r w:rsidRPr="00047D78">
        <w:rPr>
          <w:rFonts w:eastAsia="標楷體" w:hint="eastAsia"/>
          <w:sz w:val="28"/>
          <w:szCs w:val="28"/>
        </w:rPr>
        <w:t xml:space="preserve">    </w:t>
      </w:r>
      <w:r w:rsidR="00C161B5" w:rsidRPr="00047D78">
        <w:rPr>
          <w:rFonts w:eastAsia="標楷體" w:hint="eastAsia"/>
          <w:sz w:val="28"/>
          <w:szCs w:val="28"/>
        </w:rPr>
        <w:t>我國為與國際同步實施「二零零四年船舶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壓艙水及</w:t>
      </w:r>
      <w:proofErr w:type="gramEnd"/>
      <w:r w:rsidR="00C161B5" w:rsidRPr="00047D78">
        <w:rPr>
          <w:rFonts w:eastAsia="標楷體" w:hint="eastAsia"/>
          <w:sz w:val="28"/>
          <w:szCs w:val="28"/>
        </w:rPr>
        <w:t>沉積物管理國際公約」，行政院一百零四年二月十一日召開「船舶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壓艙水及</w:t>
      </w:r>
      <w:proofErr w:type="gramEnd"/>
      <w:r w:rsidR="00C161B5" w:rsidRPr="00047D78">
        <w:rPr>
          <w:rFonts w:eastAsia="標楷體" w:hint="eastAsia"/>
          <w:sz w:val="28"/>
          <w:szCs w:val="28"/>
        </w:rPr>
        <w:t>沉積物國際公約問題與處理作法」協商會議，依該會議結論第二點略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以</w:t>
      </w:r>
      <w:proofErr w:type="gramEnd"/>
      <w:r w:rsidR="00C161B5" w:rsidRPr="00047D78">
        <w:rPr>
          <w:rFonts w:eastAsia="標楷體" w:hint="eastAsia"/>
          <w:sz w:val="28"/>
          <w:szCs w:val="28"/>
        </w:rPr>
        <w:t>：「本案交通部依該公約訂定污染物質與水質標準</w:t>
      </w:r>
      <w:r w:rsidR="00C161B5" w:rsidRPr="00047D78">
        <w:rPr>
          <w:rFonts w:ascii="標楷體" w:eastAsia="標楷體" w:hAnsi="標楷體" w:hint="eastAsia"/>
          <w:sz w:val="28"/>
          <w:szCs w:val="28"/>
        </w:rPr>
        <w:t>…</w:t>
      </w:r>
      <w:r w:rsidR="00C161B5" w:rsidRPr="00047D78">
        <w:rPr>
          <w:rFonts w:eastAsia="標楷體" w:hint="eastAsia"/>
          <w:sz w:val="28"/>
          <w:szCs w:val="28"/>
        </w:rPr>
        <w:t>，並請本院環保署配合修正公告『海洋污染防治法』之排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洩</w:t>
      </w:r>
      <w:proofErr w:type="gramEnd"/>
      <w:r w:rsidR="00C161B5" w:rsidRPr="00047D78">
        <w:rPr>
          <w:rFonts w:eastAsia="標楷體" w:hint="eastAsia"/>
          <w:sz w:val="28"/>
          <w:szCs w:val="28"/>
        </w:rPr>
        <w:t>物質與禁止交換之水域範圍」；其中交通部已於一百零四年八月二十日公告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採</w:t>
      </w:r>
      <w:proofErr w:type="gramEnd"/>
      <w:r w:rsidR="00C161B5" w:rsidRPr="00047D78">
        <w:rPr>
          <w:rFonts w:eastAsia="標楷體" w:hint="eastAsia"/>
          <w:sz w:val="28"/>
          <w:szCs w:val="28"/>
        </w:rPr>
        <w:t>行「二零零四年船舶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壓艙水及</w:t>
      </w:r>
      <w:proofErr w:type="gramEnd"/>
      <w:r w:rsidR="00C161B5" w:rsidRPr="00047D78">
        <w:rPr>
          <w:rFonts w:eastAsia="標楷體" w:hint="eastAsia"/>
          <w:sz w:val="28"/>
          <w:szCs w:val="28"/>
        </w:rPr>
        <w:t>沉積物管理國際公約」規定，施行日期由該部依據該公約生效日另定之。</w:t>
      </w:r>
    </w:p>
    <w:p w:rsidR="001614DD" w:rsidRPr="00047D78" w:rsidRDefault="00C161B5" w:rsidP="00F73B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1" w:firstLineChars="200" w:firstLine="560"/>
        <w:jc w:val="both"/>
        <w:rPr>
          <w:rFonts w:ascii="Times New Roman" w:eastAsia="標楷體" w:hAnsi="Times New Roman"/>
          <w:sz w:val="28"/>
          <w:szCs w:val="28"/>
        </w:rPr>
      </w:pPr>
      <w:r w:rsidRPr="00047D78">
        <w:rPr>
          <w:rFonts w:eastAsia="標楷體" w:hint="eastAsia"/>
          <w:sz w:val="28"/>
          <w:szCs w:val="28"/>
        </w:rPr>
        <w:t>行政院環境保護署為依前述會議結論</w:t>
      </w:r>
      <w:r w:rsidRPr="00047D78">
        <w:rPr>
          <w:rFonts w:ascii="標楷體" w:eastAsia="標楷體" w:hAnsi="標楷體" w:hint="eastAsia"/>
          <w:sz w:val="28"/>
          <w:szCs w:val="28"/>
        </w:rPr>
        <w:t>，</w:t>
      </w:r>
      <w:r w:rsidRPr="00047D78">
        <w:rPr>
          <w:rFonts w:eastAsia="標楷體" w:hint="eastAsia"/>
          <w:sz w:val="28"/>
          <w:szCs w:val="28"/>
        </w:rPr>
        <w:t>並配合交通部辦理船舶</w:t>
      </w:r>
      <w:proofErr w:type="gramStart"/>
      <w:r w:rsidRPr="00047D78">
        <w:rPr>
          <w:rFonts w:eastAsia="標楷體" w:hint="eastAsia"/>
          <w:sz w:val="28"/>
          <w:szCs w:val="28"/>
        </w:rPr>
        <w:t>壓艙水管理</w:t>
      </w:r>
      <w:proofErr w:type="gramEnd"/>
      <w:r w:rsidRPr="00047D78">
        <w:rPr>
          <w:rFonts w:eastAsia="標楷體" w:hint="eastAsia"/>
          <w:sz w:val="28"/>
          <w:szCs w:val="28"/>
        </w:rPr>
        <w:t>相關事宜，依據海洋污染防治法第三條第六款及第二十九條第一項規定</w:t>
      </w:r>
      <w:r w:rsidRPr="00047D78">
        <w:rPr>
          <w:rFonts w:ascii="新細明體" w:hAnsi="新細明體" w:hint="eastAsia"/>
          <w:sz w:val="28"/>
          <w:szCs w:val="28"/>
        </w:rPr>
        <w:t>，</w:t>
      </w:r>
      <w:r w:rsidRPr="00047D78">
        <w:rPr>
          <w:rFonts w:ascii="標楷體" w:eastAsia="標楷體" w:hAnsi="標楷體" w:hint="eastAsia"/>
          <w:sz w:val="28"/>
          <w:szCs w:val="28"/>
        </w:rPr>
        <w:t>擬具</w:t>
      </w:r>
      <w:r w:rsidRPr="00047D78">
        <w:rPr>
          <w:rFonts w:eastAsia="標楷體" w:hint="eastAsia"/>
          <w:sz w:val="28"/>
          <w:szCs w:val="28"/>
        </w:rPr>
        <w:t>「</w:t>
      </w:r>
      <w:r w:rsidRPr="00047D78">
        <w:rPr>
          <w:rFonts w:ascii="標楷體" w:eastAsia="標楷體" w:hAnsi="標楷體" w:hint="eastAsia"/>
          <w:sz w:val="28"/>
          <w:szCs w:val="28"/>
        </w:rPr>
        <w:t>海洋污染防治</w:t>
      </w:r>
      <w:r w:rsidRPr="00047D78">
        <w:rPr>
          <w:rFonts w:eastAsia="標楷體"/>
          <w:sz w:val="28"/>
          <w:szCs w:val="28"/>
        </w:rPr>
        <w:t>法第</w:t>
      </w:r>
      <w:r w:rsidRPr="00047D78">
        <w:rPr>
          <w:rFonts w:eastAsia="標楷體" w:hint="eastAsia"/>
          <w:sz w:val="28"/>
          <w:szCs w:val="28"/>
        </w:rPr>
        <w:t>三</w:t>
      </w:r>
      <w:r w:rsidRPr="00047D78">
        <w:rPr>
          <w:rFonts w:eastAsia="標楷體"/>
          <w:sz w:val="28"/>
          <w:szCs w:val="28"/>
        </w:rPr>
        <w:t>條第</w:t>
      </w:r>
      <w:r w:rsidRPr="00047D78">
        <w:rPr>
          <w:rFonts w:eastAsia="標楷體" w:hint="eastAsia"/>
          <w:sz w:val="28"/>
          <w:szCs w:val="28"/>
        </w:rPr>
        <w:t>六</w:t>
      </w:r>
      <w:r w:rsidRPr="00047D78">
        <w:rPr>
          <w:rFonts w:eastAsia="標楷體"/>
          <w:sz w:val="28"/>
          <w:szCs w:val="28"/>
        </w:rPr>
        <w:t>款</w:t>
      </w:r>
      <w:r w:rsidRPr="00047D78">
        <w:rPr>
          <w:rFonts w:eastAsia="標楷體" w:hint="eastAsia"/>
          <w:sz w:val="28"/>
          <w:szCs w:val="28"/>
        </w:rPr>
        <w:t>規定</w:t>
      </w:r>
      <w:r w:rsidRPr="00047D78">
        <w:rPr>
          <w:rFonts w:eastAsia="標楷體"/>
          <w:sz w:val="28"/>
          <w:szCs w:val="28"/>
        </w:rPr>
        <w:t>之排</w:t>
      </w:r>
      <w:proofErr w:type="gramStart"/>
      <w:r w:rsidRPr="00047D78">
        <w:rPr>
          <w:rFonts w:eastAsia="標楷體"/>
          <w:sz w:val="28"/>
          <w:szCs w:val="28"/>
        </w:rPr>
        <w:t>洩</w:t>
      </w:r>
      <w:proofErr w:type="gramEnd"/>
      <w:r w:rsidRPr="00047D78">
        <w:rPr>
          <w:rFonts w:eastAsia="標楷體"/>
          <w:sz w:val="28"/>
          <w:szCs w:val="28"/>
        </w:rPr>
        <w:t>物質及其管理規定</w:t>
      </w:r>
      <w:r w:rsidRPr="00047D78">
        <w:rPr>
          <w:rFonts w:ascii="標楷體" w:eastAsia="標楷體" w:hAnsi="標楷體" w:hint="eastAsia"/>
          <w:sz w:val="28"/>
          <w:szCs w:val="28"/>
        </w:rPr>
        <w:t>」公告，</w:t>
      </w:r>
      <w:r w:rsidRPr="00047D78">
        <w:rPr>
          <w:rFonts w:eastAsia="標楷體" w:hint="eastAsia"/>
          <w:sz w:val="28"/>
          <w:szCs w:val="28"/>
        </w:rPr>
        <w:t>其要點如下：</w:t>
      </w:r>
    </w:p>
    <w:p w:rsidR="00C161B5" w:rsidRPr="00047D78" w:rsidRDefault="00D06A6D" w:rsidP="00E834D3">
      <w:pPr>
        <w:widowControl/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047D78">
        <w:rPr>
          <w:rFonts w:ascii="Times New Roman" w:eastAsia="標楷體" w:hAnsi="Times New Roman" w:hint="eastAsia"/>
          <w:sz w:val="28"/>
          <w:szCs w:val="28"/>
        </w:rPr>
        <w:t>一</w:t>
      </w:r>
      <w:r w:rsidRPr="00047D78">
        <w:rPr>
          <w:rFonts w:ascii="標楷體" w:eastAsia="標楷體" w:hAnsi="標楷體" w:hint="eastAsia"/>
          <w:sz w:val="28"/>
          <w:szCs w:val="28"/>
        </w:rPr>
        <w:t>、</w:t>
      </w:r>
      <w:r w:rsidR="00C161B5" w:rsidRPr="00047D78">
        <w:rPr>
          <w:rFonts w:ascii="標楷體" w:eastAsia="標楷體" w:hAnsi="標楷體" w:hint="eastAsia"/>
          <w:sz w:val="28"/>
          <w:szCs w:val="28"/>
        </w:rPr>
        <w:tab/>
      </w:r>
      <w:r w:rsidR="00C161B5" w:rsidRPr="00047D78">
        <w:rPr>
          <w:rFonts w:eastAsia="標楷體" w:hint="eastAsia"/>
          <w:sz w:val="28"/>
          <w:szCs w:val="28"/>
        </w:rPr>
        <w:t>船舶未經處理之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壓艙水為</w:t>
      </w:r>
      <w:proofErr w:type="gramEnd"/>
      <w:r w:rsidR="00C161B5" w:rsidRPr="00047D78">
        <w:rPr>
          <w:rFonts w:eastAsia="標楷體" w:hint="eastAsia"/>
          <w:sz w:val="28"/>
          <w:szCs w:val="28"/>
        </w:rPr>
        <w:t>海洋污染防治法第三條第六款規定所稱之排</w:t>
      </w:r>
      <w:proofErr w:type="gramStart"/>
      <w:r w:rsidR="00C161B5" w:rsidRPr="00047D78">
        <w:rPr>
          <w:rFonts w:eastAsia="標楷體" w:hint="eastAsia"/>
          <w:sz w:val="28"/>
          <w:szCs w:val="28"/>
        </w:rPr>
        <w:t>洩</w:t>
      </w:r>
      <w:proofErr w:type="gramEnd"/>
      <w:r w:rsidR="00C161B5" w:rsidRPr="00047D78">
        <w:rPr>
          <w:rFonts w:eastAsia="標楷體" w:hint="eastAsia"/>
          <w:sz w:val="28"/>
          <w:szCs w:val="28"/>
        </w:rPr>
        <w:t>物質。（公告事項第一項）</w:t>
      </w:r>
    </w:p>
    <w:p w:rsidR="00D06A6D" w:rsidRPr="00047D78" w:rsidRDefault="00C161B5" w:rsidP="00F73B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ascii="標楷體" w:eastAsia="標楷體" w:hAnsi="標楷體"/>
          <w:sz w:val="28"/>
          <w:szCs w:val="28"/>
        </w:rPr>
      </w:pPr>
      <w:r w:rsidRPr="00047D78">
        <w:rPr>
          <w:rFonts w:ascii="Times New Roman" w:eastAsia="標楷體" w:hAnsi="Times New Roman" w:hint="eastAsia"/>
          <w:sz w:val="28"/>
          <w:szCs w:val="28"/>
        </w:rPr>
        <w:t>二</w:t>
      </w:r>
      <w:r w:rsidRPr="00047D78">
        <w:rPr>
          <w:rFonts w:ascii="標楷體" w:eastAsia="標楷體" w:hAnsi="標楷體" w:hint="eastAsia"/>
          <w:sz w:val="28"/>
          <w:szCs w:val="28"/>
        </w:rPr>
        <w:t>、</w:t>
      </w:r>
      <w:r w:rsidRPr="00047D78">
        <w:rPr>
          <w:rFonts w:ascii="標楷體" w:eastAsia="標楷體" w:hAnsi="標楷體" w:hint="eastAsia"/>
          <w:sz w:val="28"/>
          <w:szCs w:val="28"/>
        </w:rPr>
        <w:tab/>
      </w:r>
      <w:r w:rsidRPr="00047D78">
        <w:rPr>
          <w:rFonts w:eastAsia="標楷體" w:hint="eastAsia"/>
          <w:sz w:val="28"/>
          <w:szCs w:val="28"/>
        </w:rPr>
        <w:t>依據海洋污染防治法第二十九條第一項規定，規定得排</w:t>
      </w:r>
      <w:proofErr w:type="gramStart"/>
      <w:r w:rsidRPr="00047D78">
        <w:rPr>
          <w:rFonts w:eastAsia="標楷體" w:hint="eastAsia"/>
          <w:sz w:val="28"/>
          <w:szCs w:val="28"/>
        </w:rPr>
        <w:t>洩</w:t>
      </w:r>
      <w:proofErr w:type="gramEnd"/>
      <w:r w:rsidRPr="00047D78">
        <w:rPr>
          <w:rFonts w:eastAsia="標楷體" w:hint="eastAsia"/>
          <w:sz w:val="28"/>
          <w:szCs w:val="28"/>
        </w:rPr>
        <w:t>於海洋之船舶未經處理之</w:t>
      </w:r>
      <w:proofErr w:type="gramStart"/>
      <w:r w:rsidRPr="00047D78">
        <w:rPr>
          <w:rFonts w:eastAsia="標楷體" w:hint="eastAsia"/>
          <w:sz w:val="28"/>
          <w:szCs w:val="28"/>
        </w:rPr>
        <w:t>壓艙水處理方式</w:t>
      </w:r>
      <w:proofErr w:type="gramEnd"/>
      <w:r w:rsidRPr="00047D78">
        <w:rPr>
          <w:rFonts w:eastAsia="標楷體" w:hint="eastAsia"/>
          <w:sz w:val="28"/>
          <w:szCs w:val="28"/>
        </w:rPr>
        <w:t>。（公告事項第二項）</w:t>
      </w:r>
    </w:p>
    <w:p w:rsidR="0044712C" w:rsidRPr="00047D78" w:rsidRDefault="00C161B5" w:rsidP="00F73B88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480" w:lineRule="exact"/>
        <w:ind w:left="567" w:hanging="567"/>
        <w:jc w:val="both"/>
        <w:rPr>
          <w:rFonts w:ascii="Times New Roman" w:eastAsia="標楷體" w:hAnsi="Times New Roman"/>
          <w:sz w:val="28"/>
          <w:szCs w:val="28"/>
        </w:rPr>
      </w:pPr>
      <w:r w:rsidRPr="00047D78">
        <w:rPr>
          <w:rFonts w:ascii="Times New Roman" w:eastAsia="標楷體" w:hAnsi="Times New Roman" w:hint="eastAsia"/>
          <w:sz w:val="28"/>
          <w:szCs w:val="28"/>
        </w:rPr>
        <w:t>三</w:t>
      </w:r>
      <w:r w:rsidR="00D06A6D" w:rsidRPr="00047D78">
        <w:rPr>
          <w:rFonts w:ascii="標楷體" w:eastAsia="標楷體" w:hAnsi="標楷體" w:hint="eastAsia"/>
          <w:sz w:val="28"/>
          <w:szCs w:val="28"/>
        </w:rPr>
        <w:t>、</w:t>
      </w:r>
      <w:r w:rsidRPr="00047D78">
        <w:rPr>
          <w:rFonts w:ascii="標楷體" w:eastAsia="標楷體" w:hAnsi="標楷體" w:hint="eastAsia"/>
          <w:sz w:val="28"/>
          <w:szCs w:val="28"/>
        </w:rPr>
        <w:tab/>
        <w:t>本公告之生效日期應</w:t>
      </w:r>
      <w:r w:rsidRPr="00047D78">
        <w:rPr>
          <w:rFonts w:eastAsia="標楷體" w:hint="eastAsia"/>
          <w:sz w:val="28"/>
          <w:szCs w:val="28"/>
        </w:rPr>
        <w:t>配合交通部公告</w:t>
      </w:r>
      <w:proofErr w:type="gramStart"/>
      <w:r w:rsidRPr="00047D78">
        <w:rPr>
          <w:rFonts w:eastAsia="標楷體" w:hint="eastAsia"/>
          <w:sz w:val="28"/>
          <w:szCs w:val="28"/>
        </w:rPr>
        <w:t>採</w:t>
      </w:r>
      <w:proofErr w:type="gramEnd"/>
      <w:r w:rsidRPr="00047D78">
        <w:rPr>
          <w:rFonts w:eastAsia="標楷體" w:hint="eastAsia"/>
          <w:sz w:val="28"/>
          <w:szCs w:val="28"/>
        </w:rPr>
        <w:t>行「二零零四年船舶</w:t>
      </w:r>
      <w:proofErr w:type="gramStart"/>
      <w:r w:rsidRPr="00047D78">
        <w:rPr>
          <w:rFonts w:eastAsia="標楷體" w:hint="eastAsia"/>
          <w:sz w:val="28"/>
          <w:szCs w:val="28"/>
        </w:rPr>
        <w:t>壓艙水及</w:t>
      </w:r>
      <w:proofErr w:type="gramEnd"/>
      <w:r w:rsidRPr="00047D78">
        <w:rPr>
          <w:rFonts w:eastAsia="標楷體" w:hint="eastAsia"/>
          <w:sz w:val="28"/>
          <w:szCs w:val="28"/>
        </w:rPr>
        <w:t>沉積物管理國際公約」，</w:t>
      </w:r>
      <w:proofErr w:type="gramStart"/>
      <w:r w:rsidRPr="00047D78">
        <w:rPr>
          <w:rFonts w:eastAsia="標楷體" w:hint="eastAsia"/>
          <w:sz w:val="28"/>
          <w:szCs w:val="28"/>
        </w:rPr>
        <w:t>爰</w:t>
      </w:r>
      <w:proofErr w:type="gramEnd"/>
      <w:r w:rsidRPr="00047D78">
        <w:rPr>
          <w:rFonts w:eastAsia="標楷體" w:hint="eastAsia"/>
          <w:sz w:val="28"/>
          <w:szCs w:val="28"/>
        </w:rPr>
        <w:t>由行政院環境保護署另定之。（公告事項第三項）</w:t>
      </w:r>
    </w:p>
    <w:p w:rsidR="00043ACD" w:rsidRPr="00047D78" w:rsidRDefault="00405E3A" w:rsidP="00043ACD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line="520" w:lineRule="exact"/>
        <w:jc w:val="center"/>
        <w:rPr>
          <w:rFonts w:eastAsia="標楷體"/>
          <w:sz w:val="40"/>
          <w:szCs w:val="40"/>
        </w:rPr>
      </w:pPr>
      <w:r w:rsidRPr="00047D78">
        <w:rPr>
          <w:rFonts w:ascii="Times New Roman" w:eastAsia="標楷體" w:hAnsi="Times New Roman"/>
          <w:spacing w:val="2"/>
          <w:kern w:val="0"/>
          <w:sz w:val="40"/>
          <w:szCs w:val="28"/>
        </w:rPr>
        <w:br w:type="page"/>
      </w:r>
      <w:r w:rsidR="009C21EA" w:rsidRPr="00047D78">
        <w:rPr>
          <w:rFonts w:ascii="標楷體" w:eastAsia="標楷體" w:hAnsi="標楷體" w:hint="eastAsia"/>
          <w:sz w:val="40"/>
          <w:szCs w:val="40"/>
        </w:rPr>
        <w:lastRenderedPageBreak/>
        <w:t>海洋污染防治</w:t>
      </w:r>
      <w:r w:rsidR="009C21EA" w:rsidRPr="00047D78">
        <w:rPr>
          <w:rFonts w:eastAsia="標楷體"/>
          <w:sz w:val="40"/>
          <w:szCs w:val="40"/>
        </w:rPr>
        <w:t>法第</w:t>
      </w:r>
      <w:r w:rsidR="009C21EA" w:rsidRPr="00047D78">
        <w:rPr>
          <w:rFonts w:eastAsia="標楷體" w:hint="eastAsia"/>
          <w:sz w:val="40"/>
          <w:szCs w:val="40"/>
        </w:rPr>
        <w:t>三</w:t>
      </w:r>
      <w:r w:rsidR="009C21EA" w:rsidRPr="00047D78">
        <w:rPr>
          <w:rFonts w:eastAsia="標楷體"/>
          <w:sz w:val="40"/>
          <w:szCs w:val="40"/>
        </w:rPr>
        <w:t>條第</w:t>
      </w:r>
      <w:r w:rsidR="009C21EA" w:rsidRPr="00047D78">
        <w:rPr>
          <w:rFonts w:eastAsia="標楷體" w:hint="eastAsia"/>
          <w:sz w:val="40"/>
          <w:szCs w:val="40"/>
        </w:rPr>
        <w:t>六</w:t>
      </w:r>
      <w:r w:rsidR="009C21EA" w:rsidRPr="00047D78">
        <w:rPr>
          <w:rFonts w:eastAsia="標楷體"/>
          <w:sz w:val="40"/>
          <w:szCs w:val="40"/>
        </w:rPr>
        <w:t>款</w:t>
      </w:r>
      <w:r w:rsidR="009C21EA" w:rsidRPr="00047D78">
        <w:rPr>
          <w:rFonts w:eastAsia="標楷體" w:hint="eastAsia"/>
          <w:sz w:val="40"/>
          <w:szCs w:val="40"/>
        </w:rPr>
        <w:t>規定</w:t>
      </w:r>
    </w:p>
    <w:p w:rsidR="00F808EE" w:rsidRPr="00047D78" w:rsidRDefault="00926F40" w:rsidP="00AB660F">
      <w:pPr>
        <w:widowControl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snapToGrid w:val="0"/>
        <w:spacing w:afterLines="50" w:line="520" w:lineRule="exact"/>
        <w:jc w:val="center"/>
        <w:rPr>
          <w:rFonts w:eastAsia="標楷體"/>
          <w:sz w:val="40"/>
          <w:szCs w:val="40"/>
        </w:rPr>
      </w:pPr>
      <w:r w:rsidRPr="00047D78">
        <w:rPr>
          <w:rFonts w:eastAsia="標楷體" w:hint="eastAsia"/>
          <w:sz w:val="40"/>
          <w:szCs w:val="40"/>
        </w:rPr>
        <w:t>之</w:t>
      </w:r>
      <w:r w:rsidR="009C21EA" w:rsidRPr="00047D78">
        <w:rPr>
          <w:rFonts w:eastAsia="標楷體"/>
          <w:sz w:val="40"/>
          <w:szCs w:val="40"/>
        </w:rPr>
        <w:t>排</w:t>
      </w:r>
      <w:proofErr w:type="gramStart"/>
      <w:r w:rsidR="009C21EA" w:rsidRPr="00047D78">
        <w:rPr>
          <w:rFonts w:eastAsia="標楷體"/>
          <w:sz w:val="40"/>
          <w:szCs w:val="40"/>
        </w:rPr>
        <w:t>洩</w:t>
      </w:r>
      <w:proofErr w:type="gramEnd"/>
      <w:r w:rsidR="009C21EA" w:rsidRPr="00047D78">
        <w:rPr>
          <w:rFonts w:eastAsia="標楷體"/>
          <w:sz w:val="40"/>
          <w:szCs w:val="40"/>
        </w:rPr>
        <w:t>物質</w:t>
      </w:r>
      <w:r w:rsidR="009C21EA" w:rsidRPr="00047D78">
        <w:rPr>
          <w:rFonts w:eastAsia="標楷體" w:hint="eastAsia"/>
          <w:sz w:val="40"/>
          <w:szCs w:val="40"/>
        </w:rPr>
        <w:t>及其管理規定</w:t>
      </w:r>
    </w:p>
    <w:tbl>
      <w:tblPr>
        <w:tblW w:w="9286" w:type="dxa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11"/>
        <w:gridCol w:w="3175"/>
      </w:tblGrid>
      <w:tr w:rsidR="00047D78" w:rsidRPr="00047D78" w:rsidTr="00511841">
        <w:trPr>
          <w:trHeight w:val="454"/>
          <w:tblHeader/>
          <w:jc w:val="center"/>
        </w:trPr>
        <w:tc>
          <w:tcPr>
            <w:tcW w:w="6111" w:type="dxa"/>
          </w:tcPr>
          <w:p w:rsidR="009C21EA" w:rsidRPr="00047D78" w:rsidRDefault="009C21EA" w:rsidP="00F73B88">
            <w:pPr>
              <w:spacing w:line="4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公告</w:t>
            </w:r>
          </w:p>
        </w:tc>
        <w:tc>
          <w:tcPr>
            <w:tcW w:w="3175" w:type="dxa"/>
          </w:tcPr>
          <w:p w:rsidR="009C21EA" w:rsidRPr="00047D78" w:rsidRDefault="009C21EA" w:rsidP="00F73B88">
            <w:pPr>
              <w:spacing w:line="420" w:lineRule="exact"/>
              <w:jc w:val="center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說明</w:t>
            </w:r>
          </w:p>
        </w:tc>
      </w:tr>
      <w:tr w:rsidR="00047D78" w:rsidRPr="00047D78" w:rsidTr="00511841">
        <w:trPr>
          <w:trHeight w:val="454"/>
          <w:jc w:val="center"/>
        </w:trPr>
        <w:tc>
          <w:tcPr>
            <w:tcW w:w="6111" w:type="dxa"/>
            <w:vAlign w:val="center"/>
          </w:tcPr>
          <w:p w:rsidR="009C21EA" w:rsidRPr="00047D78" w:rsidRDefault="009C21EA" w:rsidP="00F73B88">
            <w:pPr>
              <w:spacing w:line="420" w:lineRule="exact"/>
              <w:ind w:leftChars="14" w:left="742" w:hangingChars="295" w:hanging="708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主旨：公告「海洋污染防治法第三條第六款規定之排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物質及其管理規定」。</w:t>
            </w:r>
          </w:p>
        </w:tc>
        <w:tc>
          <w:tcPr>
            <w:tcW w:w="3175" w:type="dxa"/>
          </w:tcPr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公告名稱</w:t>
            </w:r>
          </w:p>
        </w:tc>
      </w:tr>
      <w:tr w:rsidR="00047D78" w:rsidRPr="00047D78" w:rsidTr="00511841">
        <w:trPr>
          <w:trHeight w:val="454"/>
          <w:jc w:val="center"/>
        </w:trPr>
        <w:tc>
          <w:tcPr>
            <w:tcW w:w="6111" w:type="dxa"/>
            <w:vAlign w:val="center"/>
          </w:tcPr>
          <w:p w:rsidR="009C21EA" w:rsidRPr="00047D78" w:rsidRDefault="009C21EA" w:rsidP="00F73B88">
            <w:pPr>
              <w:spacing w:line="420" w:lineRule="exact"/>
              <w:ind w:left="708" w:hangingChars="295" w:hanging="708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依據：海洋污染防治法第三條第六款、第二十九條第一項</w:t>
            </w:r>
          </w:p>
        </w:tc>
        <w:tc>
          <w:tcPr>
            <w:tcW w:w="3175" w:type="dxa"/>
          </w:tcPr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本公告之法源依據</w:t>
            </w:r>
          </w:p>
        </w:tc>
      </w:tr>
      <w:tr w:rsidR="00047D78" w:rsidRPr="00047D78" w:rsidTr="00511841">
        <w:trPr>
          <w:trHeight w:val="1250"/>
          <w:jc w:val="center"/>
        </w:trPr>
        <w:tc>
          <w:tcPr>
            <w:tcW w:w="6111" w:type="dxa"/>
          </w:tcPr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公告事項：</w:t>
            </w:r>
          </w:p>
          <w:p w:rsidR="009C21EA" w:rsidRPr="00047D78" w:rsidRDefault="009C21EA" w:rsidP="00A0565A">
            <w:pPr>
              <w:pStyle w:val="a4"/>
              <w:numPr>
                <w:ilvl w:val="0"/>
                <w:numId w:val="38"/>
              </w:numPr>
              <w:spacing w:line="420" w:lineRule="exact"/>
              <w:ind w:leftChars="72" w:left="741" w:hanging="568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船舶未經處理之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壓艙水為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海洋污染防治法第三條第六款規定所稱之排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物質。</w:t>
            </w:r>
          </w:p>
        </w:tc>
        <w:tc>
          <w:tcPr>
            <w:tcW w:w="3175" w:type="dxa"/>
          </w:tcPr>
          <w:p w:rsidR="00F73B88" w:rsidRPr="00047D78" w:rsidRDefault="00F73B88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為配合交通部公告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沉積物管理國際公約」，依據海洋污染防治法第三條第六款規定公告排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物質。</w:t>
            </w:r>
          </w:p>
        </w:tc>
      </w:tr>
      <w:tr w:rsidR="00047D78" w:rsidRPr="00047D78" w:rsidTr="00511841">
        <w:trPr>
          <w:trHeight w:val="5940"/>
          <w:jc w:val="center"/>
        </w:trPr>
        <w:tc>
          <w:tcPr>
            <w:tcW w:w="6111" w:type="dxa"/>
            <w:vAlign w:val="center"/>
          </w:tcPr>
          <w:p w:rsidR="009C21EA" w:rsidRPr="00047D78" w:rsidRDefault="009C21EA" w:rsidP="00F73B88">
            <w:pPr>
              <w:pStyle w:val="a4"/>
              <w:numPr>
                <w:ilvl w:val="0"/>
                <w:numId w:val="38"/>
              </w:numPr>
              <w:spacing w:line="420" w:lineRule="exact"/>
              <w:ind w:leftChars="0" w:left="743" w:hanging="568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依據海洋污染防治法第二十九條第一項規定，船舶未經處理之壓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艙水除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依以下規定之處理方式得排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於海洋外，應留存船舶內或排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於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岸上收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受設施：</w:t>
            </w:r>
          </w:p>
          <w:p w:rsidR="009C21EA" w:rsidRPr="00047D78" w:rsidRDefault="009C21EA" w:rsidP="00F73B88">
            <w:pPr>
              <w:pStyle w:val="a4"/>
              <w:numPr>
                <w:ilvl w:val="0"/>
                <w:numId w:val="42"/>
              </w:numPr>
              <w:spacing w:line="420" w:lineRule="exact"/>
              <w:ind w:leftChars="0" w:left="1452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符合交通部公告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沉積物管理國際公約」附錄</w:t>
            </w:r>
            <w:r w:rsidRPr="00047D78">
              <w:rPr>
                <w:rFonts w:ascii="Times New Roman" w:eastAsia="標楷體" w:hAnsi="Times New Roman"/>
                <w:szCs w:val="24"/>
              </w:rPr>
              <w:t>B-3</w:t>
            </w:r>
            <w:r w:rsidRPr="00047D78">
              <w:rPr>
                <w:rFonts w:ascii="Times New Roman" w:eastAsia="標楷體" w:hAnsi="Times New Roman"/>
                <w:szCs w:val="24"/>
              </w:rPr>
              <w:t>規則「船舶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壓艙水管理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」及其他相關規定，並於我國領海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範圍外依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D-1</w:t>
            </w:r>
            <w:r w:rsidRPr="00047D78">
              <w:rPr>
                <w:rFonts w:ascii="Times New Roman" w:eastAsia="標楷體" w:hAnsi="Times New Roman"/>
                <w:szCs w:val="24"/>
              </w:rPr>
              <w:t>規則「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壓艙水更換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標準」完成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壓艙水交換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之船舶，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其壓艙水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得於領海範圍內進行排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。</w:t>
            </w:r>
          </w:p>
          <w:p w:rsidR="009C21EA" w:rsidRPr="00047D78" w:rsidRDefault="009C21EA" w:rsidP="00F73B88">
            <w:pPr>
              <w:pStyle w:val="a4"/>
              <w:numPr>
                <w:ilvl w:val="0"/>
                <w:numId w:val="42"/>
              </w:numPr>
              <w:spacing w:line="420" w:lineRule="exact"/>
              <w:ind w:leftChars="0" w:left="1452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符合交通部公告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沉積物管理國際公約」附錄</w:t>
            </w:r>
            <w:r w:rsidRPr="00047D78">
              <w:rPr>
                <w:rFonts w:ascii="Times New Roman" w:eastAsia="標楷體" w:hAnsi="Times New Roman"/>
                <w:szCs w:val="24"/>
              </w:rPr>
              <w:t>B-3</w:t>
            </w:r>
            <w:r w:rsidRPr="00047D78">
              <w:rPr>
                <w:rFonts w:ascii="Times New Roman" w:eastAsia="標楷體" w:hAnsi="Times New Roman"/>
                <w:szCs w:val="24"/>
              </w:rPr>
              <w:t>規則「船舶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壓艙水管理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」、</w:t>
            </w:r>
            <w:r w:rsidRPr="00047D78">
              <w:rPr>
                <w:rFonts w:ascii="Times New Roman" w:eastAsia="標楷體" w:hAnsi="Times New Roman"/>
                <w:szCs w:val="24"/>
              </w:rPr>
              <w:t>D-2</w:t>
            </w:r>
            <w:r w:rsidRPr="00047D78">
              <w:rPr>
                <w:rFonts w:ascii="Times New Roman" w:eastAsia="標楷體" w:hAnsi="Times New Roman"/>
                <w:szCs w:val="24"/>
              </w:rPr>
              <w:t>規則「壓艙水性能標準」及其他相關規定之船舶，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其壓艙水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得進行排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。</w:t>
            </w:r>
          </w:p>
        </w:tc>
        <w:tc>
          <w:tcPr>
            <w:tcW w:w="3175" w:type="dxa"/>
          </w:tcPr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依據海洋污染防治法第二十九條第一項規定，得排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洩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於海洋之船舶未經處理之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壓艙水處理方式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。</w:t>
            </w:r>
          </w:p>
        </w:tc>
      </w:tr>
      <w:tr w:rsidR="00047D78" w:rsidRPr="00047D78" w:rsidTr="00511841">
        <w:trPr>
          <w:trHeight w:val="454"/>
          <w:jc w:val="center"/>
        </w:trPr>
        <w:tc>
          <w:tcPr>
            <w:tcW w:w="6111" w:type="dxa"/>
            <w:vAlign w:val="center"/>
          </w:tcPr>
          <w:p w:rsidR="009C21EA" w:rsidRPr="00047D78" w:rsidRDefault="009C21EA" w:rsidP="00F73B88">
            <w:pPr>
              <w:pStyle w:val="a4"/>
              <w:numPr>
                <w:ilvl w:val="0"/>
                <w:numId w:val="38"/>
              </w:numPr>
              <w:spacing w:line="420" w:lineRule="exact"/>
              <w:ind w:leftChars="0" w:left="709" w:hanging="534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本公告生效日期，由行政院環境保護署定之。</w:t>
            </w:r>
          </w:p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3175" w:type="dxa"/>
          </w:tcPr>
          <w:p w:rsidR="009C21EA" w:rsidRPr="00047D78" w:rsidRDefault="009C21EA" w:rsidP="00F73B88">
            <w:pPr>
              <w:spacing w:line="420" w:lineRule="exact"/>
              <w:jc w:val="both"/>
              <w:rPr>
                <w:rFonts w:ascii="Times New Roman" w:eastAsia="標楷體" w:hAnsi="Times New Roman"/>
                <w:szCs w:val="24"/>
              </w:rPr>
            </w:pPr>
            <w:r w:rsidRPr="00047D78">
              <w:rPr>
                <w:rFonts w:ascii="Times New Roman" w:eastAsia="標楷體" w:hAnsi="Times New Roman"/>
                <w:szCs w:val="24"/>
              </w:rPr>
              <w:t>為配合交通部公告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採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行「二零零四年船舶</w:t>
            </w:r>
            <w:proofErr w:type="gramStart"/>
            <w:r w:rsidRPr="00047D78">
              <w:rPr>
                <w:rFonts w:ascii="Times New Roman" w:eastAsia="標楷體" w:hAnsi="Times New Roman"/>
                <w:szCs w:val="24"/>
              </w:rPr>
              <w:t>壓艙水及</w:t>
            </w:r>
            <w:proofErr w:type="gramEnd"/>
            <w:r w:rsidRPr="00047D78">
              <w:rPr>
                <w:rFonts w:ascii="Times New Roman" w:eastAsia="標楷體" w:hAnsi="Times New Roman"/>
                <w:szCs w:val="24"/>
              </w:rPr>
              <w:t>沉積物管理國際公約」，另定本公告生效日期。</w:t>
            </w:r>
          </w:p>
        </w:tc>
      </w:tr>
    </w:tbl>
    <w:p w:rsidR="0040415F" w:rsidRPr="00047D78" w:rsidRDefault="0040415F" w:rsidP="0093517D">
      <w:pPr>
        <w:rPr>
          <w:rFonts w:ascii="Times New Roman" w:eastAsia="標楷體" w:hAnsi="Times New Roman"/>
          <w:sz w:val="16"/>
          <w:szCs w:val="16"/>
        </w:rPr>
      </w:pPr>
    </w:p>
    <w:sectPr w:rsidR="0040415F" w:rsidRPr="00047D78" w:rsidSect="00F05F98">
      <w:footerReference w:type="default" r:id="rId8"/>
      <w:pgSz w:w="11906" w:h="16838"/>
      <w:pgMar w:top="1440" w:right="1797" w:bottom="1440" w:left="1797" w:header="851" w:footer="992" w:gutter="0"/>
      <w:cols w:space="425"/>
      <w:docGrid w:type="linesAndChar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7CB" w:rsidRDefault="005907CB" w:rsidP="009E0997">
      <w:r>
        <w:separator/>
      </w:r>
    </w:p>
  </w:endnote>
  <w:endnote w:type="continuationSeparator" w:id="0">
    <w:p w:rsidR="005907CB" w:rsidRDefault="005907CB" w:rsidP="009E09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華康中明體">
    <w:altName w:val="Arial Unicode MS"/>
    <w:charset w:val="88"/>
    <w:family w:val="modern"/>
    <w:pitch w:val="fixed"/>
    <w:sig w:usb0="80000001" w:usb1="28091800" w:usb2="00000016" w:usb3="00000000" w:csb0="00100000" w:csb1="00000000"/>
  </w:font>
  <w:font w:name="華康標楷體W5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華康細明體">
    <w:charset w:val="88"/>
    <w:family w:val="modern"/>
    <w:pitch w:val="fixed"/>
    <w:sig w:usb0="80000001" w:usb1="28091800" w:usb2="00000016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仿宋體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70896740"/>
      <w:docPartObj>
        <w:docPartGallery w:val="Page Numbers (Bottom of Page)"/>
        <w:docPartUnique/>
      </w:docPartObj>
    </w:sdtPr>
    <w:sdtContent>
      <w:p w:rsidR="00665992" w:rsidRDefault="00A44E2C">
        <w:pPr>
          <w:pStyle w:val="a7"/>
          <w:jc w:val="center"/>
        </w:pPr>
        <w:r>
          <w:fldChar w:fldCharType="begin"/>
        </w:r>
        <w:r w:rsidR="00665992">
          <w:instrText>PAGE   \* MERGEFORMAT</w:instrText>
        </w:r>
        <w:r>
          <w:fldChar w:fldCharType="separate"/>
        </w:r>
        <w:r w:rsidR="00AB660F" w:rsidRPr="00AB660F">
          <w:rPr>
            <w:noProof/>
            <w:lang w:val="zh-TW"/>
          </w:rPr>
          <w:t>2</w:t>
        </w:r>
        <w:r>
          <w:fldChar w:fldCharType="end"/>
        </w:r>
      </w:p>
    </w:sdtContent>
  </w:sdt>
  <w:p w:rsidR="0044712C" w:rsidRDefault="0044712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7CB" w:rsidRDefault="005907CB" w:rsidP="009E0997">
      <w:r>
        <w:separator/>
      </w:r>
    </w:p>
  </w:footnote>
  <w:footnote w:type="continuationSeparator" w:id="0">
    <w:p w:rsidR="005907CB" w:rsidRDefault="005907CB" w:rsidP="009E099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04967"/>
    <w:multiLevelType w:val="hybridMultilevel"/>
    <w:tmpl w:val="83FA9AE6"/>
    <w:lvl w:ilvl="0" w:tplc="92F8ADF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>
    <w:nsid w:val="01E845B6"/>
    <w:multiLevelType w:val="hybridMultilevel"/>
    <w:tmpl w:val="A55AD7E2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3213332"/>
    <w:multiLevelType w:val="hybridMultilevel"/>
    <w:tmpl w:val="73248766"/>
    <w:lvl w:ilvl="0" w:tplc="E320CD36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>
    <w:nsid w:val="049D2584"/>
    <w:multiLevelType w:val="hybridMultilevel"/>
    <w:tmpl w:val="5E1CF43A"/>
    <w:lvl w:ilvl="0" w:tplc="4E2EB37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086A716F"/>
    <w:multiLevelType w:val="hybridMultilevel"/>
    <w:tmpl w:val="A012836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5">
    <w:nsid w:val="0A5E6F0D"/>
    <w:multiLevelType w:val="hybridMultilevel"/>
    <w:tmpl w:val="AB7A07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6">
    <w:nsid w:val="101E0849"/>
    <w:multiLevelType w:val="hybridMultilevel"/>
    <w:tmpl w:val="398058E6"/>
    <w:lvl w:ilvl="0" w:tplc="EB607036">
      <w:start w:val="1"/>
      <w:numFmt w:val="taiwaneseCountingThousand"/>
      <w:lvlText w:val="（%1）"/>
      <w:lvlJc w:val="left"/>
      <w:pPr>
        <w:ind w:left="132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>
    <w:nsid w:val="11801CB4"/>
    <w:multiLevelType w:val="hybridMultilevel"/>
    <w:tmpl w:val="FE6C127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46A5124"/>
    <w:multiLevelType w:val="hybridMultilevel"/>
    <w:tmpl w:val="0C406AEC"/>
    <w:lvl w:ilvl="0" w:tplc="716E0402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9">
    <w:nsid w:val="180120BC"/>
    <w:multiLevelType w:val="hybridMultilevel"/>
    <w:tmpl w:val="5E1CF43A"/>
    <w:lvl w:ilvl="0" w:tplc="4E2EB376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>
    <w:nsid w:val="197850CA"/>
    <w:multiLevelType w:val="hybridMultilevel"/>
    <w:tmpl w:val="2B5A7DB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1">
    <w:nsid w:val="199065FB"/>
    <w:multiLevelType w:val="hybridMultilevel"/>
    <w:tmpl w:val="7856072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21EA3A84"/>
    <w:multiLevelType w:val="hybridMultilevel"/>
    <w:tmpl w:val="EEE2F8F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3344091"/>
    <w:multiLevelType w:val="hybridMultilevel"/>
    <w:tmpl w:val="7ECCC0E4"/>
    <w:lvl w:ilvl="0" w:tplc="1868AF4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4">
    <w:nsid w:val="259C03E1"/>
    <w:multiLevelType w:val="hybridMultilevel"/>
    <w:tmpl w:val="E46EDEEE"/>
    <w:lvl w:ilvl="0" w:tplc="C54A3ADA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5">
    <w:nsid w:val="2E3562DD"/>
    <w:multiLevelType w:val="hybridMultilevel"/>
    <w:tmpl w:val="3528C0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2EAD5C4D"/>
    <w:multiLevelType w:val="hybridMultilevel"/>
    <w:tmpl w:val="75FCDE9C"/>
    <w:lvl w:ilvl="0" w:tplc="12CA12B8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7">
    <w:nsid w:val="339A64D2"/>
    <w:multiLevelType w:val="hybridMultilevel"/>
    <w:tmpl w:val="4BE05FE6"/>
    <w:lvl w:ilvl="0" w:tplc="6E4490C6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8">
    <w:nsid w:val="33EB0EBE"/>
    <w:multiLevelType w:val="hybridMultilevel"/>
    <w:tmpl w:val="599E8E3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9">
    <w:nsid w:val="3DE24CEA"/>
    <w:multiLevelType w:val="hybridMultilevel"/>
    <w:tmpl w:val="D9C285F2"/>
    <w:lvl w:ilvl="0" w:tplc="3D46354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0">
    <w:nsid w:val="3EAE5C8F"/>
    <w:multiLevelType w:val="hybridMultilevel"/>
    <w:tmpl w:val="D3A85D14"/>
    <w:lvl w:ilvl="0" w:tplc="1C623B8A">
      <w:start w:val="1"/>
      <w:numFmt w:val="taiwaneseCountingThousand"/>
      <w:lvlText w:val="%1、"/>
      <w:lvlJc w:val="left"/>
      <w:pPr>
        <w:tabs>
          <w:tab w:val="num" w:pos="510"/>
        </w:tabs>
        <w:ind w:left="510" w:hanging="510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1">
    <w:nsid w:val="3F9A2E3F"/>
    <w:multiLevelType w:val="hybridMultilevel"/>
    <w:tmpl w:val="411C424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2">
    <w:nsid w:val="4342070C"/>
    <w:multiLevelType w:val="hybridMultilevel"/>
    <w:tmpl w:val="A55AD7E2"/>
    <w:lvl w:ilvl="0" w:tplc="FE88354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472B74F9"/>
    <w:multiLevelType w:val="hybridMultilevel"/>
    <w:tmpl w:val="6B6A5D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4">
    <w:nsid w:val="49AA50F5"/>
    <w:multiLevelType w:val="hybridMultilevel"/>
    <w:tmpl w:val="F4A630DA"/>
    <w:lvl w:ilvl="0" w:tplc="04090015">
      <w:start w:val="1"/>
      <w:numFmt w:val="taiwaneseCountingThousand"/>
      <w:lvlText w:val="%1、"/>
      <w:lvlJc w:val="left"/>
      <w:pPr>
        <w:ind w:left="73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10" w:hanging="480"/>
      </w:pPr>
    </w:lvl>
    <w:lvl w:ilvl="2" w:tplc="0409001B" w:tentative="1">
      <w:start w:val="1"/>
      <w:numFmt w:val="lowerRoman"/>
      <w:lvlText w:val="%3."/>
      <w:lvlJc w:val="right"/>
      <w:pPr>
        <w:ind w:left="1690" w:hanging="480"/>
      </w:pPr>
    </w:lvl>
    <w:lvl w:ilvl="3" w:tplc="0409000F" w:tentative="1">
      <w:start w:val="1"/>
      <w:numFmt w:val="decimal"/>
      <w:lvlText w:val="%4."/>
      <w:lvlJc w:val="left"/>
      <w:pPr>
        <w:ind w:left="21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0" w:hanging="480"/>
      </w:pPr>
    </w:lvl>
    <w:lvl w:ilvl="5" w:tplc="0409001B" w:tentative="1">
      <w:start w:val="1"/>
      <w:numFmt w:val="lowerRoman"/>
      <w:lvlText w:val="%6."/>
      <w:lvlJc w:val="right"/>
      <w:pPr>
        <w:ind w:left="3130" w:hanging="480"/>
      </w:pPr>
    </w:lvl>
    <w:lvl w:ilvl="6" w:tplc="0409000F" w:tentative="1">
      <w:start w:val="1"/>
      <w:numFmt w:val="decimal"/>
      <w:lvlText w:val="%7."/>
      <w:lvlJc w:val="left"/>
      <w:pPr>
        <w:ind w:left="36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0" w:hanging="480"/>
      </w:pPr>
    </w:lvl>
    <w:lvl w:ilvl="8" w:tplc="0409001B" w:tentative="1">
      <w:start w:val="1"/>
      <w:numFmt w:val="lowerRoman"/>
      <w:lvlText w:val="%9."/>
      <w:lvlJc w:val="right"/>
      <w:pPr>
        <w:ind w:left="4570" w:hanging="480"/>
      </w:pPr>
    </w:lvl>
  </w:abstractNum>
  <w:abstractNum w:abstractNumId="25">
    <w:nsid w:val="4AC36BD2"/>
    <w:multiLevelType w:val="hybridMultilevel"/>
    <w:tmpl w:val="AEE6345A"/>
    <w:lvl w:ilvl="0" w:tplc="CB724AC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6">
    <w:nsid w:val="4B4610FC"/>
    <w:multiLevelType w:val="hybridMultilevel"/>
    <w:tmpl w:val="B21EBB16"/>
    <w:lvl w:ilvl="0" w:tplc="DE24C84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7">
    <w:nsid w:val="4BF77554"/>
    <w:multiLevelType w:val="hybridMultilevel"/>
    <w:tmpl w:val="002E465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>
    <w:nsid w:val="4D3944F4"/>
    <w:multiLevelType w:val="hybridMultilevel"/>
    <w:tmpl w:val="2F22A01C"/>
    <w:lvl w:ilvl="0" w:tplc="28F0DD0C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9">
    <w:nsid w:val="50260DBB"/>
    <w:multiLevelType w:val="hybridMultilevel"/>
    <w:tmpl w:val="48483E7E"/>
    <w:lvl w:ilvl="0" w:tplc="F9CA4374">
      <w:start w:val="1"/>
      <w:numFmt w:val="taiwaneseCountingThousand"/>
      <w:lvlText w:val="（%1）"/>
      <w:lvlJc w:val="left"/>
      <w:pPr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>
    <w:nsid w:val="5052164C"/>
    <w:multiLevelType w:val="hybridMultilevel"/>
    <w:tmpl w:val="4EEACFEC"/>
    <w:lvl w:ilvl="0" w:tplc="48348674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1">
    <w:nsid w:val="525A141C"/>
    <w:multiLevelType w:val="hybridMultilevel"/>
    <w:tmpl w:val="35B82A4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2">
    <w:nsid w:val="5433606C"/>
    <w:multiLevelType w:val="hybridMultilevel"/>
    <w:tmpl w:val="650A92A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3">
    <w:nsid w:val="55626279"/>
    <w:multiLevelType w:val="hybridMultilevel"/>
    <w:tmpl w:val="094A971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4">
    <w:nsid w:val="55B0046D"/>
    <w:multiLevelType w:val="hybridMultilevel"/>
    <w:tmpl w:val="A2E478D8"/>
    <w:lvl w:ilvl="0" w:tplc="67DE46DE">
      <w:start w:val="1"/>
      <w:numFmt w:val="taiwaneseCountingThousand"/>
      <w:lvlText w:val="%1、"/>
      <w:lvlJc w:val="left"/>
      <w:pPr>
        <w:tabs>
          <w:tab w:val="num" w:pos="721"/>
        </w:tabs>
        <w:ind w:left="721" w:hanging="720"/>
      </w:pPr>
      <w:rPr>
        <w:rFonts w:cs="Times New Roman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1"/>
        </w:tabs>
        <w:ind w:left="961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1"/>
        </w:tabs>
        <w:ind w:left="1441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1"/>
        </w:tabs>
        <w:ind w:left="1921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1"/>
        </w:tabs>
        <w:ind w:left="2401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1"/>
        </w:tabs>
        <w:ind w:left="2881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1"/>
        </w:tabs>
        <w:ind w:left="3361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1"/>
        </w:tabs>
        <w:ind w:left="3841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1"/>
        </w:tabs>
        <w:ind w:left="4321" w:hanging="480"/>
      </w:pPr>
      <w:rPr>
        <w:rFonts w:cs="Times New Roman"/>
      </w:rPr>
    </w:lvl>
  </w:abstractNum>
  <w:abstractNum w:abstractNumId="35">
    <w:nsid w:val="5D054772"/>
    <w:multiLevelType w:val="hybridMultilevel"/>
    <w:tmpl w:val="6498A9F6"/>
    <w:lvl w:ilvl="0" w:tplc="8858076A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6">
    <w:nsid w:val="64B000FA"/>
    <w:multiLevelType w:val="hybridMultilevel"/>
    <w:tmpl w:val="42B4749E"/>
    <w:lvl w:ilvl="0" w:tplc="CF6279C4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7">
    <w:nsid w:val="654132DA"/>
    <w:multiLevelType w:val="hybridMultilevel"/>
    <w:tmpl w:val="35D0E988"/>
    <w:lvl w:ilvl="0" w:tplc="AF04BE8E">
      <w:start w:val="1"/>
      <w:numFmt w:val="taiwaneseCountingThousand"/>
      <w:lvlText w:val="%1、"/>
      <w:lvlJc w:val="left"/>
      <w:pPr>
        <w:ind w:left="519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8">
    <w:nsid w:val="6DEE14B8"/>
    <w:multiLevelType w:val="hybridMultilevel"/>
    <w:tmpl w:val="B6321E0A"/>
    <w:lvl w:ilvl="0" w:tplc="D8F6F950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9">
    <w:nsid w:val="7322282F"/>
    <w:multiLevelType w:val="hybridMultilevel"/>
    <w:tmpl w:val="8AAC80A8"/>
    <w:lvl w:ilvl="0" w:tplc="89423AF2">
      <w:start w:val="1"/>
      <w:numFmt w:val="taiwaneseCountingThousand"/>
      <w:lvlText w:val="%1、"/>
      <w:lvlJc w:val="left"/>
      <w:pPr>
        <w:ind w:left="500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0">
    <w:nsid w:val="73AC704D"/>
    <w:multiLevelType w:val="hybridMultilevel"/>
    <w:tmpl w:val="F18412C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76A61043"/>
    <w:multiLevelType w:val="hybridMultilevel"/>
    <w:tmpl w:val="14C66592"/>
    <w:lvl w:ilvl="0" w:tplc="8F1C8D66">
      <w:start w:val="1"/>
      <w:numFmt w:val="taiwaneseCountingThousand"/>
      <w:lvlText w:val="%1、"/>
      <w:lvlJc w:val="left"/>
      <w:pPr>
        <w:ind w:left="519" w:hanging="50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num w:numId="1">
    <w:abstractNumId w:val="40"/>
  </w:num>
  <w:num w:numId="2">
    <w:abstractNumId w:val="10"/>
  </w:num>
  <w:num w:numId="3">
    <w:abstractNumId w:val="5"/>
  </w:num>
  <w:num w:numId="4">
    <w:abstractNumId w:val="4"/>
  </w:num>
  <w:num w:numId="5">
    <w:abstractNumId w:val="25"/>
  </w:num>
  <w:num w:numId="6">
    <w:abstractNumId w:val="0"/>
  </w:num>
  <w:num w:numId="7">
    <w:abstractNumId w:val="19"/>
  </w:num>
  <w:num w:numId="8">
    <w:abstractNumId w:val="35"/>
  </w:num>
  <w:num w:numId="9">
    <w:abstractNumId w:val="16"/>
  </w:num>
  <w:num w:numId="10">
    <w:abstractNumId w:val="34"/>
  </w:num>
  <w:num w:numId="11">
    <w:abstractNumId w:val="26"/>
  </w:num>
  <w:num w:numId="12">
    <w:abstractNumId w:val="18"/>
  </w:num>
  <w:num w:numId="13">
    <w:abstractNumId w:val="28"/>
  </w:num>
  <w:num w:numId="14">
    <w:abstractNumId w:val="13"/>
  </w:num>
  <w:num w:numId="15">
    <w:abstractNumId w:val="20"/>
  </w:num>
  <w:num w:numId="16">
    <w:abstractNumId w:val="36"/>
  </w:num>
  <w:num w:numId="17">
    <w:abstractNumId w:val="14"/>
  </w:num>
  <w:num w:numId="18">
    <w:abstractNumId w:val="30"/>
  </w:num>
  <w:num w:numId="19">
    <w:abstractNumId w:val="37"/>
  </w:num>
  <w:num w:numId="20">
    <w:abstractNumId w:val="41"/>
  </w:num>
  <w:num w:numId="21">
    <w:abstractNumId w:val="17"/>
  </w:num>
  <w:num w:numId="22">
    <w:abstractNumId w:val="39"/>
  </w:num>
  <w:num w:numId="23">
    <w:abstractNumId w:val="2"/>
  </w:num>
  <w:num w:numId="24">
    <w:abstractNumId w:val="12"/>
  </w:num>
  <w:num w:numId="25">
    <w:abstractNumId w:val="21"/>
  </w:num>
  <w:num w:numId="26">
    <w:abstractNumId w:val="23"/>
  </w:num>
  <w:num w:numId="27">
    <w:abstractNumId w:val="8"/>
  </w:num>
  <w:num w:numId="28">
    <w:abstractNumId w:val="38"/>
  </w:num>
  <w:num w:numId="29">
    <w:abstractNumId w:val="27"/>
  </w:num>
  <w:num w:numId="30">
    <w:abstractNumId w:val="33"/>
  </w:num>
  <w:num w:numId="31">
    <w:abstractNumId w:val="31"/>
  </w:num>
  <w:num w:numId="32">
    <w:abstractNumId w:val="32"/>
  </w:num>
  <w:num w:numId="33">
    <w:abstractNumId w:val="24"/>
  </w:num>
  <w:num w:numId="34">
    <w:abstractNumId w:val="7"/>
  </w:num>
  <w:num w:numId="35">
    <w:abstractNumId w:val="15"/>
  </w:num>
  <w:num w:numId="36">
    <w:abstractNumId w:val="22"/>
  </w:num>
  <w:num w:numId="37">
    <w:abstractNumId w:val="6"/>
  </w:num>
  <w:num w:numId="38">
    <w:abstractNumId w:val="11"/>
  </w:num>
  <w:num w:numId="39">
    <w:abstractNumId w:val="1"/>
  </w:num>
  <w:num w:numId="40">
    <w:abstractNumId w:val="3"/>
  </w:num>
  <w:num w:numId="41">
    <w:abstractNumId w:val="9"/>
  </w:num>
  <w:num w:numId="42">
    <w:abstractNumId w:val="29"/>
  </w:num>
  <w:numIdMacAtCleanup w:val="3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3"/>
  <w:bordersDoNotSurroundHeader/>
  <w:bordersDoNotSurroundFooter/>
  <w:proofState w:spelling="clean" w:grammar="clean"/>
  <w:defaultTabStop w:val="5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33A2"/>
    <w:rsid w:val="0000037E"/>
    <w:rsid w:val="00000849"/>
    <w:rsid w:val="000015D7"/>
    <w:rsid w:val="00002EA8"/>
    <w:rsid w:val="00003BE2"/>
    <w:rsid w:val="000063C8"/>
    <w:rsid w:val="00006A6A"/>
    <w:rsid w:val="00006B1B"/>
    <w:rsid w:val="000106EA"/>
    <w:rsid w:val="000129CE"/>
    <w:rsid w:val="00016C7F"/>
    <w:rsid w:val="00017675"/>
    <w:rsid w:val="00017C8A"/>
    <w:rsid w:val="0002242A"/>
    <w:rsid w:val="000262A4"/>
    <w:rsid w:val="0002798F"/>
    <w:rsid w:val="00030C5F"/>
    <w:rsid w:val="000343F7"/>
    <w:rsid w:val="00035402"/>
    <w:rsid w:val="0003775F"/>
    <w:rsid w:val="00040794"/>
    <w:rsid w:val="00040A2E"/>
    <w:rsid w:val="00041EE3"/>
    <w:rsid w:val="00042E6F"/>
    <w:rsid w:val="00043ACD"/>
    <w:rsid w:val="00047D78"/>
    <w:rsid w:val="00047D98"/>
    <w:rsid w:val="00051963"/>
    <w:rsid w:val="00052044"/>
    <w:rsid w:val="0005243D"/>
    <w:rsid w:val="00056FEF"/>
    <w:rsid w:val="00057FA3"/>
    <w:rsid w:val="00062ABD"/>
    <w:rsid w:val="00064369"/>
    <w:rsid w:val="00064E1B"/>
    <w:rsid w:val="0006568E"/>
    <w:rsid w:val="00071CD7"/>
    <w:rsid w:val="0007344D"/>
    <w:rsid w:val="000736C1"/>
    <w:rsid w:val="000739F1"/>
    <w:rsid w:val="00073A21"/>
    <w:rsid w:val="0007408C"/>
    <w:rsid w:val="00074A30"/>
    <w:rsid w:val="0007623D"/>
    <w:rsid w:val="00076F6B"/>
    <w:rsid w:val="0007724D"/>
    <w:rsid w:val="00086CAA"/>
    <w:rsid w:val="00087875"/>
    <w:rsid w:val="00090C15"/>
    <w:rsid w:val="000911C5"/>
    <w:rsid w:val="00091659"/>
    <w:rsid w:val="00091D6F"/>
    <w:rsid w:val="00092A8E"/>
    <w:rsid w:val="000934E8"/>
    <w:rsid w:val="00093A09"/>
    <w:rsid w:val="00095565"/>
    <w:rsid w:val="0009585F"/>
    <w:rsid w:val="000969DD"/>
    <w:rsid w:val="000A0608"/>
    <w:rsid w:val="000A0DBE"/>
    <w:rsid w:val="000A2D5E"/>
    <w:rsid w:val="000A322F"/>
    <w:rsid w:val="000A39C0"/>
    <w:rsid w:val="000B05E3"/>
    <w:rsid w:val="000B20F9"/>
    <w:rsid w:val="000B3046"/>
    <w:rsid w:val="000B5B05"/>
    <w:rsid w:val="000C1AC8"/>
    <w:rsid w:val="000C2675"/>
    <w:rsid w:val="000C309F"/>
    <w:rsid w:val="000C4B74"/>
    <w:rsid w:val="000C4C7F"/>
    <w:rsid w:val="000C4D74"/>
    <w:rsid w:val="000C51BC"/>
    <w:rsid w:val="000D0027"/>
    <w:rsid w:val="000D0388"/>
    <w:rsid w:val="000D1ACB"/>
    <w:rsid w:val="000D33A2"/>
    <w:rsid w:val="000E0A88"/>
    <w:rsid w:val="000E1E84"/>
    <w:rsid w:val="000E5E83"/>
    <w:rsid w:val="000E7901"/>
    <w:rsid w:val="000E797B"/>
    <w:rsid w:val="000E7D7D"/>
    <w:rsid w:val="000F3047"/>
    <w:rsid w:val="000F3B4B"/>
    <w:rsid w:val="000F44C8"/>
    <w:rsid w:val="000F5875"/>
    <w:rsid w:val="000F5A1A"/>
    <w:rsid w:val="000F7E7B"/>
    <w:rsid w:val="00101665"/>
    <w:rsid w:val="00106D5F"/>
    <w:rsid w:val="00110870"/>
    <w:rsid w:val="001148F7"/>
    <w:rsid w:val="00115A77"/>
    <w:rsid w:val="00122FCB"/>
    <w:rsid w:val="00125ACB"/>
    <w:rsid w:val="00126D90"/>
    <w:rsid w:val="00130B1F"/>
    <w:rsid w:val="0013194B"/>
    <w:rsid w:val="0013358C"/>
    <w:rsid w:val="00133EC9"/>
    <w:rsid w:val="001415CC"/>
    <w:rsid w:val="001419E2"/>
    <w:rsid w:val="00142596"/>
    <w:rsid w:val="001430C4"/>
    <w:rsid w:val="0014341E"/>
    <w:rsid w:val="00146342"/>
    <w:rsid w:val="00150158"/>
    <w:rsid w:val="00150486"/>
    <w:rsid w:val="00151F3F"/>
    <w:rsid w:val="0015331C"/>
    <w:rsid w:val="00153533"/>
    <w:rsid w:val="00153FAD"/>
    <w:rsid w:val="00154971"/>
    <w:rsid w:val="00155E3D"/>
    <w:rsid w:val="00156BF8"/>
    <w:rsid w:val="00157BA9"/>
    <w:rsid w:val="00157FFE"/>
    <w:rsid w:val="00160184"/>
    <w:rsid w:val="00160C76"/>
    <w:rsid w:val="001614DD"/>
    <w:rsid w:val="001623E5"/>
    <w:rsid w:val="00162484"/>
    <w:rsid w:val="0016274B"/>
    <w:rsid w:val="00163E6F"/>
    <w:rsid w:val="001671C2"/>
    <w:rsid w:val="001704AF"/>
    <w:rsid w:val="0017145F"/>
    <w:rsid w:val="00175C6E"/>
    <w:rsid w:val="001762D4"/>
    <w:rsid w:val="00180325"/>
    <w:rsid w:val="00180D5D"/>
    <w:rsid w:val="00181686"/>
    <w:rsid w:val="001818ED"/>
    <w:rsid w:val="0018254F"/>
    <w:rsid w:val="0018290E"/>
    <w:rsid w:val="00183482"/>
    <w:rsid w:val="00184E77"/>
    <w:rsid w:val="00186306"/>
    <w:rsid w:val="0018634B"/>
    <w:rsid w:val="00186377"/>
    <w:rsid w:val="00187435"/>
    <w:rsid w:val="00187EB4"/>
    <w:rsid w:val="00190036"/>
    <w:rsid w:val="001908D1"/>
    <w:rsid w:val="001911BD"/>
    <w:rsid w:val="0019120E"/>
    <w:rsid w:val="00194344"/>
    <w:rsid w:val="00195262"/>
    <w:rsid w:val="001953F1"/>
    <w:rsid w:val="001956DD"/>
    <w:rsid w:val="00196259"/>
    <w:rsid w:val="00197359"/>
    <w:rsid w:val="00197D6B"/>
    <w:rsid w:val="001A01E7"/>
    <w:rsid w:val="001A1E3E"/>
    <w:rsid w:val="001A3FA1"/>
    <w:rsid w:val="001A6354"/>
    <w:rsid w:val="001A6D01"/>
    <w:rsid w:val="001A6DE1"/>
    <w:rsid w:val="001A7109"/>
    <w:rsid w:val="001B1D15"/>
    <w:rsid w:val="001B26B5"/>
    <w:rsid w:val="001B26C3"/>
    <w:rsid w:val="001B2E74"/>
    <w:rsid w:val="001B695A"/>
    <w:rsid w:val="001B7946"/>
    <w:rsid w:val="001C0326"/>
    <w:rsid w:val="001C1AD1"/>
    <w:rsid w:val="001C21D6"/>
    <w:rsid w:val="001C27A7"/>
    <w:rsid w:val="001C3CF7"/>
    <w:rsid w:val="001C6A1A"/>
    <w:rsid w:val="001C6AB3"/>
    <w:rsid w:val="001C7BEF"/>
    <w:rsid w:val="001C7CF4"/>
    <w:rsid w:val="001D10B0"/>
    <w:rsid w:val="001D13A0"/>
    <w:rsid w:val="001D2588"/>
    <w:rsid w:val="001D4ED3"/>
    <w:rsid w:val="001E094A"/>
    <w:rsid w:val="001E1885"/>
    <w:rsid w:val="001E3656"/>
    <w:rsid w:val="001E71FC"/>
    <w:rsid w:val="001F0980"/>
    <w:rsid w:val="001F2CBF"/>
    <w:rsid w:val="001F3ED1"/>
    <w:rsid w:val="001F4E5F"/>
    <w:rsid w:val="001F6234"/>
    <w:rsid w:val="002005AE"/>
    <w:rsid w:val="002007B5"/>
    <w:rsid w:val="0020372D"/>
    <w:rsid w:val="0020417D"/>
    <w:rsid w:val="00205098"/>
    <w:rsid w:val="00206415"/>
    <w:rsid w:val="002107C8"/>
    <w:rsid w:val="002109B4"/>
    <w:rsid w:val="0021137E"/>
    <w:rsid w:val="00213944"/>
    <w:rsid w:val="002172D7"/>
    <w:rsid w:val="00217D67"/>
    <w:rsid w:val="002210B8"/>
    <w:rsid w:val="002237F6"/>
    <w:rsid w:val="00232D58"/>
    <w:rsid w:val="0023334F"/>
    <w:rsid w:val="00237D29"/>
    <w:rsid w:val="002405D7"/>
    <w:rsid w:val="00241EF5"/>
    <w:rsid w:val="00242412"/>
    <w:rsid w:val="00242712"/>
    <w:rsid w:val="002440FC"/>
    <w:rsid w:val="00246AA5"/>
    <w:rsid w:val="0025012A"/>
    <w:rsid w:val="00250D05"/>
    <w:rsid w:val="00251655"/>
    <w:rsid w:val="002523F9"/>
    <w:rsid w:val="0025279F"/>
    <w:rsid w:val="00254F6B"/>
    <w:rsid w:val="00256013"/>
    <w:rsid w:val="00260D27"/>
    <w:rsid w:val="0026157B"/>
    <w:rsid w:val="0026316B"/>
    <w:rsid w:val="002631AB"/>
    <w:rsid w:val="00265EF0"/>
    <w:rsid w:val="00267434"/>
    <w:rsid w:val="00272836"/>
    <w:rsid w:val="002736AD"/>
    <w:rsid w:val="00281546"/>
    <w:rsid w:val="002833D1"/>
    <w:rsid w:val="00283EFD"/>
    <w:rsid w:val="00284E08"/>
    <w:rsid w:val="00287067"/>
    <w:rsid w:val="002874FC"/>
    <w:rsid w:val="00290B2D"/>
    <w:rsid w:val="002910CB"/>
    <w:rsid w:val="002922F2"/>
    <w:rsid w:val="00293EF4"/>
    <w:rsid w:val="002942ED"/>
    <w:rsid w:val="00296596"/>
    <w:rsid w:val="002970D0"/>
    <w:rsid w:val="002A0916"/>
    <w:rsid w:val="002A2F9F"/>
    <w:rsid w:val="002A4178"/>
    <w:rsid w:val="002A5377"/>
    <w:rsid w:val="002A660D"/>
    <w:rsid w:val="002A6C2B"/>
    <w:rsid w:val="002B239C"/>
    <w:rsid w:val="002B3A58"/>
    <w:rsid w:val="002C1A98"/>
    <w:rsid w:val="002C6139"/>
    <w:rsid w:val="002C6938"/>
    <w:rsid w:val="002D1243"/>
    <w:rsid w:val="002D2E64"/>
    <w:rsid w:val="002D6007"/>
    <w:rsid w:val="002D6624"/>
    <w:rsid w:val="002D72EA"/>
    <w:rsid w:val="002D7670"/>
    <w:rsid w:val="002E03CA"/>
    <w:rsid w:val="002E3ACF"/>
    <w:rsid w:val="002E4B17"/>
    <w:rsid w:val="002F17A0"/>
    <w:rsid w:val="002F224C"/>
    <w:rsid w:val="002F230B"/>
    <w:rsid w:val="002F2C6A"/>
    <w:rsid w:val="002F339E"/>
    <w:rsid w:val="002F44F2"/>
    <w:rsid w:val="002F56F5"/>
    <w:rsid w:val="002F68EB"/>
    <w:rsid w:val="00300B21"/>
    <w:rsid w:val="00301A4C"/>
    <w:rsid w:val="00302D23"/>
    <w:rsid w:val="00303A22"/>
    <w:rsid w:val="0031001F"/>
    <w:rsid w:val="00312F6A"/>
    <w:rsid w:val="00314220"/>
    <w:rsid w:val="003152ED"/>
    <w:rsid w:val="00315FCB"/>
    <w:rsid w:val="00325E25"/>
    <w:rsid w:val="00330766"/>
    <w:rsid w:val="00330B30"/>
    <w:rsid w:val="00334BAB"/>
    <w:rsid w:val="00335D5A"/>
    <w:rsid w:val="003406E6"/>
    <w:rsid w:val="0034079D"/>
    <w:rsid w:val="00343821"/>
    <w:rsid w:val="0034493C"/>
    <w:rsid w:val="00346E18"/>
    <w:rsid w:val="00347270"/>
    <w:rsid w:val="0034744C"/>
    <w:rsid w:val="00351468"/>
    <w:rsid w:val="00351B0B"/>
    <w:rsid w:val="00352853"/>
    <w:rsid w:val="00354DA8"/>
    <w:rsid w:val="00357A89"/>
    <w:rsid w:val="003643C1"/>
    <w:rsid w:val="00365BA1"/>
    <w:rsid w:val="0036605E"/>
    <w:rsid w:val="00367177"/>
    <w:rsid w:val="00372AAF"/>
    <w:rsid w:val="00372CB8"/>
    <w:rsid w:val="0037321B"/>
    <w:rsid w:val="00373E61"/>
    <w:rsid w:val="00374DEE"/>
    <w:rsid w:val="00376543"/>
    <w:rsid w:val="00387984"/>
    <w:rsid w:val="00394AA5"/>
    <w:rsid w:val="00394B0D"/>
    <w:rsid w:val="00395EE3"/>
    <w:rsid w:val="00397256"/>
    <w:rsid w:val="003A053C"/>
    <w:rsid w:val="003A10C3"/>
    <w:rsid w:val="003A23F8"/>
    <w:rsid w:val="003A37EA"/>
    <w:rsid w:val="003A4B67"/>
    <w:rsid w:val="003A4FDE"/>
    <w:rsid w:val="003A54C8"/>
    <w:rsid w:val="003A550E"/>
    <w:rsid w:val="003B064B"/>
    <w:rsid w:val="003B1AD8"/>
    <w:rsid w:val="003B1DC5"/>
    <w:rsid w:val="003B269D"/>
    <w:rsid w:val="003B27C4"/>
    <w:rsid w:val="003C10F1"/>
    <w:rsid w:val="003C1C30"/>
    <w:rsid w:val="003C30EA"/>
    <w:rsid w:val="003C3FAB"/>
    <w:rsid w:val="003C4D76"/>
    <w:rsid w:val="003C6B31"/>
    <w:rsid w:val="003D16B9"/>
    <w:rsid w:val="003D2589"/>
    <w:rsid w:val="003D2BC9"/>
    <w:rsid w:val="003D4146"/>
    <w:rsid w:val="003D4745"/>
    <w:rsid w:val="003E2448"/>
    <w:rsid w:val="003E2CD8"/>
    <w:rsid w:val="003E3945"/>
    <w:rsid w:val="003E3DC5"/>
    <w:rsid w:val="003E49A7"/>
    <w:rsid w:val="003E4C4A"/>
    <w:rsid w:val="003E7E1A"/>
    <w:rsid w:val="003F1390"/>
    <w:rsid w:val="003F2944"/>
    <w:rsid w:val="003F34C8"/>
    <w:rsid w:val="003F3786"/>
    <w:rsid w:val="004016E3"/>
    <w:rsid w:val="0040415F"/>
    <w:rsid w:val="00405E3A"/>
    <w:rsid w:val="00410148"/>
    <w:rsid w:val="00410423"/>
    <w:rsid w:val="004106D4"/>
    <w:rsid w:val="004110B6"/>
    <w:rsid w:val="00412560"/>
    <w:rsid w:val="00413E18"/>
    <w:rsid w:val="00413E8E"/>
    <w:rsid w:val="004166C5"/>
    <w:rsid w:val="00420701"/>
    <w:rsid w:val="00422176"/>
    <w:rsid w:val="0042257E"/>
    <w:rsid w:val="00423B87"/>
    <w:rsid w:val="0043010C"/>
    <w:rsid w:val="004313B5"/>
    <w:rsid w:val="00431923"/>
    <w:rsid w:val="00432E33"/>
    <w:rsid w:val="0043393E"/>
    <w:rsid w:val="00434B5C"/>
    <w:rsid w:val="004365A8"/>
    <w:rsid w:val="00437163"/>
    <w:rsid w:val="00440C39"/>
    <w:rsid w:val="004413EE"/>
    <w:rsid w:val="00442ABD"/>
    <w:rsid w:val="00443CC8"/>
    <w:rsid w:val="004447C8"/>
    <w:rsid w:val="00445520"/>
    <w:rsid w:val="00446254"/>
    <w:rsid w:val="0044712C"/>
    <w:rsid w:val="004478B7"/>
    <w:rsid w:val="004479BA"/>
    <w:rsid w:val="00450263"/>
    <w:rsid w:val="00452034"/>
    <w:rsid w:val="00453135"/>
    <w:rsid w:val="00453295"/>
    <w:rsid w:val="0045393E"/>
    <w:rsid w:val="0045495F"/>
    <w:rsid w:val="0045562B"/>
    <w:rsid w:val="00455BD3"/>
    <w:rsid w:val="004561A0"/>
    <w:rsid w:val="0045749A"/>
    <w:rsid w:val="004577E1"/>
    <w:rsid w:val="00460154"/>
    <w:rsid w:val="00461084"/>
    <w:rsid w:val="00464D3C"/>
    <w:rsid w:val="004655D6"/>
    <w:rsid w:val="00466023"/>
    <w:rsid w:val="004660B2"/>
    <w:rsid w:val="0047009B"/>
    <w:rsid w:val="00471D63"/>
    <w:rsid w:val="004732F7"/>
    <w:rsid w:val="00473973"/>
    <w:rsid w:val="00473DAA"/>
    <w:rsid w:val="004743AF"/>
    <w:rsid w:val="004750CD"/>
    <w:rsid w:val="00475697"/>
    <w:rsid w:val="004757F3"/>
    <w:rsid w:val="00476414"/>
    <w:rsid w:val="00476785"/>
    <w:rsid w:val="00482D27"/>
    <w:rsid w:val="00483B1A"/>
    <w:rsid w:val="00486683"/>
    <w:rsid w:val="00487770"/>
    <w:rsid w:val="004901FA"/>
    <w:rsid w:val="00490A32"/>
    <w:rsid w:val="004953BA"/>
    <w:rsid w:val="00496123"/>
    <w:rsid w:val="004964CF"/>
    <w:rsid w:val="004A0CA1"/>
    <w:rsid w:val="004A2233"/>
    <w:rsid w:val="004A2D8D"/>
    <w:rsid w:val="004A35B0"/>
    <w:rsid w:val="004A58B2"/>
    <w:rsid w:val="004A6153"/>
    <w:rsid w:val="004B0CDF"/>
    <w:rsid w:val="004B1E06"/>
    <w:rsid w:val="004C394B"/>
    <w:rsid w:val="004C7AE3"/>
    <w:rsid w:val="004D0A1A"/>
    <w:rsid w:val="004D0D91"/>
    <w:rsid w:val="004D1771"/>
    <w:rsid w:val="004D1F35"/>
    <w:rsid w:val="004D35EA"/>
    <w:rsid w:val="004D41FD"/>
    <w:rsid w:val="004D60B1"/>
    <w:rsid w:val="004D6BC2"/>
    <w:rsid w:val="004D7A36"/>
    <w:rsid w:val="004D7E77"/>
    <w:rsid w:val="004E0107"/>
    <w:rsid w:val="004E2DD3"/>
    <w:rsid w:val="004E47E7"/>
    <w:rsid w:val="004E60AF"/>
    <w:rsid w:val="004E6B44"/>
    <w:rsid w:val="004E7CED"/>
    <w:rsid w:val="004F0AAD"/>
    <w:rsid w:val="004F30E1"/>
    <w:rsid w:val="004F3897"/>
    <w:rsid w:val="004F421B"/>
    <w:rsid w:val="004F4288"/>
    <w:rsid w:val="004F6200"/>
    <w:rsid w:val="004F69F0"/>
    <w:rsid w:val="004F74C5"/>
    <w:rsid w:val="004F759D"/>
    <w:rsid w:val="004F7B89"/>
    <w:rsid w:val="00502C42"/>
    <w:rsid w:val="0050316F"/>
    <w:rsid w:val="005050CC"/>
    <w:rsid w:val="005053B0"/>
    <w:rsid w:val="0050580A"/>
    <w:rsid w:val="005065DB"/>
    <w:rsid w:val="00506611"/>
    <w:rsid w:val="0050665C"/>
    <w:rsid w:val="005108B6"/>
    <w:rsid w:val="0051094C"/>
    <w:rsid w:val="00510D95"/>
    <w:rsid w:val="00511593"/>
    <w:rsid w:val="00511841"/>
    <w:rsid w:val="00513423"/>
    <w:rsid w:val="005154A6"/>
    <w:rsid w:val="0051578D"/>
    <w:rsid w:val="00517940"/>
    <w:rsid w:val="0052117E"/>
    <w:rsid w:val="00521715"/>
    <w:rsid w:val="005224DD"/>
    <w:rsid w:val="00524B2D"/>
    <w:rsid w:val="0052591E"/>
    <w:rsid w:val="00525DC5"/>
    <w:rsid w:val="005276C4"/>
    <w:rsid w:val="00530B63"/>
    <w:rsid w:val="00534586"/>
    <w:rsid w:val="00540053"/>
    <w:rsid w:val="0054051B"/>
    <w:rsid w:val="00541047"/>
    <w:rsid w:val="00543443"/>
    <w:rsid w:val="00543E8F"/>
    <w:rsid w:val="00543F97"/>
    <w:rsid w:val="0054512C"/>
    <w:rsid w:val="00545D3F"/>
    <w:rsid w:val="00545F53"/>
    <w:rsid w:val="005523C0"/>
    <w:rsid w:val="00554E79"/>
    <w:rsid w:val="0055703D"/>
    <w:rsid w:val="00560ECC"/>
    <w:rsid w:val="005619BD"/>
    <w:rsid w:val="005628B5"/>
    <w:rsid w:val="00563F90"/>
    <w:rsid w:val="00572400"/>
    <w:rsid w:val="00573131"/>
    <w:rsid w:val="00573532"/>
    <w:rsid w:val="00575B7C"/>
    <w:rsid w:val="0058057C"/>
    <w:rsid w:val="005809E9"/>
    <w:rsid w:val="00583B61"/>
    <w:rsid w:val="00584429"/>
    <w:rsid w:val="00586BC2"/>
    <w:rsid w:val="00587A54"/>
    <w:rsid w:val="005907CB"/>
    <w:rsid w:val="005911AE"/>
    <w:rsid w:val="005916F4"/>
    <w:rsid w:val="005920BE"/>
    <w:rsid w:val="00592887"/>
    <w:rsid w:val="00592ADE"/>
    <w:rsid w:val="0059380E"/>
    <w:rsid w:val="005949EE"/>
    <w:rsid w:val="00595F0D"/>
    <w:rsid w:val="005A0806"/>
    <w:rsid w:val="005A1F25"/>
    <w:rsid w:val="005A3CFE"/>
    <w:rsid w:val="005A4252"/>
    <w:rsid w:val="005A4F26"/>
    <w:rsid w:val="005A6B42"/>
    <w:rsid w:val="005A7F80"/>
    <w:rsid w:val="005B47CF"/>
    <w:rsid w:val="005B49A1"/>
    <w:rsid w:val="005B529B"/>
    <w:rsid w:val="005B5DF4"/>
    <w:rsid w:val="005C02C5"/>
    <w:rsid w:val="005C1645"/>
    <w:rsid w:val="005C20BF"/>
    <w:rsid w:val="005C3001"/>
    <w:rsid w:val="005C5F9C"/>
    <w:rsid w:val="005C61ED"/>
    <w:rsid w:val="005C7207"/>
    <w:rsid w:val="005C73A1"/>
    <w:rsid w:val="005C7495"/>
    <w:rsid w:val="005C7933"/>
    <w:rsid w:val="005D0665"/>
    <w:rsid w:val="005D1A11"/>
    <w:rsid w:val="005D4031"/>
    <w:rsid w:val="005D5FC5"/>
    <w:rsid w:val="005D677D"/>
    <w:rsid w:val="005D74F3"/>
    <w:rsid w:val="005E062F"/>
    <w:rsid w:val="005E1E59"/>
    <w:rsid w:val="005E2488"/>
    <w:rsid w:val="005E3F5E"/>
    <w:rsid w:val="005E65C9"/>
    <w:rsid w:val="005E6F3A"/>
    <w:rsid w:val="005F04A5"/>
    <w:rsid w:val="005F0BDE"/>
    <w:rsid w:val="005F1158"/>
    <w:rsid w:val="005F11EA"/>
    <w:rsid w:val="005F122D"/>
    <w:rsid w:val="005F12EE"/>
    <w:rsid w:val="005F26AE"/>
    <w:rsid w:val="005F2892"/>
    <w:rsid w:val="005F36F7"/>
    <w:rsid w:val="005F5A32"/>
    <w:rsid w:val="005F5F30"/>
    <w:rsid w:val="006010EF"/>
    <w:rsid w:val="00601320"/>
    <w:rsid w:val="00601D80"/>
    <w:rsid w:val="00603004"/>
    <w:rsid w:val="00603509"/>
    <w:rsid w:val="00605401"/>
    <w:rsid w:val="006076BD"/>
    <w:rsid w:val="0060796F"/>
    <w:rsid w:val="00607E1C"/>
    <w:rsid w:val="00607FFA"/>
    <w:rsid w:val="00617718"/>
    <w:rsid w:val="0062168E"/>
    <w:rsid w:val="006225E8"/>
    <w:rsid w:val="00622800"/>
    <w:rsid w:val="00624746"/>
    <w:rsid w:val="00626B20"/>
    <w:rsid w:val="00634111"/>
    <w:rsid w:val="00637DE3"/>
    <w:rsid w:val="00637F01"/>
    <w:rsid w:val="006405F1"/>
    <w:rsid w:val="00640FCD"/>
    <w:rsid w:val="006416F1"/>
    <w:rsid w:val="006433AD"/>
    <w:rsid w:val="00644BF7"/>
    <w:rsid w:val="0064705B"/>
    <w:rsid w:val="00647E04"/>
    <w:rsid w:val="00651463"/>
    <w:rsid w:val="006543C5"/>
    <w:rsid w:val="006555C5"/>
    <w:rsid w:val="00655A1C"/>
    <w:rsid w:val="00661844"/>
    <w:rsid w:val="006638DD"/>
    <w:rsid w:val="0066534D"/>
    <w:rsid w:val="00665992"/>
    <w:rsid w:val="00665FD1"/>
    <w:rsid w:val="006671A1"/>
    <w:rsid w:val="00673541"/>
    <w:rsid w:val="00674F11"/>
    <w:rsid w:val="00676FE5"/>
    <w:rsid w:val="00677425"/>
    <w:rsid w:val="00683AF3"/>
    <w:rsid w:val="00683C54"/>
    <w:rsid w:val="00684425"/>
    <w:rsid w:val="00685487"/>
    <w:rsid w:val="00685934"/>
    <w:rsid w:val="00685C96"/>
    <w:rsid w:val="00686B8B"/>
    <w:rsid w:val="00686F50"/>
    <w:rsid w:val="006876E9"/>
    <w:rsid w:val="00691C5B"/>
    <w:rsid w:val="0069292B"/>
    <w:rsid w:val="00692D83"/>
    <w:rsid w:val="00696C14"/>
    <w:rsid w:val="006A2532"/>
    <w:rsid w:val="006A284B"/>
    <w:rsid w:val="006A53C0"/>
    <w:rsid w:val="006A733A"/>
    <w:rsid w:val="006B02D9"/>
    <w:rsid w:val="006B1788"/>
    <w:rsid w:val="006B1EFD"/>
    <w:rsid w:val="006B3434"/>
    <w:rsid w:val="006B3D70"/>
    <w:rsid w:val="006B4D5A"/>
    <w:rsid w:val="006B5F68"/>
    <w:rsid w:val="006B6090"/>
    <w:rsid w:val="006B63A3"/>
    <w:rsid w:val="006C381D"/>
    <w:rsid w:val="006C5235"/>
    <w:rsid w:val="006C5530"/>
    <w:rsid w:val="006C56E0"/>
    <w:rsid w:val="006C6430"/>
    <w:rsid w:val="006C6986"/>
    <w:rsid w:val="006C7264"/>
    <w:rsid w:val="006D01BE"/>
    <w:rsid w:val="006D08C6"/>
    <w:rsid w:val="006D0FE4"/>
    <w:rsid w:val="006D1906"/>
    <w:rsid w:val="006D215A"/>
    <w:rsid w:val="006D24E6"/>
    <w:rsid w:val="006D26DA"/>
    <w:rsid w:val="006D279D"/>
    <w:rsid w:val="006D2A87"/>
    <w:rsid w:val="006D502C"/>
    <w:rsid w:val="006D5EDF"/>
    <w:rsid w:val="006D7A11"/>
    <w:rsid w:val="006D7C16"/>
    <w:rsid w:val="006E0015"/>
    <w:rsid w:val="006E133F"/>
    <w:rsid w:val="006E1E76"/>
    <w:rsid w:val="006E351E"/>
    <w:rsid w:val="006E6A65"/>
    <w:rsid w:val="006E7B22"/>
    <w:rsid w:val="006F0E63"/>
    <w:rsid w:val="006F1B9D"/>
    <w:rsid w:val="006F2E7A"/>
    <w:rsid w:val="006F4A41"/>
    <w:rsid w:val="006F4F79"/>
    <w:rsid w:val="006F5339"/>
    <w:rsid w:val="0070101B"/>
    <w:rsid w:val="00701694"/>
    <w:rsid w:val="00703F6E"/>
    <w:rsid w:val="0070487E"/>
    <w:rsid w:val="007054A2"/>
    <w:rsid w:val="007069B3"/>
    <w:rsid w:val="007114AF"/>
    <w:rsid w:val="00712348"/>
    <w:rsid w:val="007131DE"/>
    <w:rsid w:val="00714192"/>
    <w:rsid w:val="00714368"/>
    <w:rsid w:val="00720E46"/>
    <w:rsid w:val="007215C5"/>
    <w:rsid w:val="00722634"/>
    <w:rsid w:val="00724B6E"/>
    <w:rsid w:val="00725AAA"/>
    <w:rsid w:val="00727474"/>
    <w:rsid w:val="00730E4D"/>
    <w:rsid w:val="00730E97"/>
    <w:rsid w:val="00732438"/>
    <w:rsid w:val="007324CF"/>
    <w:rsid w:val="00732D80"/>
    <w:rsid w:val="0073467E"/>
    <w:rsid w:val="00734E19"/>
    <w:rsid w:val="00734F29"/>
    <w:rsid w:val="007362F0"/>
    <w:rsid w:val="007364F6"/>
    <w:rsid w:val="00741186"/>
    <w:rsid w:val="007429E1"/>
    <w:rsid w:val="007451C5"/>
    <w:rsid w:val="00746DED"/>
    <w:rsid w:val="0075090F"/>
    <w:rsid w:val="00750EDC"/>
    <w:rsid w:val="00750FD0"/>
    <w:rsid w:val="00751287"/>
    <w:rsid w:val="00754A8E"/>
    <w:rsid w:val="00756F1C"/>
    <w:rsid w:val="00760042"/>
    <w:rsid w:val="007635B0"/>
    <w:rsid w:val="0076729D"/>
    <w:rsid w:val="00770162"/>
    <w:rsid w:val="00771484"/>
    <w:rsid w:val="00771BA5"/>
    <w:rsid w:val="00772127"/>
    <w:rsid w:val="00772337"/>
    <w:rsid w:val="0077358A"/>
    <w:rsid w:val="0077431C"/>
    <w:rsid w:val="0077462D"/>
    <w:rsid w:val="00775253"/>
    <w:rsid w:val="007846F2"/>
    <w:rsid w:val="007847EA"/>
    <w:rsid w:val="007862CC"/>
    <w:rsid w:val="007868A1"/>
    <w:rsid w:val="00787D81"/>
    <w:rsid w:val="00787F33"/>
    <w:rsid w:val="00790C8D"/>
    <w:rsid w:val="00791B81"/>
    <w:rsid w:val="007960F3"/>
    <w:rsid w:val="00796526"/>
    <w:rsid w:val="00796615"/>
    <w:rsid w:val="00796DF4"/>
    <w:rsid w:val="00797997"/>
    <w:rsid w:val="007A1D20"/>
    <w:rsid w:val="007A3DF5"/>
    <w:rsid w:val="007A68C8"/>
    <w:rsid w:val="007A72C3"/>
    <w:rsid w:val="007B10CC"/>
    <w:rsid w:val="007B13B6"/>
    <w:rsid w:val="007B1A9E"/>
    <w:rsid w:val="007B1D1A"/>
    <w:rsid w:val="007B4A69"/>
    <w:rsid w:val="007B6C8D"/>
    <w:rsid w:val="007B7730"/>
    <w:rsid w:val="007C0D56"/>
    <w:rsid w:val="007C78C4"/>
    <w:rsid w:val="007D0AF5"/>
    <w:rsid w:val="007D1C60"/>
    <w:rsid w:val="007D2216"/>
    <w:rsid w:val="007E0778"/>
    <w:rsid w:val="007E1698"/>
    <w:rsid w:val="007F22E8"/>
    <w:rsid w:val="007F2CDF"/>
    <w:rsid w:val="007F437A"/>
    <w:rsid w:val="007F603E"/>
    <w:rsid w:val="007F68ED"/>
    <w:rsid w:val="007F7FA2"/>
    <w:rsid w:val="008000C0"/>
    <w:rsid w:val="00801EBD"/>
    <w:rsid w:val="0080232C"/>
    <w:rsid w:val="008061E4"/>
    <w:rsid w:val="00811BC6"/>
    <w:rsid w:val="00813952"/>
    <w:rsid w:val="0081463B"/>
    <w:rsid w:val="00814F05"/>
    <w:rsid w:val="00815EE0"/>
    <w:rsid w:val="008161ED"/>
    <w:rsid w:val="008173C0"/>
    <w:rsid w:val="00817AAD"/>
    <w:rsid w:val="00824C62"/>
    <w:rsid w:val="008327C6"/>
    <w:rsid w:val="008331B9"/>
    <w:rsid w:val="0083516E"/>
    <w:rsid w:val="00836AED"/>
    <w:rsid w:val="0084464A"/>
    <w:rsid w:val="00844665"/>
    <w:rsid w:val="0084551D"/>
    <w:rsid w:val="00846714"/>
    <w:rsid w:val="00850139"/>
    <w:rsid w:val="0085030F"/>
    <w:rsid w:val="0085096E"/>
    <w:rsid w:val="00853EF9"/>
    <w:rsid w:val="0086200F"/>
    <w:rsid w:val="00862230"/>
    <w:rsid w:val="00863E11"/>
    <w:rsid w:val="00863FC7"/>
    <w:rsid w:val="008647BA"/>
    <w:rsid w:val="00866869"/>
    <w:rsid w:val="00867F4F"/>
    <w:rsid w:val="00871BB2"/>
    <w:rsid w:val="008720CD"/>
    <w:rsid w:val="00873716"/>
    <w:rsid w:val="008748CF"/>
    <w:rsid w:val="00875E7F"/>
    <w:rsid w:val="00877A6A"/>
    <w:rsid w:val="00877EC5"/>
    <w:rsid w:val="00880EB2"/>
    <w:rsid w:val="00884C8F"/>
    <w:rsid w:val="00887DF3"/>
    <w:rsid w:val="00887E4D"/>
    <w:rsid w:val="00890A3C"/>
    <w:rsid w:val="00890CDF"/>
    <w:rsid w:val="008914EA"/>
    <w:rsid w:val="00893598"/>
    <w:rsid w:val="00895505"/>
    <w:rsid w:val="00896006"/>
    <w:rsid w:val="0089788B"/>
    <w:rsid w:val="008A6C02"/>
    <w:rsid w:val="008A6CB5"/>
    <w:rsid w:val="008A7200"/>
    <w:rsid w:val="008A7AB7"/>
    <w:rsid w:val="008B1182"/>
    <w:rsid w:val="008B437F"/>
    <w:rsid w:val="008B5CAA"/>
    <w:rsid w:val="008B6E92"/>
    <w:rsid w:val="008C029B"/>
    <w:rsid w:val="008C0395"/>
    <w:rsid w:val="008D17F0"/>
    <w:rsid w:val="008D1FDB"/>
    <w:rsid w:val="008D2371"/>
    <w:rsid w:val="008D33C7"/>
    <w:rsid w:val="008D6D32"/>
    <w:rsid w:val="008D6E27"/>
    <w:rsid w:val="008D7696"/>
    <w:rsid w:val="008D7D0B"/>
    <w:rsid w:val="008E1556"/>
    <w:rsid w:val="008E3918"/>
    <w:rsid w:val="008E472F"/>
    <w:rsid w:val="008E55D6"/>
    <w:rsid w:val="008E570E"/>
    <w:rsid w:val="008F043B"/>
    <w:rsid w:val="008F5D82"/>
    <w:rsid w:val="008F6FBF"/>
    <w:rsid w:val="008F7CF9"/>
    <w:rsid w:val="00900B54"/>
    <w:rsid w:val="00903CCA"/>
    <w:rsid w:val="00903D71"/>
    <w:rsid w:val="00904310"/>
    <w:rsid w:val="00907052"/>
    <w:rsid w:val="0090782C"/>
    <w:rsid w:val="00911589"/>
    <w:rsid w:val="00911DA3"/>
    <w:rsid w:val="00912038"/>
    <w:rsid w:val="0091273F"/>
    <w:rsid w:val="009137CC"/>
    <w:rsid w:val="00914A1D"/>
    <w:rsid w:val="00914B2D"/>
    <w:rsid w:val="00915911"/>
    <w:rsid w:val="009177AB"/>
    <w:rsid w:val="00926F40"/>
    <w:rsid w:val="00926F78"/>
    <w:rsid w:val="009277AD"/>
    <w:rsid w:val="0093517D"/>
    <w:rsid w:val="00935E7F"/>
    <w:rsid w:val="00940631"/>
    <w:rsid w:val="00946AF3"/>
    <w:rsid w:val="00950FB0"/>
    <w:rsid w:val="00952839"/>
    <w:rsid w:val="00954397"/>
    <w:rsid w:val="00960302"/>
    <w:rsid w:val="00967943"/>
    <w:rsid w:val="0097107F"/>
    <w:rsid w:val="00971574"/>
    <w:rsid w:val="0097182A"/>
    <w:rsid w:val="00972E84"/>
    <w:rsid w:val="00974587"/>
    <w:rsid w:val="00974BC2"/>
    <w:rsid w:val="0097586B"/>
    <w:rsid w:val="009765AE"/>
    <w:rsid w:val="00980A02"/>
    <w:rsid w:val="00981EBF"/>
    <w:rsid w:val="009825BB"/>
    <w:rsid w:val="0098377B"/>
    <w:rsid w:val="00983876"/>
    <w:rsid w:val="00983A94"/>
    <w:rsid w:val="0098488F"/>
    <w:rsid w:val="0098623C"/>
    <w:rsid w:val="00987404"/>
    <w:rsid w:val="009879D3"/>
    <w:rsid w:val="0099075D"/>
    <w:rsid w:val="00993800"/>
    <w:rsid w:val="00993A0A"/>
    <w:rsid w:val="009951C3"/>
    <w:rsid w:val="0099777D"/>
    <w:rsid w:val="00997FFA"/>
    <w:rsid w:val="009A12DF"/>
    <w:rsid w:val="009A2CA7"/>
    <w:rsid w:val="009A3530"/>
    <w:rsid w:val="009A3C8D"/>
    <w:rsid w:val="009A66A8"/>
    <w:rsid w:val="009B18D8"/>
    <w:rsid w:val="009B45E1"/>
    <w:rsid w:val="009B6F5B"/>
    <w:rsid w:val="009C02B9"/>
    <w:rsid w:val="009C2129"/>
    <w:rsid w:val="009C21EA"/>
    <w:rsid w:val="009C32C1"/>
    <w:rsid w:val="009C4023"/>
    <w:rsid w:val="009C455E"/>
    <w:rsid w:val="009C4A95"/>
    <w:rsid w:val="009C71F5"/>
    <w:rsid w:val="009D2285"/>
    <w:rsid w:val="009D5BD1"/>
    <w:rsid w:val="009D699B"/>
    <w:rsid w:val="009D6CD9"/>
    <w:rsid w:val="009D74A2"/>
    <w:rsid w:val="009D7F66"/>
    <w:rsid w:val="009E0321"/>
    <w:rsid w:val="009E0618"/>
    <w:rsid w:val="009E0997"/>
    <w:rsid w:val="009E24A9"/>
    <w:rsid w:val="009E2915"/>
    <w:rsid w:val="009E3A70"/>
    <w:rsid w:val="009E4D7F"/>
    <w:rsid w:val="009E53B7"/>
    <w:rsid w:val="009E56C7"/>
    <w:rsid w:val="009F074B"/>
    <w:rsid w:val="009F2827"/>
    <w:rsid w:val="009F34C4"/>
    <w:rsid w:val="009F3A75"/>
    <w:rsid w:val="009F6A1D"/>
    <w:rsid w:val="009F7DA7"/>
    <w:rsid w:val="009F7E28"/>
    <w:rsid w:val="00A02113"/>
    <w:rsid w:val="00A02DF6"/>
    <w:rsid w:val="00A0565A"/>
    <w:rsid w:val="00A116A7"/>
    <w:rsid w:val="00A13298"/>
    <w:rsid w:val="00A1389F"/>
    <w:rsid w:val="00A14A85"/>
    <w:rsid w:val="00A14AD3"/>
    <w:rsid w:val="00A152CA"/>
    <w:rsid w:val="00A2439E"/>
    <w:rsid w:val="00A258E3"/>
    <w:rsid w:val="00A26324"/>
    <w:rsid w:val="00A314D2"/>
    <w:rsid w:val="00A317C8"/>
    <w:rsid w:val="00A31A3D"/>
    <w:rsid w:val="00A3318F"/>
    <w:rsid w:val="00A3334A"/>
    <w:rsid w:val="00A350A0"/>
    <w:rsid w:val="00A36F89"/>
    <w:rsid w:val="00A372A5"/>
    <w:rsid w:val="00A41BC8"/>
    <w:rsid w:val="00A44E2C"/>
    <w:rsid w:val="00A457C0"/>
    <w:rsid w:val="00A4616F"/>
    <w:rsid w:val="00A4785B"/>
    <w:rsid w:val="00A47969"/>
    <w:rsid w:val="00A53E72"/>
    <w:rsid w:val="00A547D1"/>
    <w:rsid w:val="00A5566A"/>
    <w:rsid w:val="00A559BA"/>
    <w:rsid w:val="00A626C6"/>
    <w:rsid w:val="00A65905"/>
    <w:rsid w:val="00A66024"/>
    <w:rsid w:val="00A6603C"/>
    <w:rsid w:val="00A660D0"/>
    <w:rsid w:val="00A66AE3"/>
    <w:rsid w:val="00A66E41"/>
    <w:rsid w:val="00A71722"/>
    <w:rsid w:val="00A726D8"/>
    <w:rsid w:val="00A74E8C"/>
    <w:rsid w:val="00A77511"/>
    <w:rsid w:val="00A77BAA"/>
    <w:rsid w:val="00A810EA"/>
    <w:rsid w:val="00A8177E"/>
    <w:rsid w:val="00A8585C"/>
    <w:rsid w:val="00A9069D"/>
    <w:rsid w:val="00A93B75"/>
    <w:rsid w:val="00A93BE1"/>
    <w:rsid w:val="00A95BCD"/>
    <w:rsid w:val="00A96AB1"/>
    <w:rsid w:val="00A97D02"/>
    <w:rsid w:val="00AA0479"/>
    <w:rsid w:val="00AA21D6"/>
    <w:rsid w:val="00AA29AF"/>
    <w:rsid w:val="00AA3625"/>
    <w:rsid w:val="00AA408E"/>
    <w:rsid w:val="00AA5CEE"/>
    <w:rsid w:val="00AA5FF3"/>
    <w:rsid w:val="00AA66AF"/>
    <w:rsid w:val="00AA763C"/>
    <w:rsid w:val="00AA7664"/>
    <w:rsid w:val="00AB13A4"/>
    <w:rsid w:val="00AB1E20"/>
    <w:rsid w:val="00AB4040"/>
    <w:rsid w:val="00AB5A15"/>
    <w:rsid w:val="00AB660F"/>
    <w:rsid w:val="00AB783F"/>
    <w:rsid w:val="00AC1767"/>
    <w:rsid w:val="00AC25E0"/>
    <w:rsid w:val="00AC2CC0"/>
    <w:rsid w:val="00AC522A"/>
    <w:rsid w:val="00AC5299"/>
    <w:rsid w:val="00AC7CF6"/>
    <w:rsid w:val="00AC7D65"/>
    <w:rsid w:val="00AC7E91"/>
    <w:rsid w:val="00AD082B"/>
    <w:rsid w:val="00AD0934"/>
    <w:rsid w:val="00AD364A"/>
    <w:rsid w:val="00AD4B85"/>
    <w:rsid w:val="00AD5DF2"/>
    <w:rsid w:val="00AD7F25"/>
    <w:rsid w:val="00AE08CF"/>
    <w:rsid w:val="00AE0ADB"/>
    <w:rsid w:val="00AE14C1"/>
    <w:rsid w:val="00AE2606"/>
    <w:rsid w:val="00AE3075"/>
    <w:rsid w:val="00AE5C77"/>
    <w:rsid w:val="00AE5CC7"/>
    <w:rsid w:val="00AE64B8"/>
    <w:rsid w:val="00AF25CE"/>
    <w:rsid w:val="00AF3043"/>
    <w:rsid w:val="00AF4307"/>
    <w:rsid w:val="00B011C2"/>
    <w:rsid w:val="00B03BB6"/>
    <w:rsid w:val="00B03D06"/>
    <w:rsid w:val="00B0505C"/>
    <w:rsid w:val="00B11FFD"/>
    <w:rsid w:val="00B12F0F"/>
    <w:rsid w:val="00B1341B"/>
    <w:rsid w:val="00B140FB"/>
    <w:rsid w:val="00B16D4E"/>
    <w:rsid w:val="00B16FA3"/>
    <w:rsid w:val="00B20916"/>
    <w:rsid w:val="00B22968"/>
    <w:rsid w:val="00B23CD1"/>
    <w:rsid w:val="00B265E5"/>
    <w:rsid w:val="00B277D3"/>
    <w:rsid w:val="00B30FBF"/>
    <w:rsid w:val="00B317D2"/>
    <w:rsid w:val="00B33BFD"/>
    <w:rsid w:val="00B34BB2"/>
    <w:rsid w:val="00B37395"/>
    <w:rsid w:val="00B403D6"/>
    <w:rsid w:val="00B4130E"/>
    <w:rsid w:val="00B4181E"/>
    <w:rsid w:val="00B41AD5"/>
    <w:rsid w:val="00B429A4"/>
    <w:rsid w:val="00B4412F"/>
    <w:rsid w:val="00B456A7"/>
    <w:rsid w:val="00B52D60"/>
    <w:rsid w:val="00B556D6"/>
    <w:rsid w:val="00B55AD7"/>
    <w:rsid w:val="00B5743C"/>
    <w:rsid w:val="00B604E3"/>
    <w:rsid w:val="00B62CBB"/>
    <w:rsid w:val="00B62F58"/>
    <w:rsid w:val="00B63298"/>
    <w:rsid w:val="00B64FD0"/>
    <w:rsid w:val="00B674B9"/>
    <w:rsid w:val="00B750EC"/>
    <w:rsid w:val="00B77D01"/>
    <w:rsid w:val="00B77F46"/>
    <w:rsid w:val="00B80567"/>
    <w:rsid w:val="00B838AF"/>
    <w:rsid w:val="00B907D9"/>
    <w:rsid w:val="00B933F3"/>
    <w:rsid w:val="00B94459"/>
    <w:rsid w:val="00B94A15"/>
    <w:rsid w:val="00B95034"/>
    <w:rsid w:val="00BA54DA"/>
    <w:rsid w:val="00BA54F0"/>
    <w:rsid w:val="00BA5CED"/>
    <w:rsid w:val="00BA7383"/>
    <w:rsid w:val="00BA7F60"/>
    <w:rsid w:val="00BB022B"/>
    <w:rsid w:val="00BB0AC5"/>
    <w:rsid w:val="00BB0E4E"/>
    <w:rsid w:val="00BB4747"/>
    <w:rsid w:val="00BB4C51"/>
    <w:rsid w:val="00BC1957"/>
    <w:rsid w:val="00BC1DA4"/>
    <w:rsid w:val="00BC26C4"/>
    <w:rsid w:val="00BC322A"/>
    <w:rsid w:val="00BC632E"/>
    <w:rsid w:val="00BC6618"/>
    <w:rsid w:val="00BC685C"/>
    <w:rsid w:val="00BD02F6"/>
    <w:rsid w:val="00BD0530"/>
    <w:rsid w:val="00BD08D9"/>
    <w:rsid w:val="00BD3814"/>
    <w:rsid w:val="00BD47D1"/>
    <w:rsid w:val="00BE088F"/>
    <w:rsid w:val="00BE1251"/>
    <w:rsid w:val="00BE3927"/>
    <w:rsid w:val="00BE41C2"/>
    <w:rsid w:val="00BE492C"/>
    <w:rsid w:val="00BF13AD"/>
    <w:rsid w:val="00BF4613"/>
    <w:rsid w:val="00BF4ABD"/>
    <w:rsid w:val="00BF4DA1"/>
    <w:rsid w:val="00BF7B6C"/>
    <w:rsid w:val="00C00F54"/>
    <w:rsid w:val="00C018A8"/>
    <w:rsid w:val="00C05381"/>
    <w:rsid w:val="00C06D90"/>
    <w:rsid w:val="00C07511"/>
    <w:rsid w:val="00C07D10"/>
    <w:rsid w:val="00C12F6C"/>
    <w:rsid w:val="00C13AE5"/>
    <w:rsid w:val="00C14EEA"/>
    <w:rsid w:val="00C16013"/>
    <w:rsid w:val="00C161B5"/>
    <w:rsid w:val="00C22200"/>
    <w:rsid w:val="00C235DE"/>
    <w:rsid w:val="00C2529A"/>
    <w:rsid w:val="00C27E0C"/>
    <w:rsid w:val="00C34462"/>
    <w:rsid w:val="00C359DA"/>
    <w:rsid w:val="00C41F76"/>
    <w:rsid w:val="00C42A67"/>
    <w:rsid w:val="00C444AA"/>
    <w:rsid w:val="00C45355"/>
    <w:rsid w:val="00C52340"/>
    <w:rsid w:val="00C52384"/>
    <w:rsid w:val="00C540CF"/>
    <w:rsid w:val="00C54B79"/>
    <w:rsid w:val="00C634B9"/>
    <w:rsid w:val="00C649BC"/>
    <w:rsid w:val="00C66A2D"/>
    <w:rsid w:val="00C67331"/>
    <w:rsid w:val="00C72F7F"/>
    <w:rsid w:val="00C73C7E"/>
    <w:rsid w:val="00C746DE"/>
    <w:rsid w:val="00C81AAA"/>
    <w:rsid w:val="00C8263C"/>
    <w:rsid w:val="00C834D7"/>
    <w:rsid w:val="00C83C94"/>
    <w:rsid w:val="00C854A1"/>
    <w:rsid w:val="00C86529"/>
    <w:rsid w:val="00C866C9"/>
    <w:rsid w:val="00C878A4"/>
    <w:rsid w:val="00C87A82"/>
    <w:rsid w:val="00C87D74"/>
    <w:rsid w:val="00C90716"/>
    <w:rsid w:val="00C90753"/>
    <w:rsid w:val="00C909CB"/>
    <w:rsid w:val="00C9109B"/>
    <w:rsid w:val="00C9179F"/>
    <w:rsid w:val="00C97306"/>
    <w:rsid w:val="00CA0F17"/>
    <w:rsid w:val="00CA2C09"/>
    <w:rsid w:val="00CA4C4C"/>
    <w:rsid w:val="00CB0248"/>
    <w:rsid w:val="00CB1C12"/>
    <w:rsid w:val="00CB2447"/>
    <w:rsid w:val="00CB2DF7"/>
    <w:rsid w:val="00CB31C4"/>
    <w:rsid w:val="00CB3E09"/>
    <w:rsid w:val="00CB44BE"/>
    <w:rsid w:val="00CB7178"/>
    <w:rsid w:val="00CB73B4"/>
    <w:rsid w:val="00CC0820"/>
    <w:rsid w:val="00CC2CA7"/>
    <w:rsid w:val="00CC61D2"/>
    <w:rsid w:val="00CC692C"/>
    <w:rsid w:val="00CC6DD6"/>
    <w:rsid w:val="00CC70CF"/>
    <w:rsid w:val="00CC772C"/>
    <w:rsid w:val="00CD031D"/>
    <w:rsid w:val="00CD1994"/>
    <w:rsid w:val="00CD2297"/>
    <w:rsid w:val="00CD3DD0"/>
    <w:rsid w:val="00CE06CF"/>
    <w:rsid w:val="00CE3E7F"/>
    <w:rsid w:val="00CE44D2"/>
    <w:rsid w:val="00CE5094"/>
    <w:rsid w:val="00CE5392"/>
    <w:rsid w:val="00CE636D"/>
    <w:rsid w:val="00CE6468"/>
    <w:rsid w:val="00CE71F6"/>
    <w:rsid w:val="00CE7722"/>
    <w:rsid w:val="00CF1266"/>
    <w:rsid w:val="00CF34A2"/>
    <w:rsid w:val="00CF65DD"/>
    <w:rsid w:val="00CF7361"/>
    <w:rsid w:val="00D01605"/>
    <w:rsid w:val="00D01B35"/>
    <w:rsid w:val="00D03651"/>
    <w:rsid w:val="00D037CB"/>
    <w:rsid w:val="00D040D0"/>
    <w:rsid w:val="00D05488"/>
    <w:rsid w:val="00D06A6D"/>
    <w:rsid w:val="00D12D16"/>
    <w:rsid w:val="00D13EF1"/>
    <w:rsid w:val="00D1466A"/>
    <w:rsid w:val="00D15D38"/>
    <w:rsid w:val="00D1704C"/>
    <w:rsid w:val="00D20F36"/>
    <w:rsid w:val="00D22266"/>
    <w:rsid w:val="00D2350D"/>
    <w:rsid w:val="00D247AC"/>
    <w:rsid w:val="00D252C9"/>
    <w:rsid w:val="00D25BF1"/>
    <w:rsid w:val="00D25E13"/>
    <w:rsid w:val="00D2789A"/>
    <w:rsid w:val="00D36023"/>
    <w:rsid w:val="00D36ECB"/>
    <w:rsid w:val="00D412B2"/>
    <w:rsid w:val="00D429CA"/>
    <w:rsid w:val="00D43D22"/>
    <w:rsid w:val="00D44AB0"/>
    <w:rsid w:val="00D4558F"/>
    <w:rsid w:val="00D46E02"/>
    <w:rsid w:val="00D477CD"/>
    <w:rsid w:val="00D50235"/>
    <w:rsid w:val="00D51F45"/>
    <w:rsid w:val="00D53CBB"/>
    <w:rsid w:val="00D55C0A"/>
    <w:rsid w:val="00D60186"/>
    <w:rsid w:val="00D601FD"/>
    <w:rsid w:val="00D618D0"/>
    <w:rsid w:val="00D61BFA"/>
    <w:rsid w:val="00D61E6E"/>
    <w:rsid w:val="00D63D43"/>
    <w:rsid w:val="00D64192"/>
    <w:rsid w:val="00D65343"/>
    <w:rsid w:val="00D66C06"/>
    <w:rsid w:val="00D67194"/>
    <w:rsid w:val="00D7063B"/>
    <w:rsid w:val="00D706F2"/>
    <w:rsid w:val="00D74181"/>
    <w:rsid w:val="00D74B62"/>
    <w:rsid w:val="00D769CD"/>
    <w:rsid w:val="00D80E70"/>
    <w:rsid w:val="00D817C5"/>
    <w:rsid w:val="00D81CCB"/>
    <w:rsid w:val="00D82E07"/>
    <w:rsid w:val="00D83196"/>
    <w:rsid w:val="00D83DDE"/>
    <w:rsid w:val="00D84148"/>
    <w:rsid w:val="00D851B8"/>
    <w:rsid w:val="00D853F3"/>
    <w:rsid w:val="00D85F4B"/>
    <w:rsid w:val="00D86B86"/>
    <w:rsid w:val="00D8700D"/>
    <w:rsid w:val="00D92523"/>
    <w:rsid w:val="00D92847"/>
    <w:rsid w:val="00D92E94"/>
    <w:rsid w:val="00D952AA"/>
    <w:rsid w:val="00D97010"/>
    <w:rsid w:val="00D97EA2"/>
    <w:rsid w:val="00DA0DE0"/>
    <w:rsid w:val="00DA25CD"/>
    <w:rsid w:val="00DA2B85"/>
    <w:rsid w:val="00DB3FD0"/>
    <w:rsid w:val="00DB535A"/>
    <w:rsid w:val="00DB671D"/>
    <w:rsid w:val="00DB676B"/>
    <w:rsid w:val="00DB7E5D"/>
    <w:rsid w:val="00DC33A2"/>
    <w:rsid w:val="00DC3F56"/>
    <w:rsid w:val="00DC4FF7"/>
    <w:rsid w:val="00DC61BA"/>
    <w:rsid w:val="00DC7177"/>
    <w:rsid w:val="00DD17FD"/>
    <w:rsid w:val="00DD1E1E"/>
    <w:rsid w:val="00DD264C"/>
    <w:rsid w:val="00DD2722"/>
    <w:rsid w:val="00DD42E1"/>
    <w:rsid w:val="00DD430E"/>
    <w:rsid w:val="00DD4D14"/>
    <w:rsid w:val="00DD5E42"/>
    <w:rsid w:val="00DD7A11"/>
    <w:rsid w:val="00DD7CA7"/>
    <w:rsid w:val="00DD7DBC"/>
    <w:rsid w:val="00DD7FF8"/>
    <w:rsid w:val="00DE02B2"/>
    <w:rsid w:val="00DE395F"/>
    <w:rsid w:val="00DE3BBA"/>
    <w:rsid w:val="00DE47C4"/>
    <w:rsid w:val="00DE50C1"/>
    <w:rsid w:val="00DE5ACE"/>
    <w:rsid w:val="00DF0498"/>
    <w:rsid w:val="00DF0A36"/>
    <w:rsid w:val="00DF1C76"/>
    <w:rsid w:val="00DF38F9"/>
    <w:rsid w:val="00DF541A"/>
    <w:rsid w:val="00DF557E"/>
    <w:rsid w:val="00DF5F64"/>
    <w:rsid w:val="00DF71B7"/>
    <w:rsid w:val="00DF78D2"/>
    <w:rsid w:val="00DF7C96"/>
    <w:rsid w:val="00E00720"/>
    <w:rsid w:val="00E020E5"/>
    <w:rsid w:val="00E050D9"/>
    <w:rsid w:val="00E05A50"/>
    <w:rsid w:val="00E06101"/>
    <w:rsid w:val="00E11414"/>
    <w:rsid w:val="00E11BC6"/>
    <w:rsid w:val="00E11ED3"/>
    <w:rsid w:val="00E133B0"/>
    <w:rsid w:val="00E1557F"/>
    <w:rsid w:val="00E176EC"/>
    <w:rsid w:val="00E20C0E"/>
    <w:rsid w:val="00E235F4"/>
    <w:rsid w:val="00E23D2B"/>
    <w:rsid w:val="00E24435"/>
    <w:rsid w:val="00E24606"/>
    <w:rsid w:val="00E26D3E"/>
    <w:rsid w:val="00E3073F"/>
    <w:rsid w:val="00E32DEF"/>
    <w:rsid w:val="00E32E06"/>
    <w:rsid w:val="00E34162"/>
    <w:rsid w:val="00E374C6"/>
    <w:rsid w:val="00E40524"/>
    <w:rsid w:val="00E40E27"/>
    <w:rsid w:val="00E42730"/>
    <w:rsid w:val="00E43A85"/>
    <w:rsid w:val="00E4496B"/>
    <w:rsid w:val="00E44B84"/>
    <w:rsid w:val="00E50838"/>
    <w:rsid w:val="00E50CA7"/>
    <w:rsid w:val="00E54CCE"/>
    <w:rsid w:val="00E602DB"/>
    <w:rsid w:val="00E614B4"/>
    <w:rsid w:val="00E6224A"/>
    <w:rsid w:val="00E64B52"/>
    <w:rsid w:val="00E64DC9"/>
    <w:rsid w:val="00E65907"/>
    <w:rsid w:val="00E67CFE"/>
    <w:rsid w:val="00E7089B"/>
    <w:rsid w:val="00E7122C"/>
    <w:rsid w:val="00E73F84"/>
    <w:rsid w:val="00E81682"/>
    <w:rsid w:val="00E81B27"/>
    <w:rsid w:val="00E826ED"/>
    <w:rsid w:val="00E834D3"/>
    <w:rsid w:val="00E84F9A"/>
    <w:rsid w:val="00E87754"/>
    <w:rsid w:val="00E87DB9"/>
    <w:rsid w:val="00E9074B"/>
    <w:rsid w:val="00E90C05"/>
    <w:rsid w:val="00E90E58"/>
    <w:rsid w:val="00E91FAF"/>
    <w:rsid w:val="00E92A23"/>
    <w:rsid w:val="00E95636"/>
    <w:rsid w:val="00E957C7"/>
    <w:rsid w:val="00E961AC"/>
    <w:rsid w:val="00EA0433"/>
    <w:rsid w:val="00EA40DF"/>
    <w:rsid w:val="00EA4E67"/>
    <w:rsid w:val="00EB0401"/>
    <w:rsid w:val="00EB4122"/>
    <w:rsid w:val="00EB43AA"/>
    <w:rsid w:val="00EB59E3"/>
    <w:rsid w:val="00EB60C0"/>
    <w:rsid w:val="00EB6F4B"/>
    <w:rsid w:val="00EB7B06"/>
    <w:rsid w:val="00EC1F72"/>
    <w:rsid w:val="00EC2397"/>
    <w:rsid w:val="00EC2A1F"/>
    <w:rsid w:val="00EC371D"/>
    <w:rsid w:val="00EC4981"/>
    <w:rsid w:val="00EC49C0"/>
    <w:rsid w:val="00EC6721"/>
    <w:rsid w:val="00EC6AC3"/>
    <w:rsid w:val="00EC6CC4"/>
    <w:rsid w:val="00ED027D"/>
    <w:rsid w:val="00ED1726"/>
    <w:rsid w:val="00ED235E"/>
    <w:rsid w:val="00ED2740"/>
    <w:rsid w:val="00ED2FAD"/>
    <w:rsid w:val="00ED30D0"/>
    <w:rsid w:val="00ED3C92"/>
    <w:rsid w:val="00ED55DF"/>
    <w:rsid w:val="00EE1803"/>
    <w:rsid w:val="00EE45ED"/>
    <w:rsid w:val="00EE4EE0"/>
    <w:rsid w:val="00EE5794"/>
    <w:rsid w:val="00EE5A8C"/>
    <w:rsid w:val="00EE78E6"/>
    <w:rsid w:val="00EF15DE"/>
    <w:rsid w:val="00EF29E1"/>
    <w:rsid w:val="00EF581C"/>
    <w:rsid w:val="00EF6B63"/>
    <w:rsid w:val="00F008B6"/>
    <w:rsid w:val="00F0331F"/>
    <w:rsid w:val="00F03870"/>
    <w:rsid w:val="00F04F85"/>
    <w:rsid w:val="00F05F98"/>
    <w:rsid w:val="00F06DA5"/>
    <w:rsid w:val="00F0734A"/>
    <w:rsid w:val="00F127B4"/>
    <w:rsid w:val="00F13327"/>
    <w:rsid w:val="00F15D01"/>
    <w:rsid w:val="00F171DB"/>
    <w:rsid w:val="00F2002B"/>
    <w:rsid w:val="00F21A13"/>
    <w:rsid w:val="00F252E4"/>
    <w:rsid w:val="00F263C1"/>
    <w:rsid w:val="00F27782"/>
    <w:rsid w:val="00F30EAC"/>
    <w:rsid w:val="00F318A5"/>
    <w:rsid w:val="00F32BC3"/>
    <w:rsid w:val="00F32D52"/>
    <w:rsid w:val="00F3339D"/>
    <w:rsid w:val="00F35C3D"/>
    <w:rsid w:val="00F36F1A"/>
    <w:rsid w:val="00F36FC6"/>
    <w:rsid w:val="00F37176"/>
    <w:rsid w:val="00F40BF4"/>
    <w:rsid w:val="00F41BD3"/>
    <w:rsid w:val="00F42895"/>
    <w:rsid w:val="00F43470"/>
    <w:rsid w:val="00F436E1"/>
    <w:rsid w:val="00F43BB1"/>
    <w:rsid w:val="00F451A9"/>
    <w:rsid w:val="00F46386"/>
    <w:rsid w:val="00F4699F"/>
    <w:rsid w:val="00F501B2"/>
    <w:rsid w:val="00F50E0B"/>
    <w:rsid w:val="00F541B1"/>
    <w:rsid w:val="00F54707"/>
    <w:rsid w:val="00F56E98"/>
    <w:rsid w:val="00F57063"/>
    <w:rsid w:val="00F578A0"/>
    <w:rsid w:val="00F60796"/>
    <w:rsid w:val="00F6129D"/>
    <w:rsid w:val="00F63655"/>
    <w:rsid w:val="00F63BFC"/>
    <w:rsid w:val="00F6435E"/>
    <w:rsid w:val="00F67259"/>
    <w:rsid w:val="00F677B2"/>
    <w:rsid w:val="00F7128A"/>
    <w:rsid w:val="00F718AC"/>
    <w:rsid w:val="00F720F5"/>
    <w:rsid w:val="00F72DD0"/>
    <w:rsid w:val="00F73234"/>
    <w:rsid w:val="00F73363"/>
    <w:rsid w:val="00F73B88"/>
    <w:rsid w:val="00F767E1"/>
    <w:rsid w:val="00F808EE"/>
    <w:rsid w:val="00F83185"/>
    <w:rsid w:val="00F836EF"/>
    <w:rsid w:val="00F860F9"/>
    <w:rsid w:val="00F87084"/>
    <w:rsid w:val="00F901B7"/>
    <w:rsid w:val="00F902C4"/>
    <w:rsid w:val="00F9252B"/>
    <w:rsid w:val="00F976C0"/>
    <w:rsid w:val="00FA10B2"/>
    <w:rsid w:val="00FA1222"/>
    <w:rsid w:val="00FA6C49"/>
    <w:rsid w:val="00FA731C"/>
    <w:rsid w:val="00FA7B79"/>
    <w:rsid w:val="00FB18EE"/>
    <w:rsid w:val="00FB262A"/>
    <w:rsid w:val="00FB2B56"/>
    <w:rsid w:val="00FB2CF4"/>
    <w:rsid w:val="00FB2FE3"/>
    <w:rsid w:val="00FB3A17"/>
    <w:rsid w:val="00FB5DB6"/>
    <w:rsid w:val="00FB6F93"/>
    <w:rsid w:val="00FB7465"/>
    <w:rsid w:val="00FB75B1"/>
    <w:rsid w:val="00FC6CB8"/>
    <w:rsid w:val="00FC7FED"/>
    <w:rsid w:val="00FD0291"/>
    <w:rsid w:val="00FD075B"/>
    <w:rsid w:val="00FD20DF"/>
    <w:rsid w:val="00FD45EE"/>
    <w:rsid w:val="00FD55ED"/>
    <w:rsid w:val="00FD5CF4"/>
    <w:rsid w:val="00FD65F8"/>
    <w:rsid w:val="00FD6FE4"/>
    <w:rsid w:val="00FE0103"/>
    <w:rsid w:val="00FE28E0"/>
    <w:rsid w:val="00FE2B9E"/>
    <w:rsid w:val="00FE4054"/>
    <w:rsid w:val="00FE4484"/>
    <w:rsid w:val="00FE4817"/>
    <w:rsid w:val="00FE5D0B"/>
    <w:rsid w:val="00FE63C9"/>
    <w:rsid w:val="00FE7828"/>
    <w:rsid w:val="00FE7ECE"/>
    <w:rsid w:val="00FF0392"/>
    <w:rsid w:val="00FF1037"/>
    <w:rsid w:val="00FF3496"/>
    <w:rsid w:val="00FF45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33A2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D0665"/>
    <w:pPr>
      <w:ind w:leftChars="200" w:left="480"/>
    </w:pPr>
  </w:style>
  <w:style w:type="paragraph" w:styleId="a5">
    <w:name w:val="header"/>
    <w:basedOn w:val="a"/>
    <w:link w:val="a6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9E099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9E0997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B695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B695A"/>
    <w:rPr>
      <w:rFonts w:ascii="Cambria" w:eastAsia="新細明體" w:hAnsi="Cambria" w:cs="Times New Roman"/>
      <w:sz w:val="18"/>
      <w:szCs w:val="18"/>
    </w:rPr>
  </w:style>
  <w:style w:type="paragraph" w:styleId="ab">
    <w:name w:val="Body Text"/>
    <w:basedOn w:val="a"/>
    <w:link w:val="ac"/>
    <w:uiPriority w:val="99"/>
    <w:rsid w:val="005D1A11"/>
    <w:pPr>
      <w:spacing w:after="120"/>
    </w:pPr>
    <w:rPr>
      <w:rFonts w:ascii="Times New Roman" w:hAnsi="Times New Roman"/>
      <w:szCs w:val="24"/>
    </w:rPr>
  </w:style>
  <w:style w:type="character" w:customStyle="1" w:styleId="ac">
    <w:name w:val="本文 字元"/>
    <w:basedOn w:val="a0"/>
    <w:link w:val="ab"/>
    <w:uiPriority w:val="99"/>
    <w:locked/>
    <w:rsid w:val="005D1A11"/>
    <w:rPr>
      <w:rFonts w:ascii="Times New Roman" w:eastAsia="新細明體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5D1A11"/>
    <w:pPr>
      <w:spacing w:before="240" w:after="40" w:line="240" w:lineRule="atLeast"/>
      <w:ind w:left="1474" w:hanging="1474"/>
      <w:jc w:val="both"/>
    </w:pPr>
    <w:rPr>
      <w:rFonts w:ascii="標楷體" w:eastAsia="標楷體" w:hAnsi="Times New Roman"/>
      <w:sz w:val="30"/>
      <w:szCs w:val="20"/>
    </w:rPr>
  </w:style>
  <w:style w:type="character" w:customStyle="1" w:styleId="ae">
    <w:name w:val="本文縮排 字元"/>
    <w:basedOn w:val="a0"/>
    <w:link w:val="ad"/>
    <w:uiPriority w:val="99"/>
    <w:locked/>
    <w:rsid w:val="005D1A11"/>
    <w:rPr>
      <w:rFonts w:ascii="標楷體" w:eastAsia="標楷體" w:hAnsi="Times New Roman" w:cs="Times New Roman"/>
      <w:sz w:val="20"/>
      <w:szCs w:val="20"/>
    </w:rPr>
  </w:style>
  <w:style w:type="paragraph" w:customStyle="1" w:styleId="af">
    <w:name w:val="內文"/>
    <w:basedOn w:val="a"/>
    <w:uiPriority w:val="99"/>
    <w:rsid w:val="005D1A11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eastAsia="標楷體" w:hAnsi="標楷體"/>
      <w:spacing w:val="20"/>
      <w:kern w:val="0"/>
      <w:szCs w:val="20"/>
    </w:rPr>
  </w:style>
  <w:style w:type="paragraph" w:styleId="HTML">
    <w:name w:val="HTML Preformatted"/>
    <w:basedOn w:val="a"/>
    <w:link w:val="HTML0"/>
    <w:uiPriority w:val="99"/>
    <w:rsid w:val="005D1A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5D1A11"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2E03CA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locked/>
    <w:rsid w:val="002E03CA"/>
    <w:rPr>
      <w:rFonts w:cs="Times New Roman"/>
    </w:rPr>
  </w:style>
  <w:style w:type="paragraph" w:styleId="af0">
    <w:name w:val="Normal Indent"/>
    <w:basedOn w:val="a"/>
    <w:uiPriority w:val="99"/>
    <w:rsid w:val="00351B0B"/>
    <w:pPr>
      <w:adjustRightInd w:val="0"/>
      <w:spacing w:line="300" w:lineRule="atLeast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1">
    <w:name w:val="內文"/>
    <w:basedOn w:val="a"/>
    <w:uiPriority w:val="99"/>
    <w:rsid w:val="00351B0B"/>
    <w:pPr>
      <w:adjustRightInd w:val="0"/>
      <w:spacing w:line="300" w:lineRule="atLeast"/>
      <w:ind w:left="1078" w:hanging="284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2">
    <w:name w:val="前項的內文"/>
    <w:basedOn w:val="a"/>
    <w:uiPriority w:val="99"/>
    <w:rsid w:val="0093517D"/>
    <w:pPr>
      <w:adjustRightInd w:val="0"/>
      <w:spacing w:line="300" w:lineRule="atLeast"/>
      <w:ind w:left="1304" w:firstLine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3">
    <w:name w:val="內文法規"/>
    <w:basedOn w:val="a"/>
    <w:uiPriority w:val="99"/>
    <w:rsid w:val="0093517D"/>
    <w:pPr>
      <w:adjustRightInd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21">
    <w:name w:val="項次2"/>
    <w:basedOn w:val="a"/>
    <w:uiPriority w:val="99"/>
    <w:rsid w:val="0093517D"/>
    <w:pPr>
      <w:ind w:leftChars="350" w:left="840" w:firstLineChars="214" w:firstLine="599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customStyle="1" w:styleId="af4">
    <w:name w:val="法條的款"/>
    <w:basedOn w:val="a"/>
    <w:uiPriority w:val="99"/>
    <w:rsid w:val="0093517D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styleId="af5">
    <w:name w:val="Block Text"/>
    <w:basedOn w:val="a"/>
    <w:uiPriority w:val="99"/>
    <w:rsid w:val="0093517D"/>
    <w:pPr>
      <w:kinsoku w:val="0"/>
      <w:overflowPunct w:val="0"/>
      <w:spacing w:line="315" w:lineRule="exact"/>
      <w:ind w:leftChars="50" w:left="316" w:rightChars="50" w:right="105" w:hangingChars="100" w:hanging="211"/>
      <w:jc w:val="both"/>
      <w:textAlignment w:val="center"/>
    </w:pPr>
    <w:rPr>
      <w:rFonts w:ascii="Times New Roman" w:eastAsia="華康細明體" w:hAnsi="Times New Roman"/>
      <w:noProof/>
      <w:sz w:val="21"/>
      <w:szCs w:val="24"/>
    </w:rPr>
  </w:style>
  <w:style w:type="paragraph" w:customStyle="1" w:styleId="af6">
    <w:name w:val="條次"/>
    <w:basedOn w:val="a"/>
    <w:uiPriority w:val="99"/>
    <w:rsid w:val="0093517D"/>
    <w:pPr>
      <w:ind w:left="840" w:hanging="840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styleId="af7">
    <w:name w:val="Salutation"/>
    <w:basedOn w:val="a"/>
    <w:next w:val="a"/>
    <w:link w:val="af8"/>
    <w:uiPriority w:val="99"/>
    <w:rsid w:val="0093517D"/>
    <w:rPr>
      <w:kern w:val="0"/>
      <w:sz w:val="20"/>
      <w:szCs w:val="20"/>
    </w:rPr>
  </w:style>
  <w:style w:type="character" w:customStyle="1" w:styleId="af8">
    <w:name w:val="問候 字元"/>
    <w:basedOn w:val="a0"/>
    <w:link w:val="af7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styleId="af9">
    <w:name w:val="Closing"/>
    <w:basedOn w:val="a"/>
    <w:link w:val="afa"/>
    <w:uiPriority w:val="99"/>
    <w:rsid w:val="0093517D"/>
    <w:pPr>
      <w:ind w:leftChars="1800" w:left="100"/>
    </w:pPr>
    <w:rPr>
      <w:kern w:val="0"/>
      <w:sz w:val="20"/>
      <w:szCs w:val="20"/>
    </w:rPr>
  </w:style>
  <w:style w:type="character" w:customStyle="1" w:styleId="afa">
    <w:name w:val="結語 字元"/>
    <w:basedOn w:val="a0"/>
    <w:link w:val="af9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條文"/>
    <w:basedOn w:val="a"/>
    <w:uiPriority w:val="99"/>
    <w:rsid w:val="0093517D"/>
    <w:pPr>
      <w:snapToGrid w:val="0"/>
      <w:ind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paragraph" w:customStyle="1" w:styleId="afc">
    <w:name w:val="凸排一"/>
    <w:basedOn w:val="a"/>
    <w:uiPriority w:val="99"/>
    <w:rsid w:val="0093517D"/>
    <w:pPr>
      <w:tabs>
        <w:tab w:val="left" w:pos="510"/>
      </w:tabs>
      <w:snapToGrid w:val="0"/>
      <w:ind w:left="510" w:hanging="510"/>
      <w:jc w:val="both"/>
    </w:pPr>
    <w:rPr>
      <w:rFonts w:ascii="Book Antiqua" w:eastAsia="華康仿宋體" w:hAnsi="Book Antiqua"/>
      <w:szCs w:val="24"/>
    </w:rPr>
  </w:style>
  <w:style w:type="paragraph" w:customStyle="1" w:styleId="afd">
    <w:name w:val="凸排二"/>
    <w:basedOn w:val="a"/>
    <w:uiPriority w:val="99"/>
    <w:rsid w:val="0093517D"/>
    <w:pPr>
      <w:tabs>
        <w:tab w:val="left" w:pos="1021"/>
      </w:tabs>
      <w:ind w:left="1020" w:hanging="510"/>
      <w:jc w:val="both"/>
    </w:pPr>
    <w:rPr>
      <w:rFonts w:ascii="Book Antiqua" w:eastAsia="華康仿宋體" w:hAnsi="Book Antiqua"/>
      <w:szCs w:val="24"/>
    </w:rPr>
  </w:style>
  <w:style w:type="paragraph" w:styleId="afe">
    <w:name w:val="Plain Text"/>
    <w:basedOn w:val="a"/>
    <w:link w:val="aff"/>
    <w:uiPriority w:val="99"/>
    <w:rsid w:val="0093517D"/>
    <w:pPr>
      <w:adjustRightInd w:val="0"/>
      <w:textAlignment w:val="baseline"/>
    </w:pPr>
    <w:rPr>
      <w:rFonts w:ascii="細明體" w:eastAsia="細明體" w:hAnsi="Courier New"/>
      <w:kern w:val="0"/>
      <w:szCs w:val="24"/>
    </w:rPr>
  </w:style>
  <w:style w:type="character" w:customStyle="1" w:styleId="aff">
    <w:name w:val="純文字 字元"/>
    <w:basedOn w:val="a0"/>
    <w:link w:val="afe"/>
    <w:uiPriority w:val="99"/>
    <w:locked/>
    <w:rsid w:val="0093517D"/>
    <w:rPr>
      <w:rFonts w:ascii="細明體" w:eastAsia="細明體" w:hAnsi="Courier New" w:cs="Times New Roman"/>
      <w:kern w:val="0"/>
      <w:sz w:val="24"/>
      <w:szCs w:val="24"/>
    </w:rPr>
  </w:style>
  <w:style w:type="character" w:styleId="aff0">
    <w:name w:val="Placeholder Text"/>
    <w:basedOn w:val="a0"/>
    <w:uiPriority w:val="99"/>
    <w:semiHidden/>
    <w:rsid w:val="00041EE3"/>
    <w:rPr>
      <w:rFonts w:cs="Times New Roman"/>
      <w:color w:val="808080"/>
    </w:rPr>
  </w:style>
  <w:style w:type="character" w:styleId="aff1">
    <w:name w:val="Hyperlink"/>
    <w:basedOn w:val="a0"/>
    <w:rsid w:val="00D9252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Normal Indent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D0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C33A2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5D0665"/>
    <w:pPr>
      <w:ind w:leftChars="200" w:left="480"/>
    </w:pPr>
  </w:style>
  <w:style w:type="paragraph" w:styleId="a5">
    <w:name w:val="header"/>
    <w:basedOn w:val="a"/>
    <w:link w:val="a6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locked/>
    <w:rsid w:val="009E0997"/>
    <w:rPr>
      <w:rFonts w:cs="Times New Roman"/>
      <w:sz w:val="20"/>
      <w:szCs w:val="20"/>
    </w:rPr>
  </w:style>
  <w:style w:type="paragraph" w:styleId="a7">
    <w:name w:val="footer"/>
    <w:basedOn w:val="a"/>
    <w:link w:val="a8"/>
    <w:uiPriority w:val="99"/>
    <w:rsid w:val="009E099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locked/>
    <w:rsid w:val="009E0997"/>
    <w:rPr>
      <w:rFonts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rsid w:val="001B695A"/>
    <w:rPr>
      <w:rFonts w:ascii="Cambria" w:hAnsi="Cambria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locked/>
    <w:rsid w:val="001B695A"/>
    <w:rPr>
      <w:rFonts w:ascii="Cambria" w:eastAsia="新細明體" w:hAnsi="Cambria" w:cs="Times New Roman"/>
      <w:sz w:val="18"/>
      <w:szCs w:val="18"/>
    </w:rPr>
  </w:style>
  <w:style w:type="paragraph" w:styleId="ab">
    <w:name w:val="Body Text"/>
    <w:basedOn w:val="a"/>
    <w:link w:val="ac"/>
    <w:uiPriority w:val="99"/>
    <w:rsid w:val="005D1A11"/>
    <w:pPr>
      <w:spacing w:after="120"/>
    </w:pPr>
    <w:rPr>
      <w:rFonts w:ascii="Times New Roman" w:hAnsi="Times New Roman"/>
      <w:szCs w:val="24"/>
    </w:rPr>
  </w:style>
  <w:style w:type="character" w:customStyle="1" w:styleId="ac">
    <w:name w:val="本文 字元"/>
    <w:basedOn w:val="a0"/>
    <w:link w:val="ab"/>
    <w:uiPriority w:val="99"/>
    <w:locked/>
    <w:rsid w:val="005D1A11"/>
    <w:rPr>
      <w:rFonts w:ascii="Times New Roman" w:eastAsia="新細明體" w:hAnsi="Times New Roman" w:cs="Times New Roman"/>
      <w:sz w:val="24"/>
      <w:szCs w:val="24"/>
    </w:rPr>
  </w:style>
  <w:style w:type="paragraph" w:styleId="ad">
    <w:name w:val="Body Text Indent"/>
    <w:basedOn w:val="a"/>
    <w:link w:val="ae"/>
    <w:uiPriority w:val="99"/>
    <w:rsid w:val="005D1A11"/>
    <w:pPr>
      <w:spacing w:before="240" w:after="40" w:line="240" w:lineRule="atLeast"/>
      <w:ind w:left="1474" w:hanging="1474"/>
      <w:jc w:val="both"/>
    </w:pPr>
    <w:rPr>
      <w:rFonts w:ascii="標楷體" w:eastAsia="標楷體" w:hAnsi="Times New Roman"/>
      <w:sz w:val="30"/>
      <w:szCs w:val="20"/>
    </w:rPr>
  </w:style>
  <w:style w:type="character" w:customStyle="1" w:styleId="ae">
    <w:name w:val="本文縮排 字元"/>
    <w:basedOn w:val="a0"/>
    <w:link w:val="ad"/>
    <w:uiPriority w:val="99"/>
    <w:locked/>
    <w:rsid w:val="005D1A11"/>
    <w:rPr>
      <w:rFonts w:ascii="標楷體" w:eastAsia="標楷體" w:hAnsi="Times New Roman" w:cs="Times New Roman"/>
      <w:sz w:val="20"/>
      <w:szCs w:val="20"/>
    </w:rPr>
  </w:style>
  <w:style w:type="paragraph" w:customStyle="1" w:styleId="af">
    <w:name w:val="內文"/>
    <w:basedOn w:val="a"/>
    <w:uiPriority w:val="99"/>
    <w:rsid w:val="005D1A11"/>
    <w:pPr>
      <w:adjustRightInd w:val="0"/>
      <w:spacing w:line="300" w:lineRule="atLeast"/>
      <w:ind w:left="511" w:hanging="284"/>
      <w:jc w:val="both"/>
      <w:textAlignment w:val="baseline"/>
    </w:pPr>
    <w:rPr>
      <w:rFonts w:ascii="標楷體" w:eastAsia="標楷體" w:hAnsi="標楷體"/>
      <w:spacing w:val="20"/>
      <w:kern w:val="0"/>
      <w:szCs w:val="20"/>
    </w:rPr>
  </w:style>
  <w:style w:type="paragraph" w:styleId="HTML">
    <w:name w:val="HTML Preformatted"/>
    <w:basedOn w:val="a"/>
    <w:link w:val="HTML0"/>
    <w:uiPriority w:val="99"/>
    <w:rsid w:val="005D1A1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character" w:customStyle="1" w:styleId="HTML0">
    <w:name w:val="HTML 預設格式 字元"/>
    <w:basedOn w:val="a0"/>
    <w:link w:val="HTML"/>
    <w:uiPriority w:val="99"/>
    <w:locked/>
    <w:rsid w:val="005D1A11"/>
    <w:rPr>
      <w:rFonts w:ascii="Arial Unicode MS" w:eastAsia="Arial Unicode MS" w:hAnsi="Arial Unicode MS" w:cs="Arial Unicode MS"/>
      <w:color w:val="000000"/>
      <w:kern w:val="0"/>
      <w:sz w:val="20"/>
      <w:szCs w:val="20"/>
    </w:rPr>
  </w:style>
  <w:style w:type="paragraph" w:styleId="2">
    <w:name w:val="Body Text Indent 2"/>
    <w:basedOn w:val="a"/>
    <w:link w:val="20"/>
    <w:uiPriority w:val="99"/>
    <w:semiHidden/>
    <w:rsid w:val="002E03CA"/>
    <w:pPr>
      <w:spacing w:after="120" w:line="480" w:lineRule="auto"/>
      <w:ind w:leftChars="200" w:left="480"/>
    </w:pPr>
  </w:style>
  <w:style w:type="character" w:customStyle="1" w:styleId="20">
    <w:name w:val="本文縮排 2 字元"/>
    <w:basedOn w:val="a0"/>
    <w:link w:val="2"/>
    <w:uiPriority w:val="99"/>
    <w:semiHidden/>
    <w:locked/>
    <w:rsid w:val="002E03CA"/>
    <w:rPr>
      <w:rFonts w:cs="Times New Roman"/>
    </w:rPr>
  </w:style>
  <w:style w:type="paragraph" w:styleId="af0">
    <w:name w:val="Normal Indent"/>
    <w:basedOn w:val="a"/>
    <w:uiPriority w:val="99"/>
    <w:rsid w:val="00351B0B"/>
    <w:pPr>
      <w:adjustRightInd w:val="0"/>
      <w:spacing w:line="300" w:lineRule="atLeast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1">
    <w:name w:val="內文"/>
    <w:basedOn w:val="a"/>
    <w:uiPriority w:val="99"/>
    <w:rsid w:val="00351B0B"/>
    <w:pPr>
      <w:adjustRightInd w:val="0"/>
      <w:spacing w:line="300" w:lineRule="atLeast"/>
      <w:ind w:left="1078" w:hanging="284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2">
    <w:name w:val="前項的內文"/>
    <w:basedOn w:val="a"/>
    <w:uiPriority w:val="99"/>
    <w:rsid w:val="0093517D"/>
    <w:pPr>
      <w:adjustRightInd w:val="0"/>
      <w:spacing w:line="300" w:lineRule="atLeast"/>
      <w:ind w:left="1304" w:firstLine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af3">
    <w:name w:val="內文法規"/>
    <w:basedOn w:val="a"/>
    <w:uiPriority w:val="99"/>
    <w:rsid w:val="0093517D"/>
    <w:pPr>
      <w:adjustRightInd w:val="0"/>
      <w:spacing w:line="300" w:lineRule="atLeast"/>
      <w:ind w:left="1304" w:hanging="1304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customStyle="1" w:styleId="21">
    <w:name w:val="項次2"/>
    <w:basedOn w:val="a"/>
    <w:uiPriority w:val="99"/>
    <w:rsid w:val="0093517D"/>
    <w:pPr>
      <w:ind w:leftChars="350" w:left="840" w:firstLineChars="214" w:firstLine="599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customStyle="1" w:styleId="af4">
    <w:name w:val="法條的款"/>
    <w:basedOn w:val="a"/>
    <w:uiPriority w:val="99"/>
    <w:rsid w:val="0093517D"/>
    <w:pPr>
      <w:adjustRightInd w:val="0"/>
      <w:spacing w:line="300" w:lineRule="atLeast"/>
      <w:ind w:left="2324" w:hanging="510"/>
      <w:jc w:val="both"/>
      <w:textAlignment w:val="baseline"/>
    </w:pPr>
    <w:rPr>
      <w:rFonts w:ascii="華康中明體" w:eastAsia="華康中明體" w:hAnsi="Times New Roman"/>
      <w:spacing w:val="20"/>
      <w:kern w:val="0"/>
      <w:sz w:val="22"/>
      <w:szCs w:val="20"/>
    </w:rPr>
  </w:style>
  <w:style w:type="paragraph" w:styleId="af5">
    <w:name w:val="Block Text"/>
    <w:basedOn w:val="a"/>
    <w:uiPriority w:val="99"/>
    <w:rsid w:val="0093517D"/>
    <w:pPr>
      <w:kinsoku w:val="0"/>
      <w:overflowPunct w:val="0"/>
      <w:spacing w:line="315" w:lineRule="exact"/>
      <w:ind w:leftChars="50" w:left="316" w:rightChars="50" w:right="105" w:hangingChars="100" w:hanging="211"/>
      <w:jc w:val="both"/>
      <w:textAlignment w:val="center"/>
    </w:pPr>
    <w:rPr>
      <w:rFonts w:ascii="Times New Roman" w:eastAsia="華康細明體" w:hAnsi="Times New Roman"/>
      <w:noProof/>
      <w:sz w:val="21"/>
      <w:szCs w:val="24"/>
    </w:rPr>
  </w:style>
  <w:style w:type="paragraph" w:customStyle="1" w:styleId="af6">
    <w:name w:val="條次"/>
    <w:basedOn w:val="a"/>
    <w:uiPriority w:val="99"/>
    <w:rsid w:val="0093517D"/>
    <w:pPr>
      <w:ind w:left="840" w:hanging="840"/>
      <w:jc w:val="both"/>
      <w:textDirection w:val="lrTbV"/>
    </w:pPr>
    <w:rPr>
      <w:rFonts w:ascii="華康標楷體W5" w:eastAsia="華康標楷體W5" w:hAnsi="Times New Roman"/>
      <w:sz w:val="28"/>
      <w:szCs w:val="28"/>
    </w:rPr>
  </w:style>
  <w:style w:type="paragraph" w:styleId="af7">
    <w:name w:val="Salutation"/>
    <w:basedOn w:val="a"/>
    <w:next w:val="a"/>
    <w:link w:val="af8"/>
    <w:uiPriority w:val="99"/>
    <w:rsid w:val="0093517D"/>
    <w:rPr>
      <w:kern w:val="0"/>
      <w:sz w:val="20"/>
      <w:szCs w:val="20"/>
    </w:rPr>
  </w:style>
  <w:style w:type="character" w:customStyle="1" w:styleId="af8">
    <w:name w:val="問候 字元"/>
    <w:basedOn w:val="a0"/>
    <w:link w:val="af7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styleId="af9">
    <w:name w:val="Closing"/>
    <w:basedOn w:val="a"/>
    <w:link w:val="afa"/>
    <w:uiPriority w:val="99"/>
    <w:rsid w:val="0093517D"/>
    <w:pPr>
      <w:ind w:leftChars="1800" w:left="100"/>
    </w:pPr>
    <w:rPr>
      <w:kern w:val="0"/>
      <w:sz w:val="20"/>
      <w:szCs w:val="20"/>
    </w:rPr>
  </w:style>
  <w:style w:type="character" w:customStyle="1" w:styleId="afa">
    <w:name w:val="結語 字元"/>
    <w:basedOn w:val="a0"/>
    <w:link w:val="af9"/>
    <w:uiPriority w:val="99"/>
    <w:locked/>
    <w:rsid w:val="0093517D"/>
    <w:rPr>
      <w:rFonts w:ascii="Calibri" w:eastAsia="新細明體" w:hAnsi="Calibri" w:cs="Times New Roman"/>
      <w:kern w:val="0"/>
      <w:sz w:val="20"/>
      <w:szCs w:val="20"/>
    </w:rPr>
  </w:style>
  <w:style w:type="paragraph" w:customStyle="1" w:styleId="afb">
    <w:name w:val="條文"/>
    <w:basedOn w:val="a"/>
    <w:uiPriority w:val="99"/>
    <w:rsid w:val="0093517D"/>
    <w:pPr>
      <w:snapToGrid w:val="0"/>
      <w:ind w:firstLineChars="200" w:firstLine="200"/>
      <w:jc w:val="both"/>
    </w:pPr>
    <w:rPr>
      <w:rFonts w:ascii="Times New Roman" w:eastAsia="標楷體" w:hAnsi="標楷體"/>
      <w:sz w:val="32"/>
      <w:szCs w:val="32"/>
    </w:rPr>
  </w:style>
  <w:style w:type="paragraph" w:customStyle="1" w:styleId="afc">
    <w:name w:val="凸排一"/>
    <w:basedOn w:val="a"/>
    <w:uiPriority w:val="99"/>
    <w:rsid w:val="0093517D"/>
    <w:pPr>
      <w:tabs>
        <w:tab w:val="left" w:pos="510"/>
      </w:tabs>
      <w:snapToGrid w:val="0"/>
      <w:ind w:left="510" w:hanging="510"/>
      <w:jc w:val="both"/>
    </w:pPr>
    <w:rPr>
      <w:rFonts w:ascii="Book Antiqua" w:eastAsia="華康仿宋體" w:hAnsi="Book Antiqua"/>
      <w:szCs w:val="24"/>
    </w:rPr>
  </w:style>
  <w:style w:type="paragraph" w:customStyle="1" w:styleId="afd">
    <w:name w:val="凸排二"/>
    <w:basedOn w:val="a"/>
    <w:uiPriority w:val="99"/>
    <w:rsid w:val="0093517D"/>
    <w:pPr>
      <w:tabs>
        <w:tab w:val="left" w:pos="1021"/>
      </w:tabs>
      <w:ind w:left="1020" w:hanging="510"/>
      <w:jc w:val="both"/>
    </w:pPr>
    <w:rPr>
      <w:rFonts w:ascii="Book Antiqua" w:eastAsia="華康仿宋體" w:hAnsi="Book Antiqua"/>
      <w:szCs w:val="24"/>
    </w:rPr>
  </w:style>
  <w:style w:type="paragraph" w:styleId="afe">
    <w:name w:val="Plain Text"/>
    <w:basedOn w:val="a"/>
    <w:link w:val="aff"/>
    <w:uiPriority w:val="99"/>
    <w:rsid w:val="0093517D"/>
    <w:pPr>
      <w:adjustRightInd w:val="0"/>
      <w:textAlignment w:val="baseline"/>
    </w:pPr>
    <w:rPr>
      <w:rFonts w:ascii="細明體" w:eastAsia="細明體" w:hAnsi="Courier New"/>
      <w:kern w:val="0"/>
      <w:szCs w:val="24"/>
    </w:rPr>
  </w:style>
  <w:style w:type="character" w:customStyle="1" w:styleId="aff">
    <w:name w:val="純文字 字元"/>
    <w:basedOn w:val="a0"/>
    <w:link w:val="afe"/>
    <w:uiPriority w:val="99"/>
    <w:locked/>
    <w:rsid w:val="0093517D"/>
    <w:rPr>
      <w:rFonts w:ascii="細明體" w:eastAsia="細明體" w:hAnsi="Courier New" w:cs="Times New Roman"/>
      <w:kern w:val="0"/>
      <w:sz w:val="24"/>
      <w:szCs w:val="24"/>
    </w:rPr>
  </w:style>
  <w:style w:type="character" w:styleId="aff0">
    <w:name w:val="Placeholder Text"/>
    <w:basedOn w:val="a0"/>
    <w:uiPriority w:val="99"/>
    <w:semiHidden/>
    <w:rsid w:val="00041EE3"/>
    <w:rPr>
      <w:rFonts w:cs="Times New Roman"/>
      <w:color w:val="808080"/>
    </w:rPr>
  </w:style>
  <w:style w:type="character" w:styleId="aff1">
    <w:name w:val="Hyperlink"/>
    <w:basedOn w:val="a0"/>
    <w:rsid w:val="00D9252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95383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3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88C7D-8D62-426F-BA94-907E96E05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水污染防治措施及檢測申報管理辦法部分條文</dc:title>
  <dc:creator>lhchang</dc:creator>
  <cp:lastModifiedBy>ginalee</cp:lastModifiedBy>
  <cp:revision>2</cp:revision>
  <cp:lastPrinted>2015-07-24T09:30:00Z</cp:lastPrinted>
  <dcterms:created xsi:type="dcterms:W3CDTF">2016-01-26T03:11:00Z</dcterms:created>
  <dcterms:modified xsi:type="dcterms:W3CDTF">2016-01-26T03:11:00Z</dcterms:modified>
</cp:coreProperties>
</file>